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54D4" w:rsidRDefault="007754D4">
      <w:pPr>
        <w:ind w:right="-625"/>
        <w:rPr>
          <w:sz w:val="20"/>
        </w:rPr>
      </w:pPr>
      <w:bookmarkStart w:id="0" w:name="_GoBack"/>
      <w:bookmarkEnd w:id="0"/>
    </w:p>
    <w:p w:rsidR="007754D4" w:rsidRDefault="007754D4">
      <w:pPr>
        <w:ind w:right="-625"/>
        <w:rPr>
          <w:sz w:val="20"/>
        </w:rPr>
      </w:pPr>
      <w:r>
        <w:rPr>
          <w:sz w:val="20"/>
        </w:rPr>
        <w:t xml:space="preserve"> </w:t>
      </w:r>
    </w:p>
    <w:p w:rsidR="007754D4" w:rsidRDefault="007754D4">
      <w:pPr>
        <w:pStyle w:val="a6"/>
        <w:spacing w:before="0" w:after="0"/>
        <w:rPr>
          <w:b w:val="0"/>
          <w:kern w:val="28"/>
          <w:sz w:val="20"/>
        </w:rPr>
      </w:pPr>
    </w:p>
    <w:p w:rsidR="007754D4" w:rsidRDefault="007754D4">
      <w:pPr>
        <w:pStyle w:val="a6"/>
        <w:spacing w:before="0" w:after="0"/>
        <w:jc w:val="right"/>
        <w:rPr>
          <w:b w:val="0"/>
          <w:kern w:val="28"/>
          <w:sz w:val="20"/>
        </w:rPr>
      </w:pPr>
    </w:p>
    <w:p w:rsidR="007754D4" w:rsidRDefault="007754D4">
      <w:pPr>
        <w:pStyle w:val="a6"/>
        <w:spacing w:before="0" w:after="0"/>
        <w:rPr>
          <w:b w:val="0"/>
          <w:kern w:val="28"/>
          <w:sz w:val="20"/>
        </w:rPr>
      </w:pPr>
    </w:p>
    <w:p w:rsidR="007754D4" w:rsidRDefault="007754D4">
      <w:pPr>
        <w:pStyle w:val="a6"/>
        <w:spacing w:before="0" w:after="0"/>
        <w:rPr>
          <w:b w:val="0"/>
          <w:kern w:val="28"/>
          <w:sz w:val="24"/>
        </w:rPr>
      </w:pPr>
    </w:p>
    <w:p w:rsidR="007754D4" w:rsidRDefault="007754D4">
      <w:pPr>
        <w:pStyle w:val="a6"/>
        <w:spacing w:before="0" w:after="0"/>
        <w:rPr>
          <w:b w:val="0"/>
          <w:kern w:val="28"/>
          <w:sz w:val="24"/>
        </w:rPr>
      </w:pPr>
      <w:r>
        <w:rPr>
          <w:b w:val="0"/>
          <w:kern w:val="28"/>
          <w:sz w:val="24"/>
        </w:rPr>
        <w:t>УСТАВ БОЛЬШЕМАНАДЫШСКОГО СЕЛЬСКОГО ПОСЕЛЕНИЯ АТЯШЕВСКОГО МУНИЦИПАЛЬНОГО РАЙОНА</w:t>
      </w:r>
    </w:p>
    <w:p w:rsidR="007754D4" w:rsidRDefault="007754D4">
      <w:pPr>
        <w:pStyle w:val="a6"/>
        <w:spacing w:before="0" w:after="0"/>
        <w:rPr>
          <w:b w:val="0"/>
          <w:kern w:val="28"/>
          <w:sz w:val="24"/>
        </w:rPr>
      </w:pPr>
      <w:r>
        <w:rPr>
          <w:b w:val="0"/>
          <w:kern w:val="28"/>
          <w:sz w:val="24"/>
        </w:rPr>
        <w:t>РЕСПУБЛИКИ МОРДОВИЯ</w:t>
      </w:r>
    </w:p>
    <w:p w:rsidR="007754D4" w:rsidRDefault="007754D4">
      <w:pPr>
        <w:pStyle w:val="Table"/>
        <w:ind w:firstLine="567"/>
      </w:pPr>
    </w:p>
    <w:p w:rsidR="007754D4" w:rsidRDefault="007754D4">
      <w:pPr>
        <w:jc w:val="center"/>
      </w:pPr>
      <w:r>
        <w:t>Принят решением Совета депутатов от  28.04 .2015 г.   № 18</w:t>
      </w:r>
    </w:p>
    <w:p w:rsidR="007754D4" w:rsidRDefault="007754D4">
      <w:pPr>
        <w:pStyle w:val="Table"/>
      </w:pPr>
    </w:p>
    <w:p w:rsidR="007754D4" w:rsidRDefault="007754D4">
      <w:pPr>
        <w:pStyle w:val="Table"/>
      </w:pPr>
    </w:p>
    <w:p w:rsidR="007754D4" w:rsidRDefault="007754D4">
      <w:pPr>
        <w:pStyle w:val="Table"/>
      </w:pPr>
    </w:p>
    <w:p w:rsidR="007754D4" w:rsidRDefault="007754D4">
      <w:r>
        <w:t xml:space="preserve">Настоящий Устав в соответствии с </w:t>
      </w:r>
      <w:hyperlink r:id="rId5" w:tgtFrame="Logical" w:history="1">
        <w:r>
          <w:rPr>
            <w:rStyle w:val="a7"/>
          </w:rPr>
          <w:t>Конституцией Российской Федерации</w:t>
        </w:r>
      </w:hyperlink>
      <w:r>
        <w:t>, законодательством Российской Федерации и Республики Мордовия определяет порядок организации и осуществления местного самоуправления на территории Большеманадышского сельского поселения Атяшевского муниципального района Республики Мордовия.</w:t>
      </w:r>
    </w:p>
    <w:p w:rsidR="007754D4" w:rsidRDefault="007754D4"/>
    <w:p w:rsidR="007754D4" w:rsidRDefault="007754D4">
      <w:pPr>
        <w:pStyle w:val="a8"/>
        <w:ind w:firstLine="567"/>
        <w:jc w:val="center"/>
        <w:rPr>
          <w:rFonts w:ascii="Arial" w:hAnsi="Arial"/>
          <w:sz w:val="24"/>
          <w:lang w:eastAsia="ru-RU"/>
        </w:rPr>
      </w:pPr>
      <w:r>
        <w:rPr>
          <w:rFonts w:ascii="Arial" w:hAnsi="Arial"/>
          <w:sz w:val="24"/>
          <w:lang w:eastAsia="ru-RU"/>
        </w:rPr>
        <w:t>ГЛАВА 1. Общие положения</w:t>
      </w:r>
    </w:p>
    <w:p w:rsidR="007754D4" w:rsidRDefault="007754D4">
      <w:pPr>
        <w:pStyle w:val="a8"/>
        <w:ind w:firstLine="567"/>
        <w:jc w:val="both"/>
        <w:rPr>
          <w:rFonts w:ascii="Arial" w:hAnsi="Arial"/>
          <w:color w:val="000000"/>
          <w:sz w:val="24"/>
          <w:lang w:eastAsia="ru-RU"/>
        </w:rPr>
      </w:pPr>
    </w:p>
    <w:p w:rsidR="007754D4" w:rsidRDefault="007754D4">
      <w:pPr>
        <w:pStyle w:val="a8"/>
        <w:ind w:firstLine="567"/>
        <w:jc w:val="both"/>
        <w:rPr>
          <w:rFonts w:ascii="Arial" w:hAnsi="Arial"/>
          <w:sz w:val="24"/>
          <w:lang w:eastAsia="ru-RU"/>
        </w:rPr>
      </w:pPr>
      <w:r>
        <w:rPr>
          <w:rFonts w:ascii="Arial" w:hAnsi="Arial"/>
          <w:sz w:val="24"/>
          <w:lang w:eastAsia="ru-RU"/>
        </w:rPr>
        <w:t>Статья 1. Статус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Большеманадышское сельское поселение является муниципальным образованием и входит в состав Атяшевского муниципального района Республики Мордовия.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Большеманадышское сельское поселение наделено законом Республики Мордовия статусом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Полное официальное наименование Большеманадышского сельского поселения - Большеманадышское сельское поселение Атяшевского муниципального района Республики Мордовия.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Сокращенное официальное наименование муниципального образования - Большеманадышское сельское поселение.</w:t>
      </w:r>
    </w:p>
    <w:p w:rsidR="007754D4" w:rsidRDefault="007754D4">
      <w:pPr>
        <w:pStyle w:val="a8"/>
        <w:ind w:firstLine="567"/>
        <w:jc w:val="both"/>
        <w:rPr>
          <w:rFonts w:ascii="Arial" w:hAnsi="Arial"/>
          <w:sz w:val="24"/>
          <w:lang w:eastAsia="ru-RU"/>
        </w:rPr>
      </w:pPr>
      <w:r>
        <w:rPr>
          <w:rFonts w:ascii="Arial" w:hAnsi="Arial"/>
          <w:sz w:val="24"/>
          <w:lang w:eastAsia="ru-RU"/>
        </w:rPr>
        <w:t>Статья 2. Символика Большеманадышского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Большеманадышское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Официальные символы Большеманадышского сельского поселения и порядок официального использования указанных символов устанавливаются решениями Совета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Официальные символы Большеманадышского сельского поселения подлежат государственной регистрации в порядке, установленном федеральным законодательством.</w:t>
      </w:r>
    </w:p>
    <w:p w:rsidR="007754D4" w:rsidRDefault="007754D4">
      <w:pPr>
        <w:pStyle w:val="a8"/>
        <w:ind w:firstLine="567"/>
        <w:jc w:val="both"/>
        <w:rPr>
          <w:rFonts w:ascii="Arial" w:hAnsi="Arial"/>
          <w:sz w:val="24"/>
          <w:lang w:eastAsia="ru-RU"/>
        </w:rPr>
      </w:pPr>
      <w:r>
        <w:rPr>
          <w:rFonts w:ascii="Arial" w:hAnsi="Arial"/>
          <w:sz w:val="24"/>
          <w:lang w:eastAsia="ru-RU"/>
        </w:rPr>
        <w:t>Статья 3. Территория и границы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1. Территорию Большеманадышского сельского поселения составляют исторически сложившиеся земли входящих в состав сельского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сельского поселения, независимо от форм собственности и целевого назначения. </w:t>
      </w:r>
    </w:p>
    <w:p w:rsidR="007754D4" w:rsidRDefault="007754D4">
      <w:pPr>
        <w:pStyle w:val="text"/>
      </w:pPr>
      <w:r>
        <w:t>2. В границах Большеманадышского сельского поселения находятся следующие населенные пункты:</w:t>
      </w:r>
    </w:p>
    <w:p w:rsidR="007754D4" w:rsidRDefault="007754D4">
      <w:pPr>
        <w:pStyle w:val="text"/>
      </w:pPr>
      <w:r>
        <w:t>село Большие Манадыши, село Тетюши, село Русские Дубровки, деревня Чебудасы.</w:t>
      </w:r>
    </w:p>
    <w:p w:rsidR="007754D4" w:rsidRDefault="007754D4">
      <w:pPr>
        <w:pStyle w:val="text"/>
      </w:pPr>
      <w:r>
        <w:lastRenderedPageBreak/>
        <w:t xml:space="preserve">3. Границы Большеманадышского сельского поселения установлены Законом Республики Мордовия от 28 декабря 2004 года </w:t>
      </w:r>
      <w:hyperlink r:id="rId6" w:tgtFrame="_self" w:history="1">
        <w:r>
          <w:rPr>
            <w:rStyle w:val="a7"/>
          </w:rPr>
          <w:t>№ 117-З</w:t>
        </w:r>
      </w:hyperlink>
      <w:r>
        <w:t xml:space="preserve"> «Об установлении границ муниципальных образований Атяшевского района, муниципального образования Атяшевский район и наделении их статусом сельского поселения и муниципального района».</w:t>
      </w:r>
    </w:p>
    <w:p w:rsidR="007754D4" w:rsidRDefault="007754D4">
      <w:pPr>
        <w:pStyle w:val="text"/>
      </w:pPr>
      <w:r>
        <w:t>4. Административным центром Большеманадышского сельского поселения является село Большие Манадыши.</w:t>
      </w:r>
    </w:p>
    <w:p w:rsidR="007754D4" w:rsidRDefault="007754D4">
      <w:pPr>
        <w:pStyle w:val="a8"/>
        <w:ind w:firstLine="567"/>
        <w:jc w:val="both"/>
        <w:rPr>
          <w:rFonts w:ascii="Arial" w:hAnsi="Arial"/>
          <w:sz w:val="24"/>
          <w:lang w:eastAsia="ru-RU"/>
        </w:rPr>
      </w:pPr>
      <w:r>
        <w:rPr>
          <w:rFonts w:ascii="Arial" w:hAnsi="Arial"/>
          <w:sz w:val="24"/>
          <w:lang w:eastAsia="ru-RU"/>
        </w:rPr>
        <w:t>Статья 4. Местное самоуправление в Большеманадышском сельском поселении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Местное самоуправление на территории Большеманадышского сельского поселения - форма осуществления народом своей власти, обеспечивающая в пределах, установленных </w:t>
      </w:r>
      <w:hyperlink r:id="rId7" w:tgtFrame="Logical" w:history="1">
        <w:r>
          <w:rPr>
            <w:rStyle w:val="a7"/>
            <w:rFonts w:ascii="Arial" w:hAnsi="Arial"/>
            <w:sz w:val="24"/>
            <w:lang w:eastAsia="ru-RU"/>
          </w:rPr>
          <w:t>Конституцией Российской Федерации</w:t>
        </w:r>
      </w:hyperlink>
      <w:r>
        <w:rPr>
          <w:rFonts w:ascii="Arial" w:hAnsi="Arial"/>
          <w:color w:val="000000"/>
          <w:sz w:val="24"/>
          <w:lang w:eastAsia="ru-RU"/>
        </w:rPr>
        <w:t>,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Большеманадышского сельского поселения вопросов местного значения, исходя из интересов населения Большеманадышского сельского поселения с учетом исторических и иных местных традиций.</w:t>
      </w:r>
    </w:p>
    <w:p w:rsidR="007754D4" w:rsidRDefault="007754D4">
      <w:pPr>
        <w:pStyle w:val="a8"/>
        <w:ind w:firstLine="567"/>
        <w:jc w:val="both"/>
        <w:rPr>
          <w:rFonts w:ascii="Arial" w:hAnsi="Arial"/>
          <w:sz w:val="24"/>
          <w:lang w:eastAsia="ru-RU"/>
        </w:rPr>
      </w:pPr>
      <w:r>
        <w:rPr>
          <w:rFonts w:ascii="Arial" w:hAnsi="Arial"/>
          <w:sz w:val="24"/>
          <w:lang w:eastAsia="ru-RU"/>
        </w:rPr>
        <w:t>Статья 5. Право граждан Российской Федерации на осуществление местного самоуправления на территории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Граждане Российской Федерации (далее также - граждане) проживающие на территории Большеманадышского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Большеманадышского сельского поселения.</w:t>
      </w:r>
    </w:p>
    <w:p w:rsidR="007754D4" w:rsidRDefault="007754D4">
      <w:pPr>
        <w:pStyle w:val="a8"/>
        <w:ind w:firstLine="540"/>
        <w:jc w:val="both"/>
        <w:rPr>
          <w:rFonts w:ascii="Arial" w:hAnsi="Arial"/>
          <w:color w:val="000000"/>
          <w:sz w:val="24"/>
          <w:lang w:eastAsia="ru-RU"/>
        </w:rPr>
      </w:pPr>
      <w:r>
        <w:rPr>
          <w:rFonts w:ascii="Arial" w:hAnsi="Arial"/>
          <w:color w:val="000000"/>
          <w:sz w:val="24"/>
          <w:lang w:eastAsia="ru-RU"/>
        </w:rPr>
        <w:t>Иностранные граждане, постоянно или преимущественно проживающие на территории Большеманадышского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7754D4" w:rsidRDefault="007754D4">
      <w:pPr>
        <w:pStyle w:val="a8"/>
        <w:ind w:firstLine="540"/>
        <w:jc w:val="both"/>
        <w:rPr>
          <w:rFonts w:ascii="Arial" w:hAnsi="Arial"/>
          <w:color w:val="000000"/>
          <w:sz w:val="24"/>
          <w:lang w:eastAsia="ru-RU"/>
        </w:rPr>
      </w:pPr>
      <w:r>
        <w:rPr>
          <w:rFonts w:ascii="Arial" w:hAnsi="Arial"/>
          <w:color w:val="000000"/>
          <w:sz w:val="24"/>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754D4" w:rsidRDefault="007754D4">
      <w:pPr>
        <w:autoSpaceDE w:val="0"/>
        <w:autoSpaceDN w:val="0"/>
        <w:adjustRightInd w:val="0"/>
        <w:ind w:firstLine="540"/>
        <w:rPr>
          <w:lang w:eastAsia="en-US"/>
        </w:rPr>
      </w:pPr>
      <w:r>
        <w:t>Статья 6. Вопросы местного значения Большеманадышского сельского поселения</w:t>
      </w:r>
    </w:p>
    <w:p w:rsidR="007754D4" w:rsidRDefault="007754D4">
      <w:pPr>
        <w:pStyle w:val="ConsPlusNormal"/>
        <w:ind w:firstLine="540"/>
        <w:jc w:val="both"/>
        <w:rPr>
          <w:sz w:val="24"/>
        </w:rPr>
      </w:pPr>
      <w:r>
        <w:rPr>
          <w:sz w:val="24"/>
        </w:rPr>
        <w:t>1. К вопросам местного значения Большеманадышского сельского поселения относятся:</w:t>
      </w:r>
    </w:p>
    <w:p w:rsidR="007754D4" w:rsidRDefault="007754D4">
      <w:pPr>
        <w:autoSpaceDE w:val="0"/>
        <w:autoSpaceDN w:val="0"/>
        <w:adjustRightInd w:val="0"/>
        <w:ind w:firstLine="540"/>
      </w:pPr>
      <w:r>
        <w:t>1) составление и рассмотрение проекта бюджета Большеманадышского сельского поселения, утверждение и исполнение бюджета Большеманадышского сельского поселения, осуществление контроля за его исполнением, составление и утверждение отчета об исполнении бюджета Большеманадышского сельского поселения;</w:t>
      </w:r>
    </w:p>
    <w:p w:rsidR="007754D4" w:rsidRDefault="007754D4">
      <w:pPr>
        <w:autoSpaceDE w:val="0"/>
        <w:autoSpaceDN w:val="0"/>
        <w:adjustRightInd w:val="0"/>
        <w:ind w:firstLine="561"/>
      </w:pPr>
      <w:r>
        <w:t>2) установление, изменение и отмена местных налогов и сборов Большеманадышского сельского поселения;</w:t>
      </w:r>
    </w:p>
    <w:p w:rsidR="007754D4" w:rsidRDefault="007754D4">
      <w:pPr>
        <w:autoSpaceDE w:val="0"/>
        <w:autoSpaceDN w:val="0"/>
        <w:adjustRightInd w:val="0"/>
        <w:ind w:firstLine="561"/>
      </w:pPr>
      <w:r>
        <w:t>3) владение, пользование и распоряжение имуществом, находящимся в муниципальной собственности Большеманадышского сельского поселения;</w:t>
      </w:r>
    </w:p>
    <w:p w:rsidR="007754D4" w:rsidRDefault="007754D4">
      <w:pPr>
        <w:autoSpaceDE w:val="0"/>
        <w:autoSpaceDN w:val="0"/>
        <w:adjustRightInd w:val="0"/>
        <w:ind w:firstLine="561"/>
      </w:pPr>
      <w:r>
        <w:t>4) участие в профилактике терроризма и экстремизма, а также в минимизации и (или) ликвидации последствий проявлений терроризма и экстремизма в границах Большеманадышского сельского поселения;</w:t>
      </w:r>
    </w:p>
    <w:p w:rsidR="007754D4" w:rsidRDefault="007754D4">
      <w:pPr>
        <w:autoSpaceDE w:val="0"/>
        <w:autoSpaceDN w:val="0"/>
        <w:adjustRightInd w:val="0"/>
        <w:ind w:firstLine="561"/>
      </w:pPr>
      <w: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Большеманадышского сельского поселения, социальную и культурную адаптацию мигрантов, профилактику межнациональных (межэтнических) конфликтов;</w:t>
      </w:r>
    </w:p>
    <w:p w:rsidR="007754D4" w:rsidRDefault="007754D4">
      <w:pPr>
        <w:autoSpaceDE w:val="0"/>
        <w:autoSpaceDN w:val="0"/>
        <w:adjustRightInd w:val="0"/>
        <w:ind w:firstLine="561"/>
      </w:pPr>
      <w:r>
        <w:t>6) участие в предупреждении и ликвидации последствий чрезвычайных ситуаций в границах Большеманадышского сельского поселения;</w:t>
      </w:r>
    </w:p>
    <w:p w:rsidR="007754D4" w:rsidRDefault="007754D4">
      <w:pPr>
        <w:autoSpaceDE w:val="0"/>
        <w:autoSpaceDN w:val="0"/>
        <w:adjustRightInd w:val="0"/>
        <w:ind w:firstLine="561"/>
      </w:pPr>
      <w:r>
        <w:lastRenderedPageBreak/>
        <w:t>7) обеспечение первичных мер пожарной безопасности в границах населенных пунктов Большеманадышского сельского поселения;</w:t>
      </w:r>
    </w:p>
    <w:p w:rsidR="007754D4" w:rsidRDefault="007754D4">
      <w:pPr>
        <w:autoSpaceDE w:val="0"/>
        <w:autoSpaceDN w:val="0"/>
        <w:adjustRightInd w:val="0"/>
        <w:ind w:firstLine="561"/>
      </w:pPr>
      <w:r>
        <w:t>8) создание условий для обеспечения жителей Большеманадышского сельского поселения услугами связи, общественного питания, торговли и бытового обслуживания;</w:t>
      </w:r>
    </w:p>
    <w:p w:rsidR="007754D4" w:rsidRDefault="007754D4">
      <w:pPr>
        <w:autoSpaceDE w:val="0"/>
        <w:autoSpaceDN w:val="0"/>
        <w:adjustRightInd w:val="0"/>
        <w:ind w:firstLine="561"/>
      </w:pPr>
      <w:r>
        <w:t>9) организация библиотечного обслуживания населения, комплектование и обеспечение сохранности библиотечных фондов библиотек Большеманадышского сельского поселения;</w:t>
      </w:r>
    </w:p>
    <w:p w:rsidR="007754D4" w:rsidRDefault="007754D4">
      <w:pPr>
        <w:autoSpaceDE w:val="0"/>
        <w:autoSpaceDN w:val="0"/>
        <w:adjustRightInd w:val="0"/>
        <w:ind w:firstLine="561"/>
      </w:pPr>
      <w:r>
        <w:t>10) создание условий для организации досуга и обеспечения жителей Большеманадышского сельского поселения услугами организаций культуры;</w:t>
      </w:r>
    </w:p>
    <w:p w:rsidR="007754D4" w:rsidRDefault="007754D4">
      <w:pPr>
        <w:autoSpaceDE w:val="0"/>
        <w:autoSpaceDN w:val="0"/>
        <w:adjustRightInd w:val="0"/>
        <w:ind w:firstLine="561"/>
      </w:pPr>
      <w:r>
        <w:t>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Большеманадышском сельском поселении;</w:t>
      </w:r>
    </w:p>
    <w:p w:rsidR="007754D4" w:rsidRDefault="007754D4">
      <w:pPr>
        <w:autoSpaceDE w:val="0"/>
        <w:autoSpaceDN w:val="0"/>
        <w:adjustRightInd w:val="0"/>
        <w:ind w:firstLine="561"/>
      </w:pPr>
      <w:r>
        <w:t>12) обеспечение условий для развития на территории поселения физической культуры и массового спорта, организация проведения официальных физкультурно-оздоровительных и спортивных мероприятий Большеманадышского сельского поселения;</w:t>
      </w:r>
    </w:p>
    <w:p w:rsidR="007754D4" w:rsidRDefault="007754D4">
      <w:pPr>
        <w:autoSpaceDE w:val="0"/>
        <w:autoSpaceDN w:val="0"/>
        <w:adjustRightInd w:val="0"/>
        <w:ind w:firstLine="561"/>
      </w:pPr>
      <w:r>
        <w:t>13) формирование архивных фондов Большеманадышского сельского поселения;</w:t>
      </w:r>
    </w:p>
    <w:p w:rsidR="007754D4" w:rsidRDefault="007754D4">
      <w:pPr>
        <w:autoSpaceDE w:val="0"/>
        <w:autoSpaceDN w:val="0"/>
        <w:adjustRightInd w:val="0"/>
        <w:ind w:firstLine="561"/>
      </w:pPr>
      <w:r>
        <w:t>14) утверждение правил благоустройства территории Большеманадышского сельского поселения, устанавливающих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установление порядка участия собственников зданий (помещений в них) и сооружений в благоустройстве прилегающих территорий; организация благоустройства территории Большеманадышского сельского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7754D4" w:rsidRDefault="007754D4">
      <w:pPr>
        <w:autoSpaceDE w:val="0"/>
        <w:autoSpaceDN w:val="0"/>
        <w:adjustRightInd w:val="0"/>
        <w:ind w:firstLine="561"/>
      </w:pPr>
      <w: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Большеманадышского сельского поселения, изменение, аннулирование таких наименований, размещение информации в государственном адресном реестре;</w:t>
      </w:r>
    </w:p>
    <w:p w:rsidR="007754D4" w:rsidRDefault="007754D4">
      <w:pPr>
        <w:autoSpaceDE w:val="0"/>
        <w:autoSpaceDN w:val="0"/>
        <w:adjustRightInd w:val="0"/>
        <w:ind w:firstLine="561"/>
      </w:pPr>
      <w:r>
        <w:t>16) организация ритуальных услуг и содержание мест захоронения;</w:t>
      </w:r>
    </w:p>
    <w:p w:rsidR="007754D4" w:rsidRDefault="007754D4">
      <w:pPr>
        <w:autoSpaceDE w:val="0"/>
        <w:autoSpaceDN w:val="0"/>
        <w:adjustRightInd w:val="0"/>
        <w:ind w:firstLine="561"/>
      </w:pPr>
      <w:r>
        <w:t>17) содействие в развитии сельскохозяйственного производства, создание условий для развития малого и среднего предпринимательства;</w:t>
      </w:r>
    </w:p>
    <w:p w:rsidR="007754D4" w:rsidRDefault="007754D4">
      <w:pPr>
        <w:autoSpaceDE w:val="0"/>
        <w:autoSpaceDN w:val="0"/>
        <w:adjustRightInd w:val="0"/>
        <w:ind w:firstLine="561"/>
      </w:pPr>
      <w:r>
        <w:t>18) организация и осуществление мероприятий по работе с детьми и молодежью в Большеманадышском сельском поселении;</w:t>
      </w:r>
    </w:p>
    <w:p w:rsidR="007754D4" w:rsidRDefault="007754D4">
      <w:pPr>
        <w:autoSpaceDE w:val="0"/>
        <w:autoSpaceDN w:val="0"/>
        <w:adjustRightInd w:val="0"/>
        <w:ind w:firstLine="561"/>
      </w:pPr>
      <w: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7754D4" w:rsidRDefault="007754D4">
      <w:pPr>
        <w:autoSpaceDE w:val="0"/>
        <w:autoSpaceDN w:val="0"/>
        <w:adjustRightInd w:val="0"/>
        <w:ind w:firstLine="561"/>
      </w:pPr>
      <w:r>
        <w:t>20) предоставление помещения для работы на обслуживаемом административном участке Большеманадышского сельского поселения сотруднику, замещающему должность участкового уполномоченного полиции;</w:t>
      </w:r>
    </w:p>
    <w:p w:rsidR="007754D4" w:rsidRDefault="007754D4">
      <w:pPr>
        <w:autoSpaceDE w:val="0"/>
        <w:autoSpaceDN w:val="0"/>
        <w:adjustRightInd w:val="0"/>
        <w:ind w:firstLine="561"/>
      </w:pPr>
      <w:r>
        <w:t>21) осуществление мер по противодействию коррупции в границах Большеманадышского сельского поселения.</w:t>
      </w:r>
    </w:p>
    <w:p w:rsidR="007754D4" w:rsidRDefault="007754D4">
      <w:pPr>
        <w:pStyle w:val="a8"/>
        <w:ind w:firstLine="567"/>
        <w:jc w:val="both"/>
        <w:rPr>
          <w:rFonts w:ascii="Arial" w:hAnsi="Arial"/>
          <w:color w:val="000000"/>
          <w:sz w:val="24"/>
        </w:rPr>
      </w:pPr>
      <w:r>
        <w:rPr>
          <w:rFonts w:ascii="Arial" w:hAnsi="Arial"/>
          <w:color w:val="000000"/>
          <w:sz w:val="24"/>
          <w:lang w:eastAsia="ru-RU"/>
        </w:rPr>
        <w:t xml:space="preserve">2. </w:t>
      </w:r>
      <w:r>
        <w:rPr>
          <w:rFonts w:ascii="Arial" w:hAnsi="Arial"/>
          <w:sz w:val="24"/>
        </w:rPr>
        <w:t xml:space="preserve">По решению Совета депутатов Большеманадышского сельского поселения жители Большеманадышского сельского поселения могут привлекаться к выполнению на добровольной основе социально значимых для Большеманадышского сельского поселения работ (в том числе дежурств) в целях решения вопросов местного значения Большеманадышского сельского поселения, предусмотренных </w:t>
      </w:r>
      <w:r>
        <w:rPr>
          <w:rFonts w:ascii="Arial" w:hAnsi="Arial"/>
          <w:color w:val="000000"/>
          <w:sz w:val="24"/>
        </w:rPr>
        <w:t>пунктами 7.1</w:t>
      </w:r>
      <w:r>
        <w:rPr>
          <w:rFonts w:ascii="Arial" w:hAnsi="Arial"/>
          <w:sz w:val="24"/>
        </w:rPr>
        <w:t xml:space="preserve"> - </w:t>
      </w:r>
      <w:hyperlink r:id="rId8" w:history="1">
        <w:r>
          <w:rPr>
            <w:rStyle w:val="a7"/>
            <w:rFonts w:ascii="Arial" w:hAnsi="Arial"/>
            <w:color w:val="000000"/>
            <w:sz w:val="24"/>
          </w:rPr>
          <w:t>9</w:t>
        </w:r>
      </w:hyperlink>
      <w:r>
        <w:rPr>
          <w:rFonts w:ascii="Arial" w:hAnsi="Arial"/>
          <w:color w:val="000000"/>
          <w:sz w:val="24"/>
        </w:rPr>
        <w:t xml:space="preserve"> и 19 части 1 статьи 14</w:t>
      </w:r>
      <w:r>
        <w:rPr>
          <w:rFonts w:ascii="Arial" w:hAnsi="Arial"/>
          <w:sz w:val="24"/>
        </w:rPr>
        <w:t xml:space="preserve"> Федерального закона от 06.10.2003 № 131-ФЗ «Об общих принципах организации местного самоуправления в Российской Федерации</w:t>
      </w:r>
      <w:r>
        <w:rPr>
          <w:rFonts w:ascii="Arial" w:hAnsi="Arial"/>
          <w:color w:val="000000"/>
          <w:sz w:val="24"/>
          <w:lang w:eastAsia="ru-RU"/>
        </w:rPr>
        <w:t>.</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lastRenderedPageBreak/>
        <w:t>К выполнению социально значимых работ привлекаются совершеннолетние трудоспособные жители Большеманадышского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Организация и материально-техническое обеспечение проведения социально значимых работ осуществляется администрацией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3. Органы местного самоуправления Большеманадышского сельского поселения вправе заключать соглашения с органами местного самоуправления Атяшевского муниципального района о передаче им осуществления части своих полномочий по решению вопросов местного значения за счет </w:t>
      </w:r>
      <w:r>
        <w:rPr>
          <w:rFonts w:ascii="Arial" w:hAnsi="Arial"/>
          <w:sz w:val="24"/>
        </w:rPr>
        <w:t>межбюджетных трансфертов</w:t>
      </w:r>
      <w:r>
        <w:rPr>
          <w:rFonts w:ascii="Arial" w:hAnsi="Arial"/>
          <w:color w:val="000000"/>
          <w:sz w:val="24"/>
          <w:lang w:eastAsia="ru-RU"/>
        </w:rPr>
        <w:t xml:space="preserve">, предоставляемых из бюджета Большеманадышского сельского поселения в бюджет Атяшевского муниципального района </w:t>
      </w:r>
      <w:r>
        <w:rPr>
          <w:rFonts w:ascii="Arial" w:hAnsi="Arial"/>
          <w:sz w:val="24"/>
        </w:rPr>
        <w:t>в соответствии с Бюджетным кодексом Российской Федерации</w:t>
      </w:r>
      <w:r>
        <w:rPr>
          <w:rFonts w:ascii="Arial" w:hAnsi="Arial"/>
          <w:color w:val="000000"/>
          <w:sz w:val="24"/>
          <w:lang w:eastAsia="ru-RU"/>
        </w:rPr>
        <w:t>.</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Органы местного самоуправления Большеманадышского сельского поселения вправе заключать соглашения с органами местного самоуправления Атяшевского муниципального района, в соответствии с которыми органы местного самоуправления Большеманадышского сельского поселения принимают на себя исполнение части полномочий Атяшевского муниципального района по решению вопросов местного значения за счет </w:t>
      </w:r>
      <w:r>
        <w:rPr>
          <w:rFonts w:ascii="Arial" w:hAnsi="Arial"/>
          <w:sz w:val="24"/>
        </w:rPr>
        <w:t>межбюджетных трансфертов</w:t>
      </w:r>
      <w:r>
        <w:rPr>
          <w:rFonts w:ascii="Arial" w:hAnsi="Arial"/>
          <w:color w:val="000000"/>
          <w:sz w:val="24"/>
          <w:lang w:eastAsia="ru-RU"/>
        </w:rPr>
        <w:t xml:space="preserve">, предоставляемых из бюджета Атяшевского муниципального района в бюджет Большеманадышского сельского поселения </w:t>
      </w:r>
      <w:r>
        <w:rPr>
          <w:rFonts w:ascii="Arial" w:hAnsi="Arial"/>
          <w:sz w:val="24"/>
        </w:rPr>
        <w:t>в соответствии с Бюджетным кодексом Российской Федерации</w:t>
      </w:r>
      <w:r>
        <w:rPr>
          <w:rFonts w:ascii="Arial" w:hAnsi="Arial"/>
          <w:color w:val="000000"/>
          <w:sz w:val="24"/>
          <w:lang w:eastAsia="ru-RU"/>
        </w:rPr>
        <w:t>.</w:t>
      </w:r>
    </w:p>
    <w:p w:rsidR="007754D4" w:rsidRDefault="007754D4">
      <w:pPr>
        <w:pStyle w:val="a8"/>
        <w:ind w:firstLine="567"/>
        <w:jc w:val="both"/>
        <w:rPr>
          <w:rFonts w:ascii="Arial" w:hAnsi="Arial"/>
          <w:color w:val="000000"/>
          <w:sz w:val="24"/>
          <w:lang w:eastAsia="ru-RU"/>
        </w:rPr>
      </w:pPr>
      <w:r>
        <w:rPr>
          <w:rFonts w:ascii="Arial" w:hAnsi="Arial"/>
          <w:sz w:val="24"/>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указанных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Большеманадышского сельского поселения.</w:t>
      </w:r>
    </w:p>
    <w:p w:rsidR="007754D4" w:rsidRDefault="007754D4">
      <w:pPr>
        <w:pStyle w:val="a8"/>
        <w:ind w:firstLine="567"/>
        <w:jc w:val="both"/>
        <w:rPr>
          <w:rFonts w:ascii="Arial" w:hAnsi="Arial"/>
          <w:sz w:val="24"/>
          <w:lang w:eastAsia="ru-RU"/>
        </w:rPr>
      </w:pPr>
      <w:r>
        <w:rPr>
          <w:rFonts w:ascii="Arial" w:hAnsi="Arial"/>
          <w:sz w:val="24"/>
          <w:lang w:eastAsia="ru-RU"/>
        </w:rPr>
        <w:t>Статья 7. Права органов местного самоуправления Большеманадышского сельского поселения на решение вопросов, не отнесенных к вопросам местного значения поселений</w:t>
      </w:r>
    </w:p>
    <w:p w:rsidR="007754D4" w:rsidRDefault="007754D4">
      <w:pPr>
        <w:autoSpaceDE w:val="0"/>
        <w:autoSpaceDN w:val="0"/>
        <w:adjustRightInd w:val="0"/>
        <w:rPr>
          <w:color w:val="000000"/>
          <w:lang w:eastAsia="en-US"/>
        </w:rPr>
      </w:pPr>
      <w:r>
        <w:rPr>
          <w:color w:val="000000"/>
        </w:rPr>
        <w:t>Органы местного самоуправления Большеманадышского сельского поселения имеют право на:</w:t>
      </w:r>
    </w:p>
    <w:p w:rsidR="007754D4" w:rsidRDefault="007754D4">
      <w:pPr>
        <w:autoSpaceDE w:val="0"/>
        <w:autoSpaceDN w:val="0"/>
        <w:adjustRightInd w:val="0"/>
        <w:ind w:firstLine="540"/>
        <w:rPr>
          <w:color w:val="000000"/>
        </w:rPr>
      </w:pPr>
      <w:r>
        <w:rPr>
          <w:color w:val="000000"/>
        </w:rPr>
        <w:t>1) создание музеев Большеманадышского сельского поселения;</w:t>
      </w:r>
    </w:p>
    <w:p w:rsidR="007754D4" w:rsidRDefault="007754D4">
      <w:pPr>
        <w:autoSpaceDE w:val="0"/>
        <w:autoSpaceDN w:val="0"/>
        <w:adjustRightInd w:val="0"/>
        <w:ind w:firstLine="540"/>
        <w:rPr>
          <w:color w:val="000000"/>
        </w:rPr>
      </w:pPr>
      <w:r>
        <w:rPr>
          <w:color w:val="000000"/>
        </w:rPr>
        <w:t>2) совершение нотариальных действий, предусмотренных законодательством, в случае отсутствия в Большеманадышском сельском поселении нотариуса;</w:t>
      </w:r>
    </w:p>
    <w:p w:rsidR="007754D4" w:rsidRDefault="007754D4">
      <w:pPr>
        <w:autoSpaceDE w:val="0"/>
        <w:autoSpaceDN w:val="0"/>
        <w:adjustRightInd w:val="0"/>
        <w:ind w:firstLine="540"/>
        <w:rPr>
          <w:color w:val="000000"/>
        </w:rPr>
      </w:pPr>
      <w:r>
        <w:rPr>
          <w:color w:val="000000"/>
        </w:rPr>
        <w:t>3) участие в осуществлении деятельности по опеке и попечительству;</w:t>
      </w:r>
    </w:p>
    <w:p w:rsidR="007754D4" w:rsidRDefault="007754D4">
      <w:pPr>
        <w:autoSpaceDE w:val="0"/>
        <w:autoSpaceDN w:val="0"/>
        <w:adjustRightInd w:val="0"/>
        <w:ind w:firstLine="540"/>
        <w:rPr>
          <w:color w:val="000000"/>
        </w:rPr>
      </w:pPr>
      <w:r>
        <w:rPr>
          <w:color w:val="000000"/>
        </w:rPr>
        <w:t>4) создание условий для осуществления деятельности, связанной с реализацией прав местных национально-культурных автономий на территории Большеманадышского сельского поселения;</w:t>
      </w:r>
    </w:p>
    <w:p w:rsidR="007754D4" w:rsidRDefault="007754D4">
      <w:pPr>
        <w:autoSpaceDE w:val="0"/>
        <w:autoSpaceDN w:val="0"/>
        <w:adjustRightInd w:val="0"/>
        <w:ind w:firstLine="540"/>
        <w:rPr>
          <w:color w:val="000000"/>
        </w:rPr>
      </w:pPr>
      <w:r>
        <w:rPr>
          <w:color w:val="000000"/>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Большеманадышского сельского поселения;</w:t>
      </w:r>
    </w:p>
    <w:p w:rsidR="007754D4" w:rsidRDefault="007754D4">
      <w:pPr>
        <w:autoSpaceDE w:val="0"/>
        <w:autoSpaceDN w:val="0"/>
        <w:adjustRightInd w:val="0"/>
        <w:ind w:firstLine="540"/>
        <w:rPr>
          <w:color w:val="000000"/>
        </w:rPr>
      </w:pPr>
      <w:r>
        <w:rPr>
          <w:color w:val="000000"/>
        </w:rPr>
        <w:lastRenderedPageBreak/>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Большеманадышского сельского поселения;</w:t>
      </w:r>
    </w:p>
    <w:p w:rsidR="007754D4" w:rsidRDefault="007754D4">
      <w:pPr>
        <w:autoSpaceDE w:val="0"/>
        <w:autoSpaceDN w:val="0"/>
        <w:adjustRightInd w:val="0"/>
        <w:ind w:firstLine="540"/>
        <w:rPr>
          <w:color w:val="000000"/>
        </w:rPr>
      </w:pPr>
      <w:r>
        <w:rPr>
          <w:color w:val="000000"/>
        </w:rPr>
        <w:t>7) создание муниципальной пожарной охраны;</w:t>
      </w:r>
    </w:p>
    <w:p w:rsidR="007754D4" w:rsidRDefault="007754D4">
      <w:pPr>
        <w:autoSpaceDE w:val="0"/>
        <w:autoSpaceDN w:val="0"/>
        <w:adjustRightInd w:val="0"/>
        <w:ind w:firstLine="540"/>
        <w:rPr>
          <w:color w:val="000000"/>
        </w:rPr>
      </w:pPr>
      <w:r>
        <w:rPr>
          <w:color w:val="000000"/>
        </w:rPr>
        <w:t>8) создание условий для развития туризма;</w:t>
      </w:r>
    </w:p>
    <w:p w:rsidR="007754D4" w:rsidRDefault="007754D4">
      <w:pPr>
        <w:autoSpaceDE w:val="0"/>
        <w:autoSpaceDN w:val="0"/>
        <w:adjustRightInd w:val="0"/>
        <w:ind w:firstLine="540"/>
        <w:rPr>
          <w:color w:val="000000"/>
        </w:rPr>
      </w:pPr>
      <w:r>
        <w:rPr>
          <w:color w:val="000000"/>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7754D4" w:rsidRDefault="007754D4">
      <w:pPr>
        <w:autoSpaceDE w:val="0"/>
        <w:autoSpaceDN w:val="0"/>
        <w:adjustRightInd w:val="0"/>
        <w:rPr>
          <w:color w:val="000000"/>
        </w:rPr>
      </w:pPr>
      <w:r>
        <w:rPr>
          <w:color w:val="000000"/>
        </w:rP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r>
        <w:t>законом</w:t>
      </w:r>
      <w:r>
        <w:rPr>
          <w:color w:val="000000"/>
        </w:rPr>
        <w:t xml:space="preserve"> от 24 ноября 1995 года </w:t>
      </w:r>
      <w:hyperlink r:id="rId9" w:tgtFrame="Logical" w:history="1">
        <w:r>
          <w:rPr>
            <w:rStyle w:val="a7"/>
          </w:rPr>
          <w:t>№ 181-ФЗ</w:t>
        </w:r>
      </w:hyperlink>
      <w:r>
        <w:rPr>
          <w:color w:val="000000"/>
        </w:rPr>
        <w:t xml:space="preserve"> «О социальной защите инвалидов в Российской Федерации;</w:t>
      </w:r>
    </w:p>
    <w:p w:rsidR="007754D4" w:rsidRDefault="007754D4">
      <w:pPr>
        <w:pStyle w:val="ConsPlusNormal"/>
        <w:ind w:firstLine="540"/>
        <w:jc w:val="both"/>
        <w:rPr>
          <w:sz w:val="24"/>
        </w:rPr>
      </w:pPr>
      <w:r>
        <w:rPr>
          <w:color w:val="000000"/>
          <w:sz w:val="24"/>
        </w:rPr>
        <w:t xml:space="preserve">11) </w:t>
      </w:r>
      <w:r>
        <w:rPr>
          <w:sz w:val="24"/>
        </w:rPr>
        <w:t>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7754D4" w:rsidRDefault="007754D4">
      <w:pPr>
        <w:autoSpaceDE w:val="0"/>
        <w:autoSpaceDN w:val="0"/>
        <w:adjustRightInd w:val="0"/>
        <w:ind w:firstLine="540"/>
      </w:pPr>
      <w:r>
        <w:t>12) создание условий для организации проведения независимой оценки качества оказания услуг организациями в порядке и на условиях, которые установлены федеральными законами.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2. Органы местного самоуправления Большеманадышского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w:t>
      </w:r>
      <w:hyperlink r:id="rId10" w:tgtFrame="Logical" w:history="1">
        <w:r>
          <w:rPr>
            <w:rStyle w:val="a7"/>
            <w:rFonts w:ascii="Arial" w:hAnsi="Arial"/>
            <w:sz w:val="24"/>
            <w:lang w:eastAsia="ru-RU"/>
          </w:rPr>
          <w:t>№ 131-ФЗ</w:t>
        </w:r>
      </w:hyperlink>
      <w:r>
        <w:rPr>
          <w:rFonts w:ascii="Arial" w:hAnsi="Arial"/>
          <w:color w:val="000000"/>
          <w:sz w:val="24"/>
          <w:lang w:eastAsia="ru-RU"/>
        </w:rPr>
        <w:t xml:space="preserve">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местных бюджетов, за исключением межбюджетных трансфертов, </w:t>
      </w:r>
      <w:r>
        <w:rPr>
          <w:rFonts w:ascii="Arial" w:hAnsi="Arial"/>
          <w:sz w:val="24"/>
        </w:rPr>
        <w:t>предоставленных из бюджетов бюджетной системы Российской Федерации, и поступлений налоговых доходов по дополнительным нормативам отчислений</w:t>
      </w:r>
      <w:r>
        <w:rPr>
          <w:rFonts w:ascii="Arial" w:hAnsi="Arial"/>
          <w:color w:val="000000"/>
          <w:sz w:val="24"/>
          <w:lang w:eastAsia="ru-RU"/>
        </w:rPr>
        <w:t>.</w:t>
      </w:r>
    </w:p>
    <w:p w:rsidR="007754D4" w:rsidRDefault="007754D4">
      <w:pPr>
        <w:pStyle w:val="a8"/>
        <w:ind w:firstLine="567"/>
        <w:jc w:val="both"/>
        <w:rPr>
          <w:rFonts w:ascii="Arial" w:hAnsi="Arial"/>
          <w:sz w:val="24"/>
          <w:lang w:eastAsia="ru-RU"/>
        </w:rPr>
      </w:pPr>
      <w:r>
        <w:rPr>
          <w:rFonts w:ascii="Arial" w:hAnsi="Arial"/>
          <w:sz w:val="24"/>
          <w:lang w:eastAsia="ru-RU"/>
        </w:rPr>
        <w:t>Статья 8. Муниципальный контроль</w:t>
      </w:r>
    </w:p>
    <w:p w:rsidR="007754D4" w:rsidRDefault="007754D4">
      <w:pPr>
        <w:ind w:firstLine="540"/>
        <w:rPr>
          <w:lang w:eastAsia="en-US"/>
        </w:rPr>
      </w:pPr>
      <w:r>
        <w:t>1. Органы местного самоуправления Большеманадышского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Большеманадышского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7754D4" w:rsidRDefault="007754D4">
      <w:pPr>
        <w:ind w:firstLine="540"/>
      </w:pPr>
      <w:r>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11" w:tgtFrame="Logical" w:history="1">
        <w:r>
          <w:rPr>
            <w:rStyle w:val="a7"/>
          </w:rPr>
          <w:t>№ 294-ФЗ</w:t>
        </w:r>
      </w:hyperlink>
      <w: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754D4" w:rsidRDefault="007754D4">
      <w:pPr>
        <w:pStyle w:val="a8"/>
        <w:ind w:firstLine="567"/>
        <w:jc w:val="both"/>
        <w:rPr>
          <w:rFonts w:ascii="Arial" w:hAnsi="Arial"/>
          <w:sz w:val="24"/>
          <w:lang w:eastAsia="ru-RU"/>
        </w:rPr>
      </w:pPr>
    </w:p>
    <w:p w:rsidR="007754D4" w:rsidRDefault="007754D4">
      <w:pPr>
        <w:pStyle w:val="a8"/>
        <w:ind w:firstLine="567"/>
        <w:jc w:val="both"/>
        <w:rPr>
          <w:rFonts w:ascii="Arial" w:hAnsi="Arial"/>
          <w:sz w:val="24"/>
          <w:lang w:eastAsia="ru-RU"/>
        </w:rPr>
      </w:pPr>
      <w:r>
        <w:rPr>
          <w:rFonts w:ascii="Arial" w:hAnsi="Arial"/>
          <w:sz w:val="24"/>
          <w:lang w:eastAsia="ru-RU"/>
        </w:rPr>
        <w:t>ГЛАВА 2. Формы, порядок и гарантии непосредственного осуществления населением Большеманадышского сельского поселения местного самоуправления и участия населения Большеманадышского сельского поселения в решении вопросов местного значения</w:t>
      </w:r>
    </w:p>
    <w:p w:rsidR="007754D4" w:rsidRDefault="007754D4">
      <w:pPr>
        <w:pStyle w:val="a8"/>
        <w:ind w:firstLine="567"/>
        <w:jc w:val="both"/>
        <w:rPr>
          <w:rFonts w:ascii="Arial" w:hAnsi="Arial"/>
          <w:color w:val="000000"/>
          <w:sz w:val="24"/>
          <w:lang w:eastAsia="ru-RU"/>
        </w:rPr>
      </w:pPr>
    </w:p>
    <w:p w:rsidR="007754D4" w:rsidRDefault="007754D4">
      <w:pPr>
        <w:pStyle w:val="a8"/>
        <w:ind w:firstLine="567"/>
        <w:jc w:val="both"/>
        <w:rPr>
          <w:rFonts w:ascii="Arial" w:hAnsi="Arial"/>
          <w:sz w:val="24"/>
          <w:lang w:eastAsia="ru-RU"/>
        </w:rPr>
      </w:pPr>
      <w:r>
        <w:rPr>
          <w:rFonts w:ascii="Arial" w:hAnsi="Arial"/>
          <w:sz w:val="24"/>
          <w:lang w:eastAsia="ru-RU"/>
        </w:rPr>
        <w:t>Статья 9. Местный референдум</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lastRenderedPageBreak/>
        <w:t>1. В целях решения непосредственно населением Большеманадышского сельского поселения вопросов местного значения проводится референдум Большеманадышского сельского поселения Атяшевского муниципального района (местный референдум).</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Решение о назначении местного референдума принимается Советом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по инициативе, выдвинутой гражданами Российской Федерации, имеющими право на участие в местном референдуме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по инициативе Совета депутатов и главы Большеманадышского сельского поселения, выдвинутой ими совместно.</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Условием назначения референдума Большеманадышского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и должно составлять 5 процентов от числа участников местного референдума, зарегистрированных на территории Большеманадышского сельского поселения в соответствии с федеральным законом и законом Республики Мордовия, но не может быть менее 25 подписей.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Инициатива проведения референдума Большеманадышского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Инициатива проведения референдума Большеманадышского сельского поселения, выдвинутая совместно Советом депутатов и главой Большеманадышского сельского поселения, оформляется правовыми актами Совета депутатов и главы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Если на территории Большеманадышского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Фонд для участия в местном референдуме может создаваться за счет следующих средств:</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собственных средств членов инициативной группы;</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собственных средств политической партии, иного общественного объединения, если они выступили инициаторами проведения местного референдума;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добровольных пожертвований граждан;</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добровольных пожертвований юридических лиц.</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Максимальный размер таких пожертвований и перечислений составляет для: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собственных средств членов инициативной группы - 3000 рублей;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собственных средств политической партии, иного общественного объединения - 20 000 рублей;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добровольных пожертвований физических и юридических лиц - 10 000 рублей.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lastRenderedPageBreak/>
        <w:t>Предельные размеры расходования средств из фонда для участия в местном референдуме не могут превышать 25 000 рублей.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5. Совет депутатов обязан назначить референдум Большеманадышского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6. В референдуме Большеманадышского сельского поселения имеют право участвовать граждане Российской Федерации, место жительства которых расположено в границах Большеманадышского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Итоги голосования и принятое на референдуме Большеманадышского сельского поселения решение подлежат официальному опубликованию (обнародованию).</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7. Принятое на референдуме Большеманадышского сельского поселения решение подлежит обязательному исполнению на территории Большеманадышского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8. Органы местного самоуправления Большеманадышского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9. Референдум Большеманадышского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7754D4" w:rsidRDefault="007754D4">
      <w:pPr>
        <w:pStyle w:val="a8"/>
        <w:ind w:firstLine="567"/>
        <w:jc w:val="both"/>
        <w:rPr>
          <w:rFonts w:ascii="Arial" w:hAnsi="Arial"/>
          <w:sz w:val="24"/>
          <w:lang w:eastAsia="ru-RU"/>
        </w:rPr>
      </w:pPr>
      <w:r>
        <w:rPr>
          <w:rFonts w:ascii="Arial" w:hAnsi="Arial"/>
          <w:sz w:val="24"/>
          <w:lang w:eastAsia="ru-RU"/>
        </w:rPr>
        <w:t>Статья 10. Муниципальные выборы</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Муниципальные выборы проводятся в целях избрания депутатов Совета депутатов Большеманадышского сельского поселения, на основе всеобщего равного и прямого избирательного права при тайном голосовании.</w:t>
      </w:r>
    </w:p>
    <w:p w:rsidR="007754D4" w:rsidRDefault="007754D4">
      <w:pPr>
        <w:autoSpaceDE w:val="0"/>
        <w:autoSpaceDN w:val="0"/>
        <w:adjustRightInd w:val="0"/>
        <w:ind w:firstLine="540"/>
        <w:rPr>
          <w:lang w:eastAsia="en-US"/>
        </w:rPr>
      </w:pPr>
      <w:r>
        <w:rPr>
          <w:color w:val="000000"/>
        </w:rPr>
        <w:t xml:space="preserve">2. Днем голосования на выборах депутатов Совета депутатов Большеманадышского сельского поселения является второе воскресенье сентября года, в котором истекают сроки полномочий Совета депутатов Большеманадышского сельского поселения или депутатов Совета депутатов Большеманадышского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w:t>
      </w:r>
      <w:r>
        <w:t>пунктами 4 - 6</w:t>
      </w:r>
      <w:r>
        <w:rPr>
          <w:color w:val="000000"/>
        </w:rPr>
        <w:t xml:space="preserve"> статьи 10 Федерального закона </w:t>
      </w:r>
      <w:hyperlink r:id="rId12" w:tgtFrame="Logical" w:history="1">
        <w:r>
          <w:rPr>
            <w:rStyle w:val="a7"/>
          </w:rPr>
          <w:t>«Об основных гарантиях избирательных прав и права на участие в референдуме граждан Российской Федерации»</w:t>
        </w:r>
      </w:hyperlink>
      <w:r>
        <w:t>.</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В случае досрочного прекращения полномочий Совета депутатов Большеманадышского сельского поселения или депутатов Совета депутатов Большеманадышского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4. Муниципальные выборы назначаются Советом депутатов Большеманадышского сельского поселения. Решение о назначении выборов должно быть принято не ранее чем за 90 дней и не позднее, чем за 80 дней до дня голосования. Решение о назначении выборов подлежит официальному опубликованию в средствах массовой информации не позднее чем через пять дней со дня его принятия.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5. Муниципальные выборы в случаях, установленных федеральным законом, назначаются избирательной комиссией Большеманадышского сельского поселения или судом.</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lastRenderedPageBreak/>
        <w:t xml:space="preserve">6. Муниципальные выборы проводятся в соответствии с Федеральным законом </w:t>
      </w:r>
      <w:hyperlink r:id="rId13" w:tgtFrame="Logical" w:history="1">
        <w:r>
          <w:rPr>
            <w:rStyle w:val="a7"/>
            <w:rFonts w:ascii="Arial" w:hAnsi="Arial"/>
            <w:sz w:val="24"/>
            <w:lang w:eastAsia="ru-RU"/>
          </w:rPr>
          <w:t>«Об основных гарантиях избирательных прав и права на участие в референдуме граждан Российской Федерации»</w:t>
        </w:r>
      </w:hyperlink>
      <w:r>
        <w:rPr>
          <w:rFonts w:ascii="Arial" w:hAnsi="Arial"/>
          <w:color w:val="000000"/>
          <w:sz w:val="24"/>
          <w:lang w:eastAsia="ru-RU"/>
        </w:rPr>
        <w:t xml:space="preserve">, Законом Республики Мордовия </w:t>
      </w:r>
      <w:hyperlink r:id="rId14" w:tgtFrame="Logical" w:history="1">
        <w:r>
          <w:rPr>
            <w:rStyle w:val="a7"/>
            <w:rFonts w:ascii="Arial" w:hAnsi="Arial"/>
            <w:sz w:val="24"/>
            <w:lang w:eastAsia="ru-RU"/>
          </w:rPr>
          <w:t>«О выборах депутатов представительных органов муниципальных образований в Республике Мордовия»</w:t>
        </w:r>
      </w:hyperlink>
      <w:r>
        <w:rPr>
          <w:rFonts w:ascii="Arial" w:hAnsi="Arial"/>
          <w:color w:val="000000"/>
          <w:sz w:val="24"/>
          <w:lang w:eastAsia="ru-RU"/>
        </w:rPr>
        <w:t>.</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7. Итоги муниципальных выборов подлежат официальному опубликованию (обнародованию).</w:t>
      </w:r>
    </w:p>
    <w:p w:rsidR="007754D4" w:rsidRDefault="007754D4">
      <w:pPr>
        <w:pStyle w:val="a8"/>
        <w:ind w:firstLine="567"/>
        <w:jc w:val="both"/>
        <w:rPr>
          <w:rFonts w:ascii="Arial" w:hAnsi="Arial"/>
          <w:sz w:val="24"/>
          <w:lang w:eastAsia="ru-RU"/>
        </w:rPr>
      </w:pPr>
      <w:r>
        <w:rPr>
          <w:rFonts w:ascii="Arial" w:hAnsi="Arial"/>
          <w:sz w:val="24"/>
          <w:lang w:eastAsia="ru-RU"/>
        </w:rPr>
        <w:t>Статья 11. Основания и процедура отзыва депутата Совета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Население Большеманадышского сельского поселения вправе инициировать голосование об отзыве депутата Совета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Основанием для отзыва депутата Совета депутатов Большеманадышского сельского поселения являются подтвержденные в судебном порядке:</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1) однократное грубое или многократное (систематическое) нарушение (неисполнение) депутатом Совета депутатов Большеманадышского сельского поселения </w:t>
      </w:r>
      <w:hyperlink r:id="rId15" w:tgtFrame="Logical" w:history="1">
        <w:r>
          <w:rPr>
            <w:rStyle w:val="a7"/>
            <w:rFonts w:ascii="Arial" w:hAnsi="Arial"/>
            <w:sz w:val="24"/>
            <w:lang w:eastAsia="ru-RU"/>
          </w:rPr>
          <w:t>Конституции Российской Федерации</w:t>
        </w:r>
      </w:hyperlink>
      <w:r>
        <w:rPr>
          <w:rFonts w:ascii="Arial" w:hAnsi="Arial"/>
          <w:color w:val="000000"/>
          <w:sz w:val="24"/>
          <w:lang w:eastAsia="ru-RU"/>
        </w:rPr>
        <w:t xml:space="preserve">, федеральных законов, иных нормативных правовых актов Российской Федерации, </w:t>
      </w:r>
      <w:hyperlink r:id="rId16" w:tgtFrame="Logical" w:history="1">
        <w:r>
          <w:rPr>
            <w:rStyle w:val="a7"/>
            <w:rFonts w:ascii="Arial" w:hAnsi="Arial"/>
            <w:sz w:val="24"/>
            <w:lang w:eastAsia="ru-RU"/>
          </w:rPr>
          <w:t>Конституции Республики Мордовия</w:t>
        </w:r>
      </w:hyperlink>
      <w:r>
        <w:rPr>
          <w:rFonts w:ascii="Arial" w:hAnsi="Arial"/>
          <w:color w:val="000000"/>
          <w:sz w:val="24"/>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систематическое уклонение без уважительных причин от осуществления полномочий депутата Совета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неучастие без уважительных причин в работе двух сессий Совета депутатов Большеманадышского сельского поселения в течение года;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неучастие в течение года депутата Совета депутатов Большеманадышского сельского поселения в работе трех заседаний постоянных или временных органов Совета депутатов Большеманадышского сельского поселения, членом которых он является;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не проведение приема граждан на протяжении трех месяцев в течение года;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отказ от двух отчетов перед избирателями в течение года;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допущенные депутатом Совета депутатов Большеманадышского сельского поселения публичное оскорбление, клевета, появление при осуществлении полномочий депутата Совета депутатов Большеманадышского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Для отзыва депутата Совета депутатов Большеманадышского сельского поселения устанавливается следующая процедура: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Большеманадышского сельского поселения (далее - инициативная группа) в количестве не менее 10 человек;</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инициативная группа обращается в избирательную комиссию Большеманадышского сельского поселения с ходатайством о регистрации инициативной группы;</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Большеманадышского сельского поселения, где предполагается провести голосование по отзыву депутата Совета депутатов Большеманадышского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w:t>
      </w:r>
      <w:r>
        <w:rPr>
          <w:rFonts w:ascii="Arial" w:hAnsi="Arial"/>
          <w:color w:val="000000"/>
          <w:sz w:val="24"/>
          <w:lang w:eastAsia="ru-RU"/>
        </w:rPr>
        <w:lastRenderedPageBreak/>
        <w:t>проведению голосования по отзыву депутата Совета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4) избирательная комиссия Большеманадышского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Большеманадышского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Большеманадышского сельского поселения, в поддержку инициативы проведения голосования по отзыву депутата Совета депутатов Большеманадышского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Большеманадышского сельского поселения; сбор указанных подписей осуществляется в порядке, установленном Законом Республики Мордовия </w:t>
      </w:r>
      <w:hyperlink r:id="rId17" w:tgtFrame="Logical" w:history="1">
        <w:r>
          <w:rPr>
            <w:rStyle w:val="a7"/>
            <w:rFonts w:ascii="Arial" w:hAnsi="Arial"/>
            <w:sz w:val="24"/>
            <w:lang w:eastAsia="ru-RU"/>
          </w:rPr>
          <w:t>«О местном референдуме в Республике Мордовия»</w:t>
        </w:r>
      </w:hyperlink>
      <w:r>
        <w:rPr>
          <w:rFonts w:ascii="Arial" w:hAnsi="Arial"/>
          <w:color w:val="000000"/>
          <w:sz w:val="24"/>
          <w:lang w:eastAsia="ru-RU"/>
        </w:rPr>
        <w:t>;</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Большеманадышского сельского поселения; количество представляемых подписей, собранных в поддержку проведения голосования по отзыву депутата Совета депутатов Большеманадышского сельского поселения, может превышать необходимое количество подписей, но не более чем на 10 процентов;</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7) избирательная комиссия Большеманадышского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Большеманадышского сельского поселения, избирательная комиссия Большеманадышского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Большеманадышского сельского поселения подписных листов и протокола об итогах сбора подписей избирательная комиссия Большеманадышского сельского поселения направляет эти подписные листы, экземпляр протокола и копию своего постановления в Совет депутатов Большеманадышского сельского поселения. Копия постановления избирательной комиссии Большеманадышского сельского поселения направляется также инициативной группе по проведению голосования по отзыву депутата Совета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Большеманадышского сельского поселения и выдвижения инициативы проведения голосования по отзыву </w:t>
      </w:r>
      <w:r>
        <w:rPr>
          <w:rFonts w:ascii="Arial" w:hAnsi="Arial"/>
          <w:color w:val="000000"/>
          <w:sz w:val="24"/>
          <w:lang w:eastAsia="ru-RU"/>
        </w:rPr>
        <w:lastRenderedPageBreak/>
        <w:t>Совет депутатов Большеманадышского сельского поселения обязан в течение 30 дней принять решение о назначении указанного голосования;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9) голосование по отзыву депутата Совета депутатов Большеманадышского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18" w:tgtFrame="Logical" w:history="1">
        <w:r>
          <w:rPr>
            <w:rStyle w:val="a7"/>
            <w:rFonts w:ascii="Arial" w:hAnsi="Arial"/>
            <w:sz w:val="24"/>
            <w:lang w:eastAsia="ru-RU"/>
          </w:rPr>
          <w:t>«Об общих принципах организации местного самоуправления в Российской Федерации»</w:t>
        </w:r>
      </w:hyperlink>
      <w:r>
        <w:rPr>
          <w:rFonts w:ascii="Arial" w:hAnsi="Arial"/>
          <w:color w:val="000000"/>
          <w:sz w:val="24"/>
          <w:lang w:eastAsia="ru-RU"/>
        </w:rPr>
        <w:t>;</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Большеманадышского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Большеманадышского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w:t>
      </w:r>
      <w:hyperlink r:id="rId19" w:tgtFrame="Logical" w:history="1">
        <w:r>
          <w:rPr>
            <w:rStyle w:val="a7"/>
            <w:rFonts w:ascii="Arial" w:hAnsi="Arial"/>
            <w:sz w:val="24"/>
            <w:lang w:eastAsia="ru-RU"/>
          </w:rPr>
          <w:t>«О местном референдуме в Республике Мордовия»</w:t>
        </w:r>
      </w:hyperlink>
      <w:r>
        <w:rPr>
          <w:rFonts w:ascii="Arial" w:hAnsi="Arial"/>
          <w:color w:val="000000"/>
          <w:sz w:val="24"/>
          <w:lang w:eastAsia="ru-RU"/>
        </w:rPr>
        <w:t>, избирательная комиссия Большеманадышского сельского поселения обеспечивает депутату Совета депутатов Большеманадышского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11) депутат Совета депутатов Большеманадышского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Большеманадышского сельского поселения; итоги голосования по отзыву депутата Совета депутатов Большеманадышского сельского поселения и принятые решения подлежат официальному опубликованию (обнародованию).</w:t>
      </w:r>
    </w:p>
    <w:p w:rsidR="007754D4" w:rsidRDefault="007754D4">
      <w:pPr>
        <w:pStyle w:val="a8"/>
        <w:ind w:firstLine="567"/>
        <w:jc w:val="both"/>
        <w:rPr>
          <w:rFonts w:ascii="Arial" w:hAnsi="Arial"/>
          <w:sz w:val="24"/>
          <w:lang w:eastAsia="ru-RU"/>
        </w:rPr>
      </w:pPr>
      <w:r>
        <w:rPr>
          <w:rFonts w:ascii="Arial" w:hAnsi="Arial"/>
          <w:sz w:val="24"/>
          <w:lang w:eastAsia="ru-RU"/>
        </w:rPr>
        <w:t>Статья 12. Голосование по вопросам изменения границ Большеманадышского сельского поселения, преобразования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1. В случаях, предусмотренных Федеральным законом </w:t>
      </w:r>
      <w:hyperlink r:id="rId20" w:tgtFrame="Logical" w:history="1">
        <w:r>
          <w:rPr>
            <w:rStyle w:val="a7"/>
            <w:rFonts w:ascii="Arial" w:hAnsi="Arial"/>
            <w:sz w:val="24"/>
            <w:lang w:eastAsia="ru-RU"/>
          </w:rPr>
          <w:t>«Об общих принципах организации местного самоуправления в Российской Федерации»</w:t>
        </w:r>
      </w:hyperlink>
      <w:r>
        <w:rPr>
          <w:rFonts w:ascii="Arial" w:hAnsi="Arial"/>
          <w:color w:val="000000"/>
          <w:sz w:val="24"/>
          <w:lang w:eastAsia="ru-RU"/>
        </w:rPr>
        <w:t>, в целях получения согласия населения Большеманадышского сельского поселения при изменении границ Большеманадышского сельского поселения, преобразовании Большеманадышского сельского поселения как муниципального образования проводится голосование по вопросам изменения границ Большеманадышского сельского поселения, преобразования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2. Голосование по вопросам изменения границ Большеманадышского сельского поселения, преобразования Большеманадышского сельского поселения проводится на всей территории Большеманадышского сельского поселения или на части его территории в соответствии с частью 3 статьи 12, частью 5 статьи 13 Федерального закона </w:t>
      </w:r>
      <w:hyperlink r:id="rId21" w:tgtFrame="Logical" w:history="1">
        <w:r>
          <w:rPr>
            <w:rStyle w:val="a7"/>
            <w:rFonts w:ascii="Arial" w:hAnsi="Arial"/>
            <w:sz w:val="24"/>
            <w:lang w:eastAsia="ru-RU"/>
          </w:rPr>
          <w:t>«Об общих принципах организации местного самоуправления в Российской Федерации»</w:t>
        </w:r>
      </w:hyperlink>
      <w:r>
        <w:rPr>
          <w:rFonts w:ascii="Arial" w:hAnsi="Arial"/>
          <w:color w:val="000000"/>
          <w:sz w:val="24"/>
          <w:lang w:eastAsia="ru-RU"/>
        </w:rPr>
        <w:t>.</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3. Голосование по вопросам изменения границ Большеманадышского сельского поселения, преобразования Большеманадышского сельского поселения назначается Советом депутатов Большеманадышского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22" w:tgtFrame="Logical" w:history="1">
        <w:r>
          <w:rPr>
            <w:rStyle w:val="a7"/>
            <w:rFonts w:ascii="Arial" w:hAnsi="Arial"/>
            <w:sz w:val="24"/>
            <w:lang w:eastAsia="ru-RU"/>
          </w:rPr>
          <w:t>«Об общих принципах организации местного самоуправления в Российской Федерации»</w:t>
        </w:r>
      </w:hyperlink>
      <w:r>
        <w:rPr>
          <w:rFonts w:ascii="Arial" w:hAnsi="Arial"/>
          <w:color w:val="000000"/>
          <w:sz w:val="24"/>
          <w:lang w:eastAsia="ru-RU"/>
        </w:rPr>
        <w:t>.</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lastRenderedPageBreak/>
        <w:t>4. Голосование по вопросам изменения границ Большеманадышского сельского поселения, преобразования Большеманадышского сельского поселения считается состоявшимся, если в нем приняло участие более половины жителей Большеманадышского сельского поселения или части Большеманадышского сельского поселения, обладающих избирательным правом. Согласие населения Большеманадышского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Большеманадышского сельского поселения или части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5. Итоги голосования по вопросам изменения границ Большеманадышского сельского поселения, преобразования Большеманадышского сельского поселения и принятые решения подлежат официальному опубликованию (обнародованию).</w:t>
      </w:r>
    </w:p>
    <w:p w:rsidR="007754D4" w:rsidRDefault="007754D4">
      <w:pPr>
        <w:pStyle w:val="a8"/>
        <w:ind w:firstLine="567"/>
        <w:jc w:val="both"/>
        <w:rPr>
          <w:rFonts w:ascii="Arial" w:hAnsi="Arial"/>
          <w:sz w:val="24"/>
          <w:lang w:eastAsia="ru-RU"/>
        </w:rPr>
      </w:pPr>
      <w:r>
        <w:rPr>
          <w:rFonts w:ascii="Arial" w:hAnsi="Arial"/>
          <w:sz w:val="24"/>
          <w:lang w:eastAsia="ru-RU"/>
        </w:rPr>
        <w:t>Статья 13. Правотворческая инициатива граждан</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Минимальная численность инициативной группы граждан устанавливается решением Совета депутатов Большеманадышского сельского поселения и не может превышать 3 процента от числа жителей Большеманадышского сельского поселения, обладающих избирательным правом.</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3. В случае отсутствия решения Совета депутатов Большеманадышского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23" w:tgtFrame="Logical" w:history="1">
        <w:r>
          <w:rPr>
            <w:rStyle w:val="a7"/>
            <w:rFonts w:ascii="Arial" w:hAnsi="Arial"/>
            <w:sz w:val="24"/>
            <w:lang w:eastAsia="ru-RU"/>
          </w:rPr>
          <w:t>«Об общих принципах организации местного самоуправления в Российской Федерации»</w:t>
        </w:r>
      </w:hyperlink>
      <w:r>
        <w:rPr>
          <w:rFonts w:ascii="Arial" w:hAnsi="Arial"/>
          <w:color w:val="000000"/>
          <w:sz w:val="24"/>
          <w:lang w:eastAsia="ru-RU"/>
        </w:rPr>
        <w:t>.</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4. Проект муниципального правового акта Большеманадышского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Большеманадышского сельского поселения, к компетенции которых относится принятие соответствующего акта, в течение трех месяцев со дня его внесения.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В случае если принятие муниципального правового акта Большеманадышского сельского поселения, проект которого внесен в порядке реализации правотворческой инициативы граждан, относится к компетенции Совета депутатов Большеманадышского сельского поселения, указанный проект должен быть рассмотрен на открытой сессии Совета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5. Мотивированное решение, принятое по результатам рассмотрения проекта муниципального правового акта Большеманадышского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7754D4" w:rsidRDefault="007754D4">
      <w:pPr>
        <w:pStyle w:val="a8"/>
        <w:ind w:firstLine="567"/>
        <w:jc w:val="both"/>
        <w:rPr>
          <w:rFonts w:ascii="Arial" w:hAnsi="Arial"/>
          <w:sz w:val="24"/>
          <w:lang w:eastAsia="ru-RU"/>
        </w:rPr>
      </w:pPr>
    </w:p>
    <w:p w:rsidR="007754D4" w:rsidRDefault="007754D4">
      <w:pPr>
        <w:pStyle w:val="a8"/>
        <w:ind w:firstLine="567"/>
        <w:jc w:val="both"/>
        <w:rPr>
          <w:rFonts w:ascii="Arial" w:hAnsi="Arial"/>
          <w:sz w:val="24"/>
          <w:lang w:eastAsia="ru-RU"/>
        </w:rPr>
      </w:pPr>
    </w:p>
    <w:p w:rsidR="007754D4" w:rsidRDefault="007754D4">
      <w:pPr>
        <w:pStyle w:val="a8"/>
        <w:ind w:firstLine="567"/>
        <w:jc w:val="both"/>
        <w:rPr>
          <w:rFonts w:ascii="Arial" w:hAnsi="Arial"/>
          <w:sz w:val="24"/>
          <w:lang w:eastAsia="ru-RU"/>
        </w:rPr>
      </w:pPr>
      <w:r>
        <w:rPr>
          <w:rFonts w:ascii="Arial" w:hAnsi="Arial"/>
          <w:sz w:val="24"/>
          <w:lang w:eastAsia="ru-RU"/>
        </w:rPr>
        <w:t>Статья 14. Территориальное общественное самоуправление</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Под территориальным общественным самоуправлением понимается самоорганизация граждан по месту их жительства на части территории Большеманадышского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lastRenderedPageBreak/>
        <w:t>Границы территории, на которой осуществляется территориальное общественное самоуправление, устанавливаются Советом депутатов Большеманадышского сельского поселения по предложению населения, проживающего на данной территории.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Территориальное общественное самоуправление осуществляется в Большеманадышском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Большеманадышского сельского поселения; иные территории проживания граждан.</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Большеманадышского сельского поселения. Порядок регистрации устава территориального общественного самоуправления определяется решениями Совета депутатов Большеманадышского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установление структуры органов территориального общественного самоуправления;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принятие устава территориального общественного самоуправления, внесение в него изменений и дополнений;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избрание органов территориального общественного самоуправления;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4) определение основных направлений деятельности территориального общественного самоуправления;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5) утверждение сметы доходов и расходов территориального общественного самоуправления и отчета о ее исполнении;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6) рассмотрение и утверждение отчетов о деятельности органов территориального общественного самоуправления.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8. Органы территориального общественного самоуправления: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представляют интересы населения, проживающего на соответствующей территории;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обеспечивают исполнение решений, принятых на собраниях и конференциях граждан;</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w:t>
      </w:r>
      <w:r>
        <w:rPr>
          <w:rFonts w:ascii="Arial" w:hAnsi="Arial"/>
          <w:color w:val="000000"/>
          <w:sz w:val="24"/>
          <w:lang w:eastAsia="ru-RU"/>
        </w:rPr>
        <w:lastRenderedPageBreak/>
        <w:t>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Большеманадышского сельского поселения с использованием средств бюджета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4) вправе вносить в органы местного самоуправления Большеманадышского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9. В уставе территориального общественного самоуправления устанавливаются: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территория, на которой оно осуществляется;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цели, задачи, формы и основные направления деятельности территориального общественного самоуправления;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4) порядок принятия решений;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6) порядок прекращения осуществления территориального общественного самоуправления.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10. Дополнительные требования к уставу территориального общественного самоуправления органами местного самоуправления Большеманадышского сельского поселения устанавливаться не могут.</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11. Порядок организации и осуществления территориального общественного самоуправления, условия и порядок выделения необходимых средств из бюджета Большеманадышского сельского поселения определяются решениями Совета депутатов Большеманадышского сельского поселения.</w:t>
      </w:r>
    </w:p>
    <w:p w:rsidR="007754D4" w:rsidRDefault="007754D4">
      <w:pPr>
        <w:pStyle w:val="a8"/>
        <w:ind w:firstLine="567"/>
        <w:jc w:val="both"/>
        <w:rPr>
          <w:rFonts w:ascii="Arial" w:hAnsi="Arial"/>
          <w:sz w:val="24"/>
          <w:lang w:eastAsia="ru-RU"/>
        </w:rPr>
      </w:pPr>
    </w:p>
    <w:p w:rsidR="007754D4" w:rsidRDefault="007754D4">
      <w:pPr>
        <w:pStyle w:val="a8"/>
        <w:ind w:firstLine="567"/>
        <w:jc w:val="both"/>
        <w:rPr>
          <w:rFonts w:ascii="Arial" w:hAnsi="Arial"/>
          <w:sz w:val="24"/>
          <w:lang w:eastAsia="ru-RU"/>
        </w:rPr>
      </w:pPr>
      <w:r>
        <w:rPr>
          <w:rFonts w:ascii="Arial" w:hAnsi="Arial"/>
          <w:sz w:val="24"/>
          <w:lang w:eastAsia="ru-RU"/>
        </w:rPr>
        <w:t>Статья 15. Публичные слушания</w:t>
      </w:r>
    </w:p>
    <w:p w:rsidR="007754D4" w:rsidRDefault="007754D4">
      <w:pPr>
        <w:pStyle w:val="a8"/>
        <w:ind w:firstLine="567"/>
        <w:jc w:val="both"/>
        <w:rPr>
          <w:rFonts w:ascii="Arial" w:hAnsi="Arial"/>
          <w:color w:val="000000"/>
          <w:sz w:val="24"/>
        </w:rPr>
      </w:pPr>
      <w:r>
        <w:rPr>
          <w:rFonts w:ascii="Arial" w:hAnsi="Arial"/>
          <w:color w:val="000000"/>
          <w:sz w:val="24"/>
        </w:rPr>
        <w:t>1. Для обсуждения проектов муниципальных правовых актов Большеманадышского сельского поселения по вопросам местного значения с участием жителей Большеманадышского сельского поселения Советом депутатов Большеманадышского сельского поселения, главой Большеманадышского сельского поселения могут проводиться публичные слушания.</w:t>
      </w:r>
    </w:p>
    <w:p w:rsidR="007754D4" w:rsidRDefault="007754D4">
      <w:pPr>
        <w:ind w:firstLine="720"/>
      </w:pPr>
      <w:r>
        <w:t>2. Публичные слушания проводятся по инициативе населения, Совета депутатов Большеманадышского сельского поселения или Главы Большеманадышского сельского поселения.</w:t>
      </w:r>
    </w:p>
    <w:p w:rsidR="007754D4" w:rsidRDefault="007754D4">
      <w:pPr>
        <w:ind w:firstLine="720"/>
      </w:pPr>
      <w:r>
        <w:t>Публичные слушания, проводимые по инициативе населения или Совета депутатов Большеманадышского сельского поселения, назначаются Советом депутатов Большеманадышского сельского поселения, а по инициативе Главы Большеманадышского сельского поселения – Главой Большеманадышского сельского поселения.</w:t>
      </w:r>
    </w:p>
    <w:p w:rsidR="007754D4" w:rsidRDefault="007754D4">
      <w:pPr>
        <w:ind w:firstLine="720"/>
      </w:pPr>
      <w:r>
        <w:t>3. На публичные слушания должны выноситься:</w:t>
      </w:r>
    </w:p>
    <w:p w:rsidR="007754D4" w:rsidRDefault="007754D4">
      <w:pPr>
        <w:tabs>
          <w:tab w:val="left" w:pos="720"/>
        </w:tabs>
        <w:ind w:firstLine="720"/>
      </w:pPr>
      <w:r>
        <w:t xml:space="preserve">а) проект устава Большеманадышского сельского поселения, а также проект муниципального правового акта о внесении изменений и дополнений в данный устав, кроме случаев, когда изменения в устав Большеманадышского сельского поселения вносятся исключительно в целях приведения закрепляемых в уставе Большеманадышского сельского поселения вопросов местного значения и полномочий по их решению в соответствие с </w:t>
      </w:r>
      <w:hyperlink r:id="rId24" w:tgtFrame="Logical" w:history="1">
        <w:r>
          <w:rPr>
            <w:rStyle w:val="a7"/>
          </w:rPr>
          <w:t>Конституцией Российской Федерации</w:t>
        </w:r>
      </w:hyperlink>
      <w:r>
        <w:t>, федеральными законами;</w:t>
      </w:r>
    </w:p>
    <w:p w:rsidR="007754D4" w:rsidRDefault="007754D4">
      <w:pPr>
        <w:tabs>
          <w:tab w:val="left" w:pos="720"/>
        </w:tabs>
        <w:ind w:firstLine="720"/>
      </w:pPr>
      <w:r>
        <w:t>б) проект бюджета Большеманадышского сельского поселения и отчет о его исполнении;</w:t>
      </w:r>
    </w:p>
    <w:p w:rsidR="007754D4" w:rsidRDefault="007754D4">
      <w:pPr>
        <w:pStyle w:val="ConsPlusNormal"/>
        <w:ind w:firstLine="720"/>
        <w:jc w:val="both"/>
        <w:rPr>
          <w:sz w:val="24"/>
        </w:rPr>
      </w:pPr>
      <w:r>
        <w:rPr>
          <w:sz w:val="24"/>
        </w:rPr>
        <w:lastRenderedPageBreak/>
        <w:t>в) проекты планов и программ развития Большеманадышского сельского поселения, проекты правил землепользования и застройки, проекты планировки территорий и проекты межевания территорий, за исключением случаев, предусмотренных Градостроительным кодексом Российской Федерации, проекты правил благоустройства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7754D4" w:rsidRDefault="007754D4">
      <w:pPr>
        <w:tabs>
          <w:tab w:val="left" w:pos="720"/>
        </w:tabs>
        <w:ind w:firstLine="709"/>
      </w:pPr>
      <w:r>
        <w:t>г) вопросы о преобразовании Большеманадышского сельского поселения.</w:t>
      </w:r>
    </w:p>
    <w:p w:rsidR="007754D4" w:rsidRDefault="007754D4">
      <w:pPr>
        <w:pStyle w:val="a8"/>
        <w:ind w:firstLine="709"/>
        <w:jc w:val="both"/>
        <w:rPr>
          <w:rFonts w:ascii="Arial" w:hAnsi="Arial"/>
          <w:color w:val="000000"/>
          <w:sz w:val="24"/>
          <w:lang w:eastAsia="ru-RU"/>
        </w:rPr>
      </w:pPr>
      <w:r>
        <w:rPr>
          <w:rFonts w:ascii="Arial" w:hAnsi="Arial"/>
          <w:sz w:val="24"/>
        </w:rPr>
        <w:t>4. Порядок организации и проведения публичных слушаний определяется решением Совета депутатов Большеманадышского сельского поселения и должен предусматривать заблаговременное оповещение жителей Большеманадышского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Большеманадышского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7754D4" w:rsidRDefault="007754D4">
      <w:pPr>
        <w:pStyle w:val="a8"/>
        <w:ind w:firstLine="567"/>
        <w:jc w:val="both"/>
        <w:rPr>
          <w:rFonts w:ascii="Arial" w:hAnsi="Arial"/>
          <w:sz w:val="24"/>
          <w:lang w:eastAsia="ru-RU"/>
        </w:rPr>
      </w:pPr>
      <w:r>
        <w:rPr>
          <w:rFonts w:ascii="Arial" w:hAnsi="Arial"/>
          <w:sz w:val="24"/>
          <w:lang w:eastAsia="ru-RU"/>
        </w:rPr>
        <w:t>Статья 16. Собрание граждан, конференция граждан (собрание делегатов)</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Для обсуждения вопросов местного значения Большеманадышского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Большеманадышского сельского поселения могут проводиться собрания граждан.</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Собрание граждан проводится по инициативе населения, Совета депутатов Большеманадышского сельского поселения, главы Большеманадышского сельского поселения, а также в случаях, предусмотренных уставом территориального общественного самоуправления.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Собрание граждан, проводимое по инициативе Совета депутатов Большеманадышского сельского поселения, назначается Советом депутатов Большеманадышского сельского поселения, по инициативе главы Большеманадышского сельского поселения - главой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4. Собрание граждан, проводимое по инициативе населения, назначается Советом депутатов Большеманадышского сельского поселения в следующем порядке:</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группа граждан Российской Федерации в количестве не менее трех человек, достигших возраста 18 лет, вносит в Совет депутатов Большеманадышского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Большеманадышского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Совет депутатов Большеманадышского сельского поселения на своей очередной либо внеочередной сессии рассматривает поступившее заявление и принимает решение:</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об отклонении инициативы по проведению собрания граждан с указанием мотивированных оснований ее отклонения;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lastRenderedPageBreak/>
        <w:t>3) решение Совета депутатов Большеманадышского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6. Если проведение собрания граждан намечается по инициативе населения или Совета депутатов Большеманадышского сельского поселения, решение о назначении вместо него конференции граждан принимается Советом депутатов Большеманадышского сельского поселения, по инициативе главы Большеманадышского сельского поселения - главой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7. Норма представительства и порядок избрания делегатов конференции граждан определяются соответственно Советом депутатов Большеманадышского сельского поселения, главой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8. В работе собрания граждан, конференции граждан принимают участие граждане, достигшие 18 лет и проживающие на соответствующей части территории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9. Собрание граждан, конференция граждан после регистрации (под роспись) их участников и при наличии кворума открывается главой Большеманадышского сельского поселения либо лицом, уполномоченным Советом депутатов Большеманадышского сельского поселения, главой Большеманадышского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Большеманадышского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Большеманадышского сельского поселения, главе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Большеманадышского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12. Решения собрания граждан, конференции граждан принимаются открытым голосованием большинством голосов от числа присутствующих участников собрания, </w:t>
      </w:r>
      <w:r>
        <w:rPr>
          <w:rFonts w:ascii="Arial" w:hAnsi="Arial"/>
          <w:color w:val="000000"/>
          <w:sz w:val="24"/>
          <w:lang w:eastAsia="ru-RU"/>
        </w:rPr>
        <w:lastRenderedPageBreak/>
        <w:t>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Большеманадышского сельского поселения, к компетенции которых отнесено решение содержащихся в них вопросов, с направлением гражданам письменного ответа.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13. Итоги собрания граждан, конференции граждан подлежат официальному опубликованию (обнародованию).</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7754D4" w:rsidRDefault="007754D4">
      <w:pPr>
        <w:pStyle w:val="a8"/>
        <w:ind w:firstLine="567"/>
        <w:jc w:val="both"/>
        <w:rPr>
          <w:rFonts w:ascii="Arial" w:hAnsi="Arial"/>
          <w:sz w:val="24"/>
          <w:lang w:eastAsia="ru-RU"/>
        </w:rPr>
      </w:pPr>
    </w:p>
    <w:p w:rsidR="007754D4" w:rsidRDefault="007754D4">
      <w:pPr>
        <w:pStyle w:val="a8"/>
        <w:ind w:firstLine="567"/>
        <w:jc w:val="both"/>
        <w:rPr>
          <w:rFonts w:ascii="Arial" w:hAnsi="Arial"/>
          <w:sz w:val="24"/>
          <w:lang w:eastAsia="ru-RU"/>
        </w:rPr>
      </w:pPr>
      <w:r>
        <w:rPr>
          <w:rFonts w:ascii="Arial" w:hAnsi="Arial"/>
          <w:sz w:val="24"/>
          <w:lang w:eastAsia="ru-RU"/>
        </w:rPr>
        <w:t>Статья 17. Опрос граждан</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Опрос граждан проводится на всей территории Большеманадышского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Результаты опроса носят рекомендательный характер.</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В опросе граждан имеют право участвовать жители Большеманадышского сельского поселения, обладающие избирательным правом.</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Опрос граждан проводится: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по вопросам местного значения - по инициативе Совета депутатов Большеманадышского сельского поселения или главы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для учета мнения граждан при принятии решений об изменении целевого назначения муниципальных земель Большеманадышского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7754D4" w:rsidRDefault="007754D4">
      <w:pPr>
        <w:pStyle w:val="ConsPlusNormal"/>
        <w:ind w:firstLine="567"/>
        <w:jc w:val="both"/>
        <w:rPr>
          <w:sz w:val="24"/>
        </w:rPr>
      </w:pPr>
      <w:r>
        <w:rPr>
          <w:color w:val="000000"/>
          <w:sz w:val="24"/>
        </w:rPr>
        <w:t>4. Порядок назначения и проведения опроса граждан определяется решениями Совета депутатов Большеманадышского сельского поселения</w:t>
      </w:r>
      <w:r>
        <w:rPr>
          <w:sz w:val="24"/>
        </w:rPr>
        <w:t xml:space="preserve"> в соответствии с законом Республики Мордовия. </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5. Решение о назначении опроса граждан принимается Советом депутатов Большеманадышского сельского поселения. В решении Совета депутатов о назначении опроса граждан устанавливаются: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дата и сроки проведения опроса;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формулировка вопроса (вопросов), предлагаемого (предлагаемых) при проведении опроса;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методика проведения опроса;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4) форма опросного листа;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5) минимальная численность жителей Большеманадышского сельского поселения, участвующих в опросе.</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6. Жители Большеманадышского сельского поселения должны быть проинформированы о проведении опроса граждан не менее чем за 10 дней до его проведения.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7. Финансирование мероприятий, связанных с подготовкой и проведением опроса граждан, осуществляется: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при проведении опроса по инициативе органов местного самоуправления Большеманадышского сельского поселения - за счет средств бюджета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7754D4" w:rsidRDefault="007754D4">
      <w:pPr>
        <w:pStyle w:val="a8"/>
        <w:ind w:firstLine="567"/>
        <w:jc w:val="both"/>
        <w:rPr>
          <w:rFonts w:ascii="Arial" w:hAnsi="Arial"/>
          <w:sz w:val="24"/>
          <w:lang w:eastAsia="ru-RU"/>
        </w:rPr>
      </w:pPr>
      <w:r>
        <w:rPr>
          <w:rFonts w:ascii="Arial" w:hAnsi="Arial"/>
          <w:sz w:val="24"/>
          <w:lang w:eastAsia="ru-RU"/>
        </w:rPr>
        <w:lastRenderedPageBreak/>
        <w:t>Статья 18. Обращения граждан в органы местного самоуправления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Граждане имеют право на индивидуальные и коллективные обращения в органы местного самоуправления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2. Обращения граждан подлежат рассмотрению в порядке и сроки, установленные Федеральным законом от 2 мая 2006 года </w:t>
      </w:r>
      <w:hyperlink r:id="rId25" w:tgtFrame="Logical" w:history="1">
        <w:r>
          <w:rPr>
            <w:rStyle w:val="a7"/>
            <w:rFonts w:ascii="Arial" w:hAnsi="Arial"/>
            <w:sz w:val="24"/>
            <w:lang w:eastAsia="ru-RU"/>
          </w:rPr>
          <w:t>№ 59-ФЗ</w:t>
        </w:r>
      </w:hyperlink>
      <w:r>
        <w:rPr>
          <w:rFonts w:ascii="Arial" w:hAnsi="Arial"/>
          <w:color w:val="000000"/>
          <w:sz w:val="24"/>
          <w:lang w:eastAsia="ru-RU"/>
        </w:rPr>
        <w:t xml:space="preserve"> «О порядке рассмотрения обращений граждан Российской Федерации».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За нарушения порядка и сроков рассмотрения обращений граждан должностные лица местного самоуправления Большеманадышского сельского поселения несут ответственность в соответствии с законодательством Российской Федерации.</w:t>
      </w:r>
    </w:p>
    <w:p w:rsidR="007754D4" w:rsidRDefault="007754D4">
      <w:pPr>
        <w:pStyle w:val="a8"/>
        <w:ind w:firstLine="567"/>
        <w:jc w:val="both"/>
        <w:rPr>
          <w:rFonts w:ascii="Arial" w:hAnsi="Arial"/>
          <w:sz w:val="24"/>
          <w:lang w:eastAsia="ru-RU"/>
        </w:rPr>
      </w:pPr>
    </w:p>
    <w:p w:rsidR="007754D4" w:rsidRDefault="007754D4">
      <w:pPr>
        <w:pStyle w:val="a8"/>
        <w:ind w:firstLine="567"/>
        <w:jc w:val="both"/>
        <w:rPr>
          <w:rFonts w:ascii="Arial" w:hAnsi="Arial"/>
          <w:sz w:val="24"/>
          <w:lang w:eastAsia="ru-RU"/>
        </w:rPr>
      </w:pPr>
      <w:r>
        <w:rPr>
          <w:rFonts w:ascii="Arial" w:hAnsi="Arial"/>
          <w:sz w:val="24"/>
          <w:lang w:eastAsia="ru-RU"/>
        </w:rPr>
        <w:t>Статья 19. Другие формы непосредственного осуществления населением Большеманадышского сельского поселения местного самоуправления и участия в его осуществлении</w:t>
      </w:r>
    </w:p>
    <w:p w:rsidR="007754D4" w:rsidRDefault="007754D4">
      <w:pPr>
        <w:pStyle w:val="a8"/>
        <w:tabs>
          <w:tab w:val="left" w:pos="4800"/>
        </w:tabs>
        <w:ind w:firstLine="567"/>
        <w:jc w:val="both"/>
        <w:rPr>
          <w:rFonts w:ascii="Arial" w:hAnsi="Arial"/>
          <w:color w:val="000000"/>
          <w:sz w:val="24"/>
          <w:lang w:eastAsia="ru-RU"/>
        </w:rPr>
      </w:pPr>
      <w:r>
        <w:rPr>
          <w:rFonts w:ascii="Arial" w:hAnsi="Arial"/>
          <w:color w:val="000000"/>
          <w:sz w:val="24"/>
          <w:lang w:eastAsia="ru-RU"/>
        </w:rPr>
        <w:t xml:space="preserve">1. Наряду с предусмотренными Федеральным законом </w:t>
      </w:r>
      <w:hyperlink r:id="rId26" w:tgtFrame="Logical" w:history="1">
        <w:r>
          <w:rPr>
            <w:rStyle w:val="a7"/>
            <w:rFonts w:ascii="Arial" w:hAnsi="Arial"/>
            <w:sz w:val="24"/>
            <w:lang w:eastAsia="ru-RU"/>
          </w:rPr>
          <w:t>«Об общих принципах организации местного самоуправления в Российской Федерации»</w:t>
        </w:r>
      </w:hyperlink>
      <w:r>
        <w:rPr>
          <w:rFonts w:ascii="Arial" w:hAnsi="Arial"/>
          <w:color w:val="000000"/>
          <w:sz w:val="24"/>
          <w:lang w:eastAsia="ru-RU"/>
        </w:rPr>
        <w:t xml:space="preserve">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Большеманадышского сельского поселения, вправе участвовать в осуществлении местного самоуправления в иных формах, не противоречащих </w:t>
      </w:r>
      <w:hyperlink r:id="rId27" w:tgtFrame="Logical" w:history="1">
        <w:r>
          <w:rPr>
            <w:rStyle w:val="a7"/>
            <w:rFonts w:ascii="Arial" w:hAnsi="Arial"/>
            <w:sz w:val="24"/>
            <w:lang w:eastAsia="ru-RU"/>
          </w:rPr>
          <w:t>Конституции Российской Федерации</w:t>
        </w:r>
      </w:hyperlink>
      <w:r>
        <w:rPr>
          <w:rFonts w:ascii="Arial" w:hAnsi="Arial"/>
          <w:color w:val="000000"/>
          <w:sz w:val="24"/>
          <w:lang w:eastAsia="ru-RU"/>
        </w:rPr>
        <w:t xml:space="preserve">, указанному Федеральному закону, иным Федеральным законам, </w:t>
      </w:r>
      <w:hyperlink r:id="rId28" w:tgtFrame="Logical" w:history="1">
        <w:r>
          <w:rPr>
            <w:rStyle w:val="a7"/>
            <w:rFonts w:ascii="Arial" w:hAnsi="Arial"/>
            <w:sz w:val="24"/>
            <w:lang w:eastAsia="ru-RU"/>
          </w:rPr>
          <w:t>Конституции Республики Мордовия</w:t>
        </w:r>
      </w:hyperlink>
      <w:r>
        <w:rPr>
          <w:rFonts w:ascii="Arial" w:hAnsi="Arial"/>
          <w:color w:val="000000"/>
          <w:sz w:val="24"/>
          <w:lang w:eastAsia="ru-RU"/>
        </w:rPr>
        <w:t>, законам Республики Мордовия.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Непосредственное осуществление населением Большеманадышского сельского поселения местного самоуправления и участие населения Большеманадышского сельского поселения в осуществлении местного самоуправления основывается на принципах законности, добровольности.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Органы местного самоуправления и должностные лица местного самоуправления Большеманадышского сельского поселения обязаны содействовать населению Большеманадышского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7754D4" w:rsidRDefault="007754D4">
      <w:pPr>
        <w:pStyle w:val="a8"/>
        <w:ind w:firstLine="567"/>
        <w:jc w:val="center"/>
        <w:rPr>
          <w:rFonts w:ascii="Arial" w:hAnsi="Arial"/>
          <w:sz w:val="24"/>
          <w:lang w:eastAsia="ru-RU"/>
        </w:rPr>
      </w:pPr>
    </w:p>
    <w:p w:rsidR="007754D4" w:rsidRDefault="007754D4">
      <w:pPr>
        <w:pStyle w:val="a8"/>
        <w:ind w:firstLine="567"/>
        <w:jc w:val="center"/>
        <w:rPr>
          <w:rFonts w:ascii="Arial" w:hAnsi="Arial"/>
          <w:sz w:val="24"/>
          <w:lang w:eastAsia="ru-RU"/>
        </w:rPr>
      </w:pPr>
      <w:r>
        <w:rPr>
          <w:rFonts w:ascii="Arial" w:hAnsi="Arial"/>
          <w:sz w:val="24"/>
          <w:lang w:eastAsia="ru-RU"/>
        </w:rPr>
        <w:t>ГЛАВА 3. Органы местного самоуправления Большеманадышского сельского поселения</w:t>
      </w:r>
    </w:p>
    <w:p w:rsidR="007754D4" w:rsidRDefault="007754D4">
      <w:pPr>
        <w:pStyle w:val="a8"/>
        <w:ind w:firstLine="567"/>
        <w:jc w:val="center"/>
        <w:rPr>
          <w:rFonts w:ascii="Arial" w:hAnsi="Arial"/>
          <w:color w:val="000000"/>
          <w:sz w:val="24"/>
          <w:lang w:eastAsia="ru-RU"/>
        </w:rPr>
      </w:pPr>
    </w:p>
    <w:p w:rsidR="007754D4" w:rsidRDefault="007754D4">
      <w:pPr>
        <w:pStyle w:val="a8"/>
        <w:ind w:firstLine="567"/>
        <w:jc w:val="both"/>
        <w:rPr>
          <w:rFonts w:ascii="Arial" w:hAnsi="Arial"/>
          <w:sz w:val="24"/>
          <w:lang w:eastAsia="ru-RU"/>
        </w:rPr>
      </w:pPr>
      <w:r>
        <w:rPr>
          <w:rFonts w:ascii="Arial" w:hAnsi="Arial"/>
          <w:sz w:val="24"/>
          <w:lang w:eastAsia="ru-RU"/>
        </w:rPr>
        <w:t>Статья 20. Структура органов местного самоуправления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Структуру органов местного самоуправления Большеманадышского сельского поселения составляют:</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1.1. Совет депутатов Большеманадышского сельского поселения - представительный орган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1.2. Глава Большеманадышского сельского поселения - глава муниципального образования - высшее должностное лицо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1.3. Администрация Большеманадышского сельского поселения - местная администрация, исполнительно-распорядительный орган местного самоуправления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2. Изменение структуры органов местного самоуправления Большеманадышского сельского поселения осуществляется не иначе как путем внесения изменений в настоящий Устав. Решение Совета депутатов Большеманадышского сельского поселения о внесении поправок в настоящий Устав, предусматривающих изменение структуры органов местного самоуправления Большеманадышского сельского поселения, вступает </w:t>
      </w:r>
      <w:r>
        <w:rPr>
          <w:rFonts w:ascii="Arial" w:hAnsi="Arial"/>
          <w:color w:val="000000"/>
          <w:sz w:val="24"/>
          <w:lang w:eastAsia="ru-RU"/>
        </w:rPr>
        <w:lastRenderedPageBreak/>
        <w:t>в силу не ранее чем по истечении срока полномочий Совета депутатов, принявшего указанное решение, за исключением случаев</w:t>
      </w:r>
      <w:r>
        <w:rPr>
          <w:rFonts w:ascii="Arial" w:hAnsi="Arial"/>
          <w:color w:val="000000"/>
          <w:sz w:val="24"/>
        </w:rPr>
        <w:t xml:space="preserve">, предусмотренных Федеральным законом от 6 октября 2003г. </w:t>
      </w:r>
      <w:hyperlink r:id="rId29" w:tgtFrame="Logical" w:history="1">
        <w:r>
          <w:rPr>
            <w:rStyle w:val="a7"/>
            <w:rFonts w:ascii="Arial" w:hAnsi="Arial"/>
            <w:sz w:val="24"/>
          </w:rPr>
          <w:t>№131-ФЗ</w:t>
        </w:r>
      </w:hyperlink>
      <w:r>
        <w:rPr>
          <w:rFonts w:ascii="Arial" w:hAnsi="Arial"/>
          <w:color w:val="000000"/>
          <w:sz w:val="24"/>
        </w:rPr>
        <w:t xml:space="preserve"> «Об общих принципах организации местного самоуправления в Российской Федерации</w:t>
      </w:r>
      <w:r>
        <w:rPr>
          <w:rFonts w:ascii="Arial" w:hAnsi="Arial"/>
          <w:color w:val="000000"/>
          <w:sz w:val="24"/>
          <w:lang w:eastAsia="ru-RU"/>
        </w:rPr>
        <w:t>.</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3. </w:t>
      </w:r>
      <w:r>
        <w:rPr>
          <w:rFonts w:ascii="Arial" w:hAnsi="Arial"/>
          <w:sz w:val="24"/>
        </w:rPr>
        <w:t>Финансовое обеспечение деятельности органов местного самоуправления Большеманадышского сельского поселения осуществляется исключительно за счет собственных доходов бюджета Большеманадышского сельского поселения.</w:t>
      </w:r>
    </w:p>
    <w:p w:rsidR="007754D4" w:rsidRDefault="007754D4">
      <w:pPr>
        <w:pStyle w:val="a8"/>
        <w:ind w:firstLine="567"/>
        <w:jc w:val="both"/>
        <w:rPr>
          <w:rFonts w:ascii="Arial" w:hAnsi="Arial"/>
          <w:sz w:val="24"/>
          <w:lang w:eastAsia="ru-RU"/>
        </w:rPr>
      </w:pPr>
    </w:p>
    <w:p w:rsidR="007754D4" w:rsidRDefault="007754D4">
      <w:pPr>
        <w:pStyle w:val="a8"/>
        <w:ind w:firstLine="567"/>
        <w:jc w:val="both"/>
        <w:rPr>
          <w:rFonts w:ascii="Arial" w:hAnsi="Arial"/>
          <w:sz w:val="24"/>
          <w:lang w:eastAsia="ru-RU"/>
        </w:rPr>
      </w:pPr>
      <w:r>
        <w:rPr>
          <w:rFonts w:ascii="Arial" w:hAnsi="Arial"/>
          <w:sz w:val="24"/>
          <w:lang w:eastAsia="ru-RU"/>
        </w:rPr>
        <w:t>Статья 21. Состав Совета депутатов Большеманадышского сельского поселения и порядок его формирования</w:t>
      </w:r>
    </w:p>
    <w:p w:rsidR="007754D4" w:rsidRDefault="007754D4">
      <w:pPr>
        <w:ind w:firstLine="720"/>
      </w:pPr>
      <w:r>
        <w:t>1. Совет депутатов Большеманадышского сельского поселения является выборным представительным органом, через который население Большеманадышского сельского поселения осуществляет местное самоуправление.</w:t>
      </w:r>
    </w:p>
    <w:p w:rsidR="007754D4" w:rsidRDefault="007754D4">
      <w:pPr>
        <w:ind w:firstLine="720"/>
      </w:pPr>
      <w:r>
        <w:t xml:space="preserve">Совет депутатов первого созыва вновь образованного Большеманадышского сельского поселения состоит из 11 депутатов. Срок полномочий Совета депутатов первого созыва вновь образованного Большеманадышского сельского поселения составляет 2 года. Срок полномочий Совета депутатов Большеманадышского сельского поселения последующих созывов составляет пять лет. </w:t>
      </w:r>
    </w:p>
    <w:p w:rsidR="007754D4" w:rsidRDefault="007754D4">
      <w:pPr>
        <w:pStyle w:val="a8"/>
        <w:ind w:firstLine="720"/>
        <w:jc w:val="both"/>
        <w:rPr>
          <w:rFonts w:ascii="Arial" w:hAnsi="Arial"/>
          <w:sz w:val="24"/>
          <w:lang w:eastAsia="ru-RU"/>
        </w:rPr>
      </w:pPr>
      <w:r>
        <w:rPr>
          <w:rFonts w:ascii="Arial" w:hAnsi="Arial"/>
          <w:sz w:val="24"/>
        </w:rPr>
        <w:t>Срок полномочий Совета депутатов исчисляется со дня избрания Совета депутатов Большеманадышского сельского поселения в правомочном составе.</w:t>
      </w:r>
    </w:p>
    <w:p w:rsidR="007754D4" w:rsidRDefault="007754D4">
      <w:pPr>
        <w:pStyle w:val="ConsPlusNormal"/>
        <w:ind w:firstLine="540"/>
        <w:jc w:val="both"/>
        <w:rPr>
          <w:color w:val="000000"/>
          <w:sz w:val="24"/>
        </w:rPr>
      </w:pPr>
      <w:r>
        <w:rPr>
          <w:sz w:val="24"/>
        </w:rPr>
        <w:t>2. Выборы депутатов Совета депутатов Большеманадышского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Большеманадышского сельского поселения на основе средней нормы представительства избирателей. Выборы депутатов Совета депутатов вновь образованного Большеманадышского сельского поселения проводятся не позднее чем через шесть месяцев со дня вступления в силу Закона Республики Мордовия от  10.09.2014 № 77-З «О преобразовании Большеманадышского и Русско-Дубровского сельских поселений Атяшевского муниципального района, Большеманадышского и Русско-Дубровского сельсоветов Атяшевского района Республики Мордовия».</w:t>
      </w:r>
    </w:p>
    <w:p w:rsidR="007754D4" w:rsidRDefault="007754D4">
      <w:pPr>
        <w:pStyle w:val="a8"/>
        <w:ind w:firstLine="540"/>
        <w:jc w:val="both"/>
        <w:rPr>
          <w:rFonts w:ascii="Arial" w:hAnsi="Arial"/>
          <w:sz w:val="24"/>
        </w:rPr>
      </w:pPr>
      <w:r>
        <w:rPr>
          <w:rFonts w:ascii="Arial" w:hAnsi="Arial"/>
          <w:sz w:val="24"/>
        </w:rPr>
        <w:t xml:space="preserve">3. Совет депутатов Большеманадышского сельского поселения может осуществлять свои полномочия в случае избрания не менее двух третей от установленной численности депутатов. </w:t>
      </w:r>
    </w:p>
    <w:p w:rsidR="007754D4" w:rsidRDefault="007754D4">
      <w:pPr>
        <w:pStyle w:val="a8"/>
        <w:ind w:firstLine="567"/>
        <w:jc w:val="both"/>
        <w:rPr>
          <w:rFonts w:ascii="Arial" w:hAnsi="Arial"/>
          <w:color w:val="000000"/>
          <w:sz w:val="24"/>
          <w:lang w:eastAsia="ru-RU"/>
        </w:rPr>
      </w:pPr>
      <w:r>
        <w:rPr>
          <w:rFonts w:ascii="Arial" w:hAnsi="Arial"/>
          <w:sz w:val="24"/>
        </w:rPr>
        <w:t>4. С момента начала работы Совета депутатов Большеманадышского сельского поселения нового созыва полномочия Совета депутатов Большеманадышского сельского поселения прежнего созыва прекращаются.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5. Совет депутатов Большеманадышского сельского поселения обладает правами юридического лица.</w:t>
      </w:r>
    </w:p>
    <w:p w:rsidR="007754D4" w:rsidRDefault="007754D4">
      <w:pPr>
        <w:ind w:firstLine="540"/>
      </w:pPr>
      <w:r>
        <w:t>6. Для совместной деятельности и выражения единой позиции по вопросам, рассматриваемым Советом депутатов Большеманадышского сельского поселения, депутаты вправе образовывать депутатские объединения: фракции и депутатские группы.</w:t>
      </w:r>
    </w:p>
    <w:p w:rsidR="007754D4" w:rsidRDefault="007754D4">
      <w:pPr>
        <w:pStyle w:val="a8"/>
        <w:ind w:firstLine="567"/>
        <w:jc w:val="both"/>
        <w:rPr>
          <w:rFonts w:ascii="Arial" w:hAnsi="Arial"/>
          <w:sz w:val="24"/>
          <w:lang w:eastAsia="ru-RU"/>
        </w:rPr>
      </w:pPr>
      <w:r>
        <w:rPr>
          <w:rFonts w:ascii="Arial" w:hAnsi="Arial"/>
          <w:sz w:val="24"/>
          <w:lang w:eastAsia="ru-RU"/>
        </w:rPr>
        <w:t>Статья 22. Полномочия Совета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В компетенции Совета депутатов Большеманадышского сельского поселения находятся: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принятие Устава Большеманадышского сельского поселения, внесение в него изменений и дополнений;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утверждение бюджета Большеманадышского сельского поселения и отчета о его исполнении;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lastRenderedPageBreak/>
        <w:t>4) принятие планов и программ развития Большеманадышского сельского поселения, утверждение отчетов об их исполнении;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5) определение порядка управления и распоряжения имуществом, находящимся в муниципальной собственности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6) определение порядка принятия решений о создании, реорганизации и ликвидации муниципальных предприятий Большеманадышского сельского поселения, а также об установлении тарифов на услуги муниципальных предприятий и учреждений,</w:t>
      </w:r>
      <w:r>
        <w:rPr>
          <w:rFonts w:ascii="Arial" w:hAnsi="Arial"/>
          <w:color w:val="000000"/>
          <w:sz w:val="24"/>
        </w:rPr>
        <w:t xml:space="preserve"> выполнение работ, за исключением случаев, предусмотренных федеральными законами</w:t>
      </w:r>
      <w:r>
        <w:rPr>
          <w:rFonts w:ascii="Arial" w:hAnsi="Arial"/>
          <w:color w:val="000000"/>
          <w:sz w:val="24"/>
          <w:lang w:eastAsia="ru-RU"/>
        </w:rPr>
        <w:t>;</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7) регулирование тарифов на товары и услуги организаций коммунального комплекса (за исключением тарифов на товары и услуги организаций коммунального комплекса - производителей товаров и услуг в сфере электро- и (или) теплоснабжения),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8) определение порядка участия Большеманадышского сельского поселения в организациях межмуниципального сотрудничества;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9) определение порядка материально-технического и организационного обеспечения деятельности органов местного самоуправления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10) контроль за исполнением органами местного самоуправления и должностными лицами местного самоуправления Большеманадышского сельского поселения полномочий по решению вопросов местного значения;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11) осуществление законодательной инициативы в Государственном Собрании Республики Мордовия;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Большеманадышского сельского поселения официальной информации о социально-экономическом и культурном развитии Большеманадышского сельского поселения, о развитии его общественной инфраструктуры и иной официальной информации;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13) образование, избрание и упразднение постоянных и временных органов Совета депутатов Большеманадышского сельского поселения, установление порядка их работы, изменение их состава, заслушивание отчетов об их работе;</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14) утверждение структуры администрации Большеманадышского сельского поселения по представлению главы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15) заслушивание отчетов о деятельности главы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16) утверждение общей суммы расходов на обеспечение деятельности Совета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17) установление налоговых льгот по местным налогам в бюджет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18) принятие общеобязательных Правил (Положений) по вопросам местного значения;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19) принятие решения об удалении Главы муниципального образования в отставку.</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Совет депутатов Большеманадышского сельского поселения заслушивает ежегодные отчеты Главы Большеманадышского сельского поселения о результатах его деятельности, деятельности администрации Большеманадышского сельского поселения, в том числе о решении вопросов, поставленных Советом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3. Иные полномочия Совета депутатов Большеманадышского сельского поселения определяются федеральными законами, </w:t>
      </w:r>
      <w:hyperlink r:id="rId30" w:tgtFrame="Logical" w:history="1">
        <w:r>
          <w:rPr>
            <w:rStyle w:val="a7"/>
            <w:rFonts w:ascii="Arial" w:hAnsi="Arial"/>
            <w:sz w:val="24"/>
            <w:lang w:eastAsia="ru-RU"/>
          </w:rPr>
          <w:t>Конституцией Республики Мордовия</w:t>
        </w:r>
      </w:hyperlink>
      <w:r>
        <w:rPr>
          <w:rFonts w:ascii="Arial" w:hAnsi="Arial"/>
          <w:color w:val="000000"/>
          <w:sz w:val="24"/>
          <w:lang w:eastAsia="ru-RU"/>
        </w:rPr>
        <w:t xml:space="preserve"> и законами Республики Мордовия, настоящим Уставом.</w:t>
      </w:r>
    </w:p>
    <w:p w:rsidR="007754D4" w:rsidRDefault="007754D4">
      <w:pPr>
        <w:pStyle w:val="a8"/>
        <w:ind w:firstLine="567"/>
        <w:jc w:val="both"/>
        <w:rPr>
          <w:rFonts w:ascii="Arial" w:hAnsi="Arial"/>
          <w:sz w:val="24"/>
          <w:lang w:eastAsia="ru-RU"/>
        </w:rPr>
      </w:pPr>
      <w:r>
        <w:rPr>
          <w:rFonts w:ascii="Arial" w:hAnsi="Arial"/>
          <w:sz w:val="24"/>
          <w:lang w:eastAsia="ru-RU"/>
        </w:rPr>
        <w:lastRenderedPageBreak/>
        <w:t>Статья 23. Порядок работы Совета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Основной формой работы Совета депутатов Большеманадышского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Большеманадышского сельского поселения. Первую (организационную) сессию Совета депутатов Большеманадышского сельского поселения, которая созывается не позднее чем в течение 20 дней со дня избрания Совета депутатов Большеманадышского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Большеманадышского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Большеманадышского сельского поселения. Очередные сессии Совета депутатов Большеманадышского сельского поселения созываются главой Большеманадышского сельского поселения и проводятся не реже одного раза в три месяца. Внеочередные сессии Совета депутатов Большеманадышского сельского поселения созываются главой Большеманадышского сельского поселения по собственной инициативе либо по инициативе не менее одной трети от установленной численности депутатов Совета депутатов Большеманадышского сельского поселения. Вопросы, определенные частью 1 статьи 22 настоящего Устава, рассматриваются исключительно на сессиях Совета депутатов Большеманадышского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Большеманадышского сельского поселения решений Совет депутатов Большеманадышского сельского поселения может формировать свои постоянные и временные органы.</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Расходы на обеспечение деятельности Совета депутатов Большеманадышского сельского поселения предусматриваются в бюджете Большеманадышского сельского поселения отдельной строкой в соответствии с классификацией расходов бюджетов Российской Федерации.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Управление и (или) распоряжение Советом депутатов Большеманадышского сельского поселения или отдельными депутатами (группами депутатов) в какой бы то ни было форме средствами бюджета Большеманадышского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Большеманадышского сельского поселения и депутатов.</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Обеспечение деятельности Совета депутатов Большеманадышского сельского поселения осуществляется администрацией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4. Порядок организации деятельности Совета депутатов Большеманадышского сельского поселения устанавливается принимаемым Советом депутатов Большеманадышского сельского поселения Регламентом Совета депутатов.</w:t>
      </w:r>
    </w:p>
    <w:p w:rsidR="007754D4" w:rsidRDefault="007754D4">
      <w:pPr>
        <w:pStyle w:val="a8"/>
        <w:ind w:firstLine="567"/>
        <w:jc w:val="both"/>
        <w:rPr>
          <w:rFonts w:ascii="Arial" w:hAnsi="Arial"/>
          <w:sz w:val="24"/>
          <w:lang w:eastAsia="ru-RU"/>
        </w:rPr>
      </w:pPr>
      <w:r>
        <w:rPr>
          <w:rFonts w:ascii="Arial" w:hAnsi="Arial"/>
          <w:sz w:val="24"/>
          <w:lang w:eastAsia="ru-RU"/>
        </w:rPr>
        <w:t>Статья 24. Фракции в Совете депутатов Большеманадышского сельского поселения</w:t>
      </w:r>
    </w:p>
    <w:p w:rsidR="007754D4" w:rsidRDefault="007754D4">
      <w:pPr>
        <w:autoSpaceDE w:val="0"/>
        <w:ind w:firstLine="540"/>
        <w:rPr>
          <w:color w:val="000000"/>
          <w:lang w:eastAsia="en-US"/>
        </w:rPr>
      </w:pPr>
      <w:r>
        <w:rPr>
          <w:color w:val="000000"/>
        </w:rPr>
        <w:t>1. Депутаты Совета депутатов Большеманадышского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7754D4" w:rsidRDefault="007754D4">
      <w:pPr>
        <w:autoSpaceDE w:val="0"/>
        <w:ind w:firstLine="540"/>
        <w:rPr>
          <w:color w:val="000000"/>
        </w:rPr>
      </w:pPr>
      <w:r>
        <w:rPr>
          <w:color w:val="000000"/>
        </w:rPr>
        <w:lastRenderedPageBreak/>
        <w:t>2. Порядок деятельности фракций устанавливается законом Республики Мордовия и (или) Регламентом Совета депутатов Большеманадышского сельского поселения.</w:t>
      </w:r>
    </w:p>
    <w:p w:rsidR="007754D4" w:rsidRDefault="007754D4">
      <w:pPr>
        <w:autoSpaceDE w:val="0"/>
        <w:ind w:firstLine="540"/>
        <w:rPr>
          <w:color w:val="000000"/>
        </w:rPr>
      </w:pPr>
      <w:r>
        <w:rPr>
          <w:color w:val="000000"/>
        </w:rPr>
        <w:t>3. В случае прекращения деятельности политической партии в связи с ее ликвидацией или реорганизацией деятельность ее фракции в Совете депутатов Большеманадышского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7754D4" w:rsidRDefault="007754D4">
      <w:pPr>
        <w:autoSpaceDE w:val="0"/>
        <w:ind w:firstLine="540"/>
        <w:rPr>
          <w:color w:val="000000"/>
        </w:rPr>
      </w:pPr>
      <w:r>
        <w:rPr>
          <w:color w:val="000000"/>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7754D4" w:rsidRDefault="007754D4">
      <w:pPr>
        <w:autoSpaceDE w:val="0"/>
        <w:ind w:firstLine="540"/>
        <w:rPr>
          <w:color w:val="000000"/>
        </w:rPr>
      </w:pPr>
      <w:r>
        <w:rPr>
          <w:color w:val="000000"/>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7754D4" w:rsidRDefault="007754D4">
      <w:pPr>
        <w:autoSpaceDE w:val="0"/>
        <w:ind w:firstLine="540"/>
        <w:rPr>
          <w:color w:val="000000"/>
        </w:rPr>
      </w:pPr>
      <w:r>
        <w:rPr>
          <w:color w:val="000000"/>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Большеманадышского сельского поселения, входит в данную фракцию и не вправе выйти из нее.</w:t>
      </w:r>
    </w:p>
    <w:p w:rsidR="007754D4" w:rsidRDefault="007754D4">
      <w:pPr>
        <w:autoSpaceDE w:val="0"/>
        <w:ind w:firstLine="540"/>
        <w:rPr>
          <w:color w:val="000000"/>
        </w:rPr>
      </w:pPr>
      <w:r>
        <w:rPr>
          <w:color w:val="000000"/>
        </w:rPr>
        <w:t>7. Несоблюдение требований, предусмотренных частями 4 - 6 настоящей статьи, влечет за собой прекращение депутатских полномочий.</w:t>
      </w:r>
    </w:p>
    <w:p w:rsidR="007754D4" w:rsidRDefault="007754D4">
      <w:pPr>
        <w:pStyle w:val="a8"/>
        <w:ind w:firstLine="567"/>
        <w:jc w:val="both"/>
        <w:rPr>
          <w:rFonts w:ascii="Arial" w:hAnsi="Arial"/>
          <w:sz w:val="24"/>
          <w:lang w:eastAsia="ru-RU"/>
        </w:rPr>
      </w:pPr>
      <w:r>
        <w:rPr>
          <w:rFonts w:ascii="Arial" w:hAnsi="Arial"/>
          <w:sz w:val="24"/>
          <w:lang w:eastAsia="ru-RU"/>
        </w:rPr>
        <w:t>Статья 25. Депутат Совета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Депутату Совета депутатов Большеманадышского сельского поселения обеспечиваются условия для беспрепятственного осуществления своих полномочий.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Решение о возбуждении уголовного дела в отношении депутата Совета депутатов Большеманадышского сельского поселения либо о привлечении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руководителем следственного органа Следственного комитета Российской Федерации по Республике Мордовия;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Депутат Совета депутатов Большеманадышского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их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4. Депутат Совета депутатов Большеманадышского сельского поселения,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или уголовному делу либо делу об административном правонарушении.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5. Срок полномочий депутата Совета депутатов первого созыва вновь образованного Большеманадышского сельского поселения составляет два года. Срок полномочий депутата Совета депутатов Большеманадышского сельского поселения последующих созывов составляет пять лет. Полномочия депутата Совета депутатов Большеманадышского сельского поселения начинаются со дня его избрания и прекращаются со дня начала работы Совета депутатов Большеманадышского сельского поселения нового созыва.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6. Депутаты Совета депутатов Большеманадышского сельского поселения осуществляют свои полномочия, как правило, на непостоянной основе.</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lastRenderedPageBreak/>
        <w:t xml:space="preserve">7. Депутат Совета депутатов Большеманадышского сельского поселения </w:t>
      </w:r>
      <w:r>
        <w:rPr>
          <w:rFonts w:ascii="Arial" w:hAnsi="Arial"/>
          <w:sz w:val="24"/>
        </w:rPr>
        <w:t>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«Об общих принципах организации местного самоуправления в Российской Федерации».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Депутаты Совета депутатов Большеманадышского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8. Осуществляющий свои полномочия на постоянной основе депутат Совета депутатов Большеманадышского сельского поселения не вправе:</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заниматься предпринимательской деятельностью;</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состоять членом органа управления коммерческой организации,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Республики Мордовия, ему не поручено участвовать в управлении этой организацией;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9. Депутат Совета депутатов Большеманадышского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10. Деятельность депутатов Совета депутатов Большеманадышского сельского поселения направлена на обеспечение совместно с администрацией Большеманадышского сельского поселения, иными органами местного самоуправления Большеманадышского сельского поселения комплексного развития Большеманадышского сельского поселения, прав, свобод и законных интересов своих избирателей, населения Большеманадышского сельского поселения. Не реже двух раз в течение года депутат Большеманадышского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11. Депутат Совета депутатов сельского поселения должен соблюдать ограничения и запреты и исполнять обязанности, которые установлены Федеральным законом от 25 декабря 2008 года </w:t>
      </w:r>
      <w:r>
        <w:rPr>
          <w:rFonts w:ascii="Arial" w:hAnsi="Arial"/>
          <w:sz w:val="24"/>
          <w:lang w:eastAsia="ru-RU"/>
        </w:rPr>
        <w:t>№273-ФЗ</w:t>
      </w:r>
      <w:r>
        <w:rPr>
          <w:rFonts w:ascii="Arial" w:hAnsi="Arial"/>
          <w:color w:val="000000"/>
          <w:sz w:val="24"/>
          <w:lang w:eastAsia="ru-RU"/>
        </w:rPr>
        <w:t xml:space="preserve"> О противодействии коррупции» и другими федеральными законами.</w:t>
      </w:r>
    </w:p>
    <w:p w:rsidR="007754D4" w:rsidRDefault="007754D4">
      <w:pPr>
        <w:pStyle w:val="a8"/>
        <w:ind w:firstLine="567"/>
        <w:jc w:val="both"/>
        <w:rPr>
          <w:rFonts w:ascii="Arial" w:hAnsi="Arial"/>
          <w:sz w:val="24"/>
          <w:lang w:eastAsia="ru-RU"/>
        </w:rPr>
      </w:pPr>
      <w:r>
        <w:rPr>
          <w:rFonts w:ascii="Arial" w:hAnsi="Arial"/>
          <w:sz w:val="24"/>
          <w:lang w:eastAsia="ru-RU"/>
        </w:rPr>
        <w:t>Статья 26. Прекращение полномочий Совета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1. Полномочия Совета депутатов Большеманадышского сельского поселения могут быть прекращены досрочно в случае его роспуска в порядке и по основаниям, которые предусмотрены статьей 73 Федерального закона </w:t>
      </w:r>
      <w:hyperlink r:id="rId31" w:tgtFrame="Logical" w:history="1">
        <w:r>
          <w:rPr>
            <w:rStyle w:val="a7"/>
            <w:rFonts w:ascii="Arial" w:hAnsi="Arial"/>
            <w:sz w:val="24"/>
            <w:lang w:eastAsia="ru-RU"/>
          </w:rPr>
          <w:t xml:space="preserve">«Об общих принципах организации </w:t>
        </w:r>
        <w:r>
          <w:rPr>
            <w:rStyle w:val="a7"/>
            <w:rFonts w:ascii="Arial" w:hAnsi="Arial"/>
            <w:sz w:val="24"/>
            <w:lang w:eastAsia="ru-RU"/>
          </w:rPr>
          <w:lastRenderedPageBreak/>
          <w:t>местного самоуправления в Российской Федерации»</w:t>
        </w:r>
      </w:hyperlink>
      <w:r>
        <w:rPr>
          <w:rFonts w:ascii="Arial" w:hAnsi="Arial"/>
          <w:color w:val="000000"/>
          <w:sz w:val="24"/>
          <w:lang w:eastAsia="ru-RU"/>
        </w:rPr>
        <w:t>. Полномочия Совета депутатов Большеманадышского сельского поселения могут быть также прекращены:</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в случае принятия Советом депутатов Большеманадышского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Большеманадышского сельского поселения, в том числе в связи со сложением депутатами своих полномочий;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3) в случае преобразования Большеманадышского сельского поселения, осуществляемого в соответствии с частями 3, 5 и 6.2 статьи 13 Федерального закона </w:t>
      </w:r>
      <w:hyperlink r:id="rId32" w:tgtFrame="Logical" w:history="1">
        <w:r>
          <w:rPr>
            <w:rStyle w:val="a7"/>
            <w:rFonts w:ascii="Arial" w:hAnsi="Arial"/>
            <w:sz w:val="24"/>
            <w:lang w:eastAsia="ru-RU"/>
          </w:rPr>
          <w:t>«Об общих принципах организации местного самоуправления в Российской Федерации»</w:t>
        </w:r>
      </w:hyperlink>
      <w:r>
        <w:rPr>
          <w:rFonts w:ascii="Arial" w:hAnsi="Arial"/>
          <w:color w:val="000000"/>
          <w:sz w:val="24"/>
          <w:lang w:eastAsia="ru-RU"/>
        </w:rPr>
        <w:t>, а также в случае упразднения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4) в случае утраты поселением статуса муниципального образования в связи с его объединением с городским округом;</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5) в случае увеличения численности избирателей Большеманадышского сельского поселения более чем на 25 процентов, произошедшего вследствие изменения границ муниципального образования или объединения Большеманадышского сельского поселения с городским округом;</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6) в случае нарушения срока издания муниципального правового акта, </w:t>
      </w:r>
      <w:r>
        <w:rPr>
          <w:rFonts w:ascii="Arial" w:hAnsi="Arial"/>
          <w:color w:val="000000"/>
          <w:spacing w:val="14"/>
          <w:sz w:val="24"/>
          <w:lang w:eastAsia="ru-RU"/>
        </w:rPr>
        <w:t xml:space="preserve">требуемого для реализации решения, принятого путем прямого </w:t>
      </w:r>
      <w:r>
        <w:rPr>
          <w:rFonts w:ascii="Arial" w:hAnsi="Arial"/>
          <w:color w:val="000000"/>
          <w:spacing w:val="-1"/>
          <w:sz w:val="24"/>
          <w:lang w:eastAsia="ru-RU"/>
        </w:rPr>
        <w:t>волеизъявления граждан.</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Досрочное прекращение полномочий Совета депутатов Большеманадышского сельского поселения влечет досрочное прекращение полномочий его депутатов.</w:t>
      </w:r>
    </w:p>
    <w:p w:rsidR="007754D4" w:rsidRDefault="007754D4">
      <w:pPr>
        <w:pStyle w:val="a8"/>
        <w:ind w:firstLine="567"/>
        <w:jc w:val="both"/>
        <w:rPr>
          <w:rFonts w:ascii="Arial" w:hAnsi="Arial"/>
          <w:sz w:val="24"/>
          <w:lang w:eastAsia="ru-RU"/>
        </w:rPr>
      </w:pPr>
      <w:r>
        <w:rPr>
          <w:rFonts w:ascii="Arial" w:hAnsi="Arial"/>
          <w:color w:val="000000"/>
          <w:sz w:val="24"/>
          <w:lang w:eastAsia="ru-RU"/>
        </w:rPr>
        <w:t xml:space="preserve">3. В случае досрочного прекращения полномочий Совета депутатов Большеманадышского сельского поселения досрочные выборы в Совет депутатов Большеманадышского </w:t>
      </w:r>
      <w:r>
        <w:rPr>
          <w:rFonts w:ascii="Arial" w:hAnsi="Arial"/>
          <w:sz w:val="24"/>
          <w:lang w:eastAsia="ru-RU"/>
        </w:rPr>
        <w:t>сельского поселения проводятся в сроки, установленные федеральным законом.</w:t>
      </w:r>
    </w:p>
    <w:p w:rsidR="007754D4" w:rsidRDefault="007754D4">
      <w:pPr>
        <w:pStyle w:val="a8"/>
        <w:ind w:firstLine="567"/>
        <w:jc w:val="both"/>
        <w:rPr>
          <w:rFonts w:ascii="Arial" w:hAnsi="Arial"/>
          <w:sz w:val="24"/>
          <w:lang w:eastAsia="ru-RU"/>
        </w:rPr>
      </w:pPr>
      <w:r>
        <w:rPr>
          <w:rFonts w:ascii="Arial" w:hAnsi="Arial"/>
          <w:sz w:val="24"/>
        </w:rPr>
        <w:t>4. В случае, если избранный из состава Совета депутатов Большеманадышского сельского поселения Глава Большеманадышского сельского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Большеманадышского сельского поселения не вправе принимать решение об избрании из своего состава Главы Большеманадышского сельского поселения до вступления решения суда в законную силу.</w:t>
      </w:r>
    </w:p>
    <w:p w:rsidR="007754D4" w:rsidRDefault="007754D4">
      <w:pPr>
        <w:pStyle w:val="a8"/>
        <w:ind w:firstLine="567"/>
        <w:jc w:val="both"/>
        <w:rPr>
          <w:rFonts w:ascii="Arial" w:hAnsi="Arial"/>
          <w:sz w:val="24"/>
          <w:lang w:eastAsia="ru-RU"/>
        </w:rPr>
      </w:pPr>
      <w:r>
        <w:rPr>
          <w:rFonts w:ascii="Arial" w:hAnsi="Arial"/>
          <w:sz w:val="24"/>
          <w:lang w:eastAsia="ru-RU"/>
        </w:rPr>
        <w:t>Статья 27. Прекращение полномочий депутата Совета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Полномочия депутата Совета депутатов Большеманадышского сельского поселения прекращаются досрочно в случае:</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смерти;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отставки по собственному желанию;</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признания судом недееспособным или ограниченно дееспособным;</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4) признания судом безвестно отсутствующим или объявления умершим;</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5) вступления в отношении его в законную силу обвинительного приговора суда;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6) выезда за пределы Российской Федерации на постоянное место жительства;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w:t>
      </w:r>
      <w:r>
        <w:rPr>
          <w:rFonts w:ascii="Arial" w:hAnsi="Arial"/>
          <w:color w:val="000000"/>
          <w:sz w:val="24"/>
          <w:lang w:eastAsia="ru-RU"/>
        </w:rPr>
        <w:lastRenderedPageBreak/>
        <w:t>гражданство иностранного государства, имеет право быть избранным в органы местного самоуправления;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8) отзыва избирателями;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9) досрочного прекращения полномочий Совета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10) призыва на военную службу или направления на заменяющую ее альтернативную гражданскую службу;</w:t>
      </w:r>
    </w:p>
    <w:p w:rsidR="007754D4" w:rsidRDefault="007754D4">
      <w:pPr>
        <w:pStyle w:val="a8"/>
        <w:ind w:firstLine="567"/>
        <w:jc w:val="both"/>
        <w:rPr>
          <w:rFonts w:ascii="Arial" w:hAnsi="Arial"/>
          <w:color w:val="000000"/>
          <w:sz w:val="24"/>
        </w:rPr>
      </w:pPr>
      <w:r>
        <w:rPr>
          <w:rFonts w:ascii="Arial" w:hAnsi="Arial"/>
          <w:color w:val="000000"/>
          <w:sz w:val="24"/>
        </w:rPr>
        <w:t xml:space="preserve">11) в иных случаях, установленных Федеральным законом </w:t>
      </w:r>
      <w:hyperlink r:id="rId33" w:tgtFrame="Logical" w:history="1">
        <w:r>
          <w:rPr>
            <w:rStyle w:val="a7"/>
            <w:rFonts w:ascii="Arial" w:hAnsi="Arial"/>
            <w:sz w:val="24"/>
            <w:lang w:eastAsia="ru-RU"/>
          </w:rPr>
          <w:t>«Об общих принципах организации местного самоуправления в Российской Федерации»</w:t>
        </w:r>
      </w:hyperlink>
      <w:r>
        <w:rPr>
          <w:rFonts w:ascii="Arial" w:hAnsi="Arial"/>
          <w:color w:val="000000"/>
          <w:sz w:val="24"/>
        </w:rPr>
        <w:t xml:space="preserve"> и иными федеральными законами.</w:t>
      </w:r>
    </w:p>
    <w:p w:rsidR="007754D4" w:rsidRDefault="007754D4">
      <w:pPr>
        <w:pStyle w:val="a8"/>
        <w:ind w:firstLine="567"/>
        <w:jc w:val="both"/>
        <w:rPr>
          <w:rFonts w:ascii="Arial" w:hAnsi="Arial"/>
          <w:color w:val="000000"/>
          <w:sz w:val="24"/>
          <w:lang w:eastAsia="ru-RU"/>
        </w:rPr>
      </w:pPr>
      <w:r>
        <w:rPr>
          <w:rFonts w:ascii="Arial" w:hAnsi="Arial"/>
          <w:sz w:val="24"/>
        </w:rPr>
        <w:t xml:space="preserve">2. Полномочия депутата, осуществляющего свои полномочия на постоянной основе, прекращаются досрочно в случае несоблюдения ограничений, установленных </w:t>
      </w:r>
      <w:r>
        <w:rPr>
          <w:rFonts w:ascii="Arial" w:hAnsi="Arial"/>
          <w:color w:val="000000"/>
          <w:sz w:val="24"/>
        </w:rPr>
        <w:t xml:space="preserve">Федеральным законом </w:t>
      </w:r>
      <w:hyperlink r:id="rId34" w:tgtFrame="Logical" w:history="1">
        <w:r>
          <w:rPr>
            <w:rStyle w:val="a7"/>
            <w:rFonts w:ascii="Arial" w:hAnsi="Arial"/>
            <w:sz w:val="24"/>
            <w:lang w:eastAsia="ru-RU"/>
          </w:rPr>
          <w:t>«Об общих принципах организации местного самоуправления в Российской Федерации»</w:t>
        </w:r>
      </w:hyperlink>
      <w:r>
        <w:rPr>
          <w:rFonts w:ascii="Arial" w:hAnsi="Arial"/>
          <w:sz w:val="24"/>
        </w:rPr>
        <w:t>.</w:t>
      </w:r>
    </w:p>
    <w:p w:rsidR="007754D4" w:rsidRDefault="007754D4">
      <w:r>
        <w:t>3. Решение Совета депутатов Большеманадышского сельского поселения о досрочном прекращении полномочий депутата Совета депутатов Большеманадышского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Большеманадышского сельского поселения, - не позднее чем через три месяца со дня появления такого основания.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4. Решение о досрочном прекращении полномочий депутата Совета депутатов Большеманадышского сельского поселения принимается Советом депутатов Большеманадышского сельского поселения, за исключением случая, предусмотренного пунктом 9 части 1 настоящей статьи. В случаях, предусмотренных пунктами 3- 5 и 8 части 1 настоящей статьи, указанное решение принимается Советом депутатов Большеманадышского сельского поселения на основании соответствующего судебного решения, результатов голосования об отзыве депутата.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5. В случае досрочного прекращения полномочий депутата Совета депутатов Большеманадышского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7754D4" w:rsidRDefault="007754D4">
      <w:pPr>
        <w:pStyle w:val="a8"/>
        <w:ind w:firstLine="567"/>
        <w:jc w:val="both"/>
        <w:rPr>
          <w:rFonts w:ascii="Arial" w:hAnsi="Arial"/>
          <w:sz w:val="24"/>
          <w:lang w:eastAsia="ru-RU"/>
        </w:rPr>
      </w:pPr>
    </w:p>
    <w:p w:rsidR="007754D4" w:rsidRDefault="007754D4">
      <w:pPr>
        <w:pStyle w:val="a8"/>
        <w:ind w:firstLine="567"/>
        <w:jc w:val="both"/>
        <w:rPr>
          <w:rFonts w:ascii="Arial" w:hAnsi="Arial"/>
          <w:sz w:val="24"/>
          <w:lang w:eastAsia="ru-RU"/>
        </w:rPr>
      </w:pPr>
      <w:r>
        <w:rPr>
          <w:rFonts w:ascii="Arial" w:hAnsi="Arial"/>
          <w:sz w:val="24"/>
          <w:lang w:eastAsia="ru-RU"/>
        </w:rPr>
        <w:t>Статья 28. Глава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Глава Большеманадышского сельского поселения является высшим должностным лицом Большеманадышского сельского поселения и наделяется настоящим Уставом собственными полномочиями по решению вопросов местного значения.</w:t>
      </w:r>
    </w:p>
    <w:p w:rsidR="007754D4" w:rsidRDefault="007754D4">
      <w:pPr>
        <w:pStyle w:val="a8"/>
        <w:ind w:firstLine="567"/>
        <w:jc w:val="both"/>
        <w:rPr>
          <w:rFonts w:ascii="Arial" w:hAnsi="Arial"/>
          <w:sz w:val="24"/>
          <w:lang w:eastAsia="ru-RU"/>
        </w:rPr>
      </w:pPr>
      <w:r>
        <w:rPr>
          <w:rFonts w:ascii="Arial" w:hAnsi="Arial"/>
          <w:color w:val="000000"/>
          <w:sz w:val="24"/>
          <w:lang w:eastAsia="ru-RU"/>
        </w:rPr>
        <w:t xml:space="preserve">2. </w:t>
      </w:r>
      <w:r>
        <w:rPr>
          <w:rFonts w:ascii="Arial" w:hAnsi="Arial"/>
          <w:sz w:val="24"/>
        </w:rPr>
        <w:t>Глава Большеманадышского сельского поселения, избранный Советом депутатов Большеманадышского сельского поселения из своего состава, исполняет полномочия председателя Совета депутатов Большеманадышского сельского поселения и одновременно исполняет полномочия Главы администрации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sz w:val="24"/>
          <w:lang w:eastAsia="ru-RU"/>
        </w:rPr>
        <w:t>В случае, если в бюллетень по выборам Главы Большеманадышского сельского</w:t>
      </w:r>
      <w:r>
        <w:rPr>
          <w:rFonts w:ascii="Arial" w:hAnsi="Arial"/>
          <w:color w:val="000000"/>
          <w:sz w:val="24"/>
          <w:lang w:eastAsia="ru-RU"/>
        </w:rPr>
        <w:t xml:space="preserve">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Большеманадышского сельского поселения не избран, проводятся повторные выборы. Порядок проведения выборов Главы Большеманадышского сельского поселения определяется Регламентом Совета депутатов.</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Вступление Главы Большеманадышского сельского поселения в должность оформляется решением Совета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Глава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lastRenderedPageBreak/>
        <w:t>1) представляет Большеманадышское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подписывает и обнародует в порядке, установленном настоящим Уставом, решения, принятые Советом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издает в пределах своих полномочий правовые акты;</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4) созывает сессии Совета депутатов Большеманадышского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5) ведет сессии Совета депутатов Большеманадышского сельского поселения, подписывает протоколы сессий, а также иные документы Совета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6) оказывает содействие депутатам Совета депутатов Большеманадышского сельского поселения в осуществлении ими своих полномочий, организует обеспечение их необходимой информацией, рассматривает вопросы, связанные с обязанностей для работы в Совете депутатов Большеманадышского сельского поселения, его органах или избирательных округах;</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7) координирует деятельность постоянных и временных органов Совета депутатов Большеманадышского сельского поселения, дает им поручения, связанные с исполнением решений Совета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8) принимает меры по обеспечению гласности и учету общественного мнения в организации работы Совета депутатов Большеманадышского сельского поселения, организует в Совете депутатов Большеманадышского сельского поселения, избирательных округах прием граждан, рассмотрение их письменных и устных </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9) открывает и закрывает расчетные и текущие счета Совета депутатов Большеманадышского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Большеманадышского сельского поселения на обеспечение деятельности Совета депутатов Большеманадышского сельского поселения; </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10) в случаях, предусмотренных законом, от имени Совета депутатов Большеманадышского сельского поселения подписывает заявления в суды, вправе назначить уполномоченного представителя Совета депутатов Большеманадышского сельского поселения в суде;</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11) обеспечивает осуществление органами местного самоуправления Большеманадышского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12) решает иные вопросы, которые могут быть поручены ему Советом соответствующими нормативными правовыми актами.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4. Глава сельского поселения должен соблюдать </w:t>
      </w:r>
      <w:r>
        <w:rPr>
          <w:rFonts w:ascii="Arial" w:hAnsi="Arial"/>
          <w:color w:val="000000"/>
          <w:sz w:val="24"/>
        </w:rPr>
        <w:t xml:space="preserve">ограничения и запреты и исполнять обязанности, которые установлены Федеральным законом от 25 декабря 2008 г. </w:t>
      </w:r>
      <w:r>
        <w:rPr>
          <w:rFonts w:ascii="Arial" w:hAnsi="Arial"/>
          <w:sz w:val="24"/>
        </w:rPr>
        <w:t>№ 273-ФЗ</w:t>
      </w:r>
      <w:r>
        <w:rPr>
          <w:rFonts w:ascii="Arial" w:hAnsi="Arial"/>
          <w:color w:val="000000"/>
          <w:sz w:val="24"/>
        </w:rPr>
        <w:t xml:space="preserve"> «О противодействии коррупции» и другими федеральными законами.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5. Глава Большеманадышского сельского поселения подотчетен и подконтролен населению и Совету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Главе Большеманадышского сельского поселения обеспечиваются условия для беспрепятственного осуществления своих полномочий.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6. Глава Большеманадышского сельского поселения представляет Совету депутатов Большеманадышского сельского поселения ежегодные отчеты о результатах своей деятельности, о результатах деятельности Администрации Большеманадышского </w:t>
      </w:r>
      <w:r>
        <w:rPr>
          <w:rFonts w:ascii="Arial" w:hAnsi="Arial"/>
          <w:color w:val="000000"/>
          <w:sz w:val="24"/>
          <w:lang w:eastAsia="ru-RU"/>
        </w:rPr>
        <w:lastRenderedPageBreak/>
        <w:t>сельского поселения, в том числе о решении вопросов, поставленных Советом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7. Глава Большеманадышского сельского поселения избирается на срок полномочий Совета депутатов, из состава которого он был избран.</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Полномочия главы Большеманадышского сельского поселения начинаются со дня вступления в должность и прекращаются в день вступления в должность вновь избранного главы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Решение об изменении срока полномочий, а также решение об изменении перечня полномочий главы Большеманадышского сельского поселения применяется только к главе Большеманадышского сельского поселения, избранному после вступления в силу соответствующего решения.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8. Глава Большеманадышского сельского поселения осуществляет свои полномочия на постоянной основе и не вправе:</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заниматься предпринимательской деятельностью;</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состоять членом органа управления коммерческой организации,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9. Глава Большеманадышского сельского поселения имеет удостоверение, подтверждающее его полномочия и статус главы Большеманадышского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10. Деятельность Главы Большеманадышского сельского поселения направлена на обеспечение совместно с администрацией Большеманадышского сельского поселения, иными органами местного самоуправления Большеманадышского сельского поселения комплексного развития Большеманадышского сельского поселения, прав, свобод и законных интересов своих избирателей, населения Большеманадышского сельского поселения. Ежегодно Глава Большеманадышского сельского поселения отчитывается перед населением Большеманадышского сельского поселения о результатах проделанной работы в ходе встреч с избирателями, а также через средства массовой информации.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11. В случае отсутствия Главы Большеманадышского сельского поселения или невозможности осуществления им своих полномочий (по состоянию здоровья и иным уважительным причинам) его полномочия как Главы администрации Большеманадышского сельского поселения исполняет заместитель главы Большеманадышского сельского поселения, а его полномочия как председателя Совета депутатов Большеманадышского сельского поселения исполняет лицо, избранное </w:t>
      </w:r>
      <w:r>
        <w:rPr>
          <w:rFonts w:ascii="Arial" w:hAnsi="Arial"/>
          <w:color w:val="000000"/>
          <w:sz w:val="24"/>
          <w:lang w:eastAsia="ru-RU"/>
        </w:rPr>
        <w:lastRenderedPageBreak/>
        <w:t>Советом депутатов Большеманадышского сельского поселения из его состава в порядке, установленном решением Совета депутатов Большеманадышского сельского поселения.</w:t>
      </w:r>
    </w:p>
    <w:p w:rsidR="007754D4" w:rsidRDefault="007754D4">
      <w:pPr>
        <w:pStyle w:val="a8"/>
        <w:ind w:firstLine="567"/>
        <w:jc w:val="both"/>
        <w:rPr>
          <w:rFonts w:ascii="Arial" w:hAnsi="Arial"/>
          <w:sz w:val="24"/>
          <w:lang w:eastAsia="ru-RU"/>
        </w:rPr>
      </w:pPr>
      <w:r>
        <w:rPr>
          <w:rFonts w:ascii="Arial" w:hAnsi="Arial"/>
          <w:sz w:val="24"/>
          <w:lang w:eastAsia="ru-RU"/>
        </w:rPr>
        <w:t>Статья 29. Основания прекращения полномочий Главы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Полномочия Главы Большеманадышского сельского поселения прекращаются досрочно в случае:</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смерти;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отставки по собственному желанию;</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3) удаления в отставку </w:t>
      </w:r>
      <w:r>
        <w:rPr>
          <w:rFonts w:ascii="Arial" w:hAnsi="Arial"/>
          <w:sz w:val="24"/>
        </w:rPr>
        <w:t xml:space="preserve">в соответствии со статьей 74.1 Федерального закона </w:t>
      </w:r>
      <w:hyperlink r:id="rId35" w:tgtFrame="Logical" w:history="1">
        <w:r>
          <w:rPr>
            <w:rStyle w:val="a7"/>
            <w:rFonts w:ascii="Arial" w:hAnsi="Arial"/>
            <w:sz w:val="24"/>
            <w:lang w:eastAsia="ru-RU"/>
          </w:rPr>
          <w:t>«Об общих принципах организации местного самоуправления в Российской Федерации»</w:t>
        </w:r>
      </w:hyperlink>
      <w:r>
        <w:rPr>
          <w:rFonts w:ascii="Arial" w:hAnsi="Arial"/>
          <w:color w:val="000000"/>
          <w:sz w:val="24"/>
          <w:lang w:eastAsia="ru-RU"/>
        </w:rPr>
        <w:t>;</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4) отрешения от должности в соответствии со статьей 74 Федерального закона </w:t>
      </w:r>
      <w:hyperlink r:id="rId36" w:tgtFrame="Logical" w:history="1">
        <w:r>
          <w:rPr>
            <w:rStyle w:val="a7"/>
            <w:rFonts w:ascii="Arial" w:hAnsi="Arial"/>
            <w:sz w:val="24"/>
            <w:lang w:eastAsia="ru-RU"/>
          </w:rPr>
          <w:t>«Об общих принципах организации местного самоуправления в Российской Федерации»</w:t>
        </w:r>
      </w:hyperlink>
      <w:r>
        <w:rPr>
          <w:rFonts w:ascii="Arial" w:hAnsi="Arial"/>
          <w:color w:val="000000"/>
          <w:sz w:val="24"/>
          <w:lang w:eastAsia="ru-RU"/>
        </w:rPr>
        <w:t>;</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5) признания судом недееспособным или ограниченно дееспособным;</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6) признания судом безвестно отсутствующим или объявления умершим;</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7) вступления в отношении его в законную силу обвинительного приговора суда;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8) выезда за пределы Российской Федерации на постоянное место жительства;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10) отзыва избирателями;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11) установленной в судебном порядке стойкой неспособности по состоянию здоровья осуществлять полномочия Главы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12) преобразования Большеманадышского сельского поселения, осуществляемого в соответствии с частями 3, 5 и 6.2 статьи 13 Федерального закона </w:t>
      </w:r>
      <w:hyperlink r:id="rId37" w:tgtFrame="Logical" w:history="1">
        <w:r>
          <w:rPr>
            <w:rStyle w:val="a7"/>
            <w:rFonts w:ascii="Arial" w:hAnsi="Arial"/>
            <w:sz w:val="24"/>
            <w:lang w:eastAsia="ru-RU"/>
          </w:rPr>
          <w:t>«Об общих принципах организации местного самоуправления в Российской Федерации»</w:t>
        </w:r>
      </w:hyperlink>
      <w:r>
        <w:rPr>
          <w:rFonts w:ascii="Arial" w:hAnsi="Arial"/>
          <w:color w:val="000000"/>
          <w:sz w:val="24"/>
          <w:lang w:eastAsia="ru-RU"/>
        </w:rPr>
        <w:t>, а также в случае упразднения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13) утраты сельским поселением статуса муниципального образования в связи с его объединением с городским округом;</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14) увеличения численности избирателей Большеманадышского сельского поселения более чем на 25 процентов, произошедшего вследствие изменения границ Большеманадышского сельского поселения или объединения поселения с городским округом.</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Решение о досрочном прекращении полномочий главы Большеманадышского сельского поселения принимается Советом депутатов Большеманадышского сельского поселения. В случаях, предусмотренных пунктами 4, 5, 6 и 9, 10 настоящей части указанное решение принимается Советом депутатов на основании соответствующего судебного решения, результатов голосования об отзыве главы Большеманадышского сельского поселения как депутата.</w:t>
      </w:r>
    </w:p>
    <w:p w:rsidR="007754D4" w:rsidRDefault="007754D4">
      <w:pPr>
        <w:autoSpaceDE w:val="0"/>
        <w:autoSpaceDN w:val="0"/>
        <w:adjustRightInd w:val="0"/>
        <w:ind w:firstLine="540"/>
      </w:pPr>
      <w:r>
        <w:t>3. В случае, если избранный из состава Совета депутатов Глава Большеманадышского сельского поселения, полномочия которого прекращены досрочно на основании решения Совета депутатов об удалении его в отставку, обжалует в судебном порядке указанное решение, Совет депутатов не вправе принимать решение об избрании из своего состава главы Большеманадышского сельского поселения до вступления решения суда в законную силу.</w:t>
      </w:r>
    </w:p>
    <w:p w:rsidR="007754D4" w:rsidRDefault="007754D4">
      <w:pPr>
        <w:pStyle w:val="a8"/>
        <w:ind w:firstLine="567"/>
        <w:jc w:val="both"/>
        <w:rPr>
          <w:rFonts w:ascii="Arial" w:hAnsi="Arial"/>
          <w:sz w:val="24"/>
          <w:lang w:eastAsia="ru-RU"/>
        </w:rPr>
      </w:pPr>
      <w:r>
        <w:rPr>
          <w:rFonts w:ascii="Arial" w:hAnsi="Arial"/>
          <w:sz w:val="24"/>
          <w:lang w:eastAsia="ru-RU"/>
        </w:rPr>
        <w:t>Статья 30. Удаление Главы Большеманадышского сельского поселения в отставку</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lastRenderedPageBreak/>
        <w:t xml:space="preserve">1. Совет депутатов в соответствии с Федеральным законом </w:t>
      </w:r>
      <w:hyperlink r:id="rId38" w:tgtFrame="Logical" w:history="1">
        <w:r>
          <w:rPr>
            <w:rStyle w:val="a7"/>
            <w:rFonts w:ascii="Arial" w:hAnsi="Arial"/>
            <w:sz w:val="24"/>
            <w:lang w:eastAsia="ru-RU"/>
          </w:rPr>
          <w:t>«Об общих принципах организации местного самоуправления в Российской Федерации»</w:t>
        </w:r>
      </w:hyperlink>
      <w:r>
        <w:rPr>
          <w:rFonts w:ascii="Arial" w:hAnsi="Arial"/>
          <w:color w:val="000000"/>
          <w:sz w:val="24"/>
          <w:lang w:eastAsia="ru-RU"/>
        </w:rPr>
        <w:t xml:space="preserve"> вправе удалить Главу Большеманадышского сельского поселения в отставку по инициативе депутатов Совета депутатов или по инициативе Главы Республики Мордовия.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Основаниями для удаления Главы Большеманадышского сельского поселения в отставку являются: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1) решения, действия (бездействие) Главы Большеманадышского сельского поселения, повлекшие (повлекшее) наступление последствий, предусмотренных пунктами 2 и 3 части 1 статьи 75 Федерального закона </w:t>
      </w:r>
      <w:hyperlink r:id="rId39" w:tgtFrame="Logical" w:history="1">
        <w:r>
          <w:rPr>
            <w:rStyle w:val="a7"/>
            <w:rFonts w:ascii="Arial" w:hAnsi="Arial"/>
            <w:sz w:val="24"/>
            <w:lang w:eastAsia="ru-RU"/>
          </w:rPr>
          <w:t>«Об общих принципах организации местного самоуправления в Российской Федерации»</w:t>
        </w:r>
      </w:hyperlink>
      <w:r>
        <w:rPr>
          <w:rFonts w:ascii="Arial" w:hAnsi="Arial"/>
          <w:color w:val="000000"/>
          <w:sz w:val="24"/>
          <w:lang w:eastAsia="ru-RU"/>
        </w:rPr>
        <w:t>;</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hyperlink r:id="rId40" w:tgtFrame="Logical" w:history="1">
        <w:r>
          <w:rPr>
            <w:rStyle w:val="a7"/>
            <w:rFonts w:ascii="Arial" w:hAnsi="Arial"/>
            <w:sz w:val="24"/>
            <w:lang w:eastAsia="ru-RU"/>
          </w:rPr>
          <w:t>«Об общих принципах организации местного самоуправления в Российской Федерации»</w:t>
        </w:r>
      </w:hyperlink>
      <w:r>
        <w:rPr>
          <w:rFonts w:ascii="Arial" w:hAnsi="Arial"/>
          <w:color w:val="000000"/>
          <w:sz w:val="24"/>
          <w:lang w:eastAsia="ru-RU"/>
        </w:rPr>
        <w:t>, иными федеральными законами, настоящим Уставом, и (или) обязанностей по обеспечению осуществления органами местного самоуправления Большеманадышского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неудовлетворительная оценка деятельности Главы Большеманадышского сельского поселения Советом депутатов по результатам его ежегодного отчета перед Советом депутатов, данная два раза подряд;</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4) несоблюдение ограничений и </w:t>
      </w:r>
      <w:r>
        <w:rPr>
          <w:rFonts w:ascii="Arial" w:hAnsi="Arial"/>
          <w:color w:val="000000"/>
          <w:sz w:val="24"/>
        </w:rPr>
        <w:t xml:space="preserve">запретов и неисполнение обязанностей, которые установлены Федеральным законом от 25 декабря2008 года </w:t>
      </w:r>
      <w:hyperlink r:id="rId41" w:tgtFrame="Logical" w:history="1">
        <w:r>
          <w:rPr>
            <w:rStyle w:val="a7"/>
            <w:rFonts w:ascii="Arial" w:hAnsi="Arial"/>
            <w:sz w:val="24"/>
          </w:rPr>
          <w:t>№ 273-ФЗ</w:t>
        </w:r>
      </w:hyperlink>
      <w:r>
        <w:rPr>
          <w:rFonts w:ascii="Arial" w:hAnsi="Arial"/>
          <w:color w:val="000000"/>
          <w:sz w:val="24"/>
        </w:rPr>
        <w:t xml:space="preserve"> «О противодействии коррупции» и другими федеральными законами</w:t>
      </w:r>
      <w:r>
        <w:rPr>
          <w:rFonts w:ascii="Arial" w:hAnsi="Arial"/>
          <w:color w:val="000000"/>
          <w:sz w:val="24"/>
          <w:lang w:eastAsia="ru-RU"/>
        </w:rPr>
        <w:t>;</w:t>
      </w:r>
    </w:p>
    <w:p w:rsidR="007754D4" w:rsidRDefault="007754D4">
      <w:pPr>
        <w:pStyle w:val="a8"/>
        <w:ind w:firstLine="567"/>
        <w:jc w:val="both"/>
        <w:rPr>
          <w:rFonts w:ascii="Arial" w:hAnsi="Arial"/>
          <w:sz w:val="24"/>
        </w:rPr>
      </w:pPr>
      <w:r>
        <w:rPr>
          <w:rFonts w:ascii="Arial" w:hAnsi="Arial"/>
          <w:sz w:val="24"/>
        </w:rPr>
        <w:t>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w:t>
      </w:r>
      <w:r>
        <w:rPr>
          <w:sz w:val="24"/>
        </w:rPr>
        <w:t xml:space="preserve"> </w:t>
      </w:r>
      <w:r>
        <w:rPr>
          <w:rFonts w:ascii="Arial" w:hAnsi="Arial"/>
          <w:sz w:val="24"/>
        </w:rPr>
        <w:t>по</w:t>
      </w:r>
      <w:r>
        <w:rPr>
          <w:sz w:val="24"/>
        </w:rPr>
        <w:t xml:space="preserve"> </w:t>
      </w:r>
      <w:r>
        <w:rPr>
          <w:rFonts w:ascii="Arial" w:hAnsi="Arial"/>
          <w:sz w:val="24"/>
        </w:rPr>
        <w:t>признакам</w:t>
      </w:r>
      <w:r>
        <w:rPr>
          <w:sz w:val="24"/>
        </w:rPr>
        <w:t xml:space="preserve"> </w:t>
      </w:r>
      <w:r>
        <w:rPr>
          <w:rFonts w:ascii="Arial" w:hAnsi="Arial"/>
          <w:sz w:val="24"/>
        </w:rPr>
        <w:t>расовой,</w:t>
      </w:r>
      <w:r>
        <w:rPr>
          <w:sz w:val="24"/>
        </w:rPr>
        <w:t xml:space="preserve"> </w:t>
      </w:r>
      <w:r>
        <w:rPr>
          <w:rFonts w:ascii="Arial" w:hAnsi="Arial"/>
          <w:sz w:val="24"/>
        </w:rPr>
        <w:t>национальной,</w:t>
      </w:r>
      <w:r>
        <w:rPr>
          <w:sz w:val="24"/>
        </w:rPr>
        <w:t xml:space="preserve"> </w:t>
      </w:r>
      <w:r>
        <w:rPr>
          <w:rFonts w:ascii="Arial" w:hAnsi="Arial"/>
          <w:sz w:val="24"/>
        </w:rPr>
        <w:t>языковой</w:t>
      </w:r>
      <w:r>
        <w:rPr>
          <w:sz w:val="24"/>
        </w:rPr>
        <w:t xml:space="preserve"> </w:t>
      </w:r>
      <w:r>
        <w:rPr>
          <w:rFonts w:ascii="Arial" w:hAnsi="Arial"/>
          <w:sz w:val="24"/>
        </w:rPr>
        <w:t>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Инициатива депутатов Совета депутатов об удалении Главы Большеманадышского сельского поселения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Большеманадышского сельского поселения в отставку. О выдвижении данной инициативы Глава Большеманадышского сельского поселения и Глава Республики Мордовия уведомляются не позднее дня, следующего за днем внесения указанного обращения в Совет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4. Рассмотрение инициативы депутатов Совета депутатов об удалении Главы Большеманадышского сельского поселения в отставку осуществляется с учетом мнения Главы Республики Мордовия.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5. В случае, если при рассмотрении инициативы депутатов Совета депутатов Большеманадышского сельского поселения об удалении Главы Большеманадышского сельского поселения в отставку предполагается рассмотрение вопросов, касающихся обеспечения осуществления органами местного самоуправления Большеманадышского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Большеманадышского сельского </w:t>
      </w:r>
      <w:r>
        <w:rPr>
          <w:rFonts w:ascii="Arial" w:hAnsi="Arial"/>
          <w:color w:val="000000"/>
          <w:sz w:val="24"/>
          <w:lang w:eastAsia="ru-RU"/>
        </w:rPr>
        <w:lastRenderedPageBreak/>
        <w:t xml:space="preserve">поселения, повлекших (повлекшего) наступление последствий, предусмотренных пунктами 2 и 3 части 1 статьи 75 Федерального закона </w:t>
      </w:r>
      <w:hyperlink r:id="rId42" w:tgtFrame="Logical" w:history="1">
        <w:r>
          <w:rPr>
            <w:rStyle w:val="a7"/>
            <w:rFonts w:ascii="Arial" w:hAnsi="Arial"/>
            <w:sz w:val="24"/>
            <w:lang w:eastAsia="ru-RU"/>
          </w:rPr>
          <w:t>«Об общих принципах организации местного самоуправления в Российской Федерации»</w:t>
        </w:r>
      </w:hyperlink>
      <w:r>
        <w:rPr>
          <w:rFonts w:ascii="Arial" w:hAnsi="Arial"/>
          <w:color w:val="000000"/>
          <w:sz w:val="24"/>
          <w:lang w:eastAsia="ru-RU"/>
        </w:rPr>
        <w:t>, решение об удалении Главы Большеманадышского сельского поселения в отставку может быть принято только при согласии Главы Республики Мордовия.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6. Инициатива Главы Республики Мордовия об удалении Главы Большеманадышского сельского поселения в отставку оформляется в виде обращения, которое вносится в Совет депутатов Большеманадышского сельского поселения вместе с проектом соответствующего решения Совета депутатов. О выдвижении данной инициативы Глава Большеманадышского сельского поселения уведомляется не позднее дня, следующего за днем внесения указанного обращения в Совет депутатов.</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7. Рассмотрение инициативы депутатов Совета депутатов или Главы Республики Мордовия об удалении Главы Большеманадышского сельского поселения в отставку осуществляется Советом депутатов в течение одного месяца со дня внесения соответствующего обращения.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8. Решение Совета депутатов об удалении Главы Большеманадышского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9. Решение Совета депутатов Большеманадышского сельского поселения об удалении Главы Большеманадышского сельского поселения в отставку подписывается депутатом, председательствующим на заседании Совета депутатов.</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10. В случае, если Глава Большеманадышского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11. При рассмотрении и принятии Советом депутатов решения об удалении Главы Большеманадышского сельского поселения в отставку должны быть обеспечены:</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предоставление ему возможности дать депутатам Совета депутатов Большеманадышского сельского поселения объяснения по поводу обстоятельств, выдвигаемых в качестве основания для удаления в отставку.</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12. В случае, если Глава Большеманадышского сельского поселения не согласен с решением Совета депутатов об удалении его в отставку, он вправе в письменном виде изложить свое особое мнение.</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13. Решение Совета депутатов об удалении Главы Большеманадышского сельского поселения в отставку подлежит официальному опубликованию не позднее чем через пять дней со дня его принятия. В случае, если Глава Большеманадышского сельского поселения в письменном виде изложил свое особое мнение по вопросу удаления его в отставку, оно подлежит опубликованию одновременно с указанным решением Совета депутатов.</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14. В случае, если инициатива депутатов Совета депутатов или Главы Республики Мордовия об удалении Главы Большеманадышского сельского поселения в отставку отклонена Советом депутатов, вопрос об удалении Главы Большеманадышского сельского поселения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7754D4" w:rsidRDefault="007754D4">
      <w:pPr>
        <w:autoSpaceDE w:val="0"/>
        <w:autoSpaceDN w:val="0"/>
        <w:adjustRightInd w:val="0"/>
        <w:ind w:firstLine="540"/>
      </w:pPr>
      <w:r>
        <w:lastRenderedPageBreak/>
        <w:t xml:space="preserve">15. Глава </w:t>
      </w:r>
      <w:r>
        <w:rPr>
          <w:color w:val="000000"/>
        </w:rPr>
        <w:t>Большеманадышского сельского поселения</w:t>
      </w:r>
      <w:r>
        <w:t>, в отношении которого Советом депутатов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7754D4" w:rsidRDefault="007754D4">
      <w:pPr>
        <w:autoSpaceDE w:val="0"/>
        <w:autoSpaceDN w:val="0"/>
        <w:adjustRightInd w:val="0"/>
        <w:ind w:firstLine="540"/>
      </w:pPr>
    </w:p>
    <w:p w:rsidR="007754D4" w:rsidRDefault="007754D4">
      <w:pPr>
        <w:ind w:firstLine="540"/>
      </w:pPr>
      <w:r>
        <w:t>Статья 31. Увольнение (освобождение от должности) лиц, замещающих муниципальные должности, на постоянной основе, в связи с утратой доверия</w:t>
      </w:r>
    </w:p>
    <w:p w:rsidR="007754D4" w:rsidRDefault="007754D4">
      <w:pPr>
        <w:ind w:firstLine="540"/>
      </w:pPr>
      <w: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7754D4" w:rsidRDefault="007754D4">
      <w:pPr>
        <w:ind w:firstLine="540"/>
      </w:pPr>
      <w:r>
        <w:t>неприятия лицом мер по предотвращению и (или) регулировании конфликта интересов, стороной которого оно является;</w:t>
      </w:r>
    </w:p>
    <w:p w:rsidR="007754D4" w:rsidRDefault="007754D4">
      <w:pPr>
        <w:ind w:firstLine="540"/>
      </w:pPr>
      <w:r>
        <w:t>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7754D4" w:rsidRDefault="007754D4">
      <w:pPr>
        <w:ind w:firstLine="540"/>
      </w:pPr>
      <w:r>
        <w:t>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7754D4" w:rsidRDefault="007754D4">
      <w:pPr>
        <w:ind w:firstLine="540"/>
      </w:pPr>
      <w:r>
        <w:t>осуществления лицом предпринимательской деятельности;</w:t>
      </w:r>
    </w:p>
    <w:p w:rsidR="007754D4" w:rsidRDefault="007754D4">
      <w:pPr>
        <w:ind w:firstLine="540"/>
      </w:pPr>
      <w:r>
        <w:t>вхождения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754D4" w:rsidRDefault="007754D4">
      <w:pPr>
        <w:ind w:firstLine="540"/>
      </w:pPr>
      <w:r>
        <w:t>2. Лицо, замещающее муниципальную должность на постоянной основе, которому стало известно о возникновении у подчиненного ему лица данной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
    <w:p w:rsidR="007754D4" w:rsidRDefault="007754D4">
      <w:pPr>
        <w:pStyle w:val="article"/>
        <w:rPr>
          <w:sz w:val="24"/>
        </w:rPr>
      </w:pPr>
      <w:r>
        <w:rPr>
          <w:sz w:val="24"/>
        </w:rPr>
        <w:t>Статья 32. Администрация Большеманадышского сельского поселения</w:t>
      </w:r>
    </w:p>
    <w:p w:rsidR="007754D4" w:rsidRDefault="007754D4">
      <w:pPr>
        <w:ind w:firstLine="540"/>
      </w:pPr>
      <w:r>
        <w:t>1. Администрация Большеманадышского сельского поселения (исполнительно-распорядительный орган Большеманадышского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7754D4" w:rsidRDefault="007754D4">
      <w:pPr>
        <w:ind w:firstLine="540"/>
      </w:pPr>
      <w:r>
        <w:t>2. Администрацией Большеманадышского сельского поселения руководит Глава Большеманадышского сельского поселения на принципах единоначалия.</w:t>
      </w:r>
    </w:p>
    <w:p w:rsidR="007754D4" w:rsidRDefault="007754D4">
      <w:pPr>
        <w:ind w:firstLine="540"/>
      </w:pPr>
      <w:r>
        <w:t xml:space="preserve">3. Структура администрации Большеманадышского сельского поселения утверждается Советом депутатов Большеманадышского сельского поселения по представлению Главы Большеманадышского сельского поселения. В структуру администрации Большеманадышского сельского поселения могут входить отраслевые (функциональные) и территориальные органы администрации Большеманадышского сельского поселения, которые по решению Совета депутатов могут наделяться правами юридического лица. Основаниями для государственной регистрации органов местной администрации в качестве юридических лиц являются решение представительного органа муниципального образования об учреждении соответствующего органа и утверждение положения о нем Советом депутатов Большеманадышского сельского </w:t>
      </w:r>
      <w:r>
        <w:lastRenderedPageBreak/>
        <w:t>поселения. В структуре администрации Большеманадышского сельского поселения в обязательном порядке должна присутствовать финансовая должность.</w:t>
      </w:r>
    </w:p>
    <w:p w:rsidR="007754D4" w:rsidRDefault="007754D4">
      <w:pPr>
        <w:ind w:firstLine="540"/>
      </w:pPr>
      <w:r>
        <w:t>4. Администрация Большеманадышского сельского поселения:</w:t>
      </w:r>
    </w:p>
    <w:p w:rsidR="007754D4" w:rsidRDefault="007754D4">
      <w:pPr>
        <w:ind w:firstLine="540"/>
      </w:pPr>
      <w:r>
        <w:t>1) разрабатывает проекты планов и программ социально-экономического развития Большеманадышского сельского поселения, вносит их на утверждение в Совет депутатов Большеманадышского сельского поселения, обеспечивает реализацию указанных планов и программ;</w:t>
      </w:r>
    </w:p>
    <w:p w:rsidR="007754D4" w:rsidRDefault="007754D4">
      <w:pPr>
        <w:ind w:firstLine="540"/>
      </w:pPr>
      <w:r>
        <w:t>2) разрабатывает и вносит на утверждение в Совет депутатов Большеманадышского сельского поселения проект бюджета Большеманадышского сельского поселения, а также отчет о его исполнении, исполняет бюджет Большеманадышского сельского поселения;</w:t>
      </w:r>
    </w:p>
    <w:p w:rsidR="007754D4" w:rsidRDefault="007754D4">
      <w:pPr>
        <w:ind w:firstLine="540"/>
      </w:pPr>
      <w:r>
        <w:t>3) готовит и вносит предложения по мероприятиям, планируемым органами государственной власти и затрагивающим интересы Большеманадышского сельского поселения;</w:t>
      </w:r>
    </w:p>
    <w:p w:rsidR="007754D4" w:rsidRDefault="007754D4">
      <w:pPr>
        <w:ind w:firstLine="540"/>
      </w:pPr>
      <w:r>
        <w:t>4) запрашивает и получает на безвозмездной основе от организаций на территории Большеманадышского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Большеманадышского сельского поселения, участвует в согласовании указанных планов и программ;</w:t>
      </w:r>
    </w:p>
    <w:p w:rsidR="007754D4" w:rsidRDefault="007754D4">
      <w:pPr>
        <w:ind w:firstLine="540"/>
      </w:pPr>
      <w:r>
        <w:t>5) организует работу по объединению на основе договорных отношений сил и средств муниципального образования с ресурсами организаций на территории Большеманадышского сельского поселения для решения вопросов местного значения;</w:t>
      </w:r>
    </w:p>
    <w:p w:rsidR="007754D4" w:rsidRDefault="007754D4">
      <w:pPr>
        <w:ind w:firstLine="540"/>
      </w:pPr>
      <w:r>
        <w:t>6) осуществляет контроль за реализацией принимаемых администрацией Большеманадышского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7754D4" w:rsidRDefault="007754D4">
      <w:pPr>
        <w:ind w:firstLine="540"/>
      </w:pPr>
      <w:r>
        <w:t>7) в соответствии с действующим законодательством в порядке, установленном Советом депутатов Большеманадышского сельского поселения, решает вопросы, связанные с владением, пользованием и распоряжением муниципальной собственностью Большеманадышского сельского поселения;</w:t>
      </w:r>
    </w:p>
    <w:p w:rsidR="007754D4" w:rsidRDefault="007754D4">
      <w:pPr>
        <w:ind w:firstLine="540"/>
      </w:pPr>
      <w:r>
        <w:t>8) организует и осуществляет мероприятия по охране на территории Большеманадышского сельского поселения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Большеманадышского сельского поселения;</w:t>
      </w:r>
    </w:p>
    <w:p w:rsidR="007754D4" w:rsidRDefault="007754D4">
      <w:pPr>
        <w:ind w:firstLine="540"/>
      </w:pPr>
      <w:r>
        <w:t>9) участвует в обеспечении прав и свобод граждан, проживающих на территории Большеманадышского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7754D4" w:rsidRDefault="007754D4">
      <w:pPr>
        <w:ind w:firstLine="540"/>
      </w:pPr>
      <w:r>
        <w:t>10) организует и осуществляет мероприятия по территориальной обороне и гражданской обороне, защите населения и территорий Большеманадышского сельского поселения от чрезвычайных ситуаций природного и техногенного характера;</w:t>
      </w:r>
    </w:p>
    <w:p w:rsidR="007754D4" w:rsidRDefault="007754D4">
      <w:pPr>
        <w:ind w:firstLine="540"/>
      </w:pPr>
      <w:r>
        <w:t>11) участвует в обеспечении выполнения на территории Большеманадышского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7754D4" w:rsidRDefault="007754D4">
      <w:pPr>
        <w:ind w:firstLine="540"/>
      </w:pPr>
      <w:r>
        <w:t xml:space="preserve">12) осуществляет организацию профессионального образования и дополнительного профессионального образования выборных должностных лиц местного самоуправления, </w:t>
      </w:r>
      <w:r>
        <w:lastRenderedPageBreak/>
        <w:t>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w:t>
      </w:r>
    </w:p>
    <w:p w:rsidR="007754D4" w:rsidRDefault="007754D4">
      <w:pPr>
        <w:ind w:firstLine="540"/>
      </w:pPr>
      <w:r>
        <w:t xml:space="preserve">13) реализует программы Большеманадышского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Большеманадышского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 </w:t>
      </w:r>
    </w:p>
    <w:p w:rsidR="007754D4" w:rsidRDefault="007754D4">
      <w:pPr>
        <w:ind w:firstLine="540"/>
      </w:pPr>
      <w:r>
        <w:t xml:space="preserve">14) осуществляет полномочия по организации теплоснабжения, предусмотренные Федеральным законом </w:t>
      </w:r>
      <w:hyperlink r:id="rId43" w:tgtFrame="Logical" w:history="1">
        <w:r>
          <w:rPr>
            <w:rStyle w:val="a7"/>
          </w:rPr>
          <w:t>«О теплоснабжении»</w:t>
        </w:r>
      </w:hyperlink>
      <w:r>
        <w:t>;</w:t>
      </w:r>
    </w:p>
    <w:p w:rsidR="007754D4" w:rsidRDefault="007754D4">
      <w:pPr>
        <w:ind w:firstLine="540"/>
      </w:pPr>
      <w:r>
        <w:t>15) устанавливает порядок принятия решения о создании муниципального бюджетного или казенного учреждения и утверждения их уставов;</w:t>
      </w:r>
    </w:p>
    <w:p w:rsidR="007754D4" w:rsidRDefault="007754D4">
      <w:pPr>
        <w:ind w:firstLine="540"/>
      </w:pPr>
      <w:r>
        <w:t xml:space="preserve">16) осуществляет муниципальный контроль на территории Большеманадышского сельского поселения в соответствии с Федеральным законом от 26.12.2008 </w:t>
      </w:r>
      <w:hyperlink r:id="rId44" w:tgtFrame="Logical" w:history="1">
        <w:r>
          <w:rPr>
            <w:rStyle w:val="a7"/>
          </w:rPr>
          <w:t>№ 294-ФЗ</w:t>
        </w:r>
      </w:hyperlink>
      <w: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754D4" w:rsidRDefault="007754D4">
      <w:pPr>
        <w:ind w:firstLine="540"/>
      </w:pPr>
      <w:r>
        <w:t>17) осуществляет полномочия в сфере водоснабжения и водоотведения, предусмотренными Федеральным законом «О водоснабжении и водоотведении</w:t>
      </w:r>
    </w:p>
    <w:p w:rsidR="007754D4" w:rsidRDefault="007754D4">
      <w:pPr>
        <w:ind w:firstLine="540"/>
      </w:pPr>
      <w:r>
        <w:t>18) осуществляет иные полномочия, предусмотренные действующим законодательством для исполнительно-распорядительных органов поселений.</w:t>
      </w:r>
    </w:p>
    <w:p w:rsidR="007754D4" w:rsidRDefault="007754D4">
      <w:pPr>
        <w:autoSpaceDE w:val="0"/>
        <w:autoSpaceDN w:val="0"/>
        <w:adjustRightInd w:val="0"/>
        <w:ind w:firstLine="540"/>
      </w:pPr>
    </w:p>
    <w:p w:rsidR="007754D4" w:rsidRDefault="007754D4">
      <w:pPr>
        <w:pStyle w:val="a8"/>
        <w:ind w:firstLine="567"/>
        <w:jc w:val="both"/>
        <w:rPr>
          <w:rFonts w:ascii="Arial" w:hAnsi="Arial"/>
          <w:sz w:val="24"/>
          <w:lang w:eastAsia="ru-RU"/>
        </w:rPr>
      </w:pPr>
      <w:r>
        <w:rPr>
          <w:rFonts w:ascii="Arial" w:hAnsi="Arial"/>
          <w:sz w:val="24"/>
          <w:lang w:eastAsia="ru-RU"/>
        </w:rPr>
        <w:t>Статья 33. Избирательная комиссия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Избирательная комиссия Большеманадышского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Большеманадышского сельского поселения, голосования по вопросам изменения границ Большеманадышского сельского поселения, преобразования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Избирательная комиссия Большеманадышского сельского поселения является муниципальным органом, который не входит в структуру органов местного самоуправления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3. Срок полномочий избирательной комиссии Большеманадышского сельского поселения составляет пять лет. </w:t>
      </w:r>
      <w:bookmarkStart w:id="1" w:name="sub_2406"/>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4. Избирательная комиссия Большеманадышского сельского поселения формируется в количестве шести членов с правом решающего голоса. </w:t>
      </w:r>
      <w:bookmarkStart w:id="2" w:name="sub_2407"/>
      <w:bookmarkEnd w:id="1"/>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5. Формирование избирательной комиссии муниципального образования осуществляется Советом депутатов Большеманадышского сельского поселения на основе предложений, указанных в </w:t>
      </w:r>
      <w:r>
        <w:rPr>
          <w:rFonts w:ascii="Arial" w:hAnsi="Arial"/>
          <w:sz w:val="24"/>
          <w:lang w:eastAsia="ru-RU"/>
        </w:rPr>
        <w:t>пункте 2 статьи 22</w:t>
      </w:r>
      <w:r>
        <w:rPr>
          <w:rFonts w:ascii="Arial" w:hAnsi="Arial"/>
          <w:color w:val="000000"/>
          <w:sz w:val="24"/>
          <w:lang w:eastAsia="ru-RU"/>
        </w:rPr>
        <w:t xml:space="preserve"> Федерального закона </w:t>
      </w:r>
      <w:hyperlink r:id="rId45" w:tgtFrame="Logical" w:history="1">
        <w:r>
          <w:rPr>
            <w:rStyle w:val="a7"/>
            <w:rFonts w:ascii="Arial" w:hAnsi="Arial"/>
            <w:sz w:val="24"/>
            <w:lang w:eastAsia="ru-RU"/>
          </w:rPr>
          <w:t>«Об основных гарантиях избирательных прав и права на участие в референдуме граждан Российской Федерации»</w:t>
        </w:r>
      </w:hyperlink>
      <w:r>
        <w:rPr>
          <w:rFonts w:ascii="Arial" w:hAnsi="Arial"/>
          <w:color w:val="000000"/>
          <w:sz w:val="24"/>
          <w:lang w:eastAsia="ru-RU"/>
        </w:rPr>
        <w:t>, предложений собраний избирателей по месту жительства, работы, службы, учебы, а также предложений избирательной комиссии Большеманадышского сельского поселения предыдущего состава, центральной избирательной комиссии Республики Мордовия, избирательной комиссии Атяшевского муниципального района, территориальной избирательной комиссии.</w:t>
      </w:r>
    </w:p>
    <w:p w:rsidR="007754D4" w:rsidRDefault="007754D4">
      <w:pPr>
        <w:pStyle w:val="a8"/>
        <w:ind w:firstLine="567"/>
        <w:jc w:val="both"/>
        <w:rPr>
          <w:rFonts w:ascii="Arial" w:hAnsi="Arial"/>
          <w:color w:val="000000"/>
          <w:sz w:val="24"/>
          <w:lang w:eastAsia="ru-RU"/>
        </w:rPr>
      </w:pPr>
      <w:bookmarkStart w:id="3" w:name="sub_2408"/>
      <w:bookmarkEnd w:id="2"/>
      <w:r>
        <w:rPr>
          <w:rFonts w:ascii="Arial" w:hAnsi="Arial"/>
          <w:color w:val="000000"/>
          <w:sz w:val="24"/>
          <w:lang w:eastAsia="ru-RU"/>
        </w:rPr>
        <w:t>6. Совет депутатов Большеманадышского сельского поселения обязан назначить половину от общего числа членов избирательной комиссии Большеманадышского сельского поселения на основе поступивших предложений:</w:t>
      </w:r>
    </w:p>
    <w:bookmarkEnd w:id="3"/>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 </w:t>
      </w:r>
      <w:bookmarkStart w:id="4" w:name="sub_2482"/>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w:t>
      </w:r>
      <w:r>
        <w:rPr>
          <w:rFonts w:ascii="Arial" w:hAnsi="Arial"/>
          <w:color w:val="000000"/>
          <w:sz w:val="24"/>
          <w:lang w:eastAsia="ru-RU"/>
        </w:rPr>
        <w:lastRenderedPageBreak/>
        <w:t xml:space="preserve">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w:t>
      </w:r>
      <w:r>
        <w:rPr>
          <w:rFonts w:ascii="Arial" w:hAnsi="Arial"/>
          <w:sz w:val="24"/>
          <w:lang w:eastAsia="ru-RU"/>
        </w:rPr>
        <w:t>пунктом 17 статьи 35</w:t>
      </w:r>
      <w:r>
        <w:rPr>
          <w:rFonts w:ascii="Arial" w:hAnsi="Arial"/>
          <w:color w:val="000000"/>
          <w:sz w:val="24"/>
          <w:lang w:eastAsia="ru-RU"/>
        </w:rPr>
        <w:t xml:space="preserve"> Федерального закона от 12 июня 2002 г. </w:t>
      </w:r>
      <w:hyperlink r:id="rId46" w:tgtFrame="Logical" w:history="1">
        <w:r>
          <w:rPr>
            <w:rStyle w:val="a7"/>
            <w:rFonts w:ascii="Arial" w:hAnsi="Arial"/>
            <w:sz w:val="24"/>
            <w:lang w:eastAsia="ru-RU"/>
          </w:rPr>
          <w:t>№ 67-ФЗ</w:t>
        </w:r>
      </w:hyperlink>
      <w:r>
        <w:rPr>
          <w:rFonts w:ascii="Arial" w:hAnsi="Arial"/>
          <w:color w:val="000000"/>
          <w:sz w:val="24"/>
          <w:lang w:eastAsia="ru-RU"/>
        </w:rPr>
        <w:t xml:space="preserve"> </w:t>
      </w:r>
      <w:r>
        <w:rPr>
          <w:rFonts w:ascii="Arial" w:hAnsi="Arial"/>
          <w:sz w:val="24"/>
          <w:lang w:eastAsia="ru-RU"/>
        </w:rPr>
        <w:t>«Об основных гарантиях избирательных прав и права на участие в референдуме граждан Российской Федерации»</w:t>
      </w:r>
      <w:r>
        <w:rPr>
          <w:rFonts w:ascii="Arial" w:hAnsi="Arial"/>
          <w:color w:val="000000"/>
          <w:sz w:val="24"/>
          <w:lang w:eastAsia="ru-RU"/>
        </w:rPr>
        <w:t>;</w:t>
      </w:r>
    </w:p>
    <w:p w:rsidR="007754D4" w:rsidRDefault="007754D4">
      <w:pPr>
        <w:pStyle w:val="a8"/>
        <w:ind w:firstLine="567"/>
        <w:jc w:val="both"/>
        <w:rPr>
          <w:rFonts w:ascii="Arial" w:hAnsi="Arial"/>
          <w:color w:val="000000"/>
          <w:sz w:val="24"/>
          <w:lang w:eastAsia="ru-RU"/>
        </w:rPr>
      </w:pPr>
      <w:bookmarkStart w:id="5" w:name="sub_2483"/>
      <w:bookmarkEnd w:id="4"/>
      <w:r>
        <w:rPr>
          <w:rFonts w:ascii="Arial" w:hAnsi="Arial"/>
          <w:color w:val="000000"/>
          <w:sz w:val="24"/>
          <w:lang w:eastAsia="ru-RU"/>
        </w:rPr>
        <w:t>3) избирательных объединений, выдвинувших списки кандидатов, допущенные к распределению депутатских мандатов в Совете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bookmarkStart w:id="6" w:name="sub_24091"/>
      <w:bookmarkEnd w:id="5"/>
      <w:r>
        <w:rPr>
          <w:rFonts w:ascii="Arial" w:hAnsi="Arial"/>
          <w:color w:val="000000"/>
          <w:sz w:val="24"/>
          <w:lang w:eastAsia="ru-RU"/>
        </w:rPr>
        <w:t>7. Совет депутатов Большеманадышского сельского поселения обязан назначить половину от общего числа членов избирательной комиссии Большеманадышского сельского поселения на основе поступивших предложений избирательной комиссии Атяшевского муниципального района, территориальной комиссии в следующем порядке:</w:t>
      </w:r>
    </w:p>
    <w:p w:rsidR="007754D4" w:rsidRDefault="007754D4">
      <w:pPr>
        <w:pStyle w:val="a8"/>
        <w:ind w:firstLine="567"/>
        <w:jc w:val="both"/>
        <w:rPr>
          <w:rFonts w:ascii="Arial" w:hAnsi="Arial"/>
          <w:color w:val="000000"/>
          <w:sz w:val="24"/>
          <w:lang w:eastAsia="ru-RU"/>
        </w:rPr>
      </w:pPr>
      <w:bookmarkStart w:id="7" w:name="sub_24913"/>
      <w:bookmarkEnd w:id="6"/>
      <w:r>
        <w:rPr>
          <w:rFonts w:ascii="Arial" w:hAnsi="Arial"/>
          <w:color w:val="000000"/>
          <w:sz w:val="24"/>
          <w:lang w:eastAsia="ru-RU"/>
        </w:rPr>
        <w:t>а) если полномочия избирательной комиссии Атяшевского муниципального района не возложены на территориальную комиссию, два члена избирательной комиссии Большеманадышского сельского поселения назначаются на основе предложений избирательной комиссии Атяшевского муниципального района, остальные члены избирательной комиссии Большеманадышского сельского поселения назначаются на основе предложений территориальной комиссии;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б) если полномочия избирательной комиссии Атяшевского муниципального района возложены на территориальную комиссию, члены избирательной комиссии Большеманадышского сельского поселения назначаются на основе предложений территориальной комиссии;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в) если полномочия территориальной комиссии возложены на избирательную комиссию Атяшевского муниципального района, члены избирательной комиссии Большеманадышского сельского поселения назначаются на основе предложений избирательной комиссии Атяшевского муниципального района.</w:t>
      </w:r>
    </w:p>
    <w:bookmarkEnd w:id="7"/>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7754D4" w:rsidRDefault="007754D4">
      <w:pPr>
        <w:pStyle w:val="a8"/>
        <w:ind w:firstLine="567"/>
        <w:jc w:val="both"/>
        <w:rPr>
          <w:rFonts w:ascii="Arial" w:hAnsi="Arial"/>
          <w:color w:val="000000"/>
          <w:sz w:val="24"/>
          <w:lang w:eastAsia="ru-RU"/>
        </w:rPr>
      </w:pPr>
      <w:bookmarkStart w:id="8" w:name="sub_2410"/>
      <w:r>
        <w:rPr>
          <w:rFonts w:ascii="Arial" w:hAnsi="Arial"/>
          <w:color w:val="000000"/>
          <w:sz w:val="24"/>
          <w:lang w:eastAsia="ru-RU"/>
        </w:rPr>
        <w:t xml:space="preserve">9. Избирательная комиссия Большеманадышского сельского поселения: </w:t>
      </w:r>
      <w:bookmarkStart w:id="9" w:name="sub_24101"/>
      <w:bookmarkEnd w:id="8"/>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осуществляет на территории Большеманадышского сельского поселения контроль за соблюдением избирательных прав и права на участие в референдуме граждан Российской Федерации;</w:t>
      </w:r>
    </w:p>
    <w:p w:rsidR="007754D4" w:rsidRDefault="007754D4">
      <w:pPr>
        <w:pStyle w:val="a8"/>
        <w:ind w:firstLine="567"/>
        <w:jc w:val="both"/>
        <w:rPr>
          <w:rFonts w:ascii="Arial" w:hAnsi="Arial"/>
          <w:color w:val="000000"/>
          <w:sz w:val="24"/>
          <w:lang w:eastAsia="ru-RU"/>
        </w:rPr>
      </w:pPr>
      <w:bookmarkStart w:id="10" w:name="sub_24102"/>
      <w:bookmarkEnd w:id="9"/>
      <w:r>
        <w:rPr>
          <w:rFonts w:ascii="Arial" w:hAnsi="Arial"/>
          <w:color w:val="000000"/>
          <w:sz w:val="24"/>
          <w:lang w:eastAsia="ru-RU"/>
        </w:rPr>
        <w:t>2) обеспечивает на территории Большеманадышского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7754D4" w:rsidRDefault="007754D4">
      <w:pPr>
        <w:pStyle w:val="a8"/>
        <w:ind w:firstLine="567"/>
        <w:jc w:val="both"/>
        <w:rPr>
          <w:rFonts w:ascii="Arial" w:hAnsi="Arial"/>
          <w:color w:val="000000"/>
          <w:sz w:val="24"/>
          <w:lang w:eastAsia="ru-RU"/>
        </w:rPr>
      </w:pPr>
      <w:bookmarkStart w:id="11" w:name="sub_24103"/>
      <w:bookmarkEnd w:id="10"/>
      <w:r>
        <w:rPr>
          <w:rFonts w:ascii="Arial" w:hAnsi="Arial"/>
          <w:color w:val="000000"/>
          <w:sz w:val="24"/>
          <w:lang w:eastAsia="ru-RU"/>
        </w:rPr>
        <w:t>3) осуществляет на территории Большеманадышского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7754D4" w:rsidRDefault="007754D4">
      <w:pPr>
        <w:pStyle w:val="a8"/>
        <w:ind w:firstLine="567"/>
        <w:jc w:val="both"/>
        <w:rPr>
          <w:rFonts w:ascii="Arial" w:hAnsi="Arial"/>
          <w:color w:val="000000"/>
          <w:sz w:val="24"/>
          <w:lang w:eastAsia="ru-RU"/>
        </w:rPr>
      </w:pPr>
      <w:bookmarkStart w:id="12" w:name="sub_24105"/>
      <w:bookmarkEnd w:id="11"/>
      <w:r>
        <w:rPr>
          <w:rFonts w:ascii="Arial" w:hAnsi="Arial"/>
          <w:color w:val="000000"/>
          <w:sz w:val="24"/>
          <w:lang w:eastAsia="ru-RU"/>
        </w:rPr>
        <w:t>4) осуществляет на территории Большеманадышского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7754D4" w:rsidRDefault="007754D4">
      <w:pPr>
        <w:pStyle w:val="a8"/>
        <w:ind w:firstLine="567"/>
        <w:jc w:val="both"/>
        <w:rPr>
          <w:rFonts w:ascii="Arial" w:hAnsi="Arial"/>
          <w:color w:val="000000"/>
          <w:sz w:val="24"/>
          <w:lang w:eastAsia="ru-RU"/>
        </w:rPr>
      </w:pPr>
      <w:bookmarkStart w:id="13" w:name="sub_24106"/>
      <w:bookmarkEnd w:id="12"/>
      <w:r>
        <w:rPr>
          <w:rFonts w:ascii="Arial" w:hAnsi="Arial"/>
          <w:color w:val="000000"/>
          <w:sz w:val="24"/>
          <w:lang w:eastAsia="ru-RU"/>
        </w:rPr>
        <w:t xml:space="preserve">5) осуществляет на территории Большеманадышского сельского поселения меры по обеспечению при проведении выборов в органы местного самоуправления, местного </w:t>
      </w:r>
      <w:r>
        <w:rPr>
          <w:rFonts w:ascii="Arial" w:hAnsi="Arial"/>
          <w:color w:val="000000"/>
          <w:sz w:val="24"/>
          <w:lang w:eastAsia="ru-RU"/>
        </w:rPr>
        <w:lastRenderedPageBreak/>
        <w:t>референдума соблюдения единого порядка опубликования итогов голосования, и результатов выборов, референдумов;</w:t>
      </w:r>
    </w:p>
    <w:p w:rsidR="007754D4" w:rsidRDefault="007754D4">
      <w:pPr>
        <w:pStyle w:val="a8"/>
        <w:ind w:firstLine="567"/>
        <w:jc w:val="both"/>
        <w:rPr>
          <w:rFonts w:ascii="Arial" w:hAnsi="Arial"/>
          <w:color w:val="000000"/>
          <w:sz w:val="24"/>
          <w:lang w:eastAsia="ru-RU"/>
        </w:rPr>
      </w:pPr>
      <w:bookmarkStart w:id="14" w:name="sub_24107"/>
      <w:bookmarkEnd w:id="13"/>
      <w:r>
        <w:rPr>
          <w:rFonts w:ascii="Arial" w:hAnsi="Arial"/>
          <w:color w:val="000000"/>
          <w:sz w:val="24"/>
          <w:lang w:eastAsia="ru-RU"/>
        </w:rPr>
        <w:t>6) осуществляет на территории Большеманадышского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7754D4" w:rsidRDefault="007754D4">
      <w:pPr>
        <w:pStyle w:val="a8"/>
        <w:ind w:firstLine="567"/>
        <w:jc w:val="both"/>
        <w:rPr>
          <w:rFonts w:ascii="Arial" w:hAnsi="Arial"/>
          <w:color w:val="000000"/>
          <w:sz w:val="24"/>
          <w:lang w:eastAsia="ru-RU"/>
        </w:rPr>
      </w:pPr>
      <w:bookmarkStart w:id="15" w:name="sub_24108"/>
      <w:bookmarkEnd w:id="14"/>
      <w:r>
        <w:rPr>
          <w:rFonts w:ascii="Arial" w:hAnsi="Arial"/>
          <w:color w:val="000000"/>
          <w:sz w:val="24"/>
          <w:lang w:eastAsia="ru-RU"/>
        </w:rPr>
        <w:t>7) оказывает правовую, методическую, организационно-техническую помощь нижестоящим комиссиям;</w:t>
      </w:r>
    </w:p>
    <w:p w:rsidR="007754D4" w:rsidRDefault="007754D4">
      <w:pPr>
        <w:pStyle w:val="a8"/>
        <w:ind w:firstLine="567"/>
        <w:jc w:val="both"/>
        <w:rPr>
          <w:rFonts w:ascii="Arial" w:hAnsi="Arial"/>
          <w:color w:val="000000"/>
          <w:sz w:val="24"/>
          <w:lang w:eastAsia="ru-RU"/>
        </w:rPr>
      </w:pPr>
      <w:bookmarkStart w:id="16" w:name="sub_24109"/>
      <w:bookmarkEnd w:id="15"/>
      <w:r>
        <w:rPr>
          <w:rFonts w:ascii="Arial" w:hAnsi="Arial"/>
          <w:color w:val="000000"/>
          <w:sz w:val="24"/>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7754D4" w:rsidRDefault="007754D4">
      <w:pPr>
        <w:pStyle w:val="a8"/>
        <w:ind w:firstLine="567"/>
        <w:jc w:val="both"/>
        <w:rPr>
          <w:rFonts w:ascii="Arial" w:hAnsi="Arial"/>
          <w:color w:val="000000"/>
          <w:sz w:val="24"/>
          <w:lang w:eastAsia="ru-RU"/>
        </w:rPr>
      </w:pPr>
      <w:bookmarkStart w:id="17" w:name="sub_241010"/>
      <w:bookmarkEnd w:id="16"/>
      <w:r>
        <w:rPr>
          <w:rFonts w:ascii="Arial" w:hAnsi="Arial"/>
          <w:color w:val="000000"/>
          <w:sz w:val="24"/>
          <w:lang w:eastAsia="ru-RU"/>
        </w:rPr>
        <w:t xml:space="preserve">9) рассматривает жалобы (заявления) на решения и действия (бездействие) нижестоящих комиссий </w:t>
      </w:r>
      <w:bookmarkEnd w:id="17"/>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10) осуществляет иные полномочия в соответствии с Федеральным законом от 12 июня 2002 года </w:t>
      </w:r>
      <w:hyperlink r:id="rId47" w:tgtFrame="Logical" w:history="1">
        <w:r>
          <w:rPr>
            <w:rStyle w:val="a7"/>
            <w:rFonts w:ascii="Arial" w:hAnsi="Arial"/>
            <w:sz w:val="24"/>
            <w:lang w:eastAsia="ru-RU"/>
          </w:rPr>
          <w:t>№ 67-ФЗ</w:t>
        </w:r>
      </w:hyperlink>
      <w:r>
        <w:rPr>
          <w:rFonts w:ascii="Arial" w:hAnsi="Arial"/>
          <w:color w:val="000000"/>
          <w:sz w:val="24"/>
          <w:lang w:eastAsia="ru-RU"/>
        </w:rPr>
        <w:t xml:space="preserve"> «Об основных гарантиях избирательных прав и права на участие в референдуме граждан Российской Федерации», иными федеральными законами, конституцией (уставом), законами Республики Мордовия.</w:t>
      </w:r>
    </w:p>
    <w:p w:rsidR="007754D4" w:rsidRDefault="007754D4">
      <w:pPr>
        <w:pStyle w:val="a8"/>
        <w:ind w:firstLine="567"/>
        <w:jc w:val="both"/>
        <w:rPr>
          <w:rFonts w:ascii="Arial" w:hAnsi="Arial"/>
          <w:color w:val="000000"/>
          <w:sz w:val="24"/>
          <w:lang w:eastAsia="ru-RU"/>
        </w:rPr>
      </w:pPr>
    </w:p>
    <w:p w:rsidR="007754D4" w:rsidRDefault="007754D4">
      <w:pPr>
        <w:pStyle w:val="a8"/>
        <w:ind w:firstLine="567"/>
        <w:jc w:val="center"/>
        <w:rPr>
          <w:rFonts w:ascii="Arial" w:hAnsi="Arial"/>
          <w:sz w:val="24"/>
          <w:lang w:eastAsia="ru-RU"/>
        </w:rPr>
      </w:pPr>
      <w:r>
        <w:rPr>
          <w:rFonts w:ascii="Arial" w:hAnsi="Arial"/>
          <w:sz w:val="24"/>
          <w:lang w:eastAsia="ru-RU"/>
        </w:rPr>
        <w:t>ГЛАВА 4. Муниципальная служба</w:t>
      </w:r>
    </w:p>
    <w:p w:rsidR="007754D4" w:rsidRDefault="007754D4">
      <w:pPr>
        <w:pStyle w:val="a8"/>
        <w:ind w:firstLine="567"/>
        <w:jc w:val="center"/>
        <w:rPr>
          <w:rFonts w:ascii="Arial" w:hAnsi="Arial"/>
          <w:color w:val="000000"/>
          <w:sz w:val="24"/>
          <w:lang w:eastAsia="ru-RU"/>
        </w:rPr>
      </w:pPr>
    </w:p>
    <w:p w:rsidR="007754D4" w:rsidRDefault="007754D4">
      <w:pPr>
        <w:pStyle w:val="a8"/>
        <w:ind w:firstLine="567"/>
        <w:jc w:val="both"/>
        <w:rPr>
          <w:rFonts w:ascii="Arial" w:hAnsi="Arial"/>
          <w:sz w:val="24"/>
          <w:lang w:eastAsia="ru-RU"/>
        </w:rPr>
      </w:pPr>
      <w:r>
        <w:rPr>
          <w:rFonts w:ascii="Arial" w:hAnsi="Arial"/>
          <w:sz w:val="24"/>
          <w:lang w:eastAsia="ru-RU"/>
        </w:rPr>
        <w:t>Статья 34. Муниципальная служба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7754D4" w:rsidRDefault="007754D4">
      <w:pPr>
        <w:pStyle w:val="a8"/>
        <w:ind w:firstLine="567"/>
        <w:jc w:val="both"/>
        <w:rPr>
          <w:rFonts w:ascii="Arial" w:hAnsi="Arial"/>
          <w:sz w:val="24"/>
          <w:lang w:eastAsia="ru-RU"/>
        </w:rPr>
      </w:pPr>
      <w:r>
        <w:rPr>
          <w:rFonts w:ascii="Arial" w:hAnsi="Arial"/>
          <w:sz w:val="24"/>
          <w:lang w:eastAsia="ru-RU"/>
        </w:rPr>
        <w:t>Статья 35. Основные принципы муниципальной службы</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Муниципальная служба основывается на принципах:</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приоритета прав и свобод человека и гражданина;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профессионализма и компетентности муниципальных служащих;</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4) стабильности муниципальной службы;</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5) доступности информации о деятельности муниципальных служащих;</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6) взаимодействия с общественными объединениями и гражданами;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8) правовой и социальной защищенности муниципальных служащих;</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9) ответственности муниципальных служащих за неисполнение или ненадлежащее исполнение своих должностных обязанностей;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10) внепартийности муниципальной службы.</w:t>
      </w:r>
    </w:p>
    <w:p w:rsidR="007754D4" w:rsidRDefault="007754D4">
      <w:pPr>
        <w:pStyle w:val="a8"/>
        <w:ind w:firstLine="567"/>
        <w:jc w:val="both"/>
        <w:rPr>
          <w:rFonts w:ascii="Arial" w:hAnsi="Arial"/>
          <w:sz w:val="24"/>
          <w:lang w:eastAsia="ru-RU"/>
        </w:rPr>
      </w:pPr>
      <w:r>
        <w:rPr>
          <w:rFonts w:ascii="Arial" w:hAnsi="Arial"/>
          <w:sz w:val="24"/>
          <w:lang w:eastAsia="ru-RU"/>
        </w:rPr>
        <w:t>Статья 36. Финансирование муниципальной службы</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lastRenderedPageBreak/>
        <w:t>Финансирование муниципальной службы в Большеманадышском сельском поселении осуществляется за счет средств бюджета Большеманадышского сельского поселения.</w:t>
      </w:r>
    </w:p>
    <w:p w:rsidR="007754D4" w:rsidRDefault="007754D4">
      <w:pPr>
        <w:pStyle w:val="a8"/>
        <w:ind w:firstLine="567"/>
        <w:jc w:val="both"/>
        <w:rPr>
          <w:rFonts w:ascii="Arial" w:hAnsi="Arial"/>
          <w:sz w:val="24"/>
          <w:lang w:eastAsia="ru-RU"/>
        </w:rPr>
      </w:pPr>
      <w:r>
        <w:rPr>
          <w:rFonts w:ascii="Arial" w:hAnsi="Arial"/>
          <w:sz w:val="24"/>
          <w:lang w:eastAsia="ru-RU"/>
        </w:rPr>
        <w:t>Статья 37. Муниципальный служащий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Муниципальным служащим Большеманадышского сельского поселения является гражданин, исполняющий в порядке, определенном муниципальными правовыми актами Большеманадышского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Лица, исполняющие обязанности по техническому обеспечению деятельности органов местного самоуправления Большеманадышского сельского поселения, избирательной комиссии Большеманадышского сельского поселения, не замещают должности муниципальной службы и не являются муниципальными служащими Большеманадышского сельского поселения.</w:t>
      </w:r>
    </w:p>
    <w:p w:rsidR="007754D4" w:rsidRDefault="007754D4">
      <w:pPr>
        <w:pStyle w:val="a8"/>
        <w:ind w:firstLine="567"/>
        <w:jc w:val="both"/>
        <w:rPr>
          <w:rFonts w:ascii="Arial" w:hAnsi="Arial"/>
          <w:sz w:val="24"/>
          <w:lang w:eastAsia="ru-RU"/>
        </w:rPr>
      </w:pPr>
      <w:r>
        <w:rPr>
          <w:rFonts w:ascii="Arial" w:hAnsi="Arial"/>
          <w:sz w:val="24"/>
          <w:lang w:eastAsia="ru-RU"/>
        </w:rPr>
        <w:t>Статья 38. Должность муниципальной службы</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Должность муниципальной службы - должность в органе местного самоуправления Большеманадышского сельского поселения, аппарате избирательной комиссии Большеманадышского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Большеманадышского сельского поселения, избирательной комиссии Большеманадышского сельского поселения или лица, замещающего муниципальную должность.</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Должности муниципальной службы устанавливаются муниципальными правовыми актами Большеманадышского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При составлении и утверждении штатного расписания органа местного самоуправления Большеманадышского сельского поселения, аппарата избирательной комиссии Большеманадышского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7754D4" w:rsidRDefault="007754D4">
      <w:pPr>
        <w:pStyle w:val="a8"/>
        <w:ind w:firstLine="567"/>
        <w:jc w:val="both"/>
        <w:rPr>
          <w:rFonts w:ascii="Arial" w:hAnsi="Arial"/>
          <w:sz w:val="24"/>
          <w:lang w:eastAsia="ru-RU"/>
        </w:rPr>
      </w:pPr>
      <w:r>
        <w:rPr>
          <w:rFonts w:ascii="Arial" w:hAnsi="Arial"/>
          <w:sz w:val="24"/>
          <w:lang w:eastAsia="ru-RU"/>
        </w:rPr>
        <w:t>Статья 39. Права и обязанности муниципального служащего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Муниципальный служащий Большеманадышского сельского поселения имеет право на: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обеспечение организационно-технических условий, необходимых для исполнения должностных обязанностей;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Большеманадышского сельского поселения, избирательной комиссии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lastRenderedPageBreak/>
        <w:t>6) участие по своей инициативе в конкурсе на замещение вакантной должности муниципальной службы;</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7) повышение квалификации в соответствии с муниципальным правовым актом за счет средств бюджета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8) защиту своих персональных данных;</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12) пенсионное обеспечение в соответствии с законодательством Российской Федерации.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2. Муниципальный служащий Большеманадышского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hyperlink r:id="rId48" w:tgtFrame="Logical" w:history="1">
        <w:r>
          <w:rPr>
            <w:rStyle w:val="a7"/>
            <w:rFonts w:ascii="Arial" w:hAnsi="Arial"/>
            <w:sz w:val="24"/>
            <w:lang w:eastAsia="ru-RU"/>
          </w:rPr>
          <w:t>№ 25-ФЗ</w:t>
        </w:r>
      </w:hyperlink>
      <w:r>
        <w:rPr>
          <w:rFonts w:ascii="Arial" w:hAnsi="Arial"/>
          <w:color w:val="000000"/>
          <w:sz w:val="24"/>
          <w:lang w:eastAsia="ru-RU"/>
        </w:rPr>
        <w:t xml:space="preserve"> «О муниципальной службе в Российской Федерации».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Муниципальный служащий Большеманадышского сельского поселения обязан:</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1) соблюдать </w:t>
      </w:r>
      <w:hyperlink r:id="rId49" w:tgtFrame="Logical" w:history="1">
        <w:r>
          <w:rPr>
            <w:rStyle w:val="a7"/>
            <w:rFonts w:ascii="Arial" w:hAnsi="Arial"/>
            <w:sz w:val="24"/>
            <w:lang w:eastAsia="ru-RU"/>
          </w:rPr>
          <w:t>Конституцию Российской Федерации</w:t>
        </w:r>
      </w:hyperlink>
      <w:r>
        <w:rPr>
          <w:rFonts w:ascii="Arial" w:hAnsi="Arial"/>
          <w:color w:val="000000"/>
          <w:sz w:val="24"/>
          <w:lang w:eastAsia="ru-RU"/>
        </w:rPr>
        <w:t xml:space="preserve">, федеральные конституционные законы, федеральные законы, иные нормативные правовые акты Российской Федерации, </w:t>
      </w:r>
      <w:hyperlink r:id="rId50" w:tgtFrame="Logical" w:history="1">
        <w:r>
          <w:rPr>
            <w:rStyle w:val="a7"/>
            <w:rFonts w:ascii="Arial" w:hAnsi="Arial"/>
            <w:sz w:val="24"/>
            <w:lang w:eastAsia="ru-RU"/>
          </w:rPr>
          <w:t>Конституцию Республики Мордовия</w:t>
        </w:r>
      </w:hyperlink>
      <w:r>
        <w:rPr>
          <w:rFonts w:ascii="Arial" w:hAnsi="Arial"/>
          <w:color w:val="000000"/>
          <w:sz w:val="24"/>
          <w:lang w:eastAsia="ru-RU"/>
        </w:rPr>
        <w:t>, законы и иные нормативные правовые акты Республики Мордовия, настоящий Устав и иные муниципальные правовые акты Большеманадышского сельского поселения и обеспечивать их исполнение;</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исполнять должностные обязанности в соответствии с должностной инструкцией;</w:t>
      </w:r>
    </w:p>
    <w:p w:rsidR="007754D4" w:rsidRDefault="007754D4">
      <w:pPr>
        <w:pStyle w:val="a8"/>
        <w:ind w:firstLine="567"/>
        <w:jc w:val="both"/>
        <w:rPr>
          <w:rFonts w:ascii="Arial" w:hAnsi="Arial"/>
          <w:sz w:val="24"/>
        </w:rPr>
      </w:pPr>
      <w:r>
        <w:rPr>
          <w:rFonts w:ascii="Arial" w:hAnsi="Arial"/>
          <w:color w:val="000000"/>
          <w:sz w:val="24"/>
          <w:lang w:eastAsia="ru-RU"/>
        </w:rPr>
        <w:t xml:space="preserve">3) </w:t>
      </w:r>
      <w:r>
        <w:rPr>
          <w:rFonts w:ascii="Arial" w:hAnsi="Arial"/>
          <w:sz w:val="24"/>
        </w:rPr>
        <w:t>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r>
        <w:rPr>
          <w:rFonts w:ascii="Arial" w:hAnsi="Arial"/>
          <w:color w:val="000000"/>
          <w:sz w:val="24"/>
          <w:lang w:eastAsia="ru-RU"/>
        </w:rPr>
        <w:t>;</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4) соблюдать установленные в органе местного самоуправления Большеманадышского сельского поселения, аппарате избирательной комиссии Большеманадышского сельского поселения правила внутреннего трудового распорядка, должностную инструкцию, порядок работы со служебной информацией;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5) поддерживать уровень квалификации, необходимый для надлежащего исполнения должностных обязанностей;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7754D4" w:rsidRDefault="007754D4">
      <w:pPr>
        <w:pStyle w:val="a8"/>
        <w:tabs>
          <w:tab w:val="left" w:pos="6600"/>
        </w:tabs>
        <w:ind w:firstLine="567"/>
        <w:jc w:val="both"/>
        <w:rPr>
          <w:rFonts w:ascii="Arial" w:hAnsi="Arial"/>
          <w:color w:val="000000"/>
          <w:sz w:val="24"/>
          <w:lang w:eastAsia="ru-RU"/>
        </w:rPr>
      </w:pPr>
      <w:r>
        <w:rPr>
          <w:rFonts w:ascii="Arial" w:hAnsi="Arial"/>
          <w:color w:val="000000"/>
          <w:sz w:val="24"/>
          <w:lang w:eastAsia="ru-RU"/>
        </w:rPr>
        <w:t>10) соблюдать ограничения, выполнять обязательства, не нарушать запреты, которые установлены федеральными законами;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lastRenderedPageBreak/>
        <w:t>11) уведомлять в письменной форме своего непосредственного начальника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4. Муниципальный служащий Большеманадышского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Большеманадышского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Большеманадышского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Большеманадышского сельского поселения обязан отказаться от его исполнения. В случае исполнения неправомерного поручения муниципальный служащий Большеманадышского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7754D4" w:rsidRDefault="007754D4">
      <w:pPr>
        <w:pStyle w:val="a8"/>
        <w:ind w:firstLine="567"/>
        <w:jc w:val="both"/>
        <w:rPr>
          <w:rFonts w:ascii="Arial" w:hAnsi="Arial"/>
          <w:sz w:val="24"/>
          <w:lang w:eastAsia="ru-RU"/>
        </w:rPr>
      </w:pPr>
      <w:r>
        <w:rPr>
          <w:rFonts w:ascii="Arial" w:hAnsi="Arial"/>
          <w:sz w:val="24"/>
          <w:lang w:eastAsia="ru-RU"/>
        </w:rPr>
        <w:t>Статья 40. Ограничения, связанные с муниципальной службой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Гражданин не может быть принят на муниципальную службу, а муниципальный служащий Большеманадышского сельского поселения не может находиться на муниципальной службе в случае:</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признания его недееспособным или ограниченно дееспособным решением суда, вступившим в законную силу;</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5) </w:t>
      </w:r>
      <w:r>
        <w:rPr>
          <w:rFonts w:ascii="Arial" w:hAnsi="Arial"/>
          <w:sz w:val="24"/>
        </w:rPr>
        <w:t>близкого родства или свойства (родители, супруги, дети, братья, сестры, а также братья, сестры, родители, дети супругов и супруги детей) с Главой Большеманадышского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r>
        <w:rPr>
          <w:rFonts w:ascii="Arial" w:hAnsi="Arial"/>
          <w:color w:val="000000"/>
          <w:sz w:val="24"/>
          <w:lang w:eastAsia="ru-RU"/>
        </w:rPr>
        <w:t>;</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w:t>
      </w:r>
      <w:r>
        <w:rPr>
          <w:rFonts w:ascii="Arial" w:hAnsi="Arial"/>
          <w:color w:val="000000"/>
          <w:sz w:val="24"/>
          <w:lang w:eastAsia="ru-RU"/>
        </w:rPr>
        <w:lastRenderedPageBreak/>
        <w:t>гражданство иностранного государства, имеет право находиться на муниципальной службе;</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8) представления подложных документов или заведомо ложных сведений при поступлении на муниципальную службу;</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9) </w:t>
      </w:r>
      <w:r>
        <w:rPr>
          <w:rFonts w:ascii="Arial" w:hAnsi="Arial"/>
          <w:sz w:val="24"/>
        </w:rPr>
        <w:t xml:space="preserve">непредставления предусмотренных Федеральным законом от 2 марта 2007 года </w:t>
      </w:r>
      <w:hyperlink r:id="rId51" w:tgtFrame="Logical" w:history="1">
        <w:r>
          <w:rPr>
            <w:rStyle w:val="a7"/>
            <w:rFonts w:ascii="Arial" w:hAnsi="Arial"/>
            <w:sz w:val="24"/>
          </w:rPr>
          <w:t>№ 25-ФЗ</w:t>
        </w:r>
      </w:hyperlink>
      <w:r>
        <w:rPr>
          <w:rFonts w:ascii="Arial" w:hAnsi="Arial"/>
          <w:sz w:val="24"/>
        </w:rPr>
        <w:t xml:space="preserve"> «О муниципальной службе в Российской Федерации», Федеральным законом от 25 декабря 2008 года </w:t>
      </w:r>
      <w:hyperlink r:id="rId52" w:tgtFrame="Logical" w:history="1">
        <w:r>
          <w:rPr>
            <w:rStyle w:val="a7"/>
            <w:rFonts w:ascii="Arial" w:hAnsi="Arial"/>
            <w:sz w:val="24"/>
          </w:rPr>
          <w:t>№ 273-ФЗ</w:t>
        </w:r>
      </w:hyperlink>
      <w:r>
        <w:rPr>
          <w:rFonts w:ascii="Arial" w:hAnsi="Arial"/>
          <w:sz w:val="24"/>
        </w:rPr>
        <w:t xml:space="preserve">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r>
        <w:rPr>
          <w:rFonts w:ascii="Arial" w:hAnsi="Arial"/>
          <w:color w:val="000000"/>
          <w:sz w:val="24"/>
          <w:lang w:eastAsia="ru-RU"/>
        </w:rPr>
        <w:t>;</w:t>
      </w:r>
    </w:p>
    <w:p w:rsidR="007754D4" w:rsidRDefault="007754D4">
      <w:pPr>
        <w:pStyle w:val="a8"/>
        <w:ind w:firstLine="567"/>
        <w:jc w:val="both"/>
        <w:rPr>
          <w:rFonts w:ascii="Arial" w:hAnsi="Arial"/>
          <w:sz w:val="24"/>
        </w:rPr>
      </w:pPr>
      <w:r>
        <w:rPr>
          <w:rFonts w:ascii="Arial" w:hAnsi="Arial"/>
          <w:sz w:val="24"/>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7754D4" w:rsidRDefault="007754D4">
      <w:pPr>
        <w:pStyle w:val="a8"/>
        <w:ind w:firstLine="567"/>
        <w:jc w:val="both"/>
        <w:rPr>
          <w:rFonts w:ascii="Arial" w:hAnsi="Arial"/>
          <w:sz w:val="24"/>
          <w:lang w:eastAsia="ru-RU"/>
        </w:rPr>
      </w:pPr>
      <w:r>
        <w:rPr>
          <w:rFonts w:ascii="Arial" w:hAnsi="Arial"/>
          <w:color w:val="000000"/>
          <w:sz w:val="24"/>
          <w:lang w:eastAsia="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7754D4" w:rsidRDefault="007754D4">
      <w:pPr>
        <w:pStyle w:val="a8"/>
        <w:ind w:firstLine="567"/>
        <w:jc w:val="both"/>
        <w:rPr>
          <w:rFonts w:ascii="Arial" w:hAnsi="Arial"/>
          <w:sz w:val="24"/>
          <w:lang w:eastAsia="ru-RU"/>
        </w:rPr>
      </w:pPr>
      <w:r>
        <w:rPr>
          <w:rFonts w:ascii="Arial" w:hAnsi="Arial"/>
          <w:sz w:val="24"/>
          <w:lang w:eastAsia="ru-RU"/>
        </w:rPr>
        <w:t>Статья 41. Запреты, связанные с муниципальной службой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В связи с прохождением муниципальной службы муниципальному служащему Большеманадышского сельского поселения запрещается: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замещать должность муниципальной службы в случае:</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б) избрания или назначения на муниципальную должность;</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2) </w:t>
      </w:r>
      <w:r>
        <w:rPr>
          <w:rFonts w:ascii="Arial" w:hAnsi="Arial"/>
          <w:sz w:val="24"/>
        </w:rPr>
        <w:t xml:space="preserve">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w:t>
      </w:r>
      <w:hyperlink r:id="rId53" w:history="1">
        <w:r>
          <w:rPr>
            <w:rFonts w:ascii="Arial" w:hAnsi="Arial"/>
            <w:color w:val="000000"/>
            <w:sz w:val="24"/>
          </w:rPr>
          <w:t>порядке</w:t>
        </w:r>
      </w:hyperlink>
      <w:r>
        <w:rPr>
          <w:rFonts w:ascii="Arial" w:hAnsi="Arial"/>
          <w:sz w:val="24"/>
        </w:rPr>
        <w:t xml:space="preserve">), если иное не предусмотрено федеральными </w:t>
      </w:r>
      <w:hyperlink r:id="rId54" w:history="1">
        <w:r>
          <w:rPr>
            <w:rFonts w:ascii="Arial" w:hAnsi="Arial"/>
            <w:color w:val="000000"/>
            <w:sz w:val="24"/>
          </w:rPr>
          <w:t>законами</w:t>
        </w:r>
      </w:hyperlink>
      <w:r>
        <w:rPr>
          <w:rFonts w:ascii="Arial" w:hAnsi="Arial"/>
          <w:sz w:val="24"/>
        </w:rPr>
        <w:t xml:space="preserve">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r>
        <w:rPr>
          <w:rFonts w:ascii="Arial" w:hAnsi="Arial"/>
          <w:color w:val="000000"/>
          <w:sz w:val="24"/>
          <w:lang w:eastAsia="ru-RU"/>
        </w:rPr>
        <w:t>;</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быть поверенным или представителем по делам третьих лиц в органе местного самоуправления Большеманадышского сельского поселения, избирательной комиссии Большеманадышского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w:t>
      </w:r>
      <w:r>
        <w:rPr>
          <w:rFonts w:ascii="Arial" w:hAnsi="Arial"/>
          <w:color w:val="000000"/>
          <w:sz w:val="24"/>
          <w:lang w:eastAsia="ru-RU"/>
        </w:rPr>
        <w:lastRenderedPageBreak/>
        <w:t xml:space="preserve">передаются муниципальным служащим Большеманадышского сельского поселения по акту в орган местного самоуправления Большеманадышского сельского поселения, избирательную комиссию Большеманадышского сельского поселения, в которых он замещает должность муниципальной службы, за исключением случаев, установленных </w:t>
      </w:r>
      <w:hyperlink r:id="rId55" w:tgtFrame="Logical" w:history="1">
        <w:r>
          <w:rPr>
            <w:rStyle w:val="a7"/>
            <w:rFonts w:ascii="Arial" w:hAnsi="Arial"/>
            <w:sz w:val="24"/>
            <w:lang w:eastAsia="ru-RU"/>
          </w:rPr>
          <w:t>Гражданским кодексом Российской Федерации</w:t>
        </w:r>
      </w:hyperlink>
      <w:r>
        <w:rPr>
          <w:rFonts w:ascii="Arial" w:hAnsi="Arial"/>
          <w:color w:val="000000"/>
          <w:sz w:val="24"/>
          <w:lang w:eastAsia="ru-RU"/>
        </w:rPr>
        <w:t>;</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Большеманадышского сельского поселения, избирательной комиссии Большеманадышского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Большеманадышского сельского поселения, избирательной комиссии Большеманадышского сельского поселения и их руководителей, если это не входит в его должностные обязанности;</w:t>
      </w:r>
    </w:p>
    <w:p w:rsidR="007754D4" w:rsidRDefault="007754D4">
      <w:pPr>
        <w:rPr>
          <w:lang w:eastAsia="en-US"/>
        </w:rPr>
      </w:pPr>
      <w:r>
        <w:t>9) принимать без письменного разрешения Главы Большеманадышского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10) использовать преимущества должностного положения для предвыборной агитации, а также для агитации по вопросам референдума;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13) прекращать исполнение должностных обязанностей в целях урегулирования трудового спора;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w:t>
      </w:r>
      <w:r>
        <w:rPr>
          <w:rFonts w:ascii="Arial" w:hAnsi="Arial"/>
          <w:color w:val="000000"/>
          <w:sz w:val="24"/>
          <w:lang w:eastAsia="ru-RU"/>
        </w:rPr>
        <w:lastRenderedPageBreak/>
        <w:t>международным договором Российской Федерации или законодательством Российской Федерации.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3. Гражданин замещавший </w:t>
      </w:r>
      <w:r>
        <w:rPr>
          <w:rFonts w:ascii="Arial" w:hAnsi="Arial"/>
          <w:color w:val="000000"/>
          <w:sz w:val="24"/>
        </w:rPr>
        <w:t>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гражданского- правового договора в случаях, предусмотренных федеральными законами, если отдельные функции муниципального(административного)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7754D4" w:rsidRDefault="007754D4">
      <w:pPr>
        <w:ind w:firstLine="600"/>
      </w:pPr>
      <w:r>
        <w:t>Статья 43 Требования к служебному поведению муниципального служащего</w:t>
      </w:r>
    </w:p>
    <w:p w:rsidR="007754D4" w:rsidRDefault="007754D4">
      <w:pPr>
        <w:ind w:firstLine="600"/>
      </w:pPr>
      <w:r>
        <w:t>1. Муниципальный служащий обязан:</w:t>
      </w:r>
    </w:p>
    <w:p w:rsidR="007754D4" w:rsidRDefault="007754D4">
      <w:pPr>
        <w:ind w:firstLine="600"/>
      </w:pPr>
      <w:r>
        <w:t>1) исполнять должностные обязанности добросовестно, на высоком профессиональном уровне;</w:t>
      </w:r>
    </w:p>
    <w:p w:rsidR="007754D4" w:rsidRDefault="007754D4">
      <w:pPr>
        <w:ind w:firstLine="600"/>
      </w:pPr>
      <w: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7754D4" w:rsidRDefault="007754D4">
      <w:pPr>
        <w:ind w:firstLine="600"/>
      </w:pPr>
      <w: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7754D4" w:rsidRDefault="007754D4">
      <w:pPr>
        <w:ind w:firstLine="600"/>
      </w:pPr>
      <w: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7754D4" w:rsidRDefault="007754D4">
      <w:pPr>
        <w:ind w:firstLine="600"/>
      </w:pPr>
      <w:r>
        <w:t>5) проявлять корректность в обращении с гражданами;</w:t>
      </w:r>
    </w:p>
    <w:p w:rsidR="007754D4" w:rsidRDefault="007754D4">
      <w:pPr>
        <w:ind w:firstLine="600"/>
      </w:pPr>
      <w:r>
        <w:t>6) проявлять уважение к нравственным обычаям и традициям народов Российской Федерации;</w:t>
      </w:r>
    </w:p>
    <w:p w:rsidR="007754D4" w:rsidRDefault="007754D4">
      <w:pPr>
        <w:ind w:firstLine="600"/>
      </w:pPr>
      <w:r>
        <w:t xml:space="preserve">7) учитывать культурные и иные особенности различных этнических и социальных групп, а также </w:t>
      </w:r>
      <w:r>
        <w:rPr>
          <w:color w:val="000000"/>
        </w:rPr>
        <w:t>конфессий</w:t>
      </w:r>
      <w:r>
        <w:t xml:space="preserve">; </w:t>
      </w:r>
    </w:p>
    <w:p w:rsidR="007754D4" w:rsidRDefault="007754D4">
      <w:pPr>
        <w:ind w:firstLine="600"/>
        <w:rPr>
          <w:color w:val="000000"/>
        </w:rPr>
      </w:pPr>
      <w:r>
        <w:rPr>
          <w:color w:val="000000"/>
        </w:rPr>
        <w:t>8) способствовать межнациональному и межконфессиональному согласию;</w:t>
      </w:r>
    </w:p>
    <w:p w:rsidR="007754D4" w:rsidRDefault="007754D4">
      <w:pPr>
        <w:ind w:firstLine="600"/>
        <w:rPr>
          <w:color w:val="000000"/>
        </w:rPr>
      </w:pPr>
      <w:r>
        <w:rPr>
          <w:color w:val="000000"/>
        </w:rPr>
        <w:t>9) не допускать конфликтных ситуаций, способных нанести ущерб его репутации или авторитету муниципального органа.</w:t>
      </w:r>
    </w:p>
    <w:p w:rsidR="007754D4" w:rsidRDefault="007754D4">
      <w:pPr>
        <w:pStyle w:val="a8"/>
        <w:ind w:firstLine="567"/>
        <w:jc w:val="both"/>
        <w:rPr>
          <w:rFonts w:ascii="Arial" w:hAnsi="Arial"/>
          <w:color w:val="000000"/>
          <w:sz w:val="24"/>
        </w:rPr>
      </w:pPr>
      <w:r>
        <w:rPr>
          <w:rFonts w:ascii="Arial" w:hAnsi="Arial"/>
          <w:sz w:val="24"/>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7754D4" w:rsidRDefault="007754D4">
      <w:r>
        <w:t>Статья 44. Представление сведений о доходах, расходах, об имуществе и обязательствах имущественного характера</w:t>
      </w:r>
    </w:p>
    <w:p w:rsidR="007754D4" w:rsidRDefault="007754D4">
      <w:pPr>
        <w:autoSpaceDE w:val="0"/>
        <w:autoSpaceDN w:val="0"/>
        <w:adjustRightInd w:val="0"/>
        <w:ind w:firstLine="540"/>
        <w:rPr>
          <w:color w:val="000000"/>
        </w:rPr>
      </w:pPr>
      <w:r>
        <w:rPr>
          <w:color w:val="000000"/>
        </w:rPr>
        <w:t xml:space="preserve">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w:t>
      </w:r>
      <w:r>
        <w:rPr>
          <w:color w:val="000000"/>
        </w:rPr>
        <w:lastRenderedPageBreak/>
        <w:t xml:space="preserve">сведений о доходах, об имуществе и обязательствах имущественного характера государственными гражданскими служащими Республики Мордовия. </w:t>
      </w:r>
    </w:p>
    <w:p w:rsidR="007754D4" w:rsidRDefault="007754D4">
      <w:pPr>
        <w:autoSpaceDE w:val="0"/>
        <w:autoSpaceDN w:val="0"/>
        <w:adjustRightInd w:val="0"/>
        <w:ind w:firstLine="540"/>
        <w:outlineLvl w:val="0"/>
        <w:rPr>
          <w:color w:val="000000"/>
        </w:rPr>
      </w:pPr>
      <w:r>
        <w:rPr>
          <w:color w:val="000000"/>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7754D4" w:rsidRDefault="007754D4">
      <w:pPr>
        <w:autoSpaceDE w:val="0"/>
        <w:autoSpaceDN w:val="0"/>
        <w:adjustRightInd w:val="0"/>
        <w:ind w:firstLine="540"/>
        <w:outlineLvl w:val="0"/>
        <w:rPr>
          <w:color w:val="000000"/>
        </w:rPr>
      </w:pPr>
      <w:r>
        <w:rPr>
          <w:color w:val="000000"/>
        </w:rPr>
        <w:t xml:space="preserve">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w:t>
      </w:r>
      <w:r>
        <w:t>Федеральным законом</w:t>
      </w:r>
      <w:r>
        <w:rPr>
          <w:color w:val="000000"/>
        </w:rPr>
        <w:t xml:space="preserve"> от 25 декабря 2008 года </w:t>
      </w:r>
      <w:hyperlink r:id="rId56" w:tgtFrame="Logical" w:history="1">
        <w:r>
          <w:rPr>
            <w:rStyle w:val="a7"/>
          </w:rPr>
          <w:t>№ 273-ФЗ</w:t>
        </w:r>
      </w:hyperlink>
      <w:r>
        <w:rPr>
          <w:color w:val="000000"/>
        </w:rPr>
        <w:t xml:space="preserve"> «О 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7754D4" w:rsidRDefault="007754D4">
      <w:pPr>
        <w:autoSpaceDE w:val="0"/>
        <w:autoSpaceDN w:val="0"/>
        <w:adjustRightInd w:val="0"/>
        <w:ind w:firstLine="540"/>
        <w:rPr>
          <w:color w:val="000000"/>
        </w:rPr>
      </w:pPr>
      <w:r>
        <w:rPr>
          <w:color w:val="000000"/>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7754D4" w:rsidRDefault="007754D4">
      <w:pPr>
        <w:autoSpaceDE w:val="0"/>
        <w:autoSpaceDN w:val="0"/>
        <w:adjustRightInd w:val="0"/>
        <w:ind w:firstLine="540"/>
        <w:rPr>
          <w:color w:val="000000"/>
        </w:rPr>
      </w:pPr>
      <w:r>
        <w:rPr>
          <w:color w:val="000000"/>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7754D4" w:rsidRDefault="007754D4">
      <w:pPr>
        <w:autoSpaceDE w:val="0"/>
        <w:autoSpaceDN w:val="0"/>
        <w:adjustRightInd w:val="0"/>
        <w:ind w:firstLine="540"/>
        <w:rPr>
          <w:color w:val="000000"/>
        </w:rPr>
      </w:pPr>
      <w:r>
        <w:rPr>
          <w:color w:val="000000"/>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7754D4" w:rsidRDefault="007754D4">
      <w:pPr>
        <w:autoSpaceDE w:val="0"/>
        <w:autoSpaceDN w:val="0"/>
        <w:adjustRightInd w:val="0"/>
        <w:ind w:firstLine="540"/>
        <w:outlineLvl w:val="0"/>
        <w:rPr>
          <w:color w:val="000000"/>
        </w:rPr>
      </w:pPr>
      <w:r>
        <w:rPr>
          <w:color w:val="000000"/>
        </w:rPr>
        <w:t xml:space="preserve">7.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 </w:t>
      </w:r>
    </w:p>
    <w:p w:rsidR="007754D4" w:rsidRDefault="007754D4">
      <w:pPr>
        <w:autoSpaceDE w:val="0"/>
        <w:autoSpaceDN w:val="0"/>
        <w:adjustRightInd w:val="0"/>
        <w:ind w:firstLine="540"/>
        <w:rPr>
          <w:color w:val="000000"/>
        </w:rPr>
      </w:pPr>
      <w:r>
        <w:rPr>
          <w:color w:val="000000"/>
        </w:rPr>
        <w:t xml:space="preserve">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57" w:tgtFrame="Logical" w:history="1">
        <w:r>
          <w:rPr>
            <w:rStyle w:val="a7"/>
          </w:rPr>
          <w:t>№ 273-ФЗ</w:t>
        </w:r>
      </w:hyperlink>
      <w:r>
        <w:t xml:space="preserve"> </w:t>
      </w:r>
      <w:r>
        <w:rPr>
          <w:color w:val="000000"/>
        </w:rPr>
        <w:t xml:space="preserve">«О противодействии коррупции» и другими нормативными правовыми актами Российской </w:t>
      </w:r>
      <w:r>
        <w:rPr>
          <w:color w:val="000000"/>
        </w:rPr>
        <w:lastRenderedPageBreak/>
        <w:t>Федерации, осуществляется в порядке, определяемом нормативными актами Республики Мордовия.</w:t>
      </w:r>
    </w:p>
    <w:p w:rsidR="007754D4" w:rsidRDefault="007754D4">
      <w:pPr>
        <w:pStyle w:val="a8"/>
        <w:ind w:firstLine="567"/>
        <w:jc w:val="both"/>
        <w:rPr>
          <w:rFonts w:ascii="Arial" w:hAnsi="Arial"/>
          <w:sz w:val="24"/>
          <w:lang w:eastAsia="ru-RU"/>
        </w:rPr>
      </w:pPr>
      <w:r>
        <w:rPr>
          <w:rFonts w:ascii="Arial" w:hAnsi="Arial"/>
          <w:sz w:val="24"/>
          <w:lang w:eastAsia="ru-RU"/>
        </w:rPr>
        <w:t>Статья 45. Поощрение муниципального служащего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За безупречную и эффективную муниципальную службу применяются следующие виды поощрения: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объявление благодарности с выплатой единовременного поощрения;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награждение почетной грамотой органа местного самоуправления Большеманадышского сельского поселения с выплатой единовременного поощрения или с вручением ценного подарка;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иные виды поощрения, установленные муниципальными правовыми актами Большеманадышского сельского поселения в соответствии с федеральными законами.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7754D4" w:rsidRDefault="007754D4">
      <w:pPr>
        <w:pStyle w:val="a8"/>
        <w:ind w:firstLine="567"/>
        <w:jc w:val="both"/>
        <w:rPr>
          <w:rFonts w:ascii="Arial" w:hAnsi="Arial"/>
          <w:sz w:val="24"/>
          <w:lang w:eastAsia="ru-RU"/>
        </w:rPr>
      </w:pPr>
      <w:r>
        <w:rPr>
          <w:rFonts w:ascii="Arial" w:hAnsi="Arial"/>
          <w:sz w:val="24"/>
          <w:lang w:eastAsia="ru-RU"/>
        </w:rPr>
        <w:t>Статья 46. Дисциплинарная ответственность муниципального служащего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За совершение дисциплинарного проступка - неисполнение или ненадлежащее исполнение муниципальным служащим Большеманадышского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замечание;</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выговор;</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увольнение с муниципальной службы по соответствующим основаниям.</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Муниципальный служащий Большеманадышского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Большеманадышского сельского поселения от исполнения должностных обязанностей в этом случае производится муниципальным правовым актом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Порядок применения и снятия дисциплинарных взысканий определяется трудовым законодательством.</w:t>
      </w:r>
    </w:p>
    <w:p w:rsidR="007754D4" w:rsidRDefault="007754D4">
      <w:pPr>
        <w:shd w:val="clear" w:color="auto" w:fill="FFFFFF"/>
        <w:tabs>
          <w:tab w:val="left" w:leader="underscore" w:pos="2021"/>
        </w:tabs>
        <w:ind w:firstLine="540"/>
        <w:rPr>
          <w:lang w:eastAsia="en-US"/>
        </w:rPr>
      </w:pPr>
      <w:r>
        <w:t>Статья 47.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7754D4" w:rsidRDefault="007754D4">
      <w:pPr>
        <w:ind w:firstLine="540"/>
        <w:rPr>
          <w:spacing w:val="-28"/>
        </w:rPr>
      </w:pPr>
      <w:r>
        <w:rPr>
          <w:color w:val="000000"/>
          <w:spacing w:val="4"/>
        </w:rPr>
        <w:t xml:space="preserve">1. За несоблюдение муниципальным служащим ограничений и запретов, </w:t>
      </w:r>
      <w:r>
        <w:rPr>
          <w:color w:val="000000"/>
        </w:rPr>
        <w:t>требований о</w:t>
      </w:r>
      <w:r>
        <w:t xml:space="preserve">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58" w:tgtFrame="Logical" w:history="1">
        <w:r>
          <w:rPr>
            <w:rStyle w:val="a7"/>
          </w:rPr>
          <w:t>№ 25-ФЗ</w:t>
        </w:r>
      </w:hyperlink>
      <w:r>
        <w:t xml:space="preserve"> «О муниципальной службе в </w:t>
      </w:r>
      <w:r>
        <w:rPr>
          <w:spacing w:val="4"/>
        </w:rPr>
        <w:t xml:space="preserve">Российской Федерации» Федеральным законом от 25 декабря 2008 года </w:t>
      </w:r>
      <w:hyperlink r:id="rId59" w:tgtFrame="Logical" w:history="1">
        <w:r>
          <w:rPr>
            <w:rStyle w:val="a7"/>
          </w:rPr>
          <w:t>№ 273-ФЗ</w:t>
        </w:r>
      </w:hyperlink>
      <w:r>
        <w:t xml:space="preserve"> «О противодействии коррупции» и другими федеральными законами, </w:t>
      </w:r>
      <w:r>
        <w:rPr>
          <w:spacing w:val="5"/>
        </w:rPr>
        <w:t xml:space="preserve">налагаются взыскания, предусмотренные статьей 27 Федерального закона от 2 </w:t>
      </w:r>
      <w:r>
        <w:t xml:space="preserve">марта 2007 года </w:t>
      </w:r>
      <w:hyperlink r:id="rId60" w:tgtFrame="Logical" w:history="1">
        <w:r>
          <w:rPr>
            <w:rStyle w:val="a7"/>
          </w:rPr>
          <w:t>№ 25-ФЗ</w:t>
        </w:r>
      </w:hyperlink>
      <w:r>
        <w:t xml:space="preserve"> «О муниципальной службе в Российской Федерации.</w:t>
      </w:r>
    </w:p>
    <w:p w:rsidR="007754D4" w:rsidRDefault="007754D4">
      <w:pPr>
        <w:ind w:firstLine="540"/>
        <w:rPr>
          <w:spacing w:val="-17"/>
        </w:rPr>
      </w:pPr>
      <w:r>
        <w:rPr>
          <w:spacing w:val="3"/>
        </w:rPr>
        <w:t xml:space="preserve">2. Муниципальный служащий подлежит увольнению с муниципальной </w:t>
      </w:r>
      <w:r>
        <w:rPr>
          <w:spacing w:val="8"/>
        </w:rPr>
        <w:t xml:space="preserve">службы в связи с утратой доверия в случаях совершения правонарушений, </w:t>
      </w:r>
      <w:r>
        <w:rPr>
          <w:spacing w:val="4"/>
        </w:rPr>
        <w:t xml:space="preserve">установленных статьями 14.1 и 15 Федерального закона от 2 марта 2007 года </w:t>
      </w:r>
      <w:hyperlink r:id="rId61" w:tgtFrame="Logical" w:history="1">
        <w:r>
          <w:rPr>
            <w:rStyle w:val="a7"/>
          </w:rPr>
          <w:t>№ 25-ФЗ</w:t>
        </w:r>
      </w:hyperlink>
      <w:r>
        <w:t xml:space="preserve"> «О муниципальной службе в Российской Федерации.</w:t>
      </w:r>
    </w:p>
    <w:p w:rsidR="007754D4" w:rsidRDefault="007754D4">
      <w:pPr>
        <w:ind w:firstLine="540"/>
        <w:rPr>
          <w:spacing w:val="-19"/>
        </w:rPr>
      </w:pPr>
      <w:r>
        <w:rPr>
          <w:spacing w:val="3"/>
        </w:rPr>
        <w:t xml:space="preserve">3. Взыскания, предусмотренные статьями 14.1, 15 и 27 Федерального </w:t>
      </w:r>
      <w:r>
        <w:t xml:space="preserve">закона от 2 марта 2007 года </w:t>
      </w:r>
      <w:hyperlink r:id="rId62" w:tgtFrame="Logical" w:history="1">
        <w:r>
          <w:rPr>
            <w:rStyle w:val="a7"/>
          </w:rPr>
          <w:t>№ 25-ФЗ</w:t>
        </w:r>
      </w:hyperlink>
      <w:r>
        <w:t xml:space="preserve"> «О муниципальной службе в Российской </w:t>
      </w:r>
      <w:r>
        <w:rPr>
          <w:spacing w:val="-1"/>
        </w:rPr>
        <w:t xml:space="preserve">Федерации», применяются представителем нанимателя (работодателем) в </w:t>
      </w:r>
      <w:r>
        <w:rPr>
          <w:spacing w:val="2"/>
        </w:rPr>
        <w:t xml:space="preserve">порядке, установленном нормативными правовыми актами Республики </w:t>
      </w:r>
      <w:r>
        <w:rPr>
          <w:spacing w:val="1"/>
        </w:rPr>
        <w:t xml:space="preserve">Мордовия и (или) решением Совета депутатов сельского поселения, на </w:t>
      </w:r>
      <w:r>
        <w:rPr>
          <w:spacing w:val="-4"/>
        </w:rPr>
        <w:t>основании:</w:t>
      </w:r>
    </w:p>
    <w:p w:rsidR="007754D4" w:rsidRDefault="007754D4">
      <w:pPr>
        <w:shd w:val="clear" w:color="auto" w:fill="FFFFFF"/>
        <w:tabs>
          <w:tab w:val="left" w:pos="1037"/>
        </w:tabs>
        <w:ind w:firstLine="540"/>
        <w:rPr>
          <w:color w:val="000000"/>
        </w:rPr>
      </w:pPr>
      <w:r>
        <w:rPr>
          <w:color w:val="000000"/>
          <w:spacing w:val="-26"/>
        </w:rPr>
        <w:lastRenderedPageBreak/>
        <w:t xml:space="preserve">1) </w:t>
      </w:r>
      <w:r>
        <w:rPr>
          <w:color w:val="000000"/>
        </w:rPr>
        <w:t xml:space="preserve">доклада о результатах проверки, проведенной подразделением кадровой </w:t>
      </w:r>
      <w:r>
        <w:rPr>
          <w:color w:val="000000"/>
          <w:spacing w:val="1"/>
        </w:rPr>
        <w:t xml:space="preserve">службы соответствующего муниципального органа по профилактике </w:t>
      </w:r>
      <w:r>
        <w:rPr>
          <w:color w:val="000000"/>
          <w:spacing w:val="-1"/>
        </w:rPr>
        <w:t>коррупционных и иных правонарушений;</w:t>
      </w:r>
    </w:p>
    <w:p w:rsidR="007754D4" w:rsidRDefault="007754D4">
      <w:pPr>
        <w:shd w:val="clear" w:color="auto" w:fill="FFFFFF"/>
        <w:tabs>
          <w:tab w:val="left" w:pos="1123"/>
        </w:tabs>
        <w:ind w:firstLine="540"/>
        <w:rPr>
          <w:color w:val="000000"/>
        </w:rPr>
      </w:pPr>
      <w:r>
        <w:rPr>
          <w:color w:val="000000"/>
          <w:spacing w:val="-13"/>
        </w:rPr>
        <w:t>2)</w:t>
      </w:r>
      <w:r>
        <w:rPr>
          <w:color w:val="000000"/>
        </w:rPr>
        <w:t xml:space="preserve"> рекомендации комиссии по соблюдению требований к служебному поведению муниципальных служащих и урегулированию конфликта интересов </w:t>
      </w:r>
      <w:r>
        <w:rPr>
          <w:color w:val="000000"/>
          <w:spacing w:val="-1"/>
        </w:rPr>
        <w:t>случае, если доклад о результатах проверки направлялся в комиссию;</w:t>
      </w:r>
    </w:p>
    <w:p w:rsidR="007754D4" w:rsidRDefault="007754D4">
      <w:pPr>
        <w:widowControl w:val="0"/>
        <w:shd w:val="clear" w:color="auto" w:fill="FFFFFF"/>
        <w:tabs>
          <w:tab w:val="left" w:pos="1018"/>
        </w:tabs>
        <w:autoSpaceDE w:val="0"/>
        <w:autoSpaceDN w:val="0"/>
        <w:adjustRightInd w:val="0"/>
        <w:ind w:firstLine="540"/>
        <w:rPr>
          <w:color w:val="000000"/>
          <w:spacing w:val="-11"/>
        </w:rPr>
      </w:pPr>
      <w:r>
        <w:rPr>
          <w:color w:val="000000"/>
          <w:spacing w:val="-1"/>
        </w:rPr>
        <w:t>3) объяснений муниципального служащего;</w:t>
      </w:r>
    </w:p>
    <w:p w:rsidR="007754D4" w:rsidRDefault="007754D4">
      <w:pPr>
        <w:widowControl w:val="0"/>
        <w:shd w:val="clear" w:color="auto" w:fill="FFFFFF"/>
        <w:tabs>
          <w:tab w:val="left" w:pos="1018"/>
        </w:tabs>
        <w:autoSpaceDE w:val="0"/>
        <w:autoSpaceDN w:val="0"/>
        <w:adjustRightInd w:val="0"/>
        <w:ind w:firstLine="540"/>
        <w:rPr>
          <w:color w:val="000000"/>
          <w:spacing w:val="-11"/>
        </w:rPr>
      </w:pPr>
      <w:r>
        <w:rPr>
          <w:color w:val="000000"/>
          <w:spacing w:val="-2"/>
        </w:rPr>
        <w:t>4) иных материалов.</w:t>
      </w:r>
    </w:p>
    <w:p w:rsidR="007754D4" w:rsidRDefault="007754D4">
      <w:pPr>
        <w:widowControl w:val="0"/>
        <w:shd w:val="clear" w:color="auto" w:fill="FFFFFF"/>
        <w:tabs>
          <w:tab w:val="left" w:pos="1008"/>
        </w:tabs>
        <w:autoSpaceDE w:val="0"/>
        <w:autoSpaceDN w:val="0"/>
        <w:adjustRightInd w:val="0"/>
        <w:ind w:firstLine="540"/>
        <w:rPr>
          <w:color w:val="000000"/>
          <w:spacing w:val="-15"/>
        </w:rPr>
      </w:pPr>
      <w:r>
        <w:rPr>
          <w:color w:val="000000"/>
          <w:spacing w:val="5"/>
        </w:rPr>
        <w:t xml:space="preserve">4. При применении взысканий, предусмотренных статьями 14.1, 15 и 27 </w:t>
      </w:r>
      <w:r>
        <w:rPr>
          <w:color w:val="000000"/>
          <w:spacing w:val="2"/>
        </w:rPr>
        <w:t xml:space="preserve">Федерального закона от 2 марта 2007 года </w:t>
      </w:r>
      <w:hyperlink r:id="rId63" w:tgtFrame="Logical" w:history="1">
        <w:r>
          <w:rPr>
            <w:rStyle w:val="a7"/>
          </w:rPr>
          <w:t>№ 25-ФЗ</w:t>
        </w:r>
      </w:hyperlink>
      <w:r>
        <w:rPr>
          <w:color w:val="000000"/>
          <w:spacing w:val="2"/>
        </w:rPr>
        <w:t xml:space="preserve"> «О муниципальной службе в </w:t>
      </w:r>
      <w:r>
        <w:rPr>
          <w:color w:val="000000"/>
          <w:spacing w:val="3"/>
        </w:rPr>
        <w:t xml:space="preserve">Российской Федерации», учитываются характер совершенного муниципальным </w:t>
      </w:r>
      <w:r>
        <w:rPr>
          <w:color w:val="000000"/>
          <w:spacing w:val="4"/>
        </w:rPr>
        <w:t xml:space="preserve">служащим коррупционного правонарушения, его тяжесть, обстоятельства, при </w:t>
      </w:r>
      <w:r>
        <w:rPr>
          <w:color w:val="000000"/>
        </w:rPr>
        <w:t xml:space="preserve">которых оно совершено, соблюдение муниципальным служащим других </w:t>
      </w:r>
      <w:r>
        <w:rPr>
          <w:color w:val="000000"/>
          <w:spacing w:val="3"/>
        </w:rPr>
        <w:t xml:space="preserve">ограничений и запретов, требований о предотвращении или об урегулировании </w:t>
      </w:r>
      <w:r>
        <w:rPr>
          <w:color w:val="000000"/>
          <w:spacing w:val="7"/>
        </w:rPr>
        <w:t xml:space="preserve">конфликта интересов и исполнение им обязанностей, установленных в целях </w:t>
      </w:r>
      <w:r>
        <w:rPr>
          <w:color w:val="000000"/>
          <w:spacing w:val="3"/>
        </w:rPr>
        <w:t xml:space="preserve">противодействия коррупции, а также предшествующие результаты исполнения </w:t>
      </w:r>
      <w:r>
        <w:rPr>
          <w:color w:val="000000"/>
          <w:spacing w:val="-1"/>
        </w:rPr>
        <w:t>муниципальным служащим своих должностных обязанностей.</w:t>
      </w:r>
    </w:p>
    <w:p w:rsidR="007754D4" w:rsidRDefault="007754D4">
      <w:pPr>
        <w:widowControl w:val="0"/>
        <w:shd w:val="clear" w:color="auto" w:fill="FFFFFF"/>
        <w:tabs>
          <w:tab w:val="left" w:pos="1008"/>
        </w:tabs>
        <w:autoSpaceDE w:val="0"/>
        <w:autoSpaceDN w:val="0"/>
        <w:adjustRightInd w:val="0"/>
        <w:ind w:firstLine="540"/>
        <w:rPr>
          <w:color w:val="000000"/>
          <w:spacing w:val="-19"/>
        </w:rPr>
      </w:pPr>
      <w:r>
        <w:rPr>
          <w:color w:val="000000"/>
          <w:spacing w:val="1"/>
        </w:rPr>
        <w:t xml:space="preserve">5. В акте о применении к муниципальному служащему взыскания в случае </w:t>
      </w:r>
      <w:r>
        <w:rPr>
          <w:color w:val="000000"/>
          <w:spacing w:val="-1"/>
        </w:rPr>
        <w:t xml:space="preserve">совершения им коррупционного правонарушения в качестве основания </w:t>
      </w:r>
      <w:r>
        <w:rPr>
          <w:color w:val="000000"/>
          <w:spacing w:val="3"/>
        </w:rPr>
        <w:t xml:space="preserve">применения взыскания указывается часть 1 или 2 статьи 27.1 Федерального </w:t>
      </w:r>
      <w:r>
        <w:rPr>
          <w:color w:val="000000"/>
          <w:spacing w:val="6"/>
        </w:rPr>
        <w:t xml:space="preserve">закона от 2 марта 2007 года </w:t>
      </w:r>
      <w:hyperlink r:id="rId64" w:tgtFrame="Logical" w:history="1">
        <w:r>
          <w:rPr>
            <w:rStyle w:val="a7"/>
          </w:rPr>
          <w:t>№ 25-ФЗ</w:t>
        </w:r>
      </w:hyperlink>
      <w:r>
        <w:rPr>
          <w:color w:val="000000"/>
          <w:spacing w:val="6"/>
        </w:rPr>
        <w:t xml:space="preserve"> «О муниципальной службе в Российской </w:t>
      </w:r>
      <w:r>
        <w:rPr>
          <w:color w:val="000000"/>
          <w:spacing w:val="-3"/>
        </w:rPr>
        <w:t>Федерации.</w:t>
      </w:r>
    </w:p>
    <w:p w:rsidR="007754D4" w:rsidRDefault="007754D4">
      <w:pPr>
        <w:shd w:val="clear" w:color="auto" w:fill="FFFFFF"/>
        <w:tabs>
          <w:tab w:val="left" w:pos="1109"/>
        </w:tabs>
        <w:ind w:firstLine="540"/>
        <w:rPr>
          <w:color w:val="000000"/>
          <w:spacing w:val="-1"/>
        </w:rPr>
      </w:pPr>
      <w:r>
        <w:rPr>
          <w:color w:val="000000"/>
          <w:spacing w:val="-1"/>
        </w:rPr>
        <w:t xml:space="preserve">6. Взыскания, предусмотренные статьями 14.1, 15 и 27 Федерального </w:t>
      </w:r>
      <w:r>
        <w:rPr>
          <w:color w:val="000000"/>
          <w:spacing w:val="6"/>
        </w:rPr>
        <w:t xml:space="preserve">закона от 2 марта 2007 года </w:t>
      </w:r>
      <w:hyperlink r:id="rId65" w:tgtFrame="Logical" w:history="1">
        <w:r>
          <w:rPr>
            <w:rStyle w:val="a7"/>
          </w:rPr>
          <w:t>№ 25-ФЗ</w:t>
        </w:r>
      </w:hyperlink>
      <w:r>
        <w:rPr>
          <w:color w:val="000000"/>
          <w:spacing w:val="6"/>
        </w:rPr>
        <w:t xml:space="preserve"> «О муниципальной службе в Российской </w:t>
      </w:r>
      <w:r>
        <w:rPr>
          <w:color w:val="000000"/>
          <w:spacing w:val="3"/>
        </w:rPr>
        <w:t xml:space="preserve">Федерации», применяются в порядке и сроки, которые установлены указанным </w:t>
      </w:r>
      <w:hyperlink r:id="rId66" w:tgtFrame="Logical" w:history="1">
        <w:r>
          <w:rPr>
            <w:rStyle w:val="a7"/>
          </w:rPr>
          <w:t>Федеральным законом</w:t>
        </w:r>
      </w:hyperlink>
      <w:r>
        <w:rPr>
          <w:color w:val="000000"/>
        </w:rPr>
        <w:t xml:space="preserve">, нормативными правовыми актами Республики Мордовия </w:t>
      </w:r>
      <w:r>
        <w:rPr>
          <w:color w:val="000000"/>
          <w:spacing w:val="-1"/>
        </w:rPr>
        <w:t>и (или) решением Совета депутатов сельского поселения.</w:t>
      </w:r>
    </w:p>
    <w:p w:rsidR="007754D4" w:rsidRDefault="007754D4">
      <w:pPr>
        <w:pStyle w:val="a8"/>
        <w:ind w:firstLine="567"/>
        <w:jc w:val="both"/>
        <w:rPr>
          <w:rFonts w:ascii="Arial" w:hAnsi="Arial"/>
          <w:sz w:val="24"/>
          <w:lang w:eastAsia="ru-RU"/>
        </w:rPr>
      </w:pPr>
      <w:r>
        <w:rPr>
          <w:rFonts w:ascii="Arial" w:hAnsi="Arial"/>
          <w:sz w:val="24"/>
          <w:lang w:eastAsia="ru-RU"/>
        </w:rPr>
        <w:t>Статья 48. Гарантии, предоставляемые муниципальному служащему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Муниципальному служащему Большеманадышского сельского поселения гарантируются: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условия работы, обеспечивающие исполнение им должностных обязанностей в соответствии с должностной инструкцией;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право на своевременное и в полном объеме получение денежного содержания;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4) медицинское обслуживание муниципального служащего Большеманадышского сельского поселения и членов его семьи, в том числе после выхода муниципального служащего Большеманадышского сельского поселения на пенсию;</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5) пенсионное обеспечение за выслугу лет и в связи с инвалидностью, а также Большеманадышского сельского поселения в случае его смерти, наступившей в связи с исполнением им должностных обязанностей;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6) обязательное государственное страхование на случай причинения вреда здоровью и имуществу муниципального служащего Большеманадышского сельского поселения в связи с исполнением им должностных обязанностей;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Большеманадышского сельского поселения муниципальной службы или после ее прекращения, но наступивших в связи с исполнением им должностных обязанностей;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8) защита муниципального служащего Большеманадышского сельского поселения и членов его семьи от насилия, угроз и других неправомерных действий в связи с </w:t>
      </w:r>
      <w:r>
        <w:rPr>
          <w:rFonts w:ascii="Arial" w:hAnsi="Arial"/>
          <w:color w:val="000000"/>
          <w:sz w:val="24"/>
          <w:lang w:eastAsia="ru-RU"/>
        </w:rPr>
        <w:lastRenderedPageBreak/>
        <w:t>исполнением им должностных обязанностей в случаях, порядке и на условиях, установленных федеральными законами.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При расторжении трудового договора с муниципальным служащим Большеманадышского сельского поселения в связи с ликвидацией органа местного самоуправления Большеманадышского сельского поселения, избирательной комиссии Большеманадышского сельского поселения либо сокращением штата работников органа местного самоуправления Большеманадышского сельского поселения, аппарата избирательной комиссии Большеманадышского сельского поселения муниципальному служащему Большеманадышского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Законами Республики Мордовия и настоящим Уставом муниципальным служащим Большеманадышского сельского поселения могут быть предоставлены дополнительные гарантии.</w:t>
      </w:r>
    </w:p>
    <w:p w:rsidR="007754D4" w:rsidRDefault="007754D4">
      <w:pPr>
        <w:pStyle w:val="a8"/>
        <w:ind w:firstLine="567"/>
        <w:jc w:val="both"/>
        <w:rPr>
          <w:rFonts w:ascii="Arial" w:hAnsi="Arial"/>
          <w:sz w:val="24"/>
          <w:lang w:eastAsia="ru-RU"/>
        </w:rPr>
      </w:pPr>
      <w:r>
        <w:rPr>
          <w:rFonts w:ascii="Arial" w:hAnsi="Arial"/>
          <w:sz w:val="24"/>
          <w:lang w:eastAsia="ru-RU"/>
        </w:rPr>
        <w:t>Статья 49. Оплата труда муниципального служащего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Оплата труда муниципального служащего Большеманадышского сельского поселения производится в виде денежного содержания, которое состоит из должностного оклада муниципального служащего Большеманадышского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7754D4" w:rsidRDefault="007754D4">
      <w:pPr>
        <w:ind w:firstLine="720"/>
      </w:pPr>
      <w:r>
        <w:t>Статья 50. Отпуск муниципального служащего</w:t>
      </w:r>
    </w:p>
    <w:p w:rsidR="007754D4" w:rsidRDefault="007754D4">
      <w:pPr>
        <w:ind w:firstLine="720"/>
      </w:pPr>
      <w:r>
        <w:t>1. Муниципальному служащему представляется ежегодный оплачиваемый отпуск с сохранением замещаемой должности муниципальной службы и денежного содержания, размер которого определяется в порядке, установленном трудовым законодательством для исчисления средней заработной платы.</w:t>
      </w:r>
    </w:p>
    <w:p w:rsidR="007754D4" w:rsidRDefault="007754D4">
      <w:pPr>
        <w:ind w:firstLine="720"/>
      </w:pPr>
      <w:r>
        <w:t>2. Ежегодный оплачиваемый отпуск муниципального служащего состоит из основного оплачиваемого отпуска и дополнительных оплачиваемых отпусков.</w:t>
      </w:r>
    </w:p>
    <w:p w:rsidR="007754D4" w:rsidRDefault="007754D4">
      <w:pPr>
        <w:ind w:firstLine="720"/>
      </w:pPr>
      <w:r>
        <w:t>3. Ежегодный основной оплачиваемый отпуск предоставляется муниципальному служащему продолжительностью 30 календарных дней. Для муниципальных служащих, замещающих должности муниципальной службы отдельных групп должностей муниципальной службы, законами субъектов Российской Федерации может устанавливаться ежегодный основной оплачиваемый отпуск большей продолжительности.</w:t>
      </w:r>
    </w:p>
    <w:p w:rsidR="007754D4" w:rsidRDefault="007754D4">
      <w:pPr>
        <w:ind w:firstLine="720"/>
      </w:pPr>
      <w:r>
        <w:t>4. Ежегодные дополнительные оплачиваемые отпуска предоставляются муниципальному служащему за выслугу лет (продолжительностью не более 15 календарных дней), а также в случаях, предусмотренных федеральными законами Российской Федерации и законами Республики Мордовия.</w:t>
      </w:r>
    </w:p>
    <w:p w:rsidR="007754D4" w:rsidRDefault="007754D4">
      <w:pPr>
        <w:ind w:firstLine="720"/>
      </w:pPr>
      <w:r>
        <w:t>5. Порядок и условия предоставления муниципальному служащему ежегодного дополнительного оплачиваемого отпуска за выслугу лет определяются законом Республики Мордовия.</w:t>
      </w:r>
    </w:p>
    <w:p w:rsidR="007754D4" w:rsidRDefault="007754D4">
      <w:pPr>
        <w:ind w:firstLine="720"/>
      </w:pPr>
      <w:r>
        <w:t>6.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p w:rsidR="007754D4" w:rsidRDefault="007754D4">
      <w:pPr>
        <w:pStyle w:val="a8"/>
        <w:ind w:firstLine="567"/>
        <w:jc w:val="both"/>
        <w:rPr>
          <w:rFonts w:ascii="Arial" w:hAnsi="Arial"/>
          <w:color w:val="000000"/>
          <w:sz w:val="24"/>
          <w:lang w:eastAsia="ru-RU"/>
        </w:rPr>
      </w:pPr>
      <w:r>
        <w:rPr>
          <w:rFonts w:ascii="Arial" w:hAnsi="Arial"/>
          <w:sz w:val="24"/>
        </w:rPr>
        <w:t>7. Муниципальному служащему предоставляется отпуск без сохранения денежного содержания в случаях, предусмотренных федеральными законами.</w:t>
      </w:r>
    </w:p>
    <w:p w:rsidR="007754D4" w:rsidRDefault="007754D4">
      <w:pPr>
        <w:ind w:firstLine="600"/>
      </w:pPr>
      <w:r>
        <w:t>Статья 51.Поступление на муниципальную службу</w:t>
      </w:r>
    </w:p>
    <w:p w:rsidR="007754D4" w:rsidRDefault="007754D4">
      <w:pPr>
        <w:ind w:firstLine="600"/>
      </w:pPr>
      <w:r>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w:t>
      </w:r>
      <w:hyperlink r:id="rId67" w:tgtFrame="Logical" w:history="1">
        <w:r>
          <w:rPr>
            <w:rStyle w:val="a7"/>
          </w:rPr>
          <w:t>«О муниципальной службе в Российской Федерации»</w:t>
        </w:r>
      </w:hyperlink>
      <w:r>
        <w:t xml:space="preserve"> для замещения </w:t>
      </w:r>
      <w:r>
        <w:lastRenderedPageBreak/>
        <w:t>должностей муниципальной службы, при отсутствии обстоятельств, указанных в статье 35 настоящего Устава в качестве ограничений, связанных с муниципальной службой.</w:t>
      </w:r>
    </w:p>
    <w:p w:rsidR="007754D4" w:rsidRDefault="007754D4">
      <w:pPr>
        <w:ind w:firstLine="600"/>
      </w:pPr>
      <w:r>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7754D4" w:rsidRDefault="007754D4">
      <w:pPr>
        <w:ind w:firstLine="600"/>
      </w:pPr>
      <w:r>
        <w:t>3. При поступлении на муниципальную службу гражданин представляет:</w:t>
      </w:r>
    </w:p>
    <w:p w:rsidR="007754D4" w:rsidRDefault="007754D4">
      <w:pPr>
        <w:ind w:firstLine="600"/>
      </w:pPr>
      <w:r>
        <w:t>1) заявление с просьбой о поступлении на муниципальную службу и замещении должности муниципальной службы;</w:t>
      </w:r>
    </w:p>
    <w:p w:rsidR="007754D4" w:rsidRDefault="007754D4">
      <w:pPr>
        <w:ind w:firstLine="600"/>
      </w:pPr>
      <w:r>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7754D4" w:rsidRDefault="007754D4">
      <w:pPr>
        <w:ind w:firstLine="600"/>
      </w:pPr>
      <w:r>
        <w:t>3) паспорт;</w:t>
      </w:r>
    </w:p>
    <w:p w:rsidR="007754D4" w:rsidRDefault="007754D4">
      <w:pPr>
        <w:ind w:firstLine="600"/>
      </w:pPr>
      <w:r>
        <w:t>4) трудовую книжку, за исключением случаев, когда трудовой договор (контракт) заключается впервые;</w:t>
      </w:r>
    </w:p>
    <w:p w:rsidR="007754D4" w:rsidRDefault="007754D4">
      <w:pPr>
        <w:ind w:firstLine="600"/>
      </w:pPr>
      <w:r>
        <w:t>5) документ об образовании;</w:t>
      </w:r>
    </w:p>
    <w:p w:rsidR="007754D4" w:rsidRDefault="007754D4">
      <w:pPr>
        <w:ind w:firstLine="600"/>
      </w:pPr>
      <w: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7754D4" w:rsidRDefault="007754D4">
      <w:pPr>
        <w:ind w:firstLine="600"/>
      </w:pPr>
      <w:r>
        <w:t>7) свидетельство о постановке физического лица на учет в налоговом органе по месту жительства на территории Российской Федерации;</w:t>
      </w:r>
    </w:p>
    <w:p w:rsidR="007754D4" w:rsidRDefault="007754D4">
      <w:pPr>
        <w:ind w:firstLine="600"/>
      </w:pPr>
      <w:r>
        <w:t>8) документы воинского учета - для граждан, пребывающих в запасе, и лиц, подлежащих призыву на военную службу;</w:t>
      </w:r>
    </w:p>
    <w:p w:rsidR="007754D4" w:rsidRDefault="007754D4">
      <w:pPr>
        <w:ind w:firstLine="600"/>
      </w:pPr>
      <w:r>
        <w:t>9) заключение медицинской организации об отсутствии заболевания, препятствующего поступлению на муниципальную службу;</w:t>
      </w:r>
    </w:p>
    <w:p w:rsidR="007754D4" w:rsidRDefault="007754D4">
      <w:pPr>
        <w:ind w:firstLine="600"/>
      </w:pPr>
      <w: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7754D4" w:rsidRDefault="007754D4">
      <w:pPr>
        <w:ind w:firstLine="600"/>
      </w:pPr>
      <w: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7754D4" w:rsidRDefault="007754D4">
      <w:pPr>
        <w:ind w:firstLine="600"/>
      </w:pPr>
      <w:r>
        <w:t xml:space="preserve">4. Сведения, представленные гражданином при поступлении на муниципальную службу, могут подвергаться проверке в установленном федеральными законами порядке. </w:t>
      </w:r>
    </w:p>
    <w:p w:rsidR="007754D4" w:rsidRDefault="007754D4">
      <w:pPr>
        <w:ind w:firstLine="600"/>
      </w:pPr>
      <w: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7754D4" w:rsidRDefault="007754D4">
      <w:pPr>
        <w:ind w:firstLine="600"/>
      </w:pPr>
      <w:r>
        <w:t xml:space="preserve">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w:t>
      </w:r>
      <w:hyperlink r:id="rId68" w:tgtFrame="Logical" w:history="1">
        <w:r>
          <w:rPr>
            <w:rStyle w:val="a7"/>
          </w:rPr>
          <w:t>«О муниципальной службе в Российской Федерации»</w:t>
        </w:r>
      </w:hyperlink>
      <w:r>
        <w:t>.</w:t>
      </w:r>
    </w:p>
    <w:p w:rsidR="007754D4" w:rsidRDefault="007754D4">
      <w:pPr>
        <w:ind w:firstLine="600"/>
      </w:pPr>
      <w: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7754D4" w:rsidRDefault="007754D4">
      <w:pPr>
        <w:ind w:firstLine="600"/>
      </w:pPr>
      <w: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7754D4" w:rsidRDefault="007754D4">
      <w:pPr>
        <w:pStyle w:val="a8"/>
        <w:ind w:firstLine="567"/>
        <w:jc w:val="both"/>
        <w:rPr>
          <w:rFonts w:ascii="Arial" w:hAnsi="Arial"/>
          <w:color w:val="000000"/>
          <w:sz w:val="24"/>
          <w:lang w:eastAsia="ru-RU"/>
        </w:rPr>
      </w:pPr>
    </w:p>
    <w:p w:rsidR="007754D4" w:rsidRDefault="007754D4">
      <w:pPr>
        <w:pStyle w:val="a8"/>
        <w:ind w:firstLine="567"/>
        <w:jc w:val="center"/>
        <w:rPr>
          <w:rFonts w:ascii="Arial" w:hAnsi="Arial"/>
          <w:sz w:val="24"/>
          <w:lang w:eastAsia="ru-RU"/>
        </w:rPr>
      </w:pPr>
      <w:r>
        <w:rPr>
          <w:rFonts w:ascii="Arial" w:hAnsi="Arial"/>
          <w:sz w:val="24"/>
          <w:lang w:eastAsia="ru-RU"/>
        </w:rPr>
        <w:t>ГЛАВА 5. Муниципальные правовые акты</w:t>
      </w:r>
    </w:p>
    <w:p w:rsidR="007754D4" w:rsidRDefault="007754D4">
      <w:pPr>
        <w:pStyle w:val="a8"/>
        <w:ind w:firstLine="567"/>
        <w:jc w:val="both"/>
        <w:rPr>
          <w:rFonts w:ascii="Arial" w:hAnsi="Arial"/>
          <w:color w:val="000000"/>
          <w:sz w:val="24"/>
          <w:lang w:eastAsia="ru-RU"/>
        </w:rPr>
      </w:pPr>
    </w:p>
    <w:p w:rsidR="007754D4" w:rsidRDefault="007754D4">
      <w:pPr>
        <w:pStyle w:val="a8"/>
        <w:ind w:firstLine="567"/>
        <w:jc w:val="both"/>
        <w:rPr>
          <w:rFonts w:ascii="Arial" w:hAnsi="Arial"/>
          <w:sz w:val="24"/>
          <w:lang w:eastAsia="ru-RU"/>
        </w:rPr>
      </w:pPr>
      <w:r>
        <w:rPr>
          <w:rFonts w:ascii="Arial" w:hAnsi="Arial"/>
          <w:sz w:val="24"/>
          <w:lang w:eastAsia="ru-RU"/>
        </w:rPr>
        <w:t>Статья 52. Общие положения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lastRenderedPageBreak/>
        <w:t>1. По вопросам местного значения населением Большеманадышского сельского поселения непосредственно, органами местного самоуправления Большеманадышского сельского поселения и должностными лицами местного самоуправления Большеманадышского сельского поселения принимаются муниципальные правовые акты.</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Муниципальные правовые акты, принятые органами местного самоуправления Большеманадышского сельского поселения, подлежат обязательному исполнению на всей территории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За неисполнение муниципальных правовых актов Большеманадышского сельского поселения предусматривается ответственность в соответствии с федеральными законами и законами Республики Мордовия.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3. Муниципальные правовые акты Большеманадышского сельского поселения не должны противоречить </w:t>
      </w:r>
      <w:hyperlink r:id="rId69" w:tgtFrame="Logical" w:history="1">
        <w:r>
          <w:rPr>
            <w:rStyle w:val="a7"/>
            <w:rFonts w:ascii="Arial" w:hAnsi="Arial"/>
            <w:sz w:val="24"/>
            <w:lang w:eastAsia="ru-RU"/>
          </w:rPr>
          <w:t>Конституции Российской Федерации</w:t>
        </w:r>
      </w:hyperlink>
      <w:r>
        <w:rPr>
          <w:rFonts w:ascii="Arial" w:hAnsi="Arial"/>
          <w:color w:val="000000"/>
          <w:sz w:val="24"/>
          <w:lang w:eastAsia="ru-RU"/>
        </w:rPr>
        <w:t xml:space="preserve">, федеральным конституционным законам, Федеральному закону </w:t>
      </w:r>
      <w:hyperlink r:id="rId70" w:tgtFrame="Logical" w:history="1">
        <w:r>
          <w:rPr>
            <w:rStyle w:val="a7"/>
            <w:rFonts w:ascii="Arial" w:hAnsi="Arial"/>
            <w:sz w:val="24"/>
            <w:lang w:eastAsia="ru-RU"/>
          </w:rPr>
          <w:t>«Об общих принципах организации местного самоуправления в Российской Федерации»</w:t>
        </w:r>
      </w:hyperlink>
      <w:r>
        <w:rPr>
          <w:rFonts w:ascii="Arial" w:hAnsi="Arial"/>
          <w:color w:val="000000"/>
          <w:sz w:val="24"/>
          <w:lang w:eastAsia="ru-RU"/>
        </w:rPr>
        <w:t xml:space="preserve">, другим федеральным законам и иным нормативным правовым актам Российской Федерации, а также </w:t>
      </w:r>
      <w:hyperlink r:id="rId71" w:tgtFrame="Logical" w:history="1">
        <w:r>
          <w:rPr>
            <w:rStyle w:val="a7"/>
            <w:rFonts w:ascii="Arial" w:hAnsi="Arial"/>
            <w:sz w:val="24"/>
            <w:lang w:eastAsia="ru-RU"/>
          </w:rPr>
          <w:t>Конституции Республики Мордовия</w:t>
        </w:r>
      </w:hyperlink>
      <w:r>
        <w:rPr>
          <w:rFonts w:ascii="Arial" w:hAnsi="Arial"/>
          <w:color w:val="000000"/>
          <w:sz w:val="24"/>
          <w:lang w:eastAsia="ru-RU"/>
        </w:rPr>
        <w:t>, законам и иным нормативным правовым актам Республики Мордовия.</w:t>
      </w:r>
    </w:p>
    <w:p w:rsidR="007754D4" w:rsidRDefault="007754D4">
      <w:pPr>
        <w:pStyle w:val="a8"/>
        <w:ind w:firstLine="567"/>
        <w:jc w:val="both"/>
        <w:rPr>
          <w:rFonts w:ascii="Arial" w:hAnsi="Arial"/>
          <w:sz w:val="24"/>
        </w:rPr>
      </w:pPr>
      <w:r>
        <w:rPr>
          <w:rFonts w:ascii="Arial" w:hAnsi="Arial"/>
          <w:sz w:val="24"/>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в порядке, установленном муниципальными нормативными правовыми актами в соответствии с законом субъекта Российской Федерации.</w:t>
      </w:r>
    </w:p>
    <w:p w:rsidR="007754D4" w:rsidRDefault="007754D4">
      <w:pPr>
        <w:pStyle w:val="a8"/>
        <w:ind w:firstLine="567"/>
        <w:jc w:val="both"/>
        <w:rPr>
          <w:rFonts w:ascii="Arial" w:hAnsi="Arial"/>
          <w:sz w:val="24"/>
          <w:lang w:eastAsia="ru-RU"/>
        </w:rPr>
      </w:pPr>
      <w:r>
        <w:rPr>
          <w:rFonts w:ascii="Arial" w:hAnsi="Arial"/>
          <w:sz w:val="24"/>
          <w:lang w:eastAsia="ru-RU"/>
        </w:rPr>
        <w:t>Статья 53. Система муниципальных правовых актов</w:t>
      </w:r>
    </w:p>
    <w:p w:rsidR="007754D4" w:rsidRDefault="007754D4">
      <w:pPr>
        <w:pStyle w:val="a8"/>
        <w:ind w:firstLine="540"/>
        <w:jc w:val="both"/>
        <w:rPr>
          <w:rFonts w:ascii="Arial" w:hAnsi="Arial"/>
          <w:color w:val="000000"/>
          <w:sz w:val="24"/>
          <w:lang w:eastAsia="ru-RU"/>
        </w:rPr>
      </w:pPr>
      <w:r>
        <w:rPr>
          <w:rFonts w:ascii="Arial" w:hAnsi="Arial"/>
          <w:color w:val="000000"/>
          <w:sz w:val="24"/>
          <w:lang w:eastAsia="ru-RU"/>
        </w:rPr>
        <w:t>1. В систему муниципальных правовых актов Большеманадышского сельского поселения входят:</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настоящий Устав, правовые акты, принятые на референдуме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решения Совета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постановления и распоряжения Главы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sz w:val="24"/>
        </w:rPr>
        <w:t>4) постановления и распоряжения администрации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5) приказы и распоряжения руководителей структурных подразделений администрации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6) </w:t>
      </w:r>
      <w:r>
        <w:rPr>
          <w:rFonts w:ascii="Arial" w:hAnsi="Arial"/>
          <w:sz w:val="24"/>
        </w:rPr>
        <w:t>приказы и распоряжения Председателя Ревизионной комиссии</w:t>
      </w:r>
      <w:r>
        <w:rPr>
          <w:rFonts w:ascii="Arial" w:hAnsi="Arial"/>
          <w:color w:val="000000"/>
          <w:sz w:val="24"/>
          <w:lang w:eastAsia="ru-RU"/>
        </w:rPr>
        <w:t xml:space="preserve">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Настоящий Устав и оформленные в виде правовых актов решения, принятые на референдуме Большеманадышского сельского поселения, являются актами высшей юридической силы в системе муниципальных правовых актов Большеманадышского сельского поселения, имеют прямое действие и применяются на всей территории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Иные муниципальные правовые акты Большеманадышского сельского поселения не должны противоречить настоящему Уставу и правовым актам, принятым на референдуме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3. Совет депутатов Большеманадышского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Большеманадышского сельского поселения, решение об удалении Главы муниципального образования в отставку, а также решения по вопросам организации деятельности Совета депутатов </w:t>
      </w:r>
      <w:r>
        <w:rPr>
          <w:rFonts w:ascii="Arial" w:hAnsi="Arial"/>
          <w:color w:val="000000"/>
          <w:sz w:val="24"/>
          <w:lang w:eastAsia="ru-RU"/>
        </w:rPr>
        <w:lastRenderedPageBreak/>
        <w:t xml:space="preserve">Большеманадышского сельского поселения </w:t>
      </w:r>
      <w:r>
        <w:rPr>
          <w:rFonts w:ascii="Arial" w:hAnsi="Arial"/>
          <w:sz w:val="24"/>
        </w:rPr>
        <w:t>и по иным вопросам, отнесенным к его компетенции федеральными законами, законами Республики Мордовия, настоящим Уставом.</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4. Глава Большеманадышского сельского поселения в пределах своих полномочий, установленных настоящим Уставом и решениями Совета депутатов Большеманадышского сельского поселения, издает постановления и распоряжения по вопросам организации деятельности Совета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5. Глава Большеманадышского сельского поселения, как лицо, возглавляющее администрацию, в пределах своих полномочий, установленных федеральными законами, законами Республики Мордовия, настоящим Уставом, решениями Совета депутатов Большеманадышского сельского поселения, издает постановления администрации Большеманадышского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Большеманадышского сельского поселения федеральными законами и законами Республики Мордовия, а также распоряжения администрации Большеманадышского сельского поселения по вопросам организации работы администрации Большеманадышского сельского поселения;</w:t>
      </w:r>
    </w:p>
    <w:p w:rsidR="007754D4" w:rsidRDefault="007754D4">
      <w:pPr>
        <w:autoSpaceDE w:val="0"/>
        <w:autoSpaceDN w:val="0"/>
        <w:adjustRightInd w:val="0"/>
        <w:ind w:firstLine="540"/>
        <w:rPr>
          <w:color w:val="000000"/>
          <w:lang w:eastAsia="en-US"/>
        </w:rPr>
      </w:pPr>
      <w:r>
        <w:rPr>
          <w:color w:val="000000"/>
        </w:rPr>
        <w:t xml:space="preserve">6. Глава Большеманадышского сельского поселения издает постановления и распоряжения по иным вопросам, отнесенным к его компетенции настоящим уставом в соответствии с Федеральным законом от 6 октября 2003 года </w:t>
      </w:r>
      <w:hyperlink r:id="rId72" w:tgtFrame="Logical" w:history="1">
        <w:r>
          <w:rPr>
            <w:rStyle w:val="a7"/>
          </w:rPr>
          <w:t>№ 131-ФЗ</w:t>
        </w:r>
      </w:hyperlink>
      <w:r>
        <w:rPr>
          <w:color w:val="000000"/>
        </w:rPr>
        <w:t xml:space="preserve"> «Об общих принципах организации местного самоуправления в Российской Федерации», другими федеральными законами.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7. Руководители структурных подразделений администрации Большеманадышского сельского поселения издают приказы и распоряжения по вопросам, отнесенным к их полномочиям.</w:t>
      </w:r>
    </w:p>
    <w:p w:rsidR="007754D4" w:rsidRDefault="007754D4">
      <w:pPr>
        <w:pStyle w:val="a8"/>
        <w:ind w:firstLine="567"/>
        <w:jc w:val="both"/>
        <w:rPr>
          <w:rFonts w:ascii="Arial" w:hAnsi="Arial"/>
          <w:sz w:val="24"/>
          <w:lang w:eastAsia="ru-RU"/>
        </w:rPr>
      </w:pPr>
      <w:r>
        <w:rPr>
          <w:rFonts w:ascii="Arial" w:hAnsi="Arial"/>
          <w:sz w:val="24"/>
          <w:lang w:eastAsia="ru-RU"/>
        </w:rPr>
        <w:t>Статья 54. Устав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Устав Большеманадышского сельского поселения принимается Советом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2. Проект устава Большеманадышского сельского поселения, проект решения Совета депутатов Большеманадышского сельского поселения о внесении изменений и дополнений в Устав Большеманадышского сельского поселения не позднее чем за 30 дней до дня рассмотрения вопроса о принятии Устава Большеманадышского сельского поселения, внесении изменений и дополнений в Устав Большеманадышского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Большеманадышского сельского поселения порядка учета предложений по проекту указанного устава, решения Совета депутатов Большеманадышского сельского поселения, а также порядка участия граждан в его обсуждении. </w:t>
      </w:r>
      <w:r>
        <w:rPr>
          <w:rFonts w:ascii="Arial" w:hAnsi="Arial"/>
          <w:color w:val="000000"/>
          <w:spacing w:val="3"/>
          <w:sz w:val="24"/>
          <w:lang w:eastAsia="ru-RU"/>
        </w:rPr>
        <w:t xml:space="preserve">Не требуется официальное опубликование (обнародование) порядка </w:t>
      </w:r>
      <w:r>
        <w:rPr>
          <w:rFonts w:ascii="Arial" w:hAnsi="Arial"/>
          <w:color w:val="000000"/>
          <w:sz w:val="24"/>
          <w:lang w:eastAsia="ru-RU"/>
        </w:rPr>
        <w:t xml:space="preserve">учета предложений по проекту решения о внесении изменений и дополнений </w:t>
      </w:r>
      <w:r>
        <w:rPr>
          <w:rFonts w:ascii="Arial" w:hAnsi="Arial"/>
          <w:color w:val="000000"/>
          <w:spacing w:val="8"/>
          <w:sz w:val="24"/>
          <w:lang w:eastAsia="ru-RU"/>
        </w:rPr>
        <w:t xml:space="preserve">в устав Большеманадышского сельского поселения, а также порядка участия </w:t>
      </w:r>
      <w:r>
        <w:rPr>
          <w:rFonts w:ascii="Arial" w:hAnsi="Arial"/>
          <w:color w:val="000000"/>
          <w:sz w:val="24"/>
          <w:lang w:eastAsia="ru-RU"/>
        </w:rPr>
        <w:t xml:space="preserve">граждан в его обсуждении в случае, если указанные изменения и дополнения </w:t>
      </w:r>
      <w:r>
        <w:rPr>
          <w:rFonts w:ascii="Arial" w:hAnsi="Arial"/>
          <w:color w:val="000000"/>
          <w:spacing w:val="1"/>
          <w:sz w:val="24"/>
          <w:lang w:eastAsia="ru-RU"/>
        </w:rPr>
        <w:t xml:space="preserve">вносятся в целях приведения устава Большеманадышского сельского поселения в </w:t>
      </w:r>
      <w:r>
        <w:rPr>
          <w:rFonts w:ascii="Arial" w:hAnsi="Arial"/>
          <w:color w:val="000000"/>
          <w:spacing w:val="8"/>
          <w:sz w:val="24"/>
          <w:lang w:eastAsia="ru-RU"/>
        </w:rPr>
        <w:t xml:space="preserve">соответствие с </w:t>
      </w:r>
      <w:hyperlink r:id="rId73" w:tgtFrame="Logical" w:history="1">
        <w:r>
          <w:rPr>
            <w:rStyle w:val="a7"/>
            <w:rFonts w:ascii="Arial" w:hAnsi="Arial"/>
            <w:sz w:val="24"/>
            <w:lang w:eastAsia="ru-RU"/>
          </w:rPr>
          <w:t>Конституцией Российской Федерации</w:t>
        </w:r>
      </w:hyperlink>
      <w:r>
        <w:rPr>
          <w:rFonts w:ascii="Arial" w:hAnsi="Arial"/>
          <w:color w:val="000000"/>
          <w:spacing w:val="8"/>
          <w:sz w:val="24"/>
          <w:lang w:eastAsia="ru-RU"/>
        </w:rPr>
        <w:t xml:space="preserve">, федеральными </w:t>
      </w:r>
      <w:r>
        <w:rPr>
          <w:rFonts w:ascii="Arial" w:hAnsi="Arial"/>
          <w:color w:val="000000"/>
          <w:spacing w:val="-3"/>
          <w:sz w:val="24"/>
          <w:lang w:eastAsia="ru-RU"/>
        </w:rPr>
        <w:t>законами.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Устав Большеманадышского сельского поселения, решение Совета депутатов Большеманадышского сельского поселения о внесении изменений и дополнений в Устав Большеманадышского сельского поселения принимается большинством в две трети голосов от установленной численности депутатов Совета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4. Устав Большеманадышского сельского поселения, решение Совета депутатов о внесении изменений и дополнений в Устав Большеманадышского сельского поселения </w:t>
      </w:r>
      <w:r>
        <w:rPr>
          <w:rFonts w:ascii="Arial" w:hAnsi="Arial"/>
          <w:color w:val="000000"/>
          <w:sz w:val="24"/>
          <w:lang w:eastAsia="ru-RU"/>
        </w:rPr>
        <w:lastRenderedPageBreak/>
        <w:t>подлежат государственной регистрации в порядке, установленном федеральным законом.</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5. Отказ в государственной регистрации Устава Большеманадышского сельского поселения, решения Совета депутатов Большеманадышского сельского поселения о внесении изменений и дополнений в Устав Большеманадышского сельского поселения, а также нарушение установленных сроков государственной регистрации Устава Большеманадышского сельского поселения, решения Совета депутатов Большеманадышского сельского поселения о внесении в Устав Большеманадышского сельского поселения изменений и дополнений могут быть обжалованы гражданами и органами местного самоуправления Большеманадышского сельского поселения в судебном порядке.</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6. Устав Большеманадышского сельского поселения, решение Совета депутатов Большеманадышского сельского поселения о внесении изменений и дополнений в Устав Большеманадышского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w:t>
      </w:r>
    </w:p>
    <w:p w:rsidR="007754D4" w:rsidRDefault="007754D4">
      <w:pPr>
        <w:rPr>
          <w:color w:val="000000"/>
          <w:spacing w:val="1"/>
        </w:rPr>
      </w:pPr>
      <w:r>
        <w:t xml:space="preserve">Изменения и дополнения, внесенные в Устав Большеманадышского сельского </w:t>
      </w:r>
      <w:r>
        <w:rPr>
          <w:spacing w:val="1"/>
        </w:rPr>
        <w:t xml:space="preserve">поселения и изменяющие структуру органов местного самоуправления, </w:t>
      </w:r>
      <w:r>
        <w:rPr>
          <w:spacing w:val="15"/>
        </w:rPr>
        <w:t xml:space="preserve">полномочия органов местного самоуправления (за исключением </w:t>
      </w:r>
      <w:r>
        <w:t xml:space="preserve">полномочий, срока полномочий и порядка избрания выборных должностных </w:t>
      </w:r>
      <w:r>
        <w:rPr>
          <w:spacing w:val="1"/>
        </w:rPr>
        <w:t xml:space="preserve">лиц местного самоуправления), вступают в силу после истечения срока </w:t>
      </w:r>
      <w:r>
        <w:rPr>
          <w:spacing w:val="8"/>
        </w:rPr>
        <w:t xml:space="preserve">полномочий Совета депутатов Большеманадышского сельского поселения, </w:t>
      </w:r>
      <w:r>
        <w:rPr>
          <w:spacing w:val="1"/>
        </w:rPr>
        <w:t xml:space="preserve">принявшего муниципальный правовой акт о внесении в Устав указанных </w:t>
      </w:r>
      <w:r>
        <w:rPr>
          <w:spacing w:val="-1"/>
        </w:rPr>
        <w:t>изменений и дополнений.</w:t>
      </w:r>
      <w:r>
        <w:rPr>
          <w:color w:val="000000"/>
          <w:spacing w:val="1"/>
        </w:rPr>
        <w:t xml:space="preserve"> </w:t>
      </w:r>
    </w:p>
    <w:p w:rsidR="007754D4" w:rsidRDefault="007754D4">
      <w:r>
        <w:t xml:space="preserve">Изменения и дополнения, внесенные в устав Большеманадышского сельского </w:t>
      </w:r>
      <w:r>
        <w:rPr>
          <w:spacing w:val="11"/>
        </w:rPr>
        <w:t xml:space="preserve">поселения и предусматривающие создание контрольно-счетного органа </w:t>
      </w:r>
      <w:r>
        <w:t>муниципального образования, вступают в силу в порядке, предусмотренном абзацем первым настоящей части.</w:t>
      </w:r>
    </w:p>
    <w:p w:rsidR="007754D4" w:rsidRDefault="007754D4">
      <w:pPr>
        <w:rPr>
          <w:color w:val="000000"/>
        </w:rPr>
      </w:pPr>
      <w:r>
        <w:rPr>
          <w:color w:val="000000"/>
        </w:rPr>
        <w:t>Глава муниципального образования обязан опубликовать(обнародовать)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течении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7754D4" w:rsidRDefault="007754D4">
      <w:pPr>
        <w:pStyle w:val="a8"/>
        <w:ind w:firstLine="567"/>
        <w:jc w:val="both"/>
        <w:rPr>
          <w:rFonts w:ascii="Arial" w:hAnsi="Arial"/>
          <w:sz w:val="24"/>
          <w:lang w:eastAsia="ru-RU"/>
        </w:rPr>
      </w:pPr>
      <w:r>
        <w:rPr>
          <w:rFonts w:ascii="Arial" w:hAnsi="Arial"/>
          <w:sz w:val="24"/>
          <w:lang w:eastAsia="ru-RU"/>
        </w:rPr>
        <w:t>Статья 55. Решения, принятые путем прямого волеизъявления граждан</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Решение вопросов местного значения Большеманадышского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Если для реализации решения, принятого путем прямого волеизъявления населения Большеманадышского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Большеманадышского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Нарушение срока издания муниципального правового акта, необходимого для реализации решения, принятого путем прямого волеизъявления населения Большеманадышского сельского поселения, является основанием для отзыва Главы Большеманадышского сельского поселения или досрочного прекращения полномочий Совета депутатов Большеманадышского сельского поселения.</w:t>
      </w:r>
    </w:p>
    <w:p w:rsidR="007754D4" w:rsidRDefault="007754D4">
      <w:pPr>
        <w:pStyle w:val="a8"/>
        <w:ind w:firstLine="567"/>
        <w:jc w:val="both"/>
        <w:rPr>
          <w:rFonts w:ascii="Arial" w:hAnsi="Arial"/>
          <w:sz w:val="24"/>
          <w:lang w:eastAsia="ru-RU"/>
        </w:rPr>
      </w:pPr>
      <w:r>
        <w:rPr>
          <w:rFonts w:ascii="Arial" w:hAnsi="Arial"/>
          <w:sz w:val="24"/>
          <w:lang w:eastAsia="ru-RU"/>
        </w:rPr>
        <w:t>Статья 56. Решения Совета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lastRenderedPageBreak/>
        <w:t>1. Совет депутатов Большеманадышского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1) большинством голосов от установленной численности депутатов Совета депутатов Большеманадышского сельского поселения, если иное не установлено Федеральным законом </w:t>
      </w:r>
      <w:hyperlink r:id="rId74" w:tgtFrame="Logical" w:history="1">
        <w:r>
          <w:rPr>
            <w:rStyle w:val="a7"/>
            <w:rFonts w:ascii="Arial" w:hAnsi="Arial"/>
            <w:sz w:val="24"/>
            <w:lang w:eastAsia="ru-RU"/>
          </w:rPr>
          <w:t>«Об общих принципах организации местного самоуправления в Российской Федерации»</w:t>
        </w:r>
      </w:hyperlink>
      <w:r>
        <w:rPr>
          <w:rFonts w:ascii="Arial" w:hAnsi="Arial"/>
          <w:color w:val="000000"/>
          <w:sz w:val="24"/>
          <w:lang w:eastAsia="ru-RU"/>
        </w:rPr>
        <w:t>, - решения, устанавливающие правила, обязательные для исполнения на территории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не менее двух третей голосов от установленной численности депутатов Совета депутатов Большеманадышского сельского поселения - решение об удалении Главы Большеманадышского сельского поселения в отставку;</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большинством голосов от числа депутатов, присутствующих на сессии Совета депутатов Большеманадышского сельского поселения, - решения по вопросам организации деятельности Совета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Порядок принятия нормативных правовых актов Совета депутатов Большеманадышского сельского поселения определяется регламентом Совета депутатов Большеманадышского сельского поселения и положением о нормативно-правовых актах органов местного самоуправления и должностных лиц местного самоуправления Большеманадышского сельского поселения, которые утверждаются нормативными правовыми актами Совета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Нормативные правовые акты Совета депутатов Большеманадышского сельского поселения, предусматривающие установление, изменение и отмену местных налогов и сборов, осуществление расходов из средств бюджета Большеманадышского сельского поселения, могут быть внесены на рассмотрение Совета депутатов Большеманадышского сельского поселения только по инициативе Главы Большеманадышского сельского поселения или при наличии его заключения.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4. </w:t>
      </w:r>
      <w:r>
        <w:rPr>
          <w:rFonts w:ascii="Arial" w:hAnsi="Arial"/>
          <w:sz w:val="24"/>
          <w:lang w:eastAsia="ru-RU"/>
        </w:rPr>
        <w:t>Нормативный правовой акт, принятый Советом депутатов Большеманадышского сельского поселения направляется Главе Большеманадышского сельского поселения для подписания и обнародования в течение 10 дней.</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5. Глава Большеманадышского сельского поселения, имеет право отклонить решение, принятое Советом депутатов Большеманадышского сельского поселения. В этом случае указанное решение в течение 10 дней возвращается в Совет депутатов Большеманадышского сельского поселения с мотивированным обоснованием его отклонения либо с предложениями о внесении в него изменений и дополнений. Если Глава Большеманадышского сельского поселения отклонит решение, оно вновь рассматривается Советом депутатов Большеманадышского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Большеманадышского сельского поселения в течение семи дней и обнародованию.</w:t>
      </w:r>
    </w:p>
    <w:p w:rsidR="007754D4" w:rsidRDefault="007754D4">
      <w:pPr>
        <w:pStyle w:val="a8"/>
        <w:ind w:firstLine="567"/>
        <w:jc w:val="both"/>
        <w:rPr>
          <w:rFonts w:ascii="Arial" w:hAnsi="Arial"/>
          <w:sz w:val="24"/>
          <w:lang w:eastAsia="ru-RU"/>
        </w:rPr>
      </w:pPr>
      <w:r>
        <w:rPr>
          <w:rFonts w:ascii="Arial" w:hAnsi="Arial"/>
          <w:sz w:val="24"/>
          <w:lang w:eastAsia="ru-RU"/>
        </w:rPr>
        <w:t>Статья 57. Подготовка муниципальных правовых актов</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Проекты муниципальных правовых актов могут вноситься следующими субъектами правотворческой инициативы на территории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депутатами Совета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Главой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инициативными группами граждан;</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4) собранием граждан, конференцией граждан;</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5) председателем избирательной комиссии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6) органами территориального общественного самоуправления;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lastRenderedPageBreak/>
        <w:t>7) председателем Ревизионной комиссии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8) прокуратурой Атяшевского района Республики Мордовия.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Большеманадышского сельского поселения, на рассмотрение которых вносятся указанные проекты.</w:t>
      </w:r>
    </w:p>
    <w:p w:rsidR="007754D4" w:rsidRDefault="007754D4">
      <w:pPr>
        <w:ind w:firstLine="600"/>
      </w:pPr>
      <w:r>
        <w:t>3. Проекты муниципальных нормативных правовых актов, затрагивающие вопросы осуществления предпринимательской и инвестиционной деятельности, подлежат оценке регулирующего воздействия, проводимой органами местного самоуправления в порядке, установленном муниципальными нормативными правовыми актами в соответствии с законом субъекта Российской Федерации.</w:t>
      </w:r>
    </w:p>
    <w:p w:rsidR="007754D4" w:rsidRDefault="007754D4">
      <w:pPr>
        <w:pStyle w:val="a8"/>
        <w:ind w:firstLine="567"/>
        <w:jc w:val="both"/>
        <w:rPr>
          <w:rFonts w:ascii="Arial" w:hAnsi="Arial"/>
          <w:sz w:val="24"/>
        </w:rPr>
      </w:pPr>
      <w:r>
        <w:rPr>
          <w:rFonts w:ascii="Arial" w:hAnsi="Arial"/>
          <w:sz w:val="24"/>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7754D4" w:rsidRDefault="007754D4">
      <w:pPr>
        <w:pStyle w:val="a8"/>
        <w:ind w:firstLine="567"/>
        <w:jc w:val="both"/>
        <w:rPr>
          <w:rFonts w:ascii="Arial" w:hAnsi="Arial"/>
          <w:sz w:val="24"/>
          <w:lang w:eastAsia="ru-RU"/>
        </w:rPr>
      </w:pPr>
      <w:r>
        <w:rPr>
          <w:rFonts w:ascii="Arial" w:hAnsi="Arial"/>
          <w:sz w:val="24"/>
          <w:lang w:eastAsia="ru-RU"/>
        </w:rPr>
        <w:t>Статья 58. Вступление в силу муниципальных правовых актов</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Устав Большеманадышского сельского поселения, решения Совета депутатов Большеманадышского сельского поселения о внесении изменений и дополнений в Устав Большеманадышского сельского поселения, правовые акты, принятые на референдуме Большеманадышского сельского поселения, решения Совета депутатов Большеманадышского сельского поселения, устанавливающие правила, обязательные для исполнения на территории сельского поселения, постановления Главы Большеманадышского сельского поселения по вопросам местного значения вступают в силу со дня их официального опубликования (обнародования).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Решения Совета депутатов Большеманадышского сельского поселения по вопросам организации деятельности Совета депутатов Большеманадышского сельского поселения, постановления и распоряжения главы Большеманадышского сельского поселения, распоряжения и приказы иных должностных лиц местного самоуправления Большеманадышского сельского поселения вступают в силу со дня их подписания либо в иные сроки, установленные указанными правовыми актами.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Муниципальные нормативные правовые акты Большеманадышского сельского поселения, затрагивающие права, свободы и обязанности человека и гражданина, вступают в силу после их официального опубликования (обнародования).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4. Нормативные правовые акты Совета депутатов Большеманадышского сельского поселения о налогах и сборах вступают в силу в соответствии с </w:t>
      </w:r>
      <w:hyperlink r:id="rId75" w:tgtFrame="Logical" w:history="1">
        <w:r>
          <w:rPr>
            <w:rStyle w:val="a7"/>
            <w:rFonts w:ascii="Arial" w:hAnsi="Arial"/>
            <w:sz w:val="24"/>
            <w:lang w:eastAsia="ru-RU"/>
          </w:rPr>
          <w:t>Налоговым кодексом Российской Федерации</w:t>
        </w:r>
      </w:hyperlink>
      <w:r>
        <w:rPr>
          <w:rFonts w:ascii="Arial" w:hAnsi="Arial"/>
          <w:color w:val="000000"/>
          <w:sz w:val="24"/>
          <w:lang w:eastAsia="ru-RU"/>
        </w:rPr>
        <w:t>.</w:t>
      </w:r>
    </w:p>
    <w:p w:rsidR="007754D4" w:rsidRDefault="007754D4">
      <w:pPr>
        <w:pStyle w:val="a8"/>
        <w:ind w:firstLine="567"/>
        <w:jc w:val="both"/>
        <w:rPr>
          <w:rFonts w:ascii="Arial" w:hAnsi="Arial"/>
          <w:color w:val="000000"/>
          <w:sz w:val="24"/>
          <w:lang w:eastAsia="ru-RU"/>
        </w:rPr>
      </w:pPr>
      <w:r>
        <w:rPr>
          <w:rFonts w:ascii="Arial" w:hAnsi="Arial"/>
          <w:color w:val="000000"/>
          <w:sz w:val="24"/>
        </w:rPr>
        <w:t xml:space="preserve">5. </w:t>
      </w:r>
      <w:r>
        <w:rPr>
          <w:rFonts w:ascii="Arial" w:hAnsi="Arial"/>
          <w:sz w:val="24"/>
          <w:lang w:eastAsia="ru-RU"/>
        </w:rPr>
        <w:t>Официальным опубликованием муниципальных правовых актов Большеманадышского сельского поселения, определённых частями 1 и 3 настоящей статьи, является первая публикация полного текста соответствующего правового акта в</w:t>
      </w:r>
      <w:r>
        <w:rPr>
          <w:rFonts w:ascii="Arial" w:hAnsi="Arial"/>
          <w:sz w:val="24"/>
        </w:rPr>
        <w:t xml:space="preserve"> информационном бюллетене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Большеманадышского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7754D4" w:rsidRDefault="007754D4">
      <w:pPr>
        <w:pStyle w:val="a8"/>
        <w:ind w:firstLine="567"/>
        <w:jc w:val="both"/>
        <w:rPr>
          <w:rFonts w:ascii="Arial" w:hAnsi="Arial"/>
          <w:sz w:val="24"/>
          <w:lang w:eastAsia="ru-RU"/>
        </w:rPr>
      </w:pPr>
      <w:r>
        <w:rPr>
          <w:rFonts w:ascii="Arial" w:hAnsi="Arial"/>
          <w:sz w:val="24"/>
          <w:lang w:eastAsia="ru-RU"/>
        </w:rPr>
        <w:t>Статья 59. Отмена муниципальных правовых актов и приостановление их действия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lastRenderedPageBreak/>
        <w:t>1. Муниципальные правовые акты Большеманадышского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Большеманадышского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Большеманадышского сельского поселения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
    <w:p w:rsidR="007754D4" w:rsidRDefault="007754D4">
      <w:pPr>
        <w:pStyle w:val="a8"/>
        <w:ind w:firstLine="567"/>
        <w:jc w:val="both"/>
        <w:rPr>
          <w:rFonts w:ascii="Arial" w:hAnsi="Arial"/>
          <w:sz w:val="24"/>
        </w:rPr>
      </w:pPr>
      <w:r>
        <w:rPr>
          <w:rFonts w:ascii="Arial" w:hAnsi="Arial"/>
          <w:sz w:val="24"/>
        </w:rPr>
        <w:t>2. 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решение.</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3. Признание по решению суда закона Республики Мордовия об установлении статуса Большеманадышского сельского поселения недействующим до вступления в силу нового закона Республики Мордовия об установлении статуса Большеманадышского сельского поселения не может являться основанием для признания в судебном порядке недействующими муниципальных правовых актов Большеманадышского сельского поселения, принятых до вступления решения суда в законную силу, или для отмены данных муниципальных правовых актов.</w:t>
      </w:r>
    </w:p>
    <w:p w:rsidR="007754D4" w:rsidRDefault="007754D4">
      <w:pPr>
        <w:pStyle w:val="a8"/>
        <w:ind w:firstLine="567"/>
        <w:jc w:val="center"/>
        <w:rPr>
          <w:rFonts w:ascii="Arial" w:hAnsi="Arial"/>
          <w:sz w:val="24"/>
          <w:lang w:eastAsia="ru-RU"/>
        </w:rPr>
      </w:pPr>
    </w:p>
    <w:p w:rsidR="007754D4" w:rsidRDefault="007754D4">
      <w:pPr>
        <w:pStyle w:val="a8"/>
        <w:ind w:firstLine="567"/>
        <w:jc w:val="center"/>
        <w:rPr>
          <w:rFonts w:ascii="Arial" w:hAnsi="Arial"/>
          <w:sz w:val="24"/>
          <w:lang w:eastAsia="ru-RU"/>
        </w:rPr>
      </w:pPr>
      <w:r>
        <w:rPr>
          <w:rFonts w:ascii="Arial" w:hAnsi="Arial"/>
          <w:sz w:val="24"/>
          <w:lang w:eastAsia="ru-RU"/>
        </w:rPr>
        <w:t>ГЛАВА 6. Экономическая основа местного самоуправления Большеманадышского сельского поселения</w:t>
      </w:r>
    </w:p>
    <w:p w:rsidR="007754D4" w:rsidRDefault="007754D4">
      <w:pPr>
        <w:pStyle w:val="a8"/>
        <w:ind w:firstLine="567"/>
        <w:jc w:val="center"/>
        <w:rPr>
          <w:rFonts w:ascii="Arial" w:hAnsi="Arial"/>
          <w:sz w:val="24"/>
          <w:lang w:eastAsia="ru-RU"/>
        </w:rPr>
      </w:pPr>
    </w:p>
    <w:p w:rsidR="007754D4" w:rsidRDefault="007754D4">
      <w:pPr>
        <w:pStyle w:val="a8"/>
        <w:ind w:firstLine="567"/>
        <w:jc w:val="both"/>
        <w:rPr>
          <w:rFonts w:ascii="Arial" w:hAnsi="Arial"/>
          <w:sz w:val="24"/>
          <w:lang w:eastAsia="ru-RU"/>
        </w:rPr>
      </w:pPr>
      <w:r>
        <w:rPr>
          <w:rFonts w:ascii="Arial" w:hAnsi="Arial"/>
          <w:sz w:val="24"/>
          <w:lang w:eastAsia="ru-RU"/>
        </w:rPr>
        <w:t>Статья 60. Экономическая основа местного самоуправления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Экономическую основу местного самоуправления Большеманадышского сельского поселения составляют находящееся в собственности Большеманадышского сельского поселения имущество, средства бюджета Большеманадышского сельского поселения, а также имущественные права Большеманадышского сельского поселения.</w:t>
      </w:r>
    </w:p>
    <w:p w:rsidR="007754D4" w:rsidRDefault="007754D4">
      <w:pPr>
        <w:pStyle w:val="ConsPlusNormal"/>
        <w:ind w:firstLine="540"/>
        <w:jc w:val="both"/>
        <w:outlineLvl w:val="0"/>
        <w:rPr>
          <w:sz w:val="24"/>
        </w:rPr>
      </w:pPr>
      <w:r>
        <w:rPr>
          <w:sz w:val="24"/>
        </w:rPr>
        <w:t>Статья 61. Муниципальное имущество</w:t>
      </w:r>
    </w:p>
    <w:p w:rsidR="007754D4" w:rsidRDefault="007754D4">
      <w:pPr>
        <w:pStyle w:val="ConsPlusNormal"/>
        <w:ind w:firstLine="540"/>
        <w:jc w:val="both"/>
        <w:rPr>
          <w:sz w:val="24"/>
        </w:rPr>
      </w:pPr>
      <w:bookmarkStart w:id="18" w:name="Par2"/>
      <w:bookmarkEnd w:id="18"/>
      <w:r>
        <w:rPr>
          <w:sz w:val="24"/>
        </w:rPr>
        <w:t>1. В собственности Большеманадышского сельского поселения может находиться:</w:t>
      </w:r>
    </w:p>
    <w:p w:rsidR="007754D4" w:rsidRDefault="007754D4">
      <w:pPr>
        <w:pStyle w:val="ConsPlusNormal"/>
        <w:ind w:firstLine="540"/>
        <w:jc w:val="both"/>
        <w:rPr>
          <w:sz w:val="24"/>
        </w:rPr>
      </w:pPr>
      <w:r>
        <w:rPr>
          <w:sz w:val="24"/>
        </w:rPr>
        <w:t>1) имущество, предназначенное для решения установленных Федеральным законом от 06.10.2003 № 131-ФЗ "Об общих принципах организации местного самоуправления в Российской Федерации" вопросов местного значения;</w:t>
      </w:r>
    </w:p>
    <w:p w:rsidR="007754D4" w:rsidRDefault="007754D4">
      <w:pPr>
        <w:pStyle w:val="ConsPlusNormal"/>
        <w:ind w:firstLine="540"/>
        <w:jc w:val="both"/>
        <w:rPr>
          <w:sz w:val="24"/>
        </w:rPr>
      </w:pPr>
      <w:r>
        <w:rPr>
          <w:sz w:val="24"/>
        </w:rPr>
        <w:t xml:space="preserve">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субъектов Российской Федерации, а также имущество, предназначенное для осуществления отдельных полномочий органов местного самоуправления, переданных им в порядке, предусмотренном частью 4 статьи </w:t>
      </w:r>
      <w:r>
        <w:rPr>
          <w:sz w:val="24"/>
        </w:rPr>
        <w:lastRenderedPageBreak/>
        <w:t>15 Федерального закона от 06.10.2003 № 131-ФЗ "Об общих принципах организации местного самоуправления в Российской Федерации";</w:t>
      </w:r>
    </w:p>
    <w:p w:rsidR="007754D4" w:rsidRDefault="007754D4">
      <w:pPr>
        <w:pStyle w:val="ConsPlusNormal"/>
        <w:ind w:firstLine="540"/>
        <w:jc w:val="both"/>
        <w:rPr>
          <w:sz w:val="24"/>
        </w:rPr>
      </w:pPr>
      <w:r>
        <w:rPr>
          <w:sz w:val="24"/>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p>
    <w:p w:rsidR="007754D4" w:rsidRDefault="007754D4">
      <w:pPr>
        <w:pStyle w:val="ConsPlusNormal"/>
        <w:ind w:firstLine="540"/>
        <w:jc w:val="both"/>
        <w:rPr>
          <w:sz w:val="24"/>
        </w:rPr>
      </w:pPr>
      <w:r>
        <w:rPr>
          <w:sz w:val="24"/>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7754D4" w:rsidRDefault="007754D4">
      <w:pPr>
        <w:pStyle w:val="ConsPlusNormal"/>
        <w:ind w:firstLine="540"/>
        <w:jc w:val="both"/>
        <w:rPr>
          <w:sz w:val="24"/>
        </w:rPr>
      </w:pPr>
      <w:r>
        <w:rPr>
          <w:sz w:val="24"/>
        </w:rPr>
        <w:t>5) имущество, предназначенное для решения вопросов местного значения в соответствии с частями 3 и 4 статьи 14 Федерального закона от 06.10.2003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06.10.2003 № 131-ФЗ «Об общих принципах организации местного самоуправления в Российской Федерации».</w:t>
      </w:r>
    </w:p>
    <w:p w:rsidR="007754D4" w:rsidRDefault="007754D4">
      <w:pPr>
        <w:pStyle w:val="ConsPlusNormal"/>
        <w:ind w:firstLine="540"/>
        <w:jc w:val="both"/>
        <w:rPr>
          <w:sz w:val="24"/>
        </w:rPr>
      </w:pPr>
      <w:r>
        <w:rPr>
          <w:sz w:val="24"/>
        </w:rPr>
        <w:t>2. В случаях возникновения у муниципальных образований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7754D4" w:rsidRDefault="007754D4">
      <w:pPr>
        <w:pStyle w:val="a8"/>
        <w:ind w:firstLine="567"/>
        <w:jc w:val="both"/>
        <w:rPr>
          <w:rFonts w:ascii="Arial" w:hAnsi="Arial"/>
          <w:sz w:val="24"/>
          <w:lang w:eastAsia="ru-RU"/>
        </w:rPr>
      </w:pPr>
      <w:r>
        <w:rPr>
          <w:rFonts w:ascii="Arial" w:hAnsi="Arial"/>
          <w:sz w:val="24"/>
          <w:lang w:eastAsia="ru-RU"/>
        </w:rPr>
        <w:t>Статья 62. Бюджет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1. Большеманадышское сельское поселение имеет собственный бюджет (местный бюджет), утверждаемый решением Совета депутатов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sz w:val="24"/>
        </w:rPr>
        <w:t xml:space="preserve">В качестве составной части бюджета Большеманадышского сельского поселения могут быть предусмотрены сметы доходов и расходов отдельных населенных пунктов, других территорий, не являющихся муниципальными образованиями. Порядок составления, утверждения и исполнения указанных смет определяется органами местного самоуправления Большеманадышского сельского поселения самостоятельно с соблюдением требований, установленных </w:t>
      </w:r>
      <w:hyperlink r:id="rId76" w:anchor="_blank" w:history="1">
        <w:r>
          <w:rPr>
            <w:rStyle w:val="a7"/>
            <w:rFonts w:ascii="Arial" w:hAnsi="Arial"/>
            <w:sz w:val="24"/>
          </w:rPr>
          <w:t>Бюджетным кодексом Российской Федерации</w:t>
        </w:r>
      </w:hyperlink>
      <w:r>
        <w:rPr>
          <w:rFonts w:ascii="Arial" w:hAnsi="Arial"/>
          <w:sz w:val="24"/>
        </w:rPr>
        <w:t>.</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2 Органы местного самоуправления Большеманадышского сельского поселения обеспечивают сбалансированность бюджета Большеманадышского сельского поселения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Большеманадышского сельского поселения, уровню и составу муниципального долга Большеманадышского сельского поселения, исполнению бюджетных и долговых обязательств Большеманадышского сельского поселения.</w:t>
      </w:r>
    </w:p>
    <w:p w:rsidR="007754D4" w:rsidRDefault="007754D4">
      <w:pPr>
        <w:pStyle w:val="a8"/>
        <w:ind w:firstLine="567"/>
        <w:jc w:val="both"/>
        <w:rPr>
          <w:rFonts w:ascii="Arial" w:hAnsi="Arial"/>
          <w:sz w:val="24"/>
        </w:rPr>
      </w:pPr>
      <w:r>
        <w:rPr>
          <w:rFonts w:ascii="Arial" w:hAnsi="Arial"/>
          <w:color w:val="000000"/>
          <w:sz w:val="24"/>
          <w:lang w:eastAsia="ru-RU"/>
        </w:rPr>
        <w:t xml:space="preserve">3. </w:t>
      </w:r>
      <w:r>
        <w:rPr>
          <w:rFonts w:ascii="Arial" w:hAnsi="Arial"/>
          <w:sz w:val="24"/>
          <w:lang w:eastAsia="ru-RU"/>
        </w:rPr>
        <w:t xml:space="preserve">Составление и рассмотрение проекта бюджета </w:t>
      </w:r>
      <w:r>
        <w:rPr>
          <w:rFonts w:ascii="Arial" w:hAnsi="Arial"/>
          <w:color w:val="000000"/>
          <w:sz w:val="24"/>
        </w:rPr>
        <w:t>Большеманадышского сельского поселения</w:t>
      </w:r>
      <w:r>
        <w:rPr>
          <w:rFonts w:ascii="Arial" w:hAnsi="Arial"/>
          <w:sz w:val="24"/>
          <w:lang w:eastAsia="ru-RU"/>
        </w:rPr>
        <w:t xml:space="preserve">, утверждение и исполнение бюджета </w:t>
      </w:r>
      <w:r>
        <w:rPr>
          <w:rFonts w:ascii="Arial" w:hAnsi="Arial"/>
          <w:color w:val="000000"/>
          <w:sz w:val="24"/>
        </w:rPr>
        <w:t>Большеманадышского сельского поселения</w:t>
      </w:r>
      <w:r>
        <w:rPr>
          <w:rFonts w:ascii="Arial" w:hAnsi="Arial"/>
          <w:sz w:val="24"/>
          <w:lang w:eastAsia="ru-RU"/>
        </w:rPr>
        <w:t xml:space="preserve">, осуществление контроля за его исполнением, составление и утверждение отчета об исполнении бюджета </w:t>
      </w:r>
      <w:r>
        <w:rPr>
          <w:rFonts w:ascii="Arial" w:hAnsi="Arial"/>
          <w:color w:val="000000"/>
          <w:sz w:val="24"/>
        </w:rPr>
        <w:t>Большеманадышского сельского поселения</w:t>
      </w:r>
      <w:r>
        <w:rPr>
          <w:rFonts w:ascii="Arial" w:hAnsi="Arial"/>
          <w:sz w:val="24"/>
          <w:lang w:eastAsia="ru-RU"/>
        </w:rPr>
        <w:t xml:space="preserve"> осуществляются органами местного самоуправления самостоятельно с соблюдением требований, установленных </w:t>
      </w:r>
      <w:hyperlink r:id="rId77" w:anchor="_blank" w:history="1">
        <w:r>
          <w:rPr>
            <w:rStyle w:val="a7"/>
            <w:rFonts w:ascii="Arial" w:hAnsi="Arial"/>
            <w:sz w:val="24"/>
          </w:rPr>
          <w:t>Бюджетным кодексом Российской Федерации</w:t>
        </w:r>
      </w:hyperlink>
      <w:r>
        <w:rPr>
          <w:rFonts w:ascii="Arial" w:hAnsi="Arial"/>
          <w:sz w:val="24"/>
        </w:rPr>
        <w:t>.</w:t>
      </w:r>
    </w:p>
    <w:p w:rsidR="007754D4" w:rsidRDefault="007754D4">
      <w:pPr>
        <w:pStyle w:val="ConsPlusNormal"/>
        <w:ind w:firstLine="540"/>
        <w:jc w:val="both"/>
        <w:rPr>
          <w:sz w:val="24"/>
        </w:rPr>
      </w:pPr>
      <w:r>
        <w:rPr>
          <w:sz w:val="24"/>
        </w:rPr>
        <w:t>4. Проект бюджета Большеманадышского сельского поселения составляется в порядке, установленном администрацией Большеманадышского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Большеманадышского сельского поселения.</w:t>
      </w:r>
    </w:p>
    <w:p w:rsidR="007754D4" w:rsidRDefault="007754D4">
      <w:pPr>
        <w:autoSpaceDE w:val="0"/>
        <w:autoSpaceDN w:val="0"/>
        <w:adjustRightInd w:val="0"/>
        <w:ind w:firstLine="540"/>
      </w:pPr>
      <w:r>
        <w:t xml:space="preserve">Проект бюджета Большеманадышского сельского поселения составляется и утверждается сроком на один год (на очередной финансовый год) или сроком на три года </w:t>
      </w:r>
      <w:r>
        <w:lastRenderedPageBreak/>
        <w:t>(очередной финансовый год и плановый период) в соответствии решением Совета депутатов Большеманадышского сельского поселения.</w:t>
      </w:r>
    </w:p>
    <w:p w:rsidR="007754D4" w:rsidRDefault="007754D4">
      <w:pPr>
        <w:autoSpaceDE w:val="0"/>
        <w:autoSpaceDN w:val="0"/>
        <w:adjustRightInd w:val="0"/>
        <w:ind w:firstLine="540"/>
      </w:pPr>
      <w:r>
        <w:t>В случае, если проект бюджета Большеманадышского сельского поселения составляется и утверждается на очередной финансовый год, администрация Большеманадышского сельского поселения разрабатывает и утверждает среднесрочный финансовый план Большеманадышского сельского поселения.</w:t>
      </w:r>
    </w:p>
    <w:p w:rsidR="007754D4" w:rsidRDefault="007754D4">
      <w:pPr>
        <w:autoSpaceDE w:val="0"/>
        <w:autoSpaceDN w:val="0"/>
        <w:adjustRightInd w:val="0"/>
        <w:ind w:firstLine="540"/>
      </w:pPr>
      <w:r>
        <w:t>5. Администрация Большеманадышского сельского поселения вносит на рассмотрение Совета депутатов Большеманадышского сельского поселения проект решения о местном бюджете в сроки, установленные решением Совета депутатов Большеманадышского сельского поселения, но не позднее 15 ноября текущего года.</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6. Проект бюджета Большеманадышского сельского поселения,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Большеманадышского сельского поселения с указанием фактических затрат на их денежное содержание подлежат официальному опубликованию.</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Органы местного самоуправления Большеманадышского сельского поселения обеспечивают жителям сельского поселения возможность ознакомиться с указанными документами и сведениями в случае невозможности их опубликования.</w:t>
      </w:r>
    </w:p>
    <w:p w:rsidR="007754D4" w:rsidRDefault="007754D4">
      <w:pPr>
        <w:pStyle w:val="a8"/>
        <w:ind w:firstLine="567"/>
        <w:jc w:val="both"/>
        <w:rPr>
          <w:rFonts w:ascii="Arial" w:hAnsi="Arial"/>
          <w:sz w:val="24"/>
          <w:lang w:eastAsia="ru-RU"/>
        </w:rPr>
      </w:pPr>
      <w:r>
        <w:rPr>
          <w:rFonts w:ascii="Arial" w:hAnsi="Arial"/>
          <w:sz w:val="24"/>
          <w:lang w:eastAsia="ru-RU"/>
        </w:rPr>
        <w:t>Статья 63. Расходы бюджета Большеманадышского сельского поселения</w:t>
      </w:r>
    </w:p>
    <w:p w:rsidR="007754D4" w:rsidRDefault="007754D4">
      <w:pPr>
        <w:ind w:firstLine="540"/>
      </w:pPr>
      <w:r>
        <w:t xml:space="preserve">1. Формирование расходов бюджета Большеманадышского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данных муниципальных образований в соответствии с требованиями Бюджетного </w:t>
      </w:r>
      <w:hyperlink r:id="rId78" w:history="1">
        <w:r>
          <w:rPr>
            <w:color w:val="0000FF"/>
          </w:rPr>
          <w:t>кодекса</w:t>
        </w:r>
      </w:hyperlink>
      <w:r>
        <w:t xml:space="preserve"> Российской Федерации.</w:t>
      </w:r>
    </w:p>
    <w:p w:rsidR="007754D4" w:rsidRDefault="007754D4">
      <w:pPr>
        <w:pStyle w:val="a8"/>
        <w:ind w:firstLine="567"/>
        <w:jc w:val="both"/>
        <w:rPr>
          <w:rFonts w:ascii="Arial" w:hAnsi="Arial"/>
          <w:color w:val="000000"/>
          <w:sz w:val="24"/>
          <w:lang w:eastAsia="ru-RU"/>
        </w:rPr>
      </w:pPr>
      <w:r>
        <w:rPr>
          <w:rFonts w:ascii="Arial" w:hAnsi="Arial"/>
          <w:sz w:val="24"/>
        </w:rPr>
        <w:t>2. Исполнение расходных обязательств Большеманадышского сельского поселения осуществляется за счет средств бюджета Большеманадышского сельского поселения в соответствии с требованиями Бюджетного кодекса Российской Федерации.</w:t>
      </w:r>
    </w:p>
    <w:p w:rsidR="007754D4" w:rsidRDefault="007754D4">
      <w:pPr>
        <w:ind w:firstLine="600"/>
      </w:pPr>
      <w:r>
        <w:t>Статья 64. Закупки для обеспечения муниципальных нужд</w:t>
      </w:r>
    </w:p>
    <w:p w:rsidR="007754D4" w:rsidRDefault="007754D4">
      <w:pPr>
        <w:ind w:firstLine="600"/>
      </w:pPr>
      <w: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754D4" w:rsidRDefault="007754D4">
      <w:pPr>
        <w:pStyle w:val="a8"/>
        <w:ind w:firstLine="567"/>
        <w:jc w:val="both"/>
        <w:rPr>
          <w:rFonts w:ascii="Arial" w:hAnsi="Arial"/>
          <w:sz w:val="24"/>
        </w:rPr>
      </w:pPr>
      <w:r>
        <w:rPr>
          <w:rFonts w:ascii="Arial" w:hAnsi="Arial"/>
          <w:sz w:val="24"/>
        </w:rPr>
        <w:t>2. Закупки товаров, работ, услуг для обеспечения муниципальных нужд осуществляются за счет средств местного бюджета.</w:t>
      </w:r>
    </w:p>
    <w:p w:rsidR="007754D4" w:rsidRDefault="007754D4">
      <w:pPr>
        <w:pStyle w:val="a8"/>
        <w:ind w:firstLine="567"/>
        <w:jc w:val="both"/>
        <w:rPr>
          <w:rFonts w:ascii="Arial" w:hAnsi="Arial"/>
          <w:sz w:val="24"/>
          <w:lang w:eastAsia="ru-RU"/>
        </w:rPr>
      </w:pPr>
      <w:r>
        <w:rPr>
          <w:rFonts w:ascii="Arial" w:hAnsi="Arial"/>
          <w:sz w:val="24"/>
          <w:lang w:eastAsia="ru-RU"/>
        </w:rPr>
        <w:t>Статья 65. Доходы бюджета Большеманадышского сельского поселения</w:t>
      </w:r>
    </w:p>
    <w:p w:rsidR="007754D4" w:rsidRDefault="007754D4">
      <w:pPr>
        <w:pStyle w:val="a8"/>
        <w:ind w:firstLine="567"/>
        <w:jc w:val="both"/>
        <w:rPr>
          <w:rFonts w:ascii="Arial" w:hAnsi="Arial"/>
          <w:color w:val="000000"/>
          <w:sz w:val="24"/>
        </w:rPr>
      </w:pPr>
      <w:r>
        <w:rPr>
          <w:rFonts w:ascii="Arial" w:hAnsi="Arial"/>
          <w:sz w:val="24"/>
        </w:rPr>
        <w:t>Формирование доходов бюджета Большеманадышского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7754D4" w:rsidRDefault="007754D4">
      <w:pPr>
        <w:pStyle w:val="a8"/>
        <w:ind w:firstLine="567"/>
        <w:jc w:val="both"/>
        <w:rPr>
          <w:rFonts w:ascii="Arial" w:hAnsi="Arial"/>
          <w:sz w:val="24"/>
          <w:lang w:eastAsia="ru-RU"/>
        </w:rPr>
      </w:pPr>
      <w:r>
        <w:rPr>
          <w:rFonts w:ascii="Arial" w:hAnsi="Arial"/>
          <w:sz w:val="24"/>
          <w:lang w:eastAsia="ru-RU"/>
        </w:rPr>
        <w:t>Статья 66. Муниципальные заимствования и муниципальные гарантии</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1. Большеманадышское сельское поселение вправе осуществлять муниципальные заимствования, в том числе путем выпуска муниципальных ценных бумаг, в соответствии с </w:t>
      </w:r>
      <w:r>
        <w:rPr>
          <w:rFonts w:ascii="Arial" w:hAnsi="Arial"/>
          <w:sz w:val="24"/>
          <w:lang w:eastAsia="ru-RU"/>
        </w:rPr>
        <w:t>Бюджетным кодексом Российской Федерации</w:t>
      </w:r>
      <w:r>
        <w:rPr>
          <w:rFonts w:ascii="Arial" w:hAnsi="Arial"/>
          <w:color w:val="000000"/>
          <w:sz w:val="24"/>
          <w:lang w:eastAsia="ru-RU"/>
        </w:rPr>
        <w:t xml:space="preserve"> и настоящим Уставом.</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2. От имени Большеманадышского сельского поселения право осуществления муниципальных внутренних заимствований в соответствии с </w:t>
      </w:r>
      <w:r>
        <w:rPr>
          <w:rFonts w:ascii="Arial" w:hAnsi="Arial"/>
          <w:sz w:val="24"/>
          <w:lang w:eastAsia="ru-RU"/>
        </w:rPr>
        <w:t>Бюджетным кодексом Российской Федерации</w:t>
      </w:r>
      <w:r>
        <w:rPr>
          <w:rFonts w:ascii="Arial" w:hAnsi="Arial"/>
          <w:color w:val="000000"/>
          <w:sz w:val="24"/>
          <w:lang w:eastAsia="ru-RU"/>
        </w:rPr>
        <w:t xml:space="preserve"> принадлежит администрации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3. От имени Большеманадышского сельского поселения муниципальные гарантии предоставляются администрацией Большеманадышского сельского поселения в пределах общей суммы предоставляемых гарантий, указанной в решении Совета депутатов Большеманадышского сельского поселения о бюджете на очередной </w:t>
      </w:r>
      <w:r>
        <w:rPr>
          <w:rFonts w:ascii="Arial" w:hAnsi="Arial"/>
          <w:color w:val="000000"/>
          <w:sz w:val="24"/>
          <w:lang w:eastAsia="ru-RU"/>
        </w:rPr>
        <w:lastRenderedPageBreak/>
        <w:t xml:space="preserve">финансовый год (очередной финансовый год и плановый период), в соответствии с требованиями </w:t>
      </w:r>
      <w:r>
        <w:rPr>
          <w:rFonts w:ascii="Arial" w:hAnsi="Arial"/>
          <w:sz w:val="24"/>
          <w:lang w:eastAsia="ru-RU"/>
        </w:rPr>
        <w:t>Бюджетного кодекса Российской Федерации</w:t>
      </w:r>
      <w:r>
        <w:rPr>
          <w:rFonts w:ascii="Arial" w:hAnsi="Arial"/>
          <w:color w:val="000000"/>
          <w:sz w:val="24"/>
          <w:lang w:eastAsia="ru-RU"/>
        </w:rPr>
        <w:t xml:space="preserve"> и в порядке, установленном муниципальными правовыми актами.</w:t>
      </w:r>
    </w:p>
    <w:p w:rsidR="007754D4" w:rsidRDefault="007754D4">
      <w:pPr>
        <w:pStyle w:val="a8"/>
        <w:ind w:firstLine="567"/>
        <w:jc w:val="both"/>
        <w:rPr>
          <w:rFonts w:ascii="Arial" w:hAnsi="Arial"/>
          <w:sz w:val="24"/>
          <w:lang w:eastAsia="ru-RU"/>
        </w:rPr>
      </w:pPr>
      <w:r>
        <w:rPr>
          <w:rFonts w:ascii="Arial" w:hAnsi="Arial"/>
          <w:sz w:val="24"/>
          <w:lang w:eastAsia="ru-RU"/>
        </w:rPr>
        <w:t>Статья 67. Исполнение бюджета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1. Исполнение бюджета Большеманадышского сельского поселения осуществляется администрацией Большеманадышского сельского поселения в соответствии с </w:t>
      </w:r>
      <w:r>
        <w:rPr>
          <w:rFonts w:ascii="Arial" w:hAnsi="Arial"/>
          <w:sz w:val="24"/>
          <w:lang w:eastAsia="ru-RU"/>
        </w:rPr>
        <w:t>Бюджетным кодексом Российской Федерации</w:t>
      </w:r>
      <w:r>
        <w:rPr>
          <w:rFonts w:ascii="Arial" w:hAnsi="Arial"/>
          <w:color w:val="000000"/>
          <w:sz w:val="24"/>
          <w:lang w:eastAsia="ru-RU"/>
        </w:rPr>
        <w:t>.</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 xml:space="preserve">2. Кассовое обслуживание исполнения бюджета Большеманадышского сельского поселения осуществляется в порядке, установленном </w:t>
      </w:r>
      <w:r>
        <w:rPr>
          <w:rFonts w:ascii="Arial" w:hAnsi="Arial"/>
          <w:sz w:val="24"/>
          <w:lang w:eastAsia="ru-RU"/>
        </w:rPr>
        <w:t>Бюджетным кодексом Российской Федерации</w:t>
      </w:r>
      <w:r>
        <w:rPr>
          <w:rFonts w:ascii="Arial" w:hAnsi="Arial"/>
          <w:color w:val="000000"/>
          <w:sz w:val="24"/>
          <w:lang w:eastAsia="ru-RU"/>
        </w:rPr>
        <w:t>.</w:t>
      </w:r>
    </w:p>
    <w:p w:rsidR="007754D4" w:rsidRDefault="007754D4">
      <w:pPr>
        <w:pStyle w:val="consnonformat"/>
        <w:shd w:val="clear" w:color="auto" w:fill="FFFFFF"/>
        <w:spacing w:before="0" w:after="0"/>
        <w:ind w:firstLine="540"/>
        <w:jc w:val="both"/>
        <w:rPr>
          <w:rFonts w:ascii="Arial" w:hAnsi="Arial"/>
        </w:rPr>
      </w:pPr>
      <w:r>
        <w:rPr>
          <w:rFonts w:ascii="Arial" w:hAnsi="Arial"/>
        </w:rPr>
        <w:t>Статья 68. Порядок контроля за исполнением бюджета Большеманадышского сельского поселения</w:t>
      </w:r>
    </w:p>
    <w:p w:rsidR="007754D4" w:rsidRDefault="007754D4">
      <w:pPr>
        <w:pStyle w:val="a5"/>
        <w:ind w:firstLine="540"/>
        <w:jc w:val="both"/>
        <w:rPr>
          <w:rFonts w:ascii="Arial" w:hAnsi="Arial"/>
          <w:color w:val="000000"/>
        </w:rPr>
      </w:pPr>
      <w:r>
        <w:rPr>
          <w:rFonts w:ascii="Arial" w:hAnsi="Arial"/>
          <w:color w:val="000000"/>
        </w:rPr>
        <w:t>1. Совет депутатов Большеманадышского сельского поселения осуществляет:</w:t>
      </w:r>
    </w:p>
    <w:p w:rsidR="007754D4" w:rsidRDefault="007754D4">
      <w:pPr>
        <w:pStyle w:val="a5"/>
        <w:ind w:firstLine="540"/>
        <w:jc w:val="both"/>
        <w:rPr>
          <w:rFonts w:ascii="Arial" w:hAnsi="Arial"/>
        </w:rPr>
      </w:pPr>
      <w:r>
        <w:rPr>
          <w:rFonts w:ascii="Arial" w:hAnsi="Arial"/>
        </w:rPr>
        <w:t>- предварительный контроль в ходе обсуждения и утверждения проекта решения о</w:t>
      </w:r>
      <w:r>
        <w:rPr>
          <w:rStyle w:val="apple-converted-space"/>
          <w:rFonts w:ascii="Arial" w:hAnsi="Arial"/>
          <w:b w:val="0"/>
          <w:i w:val="0"/>
          <w:color w:val="000000"/>
          <w:lang w:val="ru-RU"/>
        </w:rPr>
        <w:t xml:space="preserve"> </w:t>
      </w:r>
      <w:r>
        <w:rPr>
          <w:rFonts w:ascii="Arial" w:hAnsi="Arial"/>
        </w:rPr>
        <w:t>бюджете поселения;</w:t>
      </w:r>
    </w:p>
    <w:p w:rsidR="007754D4" w:rsidRDefault="007754D4">
      <w:pPr>
        <w:pStyle w:val="a5"/>
        <w:ind w:firstLine="540"/>
        <w:jc w:val="both"/>
        <w:rPr>
          <w:rFonts w:ascii="Arial" w:hAnsi="Arial"/>
        </w:rPr>
      </w:pPr>
      <w:r>
        <w:rPr>
          <w:rFonts w:ascii="Arial" w:hAnsi="Arial"/>
        </w:rPr>
        <w:t>- текущий контроль в ходе рассмотрения Советом депутатов Большеманадышского сельского поселения отдельных вопросов исполнения бюджета поселения;</w:t>
      </w:r>
    </w:p>
    <w:p w:rsidR="007754D4" w:rsidRDefault="007754D4">
      <w:pPr>
        <w:pStyle w:val="a5"/>
        <w:ind w:firstLine="540"/>
        <w:jc w:val="both"/>
        <w:rPr>
          <w:rFonts w:ascii="Arial" w:hAnsi="Arial"/>
        </w:rPr>
      </w:pPr>
      <w:r>
        <w:rPr>
          <w:rFonts w:ascii="Arial" w:hAnsi="Arial"/>
        </w:rPr>
        <w:t>- последующий контроль в ходе рассмотрения и утверждения отчетов об исполнении бюджета поселения.</w:t>
      </w:r>
    </w:p>
    <w:p w:rsidR="007754D4" w:rsidRDefault="007754D4">
      <w:pPr>
        <w:pStyle w:val="a5"/>
        <w:ind w:firstLine="540"/>
        <w:jc w:val="both"/>
        <w:rPr>
          <w:rFonts w:ascii="Arial" w:hAnsi="Arial"/>
        </w:rPr>
      </w:pPr>
      <w:r>
        <w:rPr>
          <w:rFonts w:ascii="Arial" w:hAnsi="Arial"/>
        </w:rPr>
        <w:t>2. Формы и порядок осуществления финансового контроля должностным лицом администрации Большеманадышского сельского поселения устанавливается Бюджетным кодексом, иными актами бюджетного законодательства и нормативными правовыми актами Российской Федерации, муниципальными правовыми актами органов местного самоуправления Большеманадышского сельского поселения.</w:t>
      </w:r>
    </w:p>
    <w:p w:rsidR="007754D4" w:rsidRDefault="007754D4">
      <w:pPr>
        <w:pStyle w:val="a5"/>
        <w:ind w:firstLine="540"/>
        <w:jc w:val="both"/>
        <w:rPr>
          <w:rFonts w:ascii="Arial" w:hAnsi="Arial"/>
        </w:rPr>
      </w:pPr>
      <w:r>
        <w:rPr>
          <w:rFonts w:ascii="Arial" w:hAnsi="Arial"/>
        </w:rPr>
        <w:t>3. Ревизионная комиссия Большеманадышского сельского поселения осуществляет финансовый контроль за операциями с бюджетными средствами получателей средств местного бюджета, средствами администраторов источников финансирования дефицита местного бюджета, а также за соблюдением получателями бюджетных кредитов, бюджетных инвестиций и муниципальных гарантий условий выделения, получения, целевого использования и возврата бюджетных средств.</w:t>
      </w:r>
    </w:p>
    <w:p w:rsidR="007754D4" w:rsidRDefault="007754D4">
      <w:pPr>
        <w:pStyle w:val="a8"/>
        <w:ind w:firstLine="567"/>
        <w:jc w:val="center"/>
        <w:rPr>
          <w:rFonts w:ascii="Arial" w:hAnsi="Arial"/>
          <w:sz w:val="24"/>
          <w:lang w:eastAsia="ru-RU"/>
        </w:rPr>
      </w:pPr>
    </w:p>
    <w:p w:rsidR="007754D4" w:rsidRDefault="007754D4">
      <w:pPr>
        <w:pStyle w:val="a8"/>
        <w:ind w:firstLine="567"/>
        <w:jc w:val="center"/>
        <w:rPr>
          <w:rFonts w:ascii="Arial" w:hAnsi="Arial"/>
          <w:sz w:val="24"/>
          <w:lang w:eastAsia="ru-RU"/>
        </w:rPr>
      </w:pPr>
      <w:r>
        <w:rPr>
          <w:rFonts w:ascii="Arial" w:hAnsi="Arial"/>
          <w:sz w:val="24"/>
          <w:lang w:eastAsia="ru-RU"/>
        </w:rPr>
        <w:t>ГЛАВА 7. Заключительные положения</w:t>
      </w:r>
    </w:p>
    <w:p w:rsidR="007754D4" w:rsidRDefault="007754D4">
      <w:pPr>
        <w:pStyle w:val="a8"/>
        <w:ind w:firstLine="567"/>
        <w:jc w:val="center"/>
        <w:rPr>
          <w:rFonts w:ascii="Arial" w:hAnsi="Arial"/>
          <w:sz w:val="24"/>
          <w:lang w:eastAsia="ru-RU"/>
        </w:rPr>
      </w:pPr>
    </w:p>
    <w:p w:rsidR="007754D4" w:rsidRDefault="007754D4">
      <w:pPr>
        <w:pStyle w:val="a8"/>
        <w:ind w:firstLine="567"/>
        <w:jc w:val="both"/>
        <w:rPr>
          <w:rFonts w:ascii="Arial" w:hAnsi="Arial"/>
          <w:sz w:val="24"/>
          <w:lang w:eastAsia="ru-RU"/>
        </w:rPr>
      </w:pPr>
      <w:r>
        <w:rPr>
          <w:rFonts w:ascii="Arial" w:hAnsi="Arial"/>
          <w:sz w:val="24"/>
          <w:lang w:eastAsia="ru-RU"/>
        </w:rPr>
        <w:t>Статья 69. Участие Большеманадышского сельского поселения в межмуниципальном сотрудничестве</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Большеманадышское сельское поселение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Большеманадышского сельского поселения. В этих же целях органы местного самоуправления Большеманадышского сельского поселения могут заключать договоры и соглашения.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Органы местного самоуправления могут выступать соучредителями межмуниципального печатного средства массовой информации.</w:t>
      </w:r>
    </w:p>
    <w:p w:rsidR="007754D4" w:rsidRDefault="007754D4">
      <w:pPr>
        <w:pStyle w:val="a8"/>
        <w:ind w:firstLine="567"/>
        <w:jc w:val="both"/>
        <w:rPr>
          <w:rFonts w:ascii="Arial" w:hAnsi="Arial"/>
          <w:sz w:val="24"/>
          <w:lang w:eastAsia="ru-RU"/>
        </w:rPr>
      </w:pPr>
      <w:r>
        <w:rPr>
          <w:rFonts w:ascii="Arial" w:hAnsi="Arial"/>
          <w:sz w:val="24"/>
          <w:lang w:eastAsia="ru-RU"/>
        </w:rPr>
        <w:t>Статья 70. Ответственность органов местного самоуправления и должностных лиц местного самоуправления Большеманадышского сельского поселения</w:t>
      </w:r>
    </w:p>
    <w:p w:rsidR="007754D4" w:rsidRDefault="007754D4">
      <w:pPr>
        <w:pStyle w:val="a8"/>
        <w:ind w:firstLine="567"/>
        <w:jc w:val="both"/>
        <w:rPr>
          <w:rFonts w:ascii="Arial" w:hAnsi="Arial"/>
          <w:color w:val="000000"/>
          <w:sz w:val="24"/>
          <w:lang w:eastAsia="ru-RU"/>
        </w:rPr>
      </w:pPr>
      <w:r>
        <w:rPr>
          <w:rFonts w:ascii="Arial" w:hAnsi="Arial"/>
          <w:color w:val="000000"/>
          <w:sz w:val="24"/>
          <w:lang w:eastAsia="ru-RU"/>
        </w:rPr>
        <w:t>Органы местного самоуправления и должностные лица местного самоуправления Большеманадышского сельского поселения несут ответственность перед населением Большеманадышского сельского поселения, государством, физическими и юридическими лицами в соответствии с федеральными законами.</w:t>
      </w:r>
    </w:p>
    <w:p w:rsidR="007754D4" w:rsidRDefault="007754D4">
      <w:pPr>
        <w:autoSpaceDE w:val="0"/>
        <w:autoSpaceDN w:val="0"/>
        <w:adjustRightInd w:val="0"/>
        <w:ind w:firstLine="720"/>
        <w:outlineLvl w:val="0"/>
      </w:pPr>
      <w:r>
        <w:lastRenderedPageBreak/>
        <w:t>Статья 71. Ответственность органов местного самоуправления Большеманадышского сельского поселения, депутатов, членов выборных органов местного самоуправления, выборных должностных лиц местного самоуправления перед населением</w:t>
      </w:r>
    </w:p>
    <w:p w:rsidR="007754D4" w:rsidRDefault="007754D4">
      <w:pPr>
        <w:autoSpaceDE w:val="0"/>
        <w:autoSpaceDN w:val="0"/>
        <w:adjustRightInd w:val="0"/>
        <w:ind w:firstLine="720"/>
      </w:pPr>
      <w:r>
        <w:t>1. Основания наступления ответственности органов местного самоуправления Большеманадышского сельского поселения,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Федеральным законом «Об общих принципах организации местного самоуправления в Российской Федерации».</w:t>
      </w:r>
    </w:p>
    <w:p w:rsidR="007754D4" w:rsidRDefault="007754D4">
      <w:pPr>
        <w:autoSpaceDE w:val="0"/>
        <w:autoSpaceDN w:val="0"/>
        <w:adjustRightInd w:val="0"/>
        <w:ind w:firstLine="720"/>
      </w:pPr>
      <w:r>
        <w:t>2. Население Большеманадышского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Федеральным законом «Об общих принципах организации местного самоуправления в Российской Федерации»</w:t>
      </w:r>
    </w:p>
    <w:p w:rsidR="007754D4" w:rsidRDefault="007754D4">
      <w:pPr>
        <w:autoSpaceDE w:val="0"/>
        <w:autoSpaceDN w:val="0"/>
        <w:adjustRightInd w:val="0"/>
        <w:ind w:firstLine="720"/>
      </w:pPr>
      <w:r>
        <w:t>Статья 72. Ответственность органов местного самоуправления Большеманадышского сельского поселения и должностных лиц местного самоуправления перед государством</w:t>
      </w:r>
    </w:p>
    <w:p w:rsidR="007754D4" w:rsidRDefault="007754D4">
      <w:pPr>
        <w:autoSpaceDE w:val="0"/>
        <w:autoSpaceDN w:val="0"/>
        <w:adjustRightInd w:val="0"/>
        <w:ind w:firstLine="720"/>
      </w:pPr>
      <w:r>
        <w:t>1.Ответственность органов местного самоуправления Большеманадышского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7754D4" w:rsidRDefault="007754D4">
      <w:pPr>
        <w:autoSpaceDE w:val="0"/>
        <w:autoSpaceDN w:val="0"/>
        <w:adjustRightInd w:val="0"/>
        <w:ind w:firstLine="720"/>
        <w:outlineLvl w:val="0"/>
      </w:pPr>
      <w:r>
        <w:t>Статья 73. Ответственность Совета депутатов Большеманадышского сельского поселения перед государством</w:t>
      </w:r>
    </w:p>
    <w:p w:rsidR="007754D4" w:rsidRDefault="007754D4">
      <w:pPr>
        <w:autoSpaceDE w:val="0"/>
        <w:autoSpaceDN w:val="0"/>
        <w:adjustRightInd w:val="0"/>
        <w:ind w:firstLine="720"/>
      </w:pPr>
      <w:r>
        <w:t>1. В случае, если соответствующим судом установлено, что Советом депутатов Большеманадышского сельского поселения принят нормативный правовой акт, противоречащий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Большеманадышского сельского поселения, а Совет депутатов Большеманадышского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одного месяца после вступления в силу решения суда, установившего факт неисполнения данного решения,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Большеманадышского сельского поселения.</w:t>
      </w:r>
    </w:p>
    <w:p w:rsidR="007754D4" w:rsidRDefault="007754D4">
      <w:pPr>
        <w:autoSpaceDE w:val="0"/>
        <w:autoSpaceDN w:val="0"/>
        <w:adjustRightInd w:val="0"/>
        <w:ind w:firstLine="720"/>
      </w:pPr>
      <w:r>
        <w:t>2. Полномочия Совета депутатов Большеманадышского сельского поселения прекращаются со дня вступления в силу закона субъекта Российской Федерации о его роспуске.</w:t>
      </w:r>
    </w:p>
    <w:p w:rsidR="007754D4" w:rsidRDefault="007754D4">
      <w:pPr>
        <w:autoSpaceDE w:val="0"/>
        <w:autoSpaceDN w:val="0"/>
        <w:adjustRightInd w:val="0"/>
        <w:ind w:firstLine="720"/>
      </w:pPr>
      <w:r>
        <w:t xml:space="preserve">3. В случае если соответствующим судом установлено, что избранный в правомочном составе Совет депутатов Большеманадышского сельского поселения в течение трех месяцев подряд не проводил правомочного заседания,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трех месяцев со дня вступления в силу решения суда, установившего данный факт, вносит в законодательный (представительный) орган государственной власти </w:t>
      </w:r>
      <w:r>
        <w:lastRenderedPageBreak/>
        <w:t>субъекта Российской Федерации проект закона субъекта Российской Федерации о роспуске представительного органа Большеманадышского сельского поселения.</w:t>
      </w:r>
    </w:p>
    <w:p w:rsidR="007754D4" w:rsidRDefault="007754D4">
      <w:pPr>
        <w:autoSpaceDE w:val="0"/>
        <w:autoSpaceDN w:val="0"/>
        <w:adjustRightInd w:val="0"/>
        <w:ind w:firstLine="720"/>
      </w:pPr>
      <w:r>
        <w:t>4. В случае, если соответствующим судом установлено, что вновь избранный в правомочном составе представительный орган Большеманадышского сельского поселения в течение трех месяцев подряд не проводил правомочного заседания,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трех месяцев со дня вступления в силу решения суда, установившего данный факт,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Большеманадышского сельского поселения.</w:t>
      </w:r>
    </w:p>
    <w:p w:rsidR="007754D4" w:rsidRDefault="007754D4">
      <w:pPr>
        <w:autoSpaceDE w:val="0"/>
        <w:autoSpaceDN w:val="0"/>
        <w:adjustRightInd w:val="0"/>
        <w:ind w:firstLine="720"/>
      </w:pPr>
      <w:r>
        <w:t>5. Закон субъекта Российской Федерации о роспуске представительного органа Большеманадышского сельского поселения может быть обжалован в судебном порядке в течение 10 дней со дня вступления в силу. Суд должен рассмотреть жалобу и принять решение не позднее чем через 10 дней со дня ее подачи.</w:t>
      </w:r>
    </w:p>
    <w:p w:rsidR="007754D4" w:rsidRDefault="007754D4">
      <w:pPr>
        <w:autoSpaceDE w:val="0"/>
        <w:autoSpaceDN w:val="0"/>
        <w:adjustRightInd w:val="0"/>
        <w:ind w:firstLine="720"/>
      </w:pPr>
      <w:r>
        <w:t>4. Депутаты Совета депутатов Большеманадышского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представительным органом муниципального образования правомочного заседания в течение трех месяцев подряд. Суд должен рассмотреть заявление и принять решение не позднее чем через 10 дней со дня его подачи.</w:t>
      </w:r>
    </w:p>
    <w:p w:rsidR="007754D4" w:rsidRDefault="007754D4">
      <w:pPr>
        <w:autoSpaceDE w:val="0"/>
        <w:autoSpaceDN w:val="0"/>
        <w:adjustRightInd w:val="0"/>
        <w:ind w:firstLine="720"/>
      </w:pPr>
    </w:p>
    <w:p w:rsidR="007754D4" w:rsidRDefault="007754D4">
      <w:pPr>
        <w:autoSpaceDE w:val="0"/>
        <w:autoSpaceDN w:val="0"/>
        <w:adjustRightInd w:val="0"/>
        <w:ind w:firstLine="720"/>
        <w:outlineLvl w:val="0"/>
      </w:pPr>
      <w:r>
        <w:t>Статья 74. Ответственность Главы муниципального образования перед государством</w:t>
      </w:r>
    </w:p>
    <w:p w:rsidR="007754D4" w:rsidRDefault="007754D4">
      <w:pPr>
        <w:autoSpaceDE w:val="0"/>
        <w:autoSpaceDN w:val="0"/>
        <w:adjustRightInd w:val="0"/>
        <w:ind w:firstLine="720"/>
      </w:pPr>
      <w:r>
        <w:t>1. Глава Республики Мордовия издает правовой акт об отрешении от должности Главы муниципального образования в случае:</w:t>
      </w:r>
    </w:p>
    <w:p w:rsidR="007754D4" w:rsidRDefault="007754D4">
      <w:pPr>
        <w:autoSpaceDE w:val="0"/>
        <w:autoSpaceDN w:val="0"/>
        <w:adjustRightInd w:val="0"/>
        <w:ind w:firstLine="720"/>
      </w:pPr>
      <w: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7754D4" w:rsidRDefault="007754D4">
      <w:pPr>
        <w:autoSpaceDE w:val="0"/>
        <w:autoSpaceDN w:val="0"/>
        <w:adjustRightInd w:val="0"/>
        <w:ind w:firstLine="720"/>
      </w:pPr>
      <w: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бюджета субъекта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7754D4" w:rsidRDefault="007754D4">
      <w:pPr>
        <w:autoSpaceDE w:val="0"/>
        <w:autoSpaceDN w:val="0"/>
        <w:adjustRightInd w:val="0"/>
        <w:ind w:firstLine="720"/>
      </w:pPr>
      <w:r>
        <w:t>2. Срок, в течение которого Глава Республики Мордовия издает правовой акт об отрешении от должности Главы муниципального образования,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7754D4" w:rsidRDefault="007754D4">
      <w:pPr>
        <w:autoSpaceDE w:val="0"/>
        <w:autoSpaceDN w:val="0"/>
        <w:adjustRightInd w:val="0"/>
        <w:ind w:firstLine="720"/>
      </w:pPr>
      <w:r>
        <w:t xml:space="preserve">3. Глава муниципального образования, в отношении которых Главой Республики Мордовия был издан правовой акт об отрешении от должности, вправе обжаловать </w:t>
      </w:r>
      <w:r>
        <w:lastRenderedPageBreak/>
        <w:t>данный правовой акт в судебном порядке в течение 10 дней со дня его официального опубликования.</w:t>
      </w:r>
    </w:p>
    <w:p w:rsidR="007754D4" w:rsidRDefault="007754D4">
      <w:pPr>
        <w:pStyle w:val="a8"/>
        <w:ind w:firstLine="720"/>
        <w:jc w:val="both"/>
        <w:rPr>
          <w:rFonts w:ascii="Arial" w:hAnsi="Arial"/>
          <w:color w:val="000000"/>
          <w:sz w:val="24"/>
          <w:lang w:eastAsia="ru-RU"/>
        </w:rPr>
      </w:pPr>
      <w:r>
        <w:rPr>
          <w:rFonts w:ascii="Arial" w:hAnsi="Arial"/>
          <w:sz w:val="24"/>
        </w:rPr>
        <w:t>Суд должен рассмотреть жалобу и принять решение не позднее чем через 10 дней со дня ее подачи.</w:t>
      </w:r>
    </w:p>
    <w:p w:rsidR="007754D4" w:rsidRDefault="007754D4">
      <w:pPr>
        <w:ind w:firstLine="720"/>
      </w:pPr>
    </w:p>
    <w:p w:rsidR="007754D4" w:rsidRDefault="007754D4">
      <w:pPr>
        <w:ind w:firstLine="720"/>
      </w:pPr>
      <w:r>
        <w:t>Статья 7</w:t>
      </w:r>
      <w:r w:rsidRPr="00261346">
        <w:t>5</w:t>
      </w:r>
      <w:r>
        <w:t>. Вступление в силу настоящего Устава</w:t>
      </w:r>
    </w:p>
    <w:p w:rsidR="007754D4" w:rsidRDefault="007754D4">
      <w:pPr>
        <w:ind w:firstLine="720"/>
      </w:pPr>
      <w:r>
        <w:t>1. Настоящий Устав вступает в силу после его государственной регистрации со дня его официального опубликования, за исключением части 4 статьи 52 и части 3 статьи 57 настоящего Устава, вступающих в силу с 1 января 2017 года.</w:t>
      </w:r>
    </w:p>
    <w:p w:rsidR="007754D4" w:rsidRDefault="007754D4">
      <w:pPr>
        <w:pStyle w:val="ab"/>
      </w:pPr>
      <w:r>
        <w:t>2. Признать утратившим силу Устав Большеманадышского сельского поселения Атяшевского муниципального района Республики Мордовия, принятый решением Совета депутатов Большеманадышского сельского поселения от 8 февраля 2006 г. № 3 (в ред. решений Совета депутатов от 17 июня 2007 г. №39, от 07 сентября 2007 г. № 57, от 4 июля 2008 г. № 17, от 15 июня 2009 г. № 74 от 18 декабря 2010 г. № 116, от 10 августа 2011 г. № 135, от 10 августа 2012 г. № 19, от 26 мая 2014 г. № 82) со дня вступления в силу настоящего Устава.</w:t>
      </w:r>
    </w:p>
    <w:p w:rsidR="007754D4" w:rsidRDefault="007754D4">
      <w:pPr>
        <w:pStyle w:val="ab"/>
      </w:pPr>
    </w:p>
    <w:p w:rsidR="007754D4" w:rsidRDefault="007754D4">
      <w:pPr>
        <w:pStyle w:val="ab"/>
      </w:pPr>
    </w:p>
    <w:p w:rsidR="007754D4" w:rsidRDefault="007754D4">
      <w:pPr>
        <w:ind w:right="-625"/>
        <w:rPr>
          <w:b/>
        </w:rPr>
      </w:pPr>
    </w:p>
    <w:p w:rsidR="007754D4" w:rsidRDefault="007754D4">
      <w:pPr>
        <w:pStyle w:val="ab"/>
      </w:pPr>
    </w:p>
    <w:p w:rsidR="007754D4" w:rsidRDefault="007754D4">
      <w:pPr>
        <w:pStyle w:val="ab"/>
      </w:pPr>
      <w:r>
        <w:t>Глава Большеманадышского</w:t>
      </w:r>
    </w:p>
    <w:p w:rsidR="007754D4" w:rsidRDefault="007754D4">
      <w:pPr>
        <w:pStyle w:val="ab"/>
      </w:pPr>
      <w:r>
        <w:t>сельского поселения                                          Л.Е.Федорова</w:t>
      </w:r>
    </w:p>
    <w:sectPr w:rsidR="007754D4">
      <w:pgSz w:w="11906" w:h="16838"/>
      <w:pgMar w:top="1134" w:right="567" w:bottom="1134" w:left="1134"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346"/>
    <w:rsid w:val="00261346"/>
    <w:rsid w:val="003B04DC"/>
    <w:rsid w:val="007754D4"/>
    <w:rsid w:val="00C139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Обычный текст документа"/>
    <w:qFormat/>
    <w:pPr>
      <w:ind w:firstLine="567"/>
      <w:jc w:val="both"/>
    </w:pPr>
    <w:rPr>
      <w:rFonts w:ascii="Arial" w:hAnsi="Arial"/>
      <w:sz w:val="24"/>
      <w:szCs w:val="24"/>
    </w:rPr>
  </w:style>
  <w:style w:type="paragraph" w:styleId="1">
    <w:name w:val="heading 1"/>
    <w:aliases w:val="!Части документа"/>
    <w:basedOn w:val="a"/>
    <w:next w:val="a"/>
    <w:qFormat/>
    <w:pPr>
      <w:jc w:val="center"/>
      <w:outlineLvl w:val="0"/>
    </w:pPr>
    <w:rPr>
      <w:rFonts w:cs="Arial"/>
      <w:kern w:val="32"/>
      <w:sz w:val="32"/>
      <w:szCs w:val="32"/>
    </w:rPr>
  </w:style>
  <w:style w:type="paragraph" w:styleId="2">
    <w:name w:val="heading 2"/>
    <w:aliases w:val="!Разделы документа"/>
    <w:basedOn w:val="a"/>
    <w:qFormat/>
    <w:pPr>
      <w:jc w:val="center"/>
      <w:outlineLvl w:val="1"/>
    </w:pPr>
    <w:rPr>
      <w:rFonts w:cs="Arial"/>
      <w:iCs/>
      <w:sz w:val="30"/>
      <w:szCs w:val="28"/>
    </w:rPr>
  </w:style>
  <w:style w:type="paragraph" w:styleId="3">
    <w:name w:val="heading 3"/>
    <w:aliases w:val="!Главы документа"/>
    <w:basedOn w:val="a"/>
    <w:qFormat/>
    <w:pPr>
      <w:outlineLvl w:val="2"/>
    </w:pPr>
    <w:rPr>
      <w:rFonts w:cs="Arial"/>
      <w:sz w:val="28"/>
      <w:szCs w:val="26"/>
    </w:rPr>
  </w:style>
  <w:style w:type="paragraph" w:styleId="4">
    <w:name w:val="heading 4"/>
    <w:aliases w:val="!Параграфы/Статьи документа"/>
    <w:basedOn w:val="a"/>
    <w:qFormat/>
    <w:pPr>
      <w:outlineLvl w:val="3"/>
    </w:pPr>
    <w:rPr>
      <w:sz w:val="26"/>
      <w:szCs w:val="28"/>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aliases w:val="!Части документа Char"/>
    <w:basedOn w:val="a0"/>
    <w:locked/>
    <w:rPr>
      <w:rFonts w:ascii="Arial" w:hAnsi="Arial" w:cs="Arial"/>
      <w:noProof w:val="0"/>
      <w:kern w:val="32"/>
      <w:sz w:val="32"/>
      <w:szCs w:val="32"/>
      <w:lang w:val="ru-RU" w:eastAsia="ru-RU" w:bidi="ar-SA"/>
    </w:rPr>
  </w:style>
  <w:style w:type="character" w:customStyle="1" w:styleId="Heading2Char">
    <w:name w:val="Heading 2 Char"/>
    <w:aliases w:val="!Разделы документа Char"/>
    <w:basedOn w:val="a0"/>
    <w:semiHidden/>
    <w:locked/>
    <w:rPr>
      <w:rFonts w:ascii="Arial" w:hAnsi="Arial" w:cs="Arial"/>
      <w:iCs/>
      <w:noProof w:val="0"/>
      <w:sz w:val="30"/>
      <w:szCs w:val="28"/>
      <w:lang w:val="ru-RU" w:eastAsia="ru-RU" w:bidi="ar-SA"/>
    </w:rPr>
  </w:style>
  <w:style w:type="character" w:customStyle="1" w:styleId="Heading3Char">
    <w:name w:val="Heading 3 Char"/>
    <w:aliases w:val="!Главы документа Char"/>
    <w:basedOn w:val="a0"/>
    <w:semiHidden/>
    <w:locked/>
    <w:rPr>
      <w:rFonts w:ascii="Arial" w:hAnsi="Arial" w:cs="Arial"/>
      <w:noProof w:val="0"/>
      <w:sz w:val="28"/>
      <w:szCs w:val="26"/>
      <w:lang w:val="ru-RU" w:eastAsia="ru-RU" w:bidi="ar-SA"/>
    </w:rPr>
  </w:style>
  <w:style w:type="character" w:customStyle="1" w:styleId="Heading4Char">
    <w:name w:val="Heading 4 Char"/>
    <w:aliases w:val="!Параграфы/Статьи документа Char"/>
    <w:basedOn w:val="a0"/>
    <w:semiHidden/>
    <w:locked/>
    <w:rPr>
      <w:rFonts w:ascii="Arial" w:hAnsi="Arial"/>
      <w:noProof w:val="0"/>
      <w:sz w:val="26"/>
      <w:szCs w:val="28"/>
      <w:lang w:val="ru-RU" w:eastAsia="ru-RU" w:bidi="ar-SA"/>
    </w:rPr>
  </w:style>
  <w:style w:type="character" w:customStyle="1" w:styleId="CommentTextChar">
    <w:name w:val="Comment Text Char"/>
    <w:aliases w:val="!Равноширинный текст документа Char"/>
    <w:basedOn w:val="a0"/>
    <w:semiHidden/>
    <w:locked/>
    <w:rPr>
      <w:rFonts w:ascii="Courier" w:hAnsi="Courier"/>
      <w:noProof w:val="0"/>
      <w:sz w:val="22"/>
      <w:lang w:val="ru-RU" w:eastAsia="ru-RU" w:bidi="ar-SA"/>
    </w:rPr>
  </w:style>
  <w:style w:type="paragraph" w:styleId="a3">
    <w:name w:val="annotation text"/>
    <w:aliases w:val="!Равноширинный текст документа"/>
    <w:basedOn w:val="a"/>
    <w:semiHidden/>
    <w:rPr>
      <w:rFonts w:ascii="Courier" w:hAnsi="Courier"/>
      <w:sz w:val="22"/>
      <w:szCs w:val="20"/>
    </w:rPr>
  </w:style>
  <w:style w:type="character" w:customStyle="1" w:styleId="HeaderChar1">
    <w:name w:val="Header Char1"/>
    <w:basedOn w:val="a0"/>
    <w:locked/>
    <w:rPr>
      <w:noProof w:val="0"/>
      <w:sz w:val="24"/>
      <w:szCs w:val="24"/>
      <w:lang w:val="ru-RU" w:eastAsia="ru-RU" w:bidi="ar-SA"/>
    </w:rPr>
  </w:style>
  <w:style w:type="paragraph" w:styleId="a4">
    <w:name w:val="header"/>
    <w:basedOn w:val="a"/>
    <w:semiHidden/>
    <w:pPr>
      <w:tabs>
        <w:tab w:val="center" w:pos="4677"/>
        <w:tab w:val="right" w:pos="9355"/>
      </w:tabs>
      <w:ind w:firstLine="0"/>
      <w:jc w:val="left"/>
    </w:pPr>
    <w:rPr>
      <w:rFonts w:ascii="Times New Roman" w:hAnsi="Times New Roman"/>
    </w:rPr>
  </w:style>
  <w:style w:type="character" w:customStyle="1" w:styleId="BodyTextChar">
    <w:name w:val="Body Text Char"/>
    <w:aliases w:val="Основной текст Знак Знак1 Знак Char,Основной текст Знак Знак Знак Знак Знак Char,Основной текст Знак Знак1 Знак Знак Знак Знак Знак Знак Char,Основной текст Знак Знак Знак Знак Знак Знак Знак Знак Знак Знак Char"/>
    <w:basedOn w:val="a0"/>
    <w:semiHidden/>
    <w:locked/>
    <w:rPr>
      <w:noProof w:val="0"/>
      <w:sz w:val="24"/>
      <w:szCs w:val="24"/>
      <w:lang w:val="ru-RU" w:eastAsia="ru-RU" w:bidi="ar-SA"/>
    </w:rPr>
  </w:style>
  <w:style w:type="paragraph" w:styleId="a5">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semiHidden/>
    <w:pPr>
      <w:tabs>
        <w:tab w:val="left" w:pos="3820"/>
      </w:tabs>
      <w:ind w:firstLine="0"/>
      <w:jc w:val="right"/>
    </w:pPr>
    <w:rPr>
      <w:rFonts w:ascii="Times New Roman" w:hAnsi="Times New Roman"/>
    </w:rPr>
  </w:style>
  <w:style w:type="paragraph" w:styleId="a6">
    <w:name w:val="caption"/>
    <w:basedOn w:val="a"/>
    <w:qFormat/>
    <w:pPr>
      <w:spacing w:before="240" w:after="60"/>
      <w:jc w:val="center"/>
    </w:pPr>
    <w:rPr>
      <w:b/>
      <w:bCs/>
      <w:sz w:val="32"/>
      <w:szCs w:val="32"/>
    </w:rPr>
  </w:style>
  <w:style w:type="paragraph" w:customStyle="1" w:styleId="Table">
    <w:name w:val="Table!Таблица"/>
    <w:rPr>
      <w:rFonts w:ascii="Arial" w:hAnsi="Arial" w:cs="Arial"/>
      <w:bCs/>
      <w:kern w:val="28"/>
      <w:sz w:val="24"/>
      <w:szCs w:val="32"/>
    </w:rPr>
  </w:style>
  <w:style w:type="character" w:styleId="a7">
    <w:name w:val="Hyperlink"/>
    <w:basedOn w:val="a0"/>
    <w:semiHidden/>
    <w:rPr>
      <w:strike w:val="0"/>
      <w:dstrike w:val="0"/>
      <w:color w:val="0000FF"/>
      <w:u w:val="none"/>
      <w:effect w:val="none"/>
    </w:rPr>
  </w:style>
  <w:style w:type="paragraph" w:styleId="a8">
    <w:name w:val="No Spacing"/>
    <w:qFormat/>
    <w:rPr>
      <w:rFonts w:ascii="Calibri" w:hAnsi="Calibri" w:cs="Calibri"/>
      <w:sz w:val="22"/>
      <w:szCs w:val="22"/>
      <w:lang w:eastAsia="en-US"/>
    </w:rPr>
  </w:style>
  <w:style w:type="paragraph" w:customStyle="1" w:styleId="article">
    <w:name w:val="article"/>
    <w:basedOn w:val="a"/>
    <w:rPr>
      <w:sz w:val="26"/>
      <w:szCs w:val="26"/>
    </w:rPr>
  </w:style>
  <w:style w:type="paragraph" w:customStyle="1" w:styleId="text">
    <w:name w:val="text"/>
    <w:basedOn w:val="a"/>
  </w:style>
  <w:style w:type="paragraph" w:customStyle="1" w:styleId="consnonformat">
    <w:name w:val="consnonformat"/>
    <w:basedOn w:val="a"/>
    <w:pPr>
      <w:spacing w:before="100" w:beforeAutospacing="1" w:after="100" w:afterAutospacing="1"/>
      <w:ind w:firstLine="0"/>
      <w:jc w:val="left"/>
    </w:pPr>
    <w:rPr>
      <w:rFonts w:ascii="Times New Roman" w:hAnsi="Times New Roman"/>
    </w:rPr>
  </w:style>
  <w:style w:type="character" w:customStyle="1" w:styleId="apple-converted-space">
    <w:name w:val="apple-converted-space"/>
    <w:basedOn w:val="a0"/>
    <w:rPr>
      <w:rFonts w:ascii="Tahoma" w:hAnsi="Tahoma" w:cs="Tahoma" w:hint="default"/>
      <w:b/>
      <w:bCs/>
      <w:i/>
      <w:iCs/>
      <w:noProof w:val="0"/>
      <w:sz w:val="24"/>
      <w:szCs w:val="24"/>
      <w:lang w:val="en-US" w:eastAsia="en-US"/>
    </w:rPr>
  </w:style>
  <w:style w:type="paragraph" w:customStyle="1" w:styleId="ConsPlusNormal">
    <w:name w:val="ConsPlusNormal"/>
    <w:pPr>
      <w:autoSpaceDE w:val="0"/>
      <w:autoSpaceDN w:val="0"/>
      <w:adjustRightInd w:val="0"/>
    </w:pPr>
    <w:rPr>
      <w:rFonts w:ascii="Arial" w:hAnsi="Arial" w:cs="Arial"/>
    </w:rPr>
  </w:style>
  <w:style w:type="paragraph" w:styleId="a9">
    <w:name w:val="List"/>
    <w:basedOn w:val="a5"/>
    <w:semiHidden/>
    <w:pPr>
      <w:suppressAutoHyphens/>
    </w:pPr>
    <w:rPr>
      <w:rFonts w:cs="Tahoma"/>
      <w:lang w:eastAsia="ar-SA"/>
    </w:rPr>
  </w:style>
  <w:style w:type="paragraph" w:customStyle="1" w:styleId="CharChar">
    <w:name w:val="Char Char"/>
    <w:basedOn w:val="a"/>
    <w:pPr>
      <w:spacing w:after="160" w:line="240" w:lineRule="exact"/>
      <w:ind w:firstLine="0"/>
      <w:jc w:val="left"/>
    </w:pPr>
    <w:rPr>
      <w:rFonts w:ascii="Verdana" w:hAnsi="Verdana"/>
      <w:sz w:val="20"/>
      <w:szCs w:val="20"/>
      <w:lang w:val="en-US" w:eastAsia="en-US"/>
    </w:rPr>
  </w:style>
  <w:style w:type="paragraph" w:customStyle="1" w:styleId="NumberAndDate">
    <w:name w:val="NumberAndDate"/>
    <w:aliases w:val="!Дата и Номер"/>
    <w:qFormat/>
    <w:pPr>
      <w:jc w:val="center"/>
    </w:pPr>
    <w:rPr>
      <w:rFonts w:ascii="Arial" w:hAnsi="Arial" w:cs="Arial"/>
      <w:bCs/>
      <w:kern w:val="28"/>
      <w:sz w:val="24"/>
      <w:szCs w:val="32"/>
    </w:rPr>
  </w:style>
  <w:style w:type="paragraph" w:customStyle="1" w:styleId="aa">
    <w:name w:val="Знак Знак Знак Знак"/>
    <w:basedOn w:val="a"/>
    <w:pPr>
      <w:spacing w:after="160" w:line="240" w:lineRule="exact"/>
    </w:pPr>
    <w:rPr>
      <w:rFonts w:ascii="Verdana" w:hAnsi="Verdana" w:cs="Verdana"/>
      <w:sz w:val="20"/>
      <w:szCs w:val="20"/>
      <w:lang w:val="en-US" w:eastAsia="en-US"/>
    </w:rPr>
  </w:style>
  <w:style w:type="paragraph" w:customStyle="1" w:styleId="10">
    <w:name w:val="Знак1 Знак Знак Знак Знак Знак Знак Знак Знак Знак"/>
    <w:basedOn w:val="a"/>
    <w:next w:val="a"/>
    <w:semiHidden/>
    <w:pPr>
      <w:spacing w:after="160" w:line="240" w:lineRule="exact"/>
      <w:ind w:firstLine="0"/>
      <w:jc w:val="left"/>
    </w:pPr>
    <w:rPr>
      <w:rFonts w:cs="Arial"/>
      <w:sz w:val="20"/>
      <w:szCs w:val="20"/>
      <w:lang w:val="en-US" w:eastAsia="en-US"/>
    </w:rPr>
  </w:style>
  <w:style w:type="paragraph" w:customStyle="1" w:styleId="CharChar1CharChar1CharChar">
    <w:name w:val="Char Char Знак Знак1 Char Char1 Знак Знак Char Char"/>
    <w:basedOn w:val="a"/>
    <w:pPr>
      <w:spacing w:before="100" w:beforeAutospacing="1" w:after="100" w:afterAutospacing="1"/>
      <w:ind w:firstLine="0"/>
      <w:jc w:val="left"/>
    </w:pPr>
    <w:rPr>
      <w:rFonts w:ascii="Tahoma" w:hAnsi="Tahoma"/>
      <w:sz w:val="20"/>
      <w:szCs w:val="20"/>
      <w:lang w:val="en-US" w:eastAsia="en-US"/>
    </w:rPr>
  </w:style>
  <w:style w:type="paragraph" w:styleId="ab">
    <w:name w:val="Body Text Indent"/>
    <w:basedOn w:val="a"/>
    <w:semiHidden/>
    <w:pPr>
      <w:ind w:firstLine="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Обычный текст документа"/>
    <w:qFormat/>
    <w:pPr>
      <w:ind w:firstLine="567"/>
      <w:jc w:val="both"/>
    </w:pPr>
    <w:rPr>
      <w:rFonts w:ascii="Arial" w:hAnsi="Arial"/>
      <w:sz w:val="24"/>
      <w:szCs w:val="24"/>
    </w:rPr>
  </w:style>
  <w:style w:type="paragraph" w:styleId="1">
    <w:name w:val="heading 1"/>
    <w:aliases w:val="!Части документа"/>
    <w:basedOn w:val="a"/>
    <w:next w:val="a"/>
    <w:qFormat/>
    <w:pPr>
      <w:jc w:val="center"/>
      <w:outlineLvl w:val="0"/>
    </w:pPr>
    <w:rPr>
      <w:rFonts w:cs="Arial"/>
      <w:kern w:val="32"/>
      <w:sz w:val="32"/>
      <w:szCs w:val="32"/>
    </w:rPr>
  </w:style>
  <w:style w:type="paragraph" w:styleId="2">
    <w:name w:val="heading 2"/>
    <w:aliases w:val="!Разделы документа"/>
    <w:basedOn w:val="a"/>
    <w:qFormat/>
    <w:pPr>
      <w:jc w:val="center"/>
      <w:outlineLvl w:val="1"/>
    </w:pPr>
    <w:rPr>
      <w:rFonts w:cs="Arial"/>
      <w:iCs/>
      <w:sz w:val="30"/>
      <w:szCs w:val="28"/>
    </w:rPr>
  </w:style>
  <w:style w:type="paragraph" w:styleId="3">
    <w:name w:val="heading 3"/>
    <w:aliases w:val="!Главы документа"/>
    <w:basedOn w:val="a"/>
    <w:qFormat/>
    <w:pPr>
      <w:outlineLvl w:val="2"/>
    </w:pPr>
    <w:rPr>
      <w:rFonts w:cs="Arial"/>
      <w:sz w:val="28"/>
      <w:szCs w:val="26"/>
    </w:rPr>
  </w:style>
  <w:style w:type="paragraph" w:styleId="4">
    <w:name w:val="heading 4"/>
    <w:aliases w:val="!Параграфы/Статьи документа"/>
    <w:basedOn w:val="a"/>
    <w:qFormat/>
    <w:pPr>
      <w:outlineLvl w:val="3"/>
    </w:pPr>
    <w:rPr>
      <w:sz w:val="26"/>
      <w:szCs w:val="28"/>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aliases w:val="!Части документа Char"/>
    <w:basedOn w:val="a0"/>
    <w:locked/>
    <w:rPr>
      <w:rFonts w:ascii="Arial" w:hAnsi="Arial" w:cs="Arial"/>
      <w:noProof w:val="0"/>
      <w:kern w:val="32"/>
      <w:sz w:val="32"/>
      <w:szCs w:val="32"/>
      <w:lang w:val="ru-RU" w:eastAsia="ru-RU" w:bidi="ar-SA"/>
    </w:rPr>
  </w:style>
  <w:style w:type="character" w:customStyle="1" w:styleId="Heading2Char">
    <w:name w:val="Heading 2 Char"/>
    <w:aliases w:val="!Разделы документа Char"/>
    <w:basedOn w:val="a0"/>
    <w:semiHidden/>
    <w:locked/>
    <w:rPr>
      <w:rFonts w:ascii="Arial" w:hAnsi="Arial" w:cs="Arial"/>
      <w:iCs/>
      <w:noProof w:val="0"/>
      <w:sz w:val="30"/>
      <w:szCs w:val="28"/>
      <w:lang w:val="ru-RU" w:eastAsia="ru-RU" w:bidi="ar-SA"/>
    </w:rPr>
  </w:style>
  <w:style w:type="character" w:customStyle="1" w:styleId="Heading3Char">
    <w:name w:val="Heading 3 Char"/>
    <w:aliases w:val="!Главы документа Char"/>
    <w:basedOn w:val="a0"/>
    <w:semiHidden/>
    <w:locked/>
    <w:rPr>
      <w:rFonts w:ascii="Arial" w:hAnsi="Arial" w:cs="Arial"/>
      <w:noProof w:val="0"/>
      <w:sz w:val="28"/>
      <w:szCs w:val="26"/>
      <w:lang w:val="ru-RU" w:eastAsia="ru-RU" w:bidi="ar-SA"/>
    </w:rPr>
  </w:style>
  <w:style w:type="character" w:customStyle="1" w:styleId="Heading4Char">
    <w:name w:val="Heading 4 Char"/>
    <w:aliases w:val="!Параграфы/Статьи документа Char"/>
    <w:basedOn w:val="a0"/>
    <w:semiHidden/>
    <w:locked/>
    <w:rPr>
      <w:rFonts w:ascii="Arial" w:hAnsi="Arial"/>
      <w:noProof w:val="0"/>
      <w:sz w:val="26"/>
      <w:szCs w:val="28"/>
      <w:lang w:val="ru-RU" w:eastAsia="ru-RU" w:bidi="ar-SA"/>
    </w:rPr>
  </w:style>
  <w:style w:type="character" w:customStyle="1" w:styleId="CommentTextChar">
    <w:name w:val="Comment Text Char"/>
    <w:aliases w:val="!Равноширинный текст документа Char"/>
    <w:basedOn w:val="a0"/>
    <w:semiHidden/>
    <w:locked/>
    <w:rPr>
      <w:rFonts w:ascii="Courier" w:hAnsi="Courier"/>
      <w:noProof w:val="0"/>
      <w:sz w:val="22"/>
      <w:lang w:val="ru-RU" w:eastAsia="ru-RU" w:bidi="ar-SA"/>
    </w:rPr>
  </w:style>
  <w:style w:type="paragraph" w:styleId="a3">
    <w:name w:val="annotation text"/>
    <w:aliases w:val="!Равноширинный текст документа"/>
    <w:basedOn w:val="a"/>
    <w:semiHidden/>
    <w:rPr>
      <w:rFonts w:ascii="Courier" w:hAnsi="Courier"/>
      <w:sz w:val="22"/>
      <w:szCs w:val="20"/>
    </w:rPr>
  </w:style>
  <w:style w:type="character" w:customStyle="1" w:styleId="HeaderChar1">
    <w:name w:val="Header Char1"/>
    <w:basedOn w:val="a0"/>
    <w:locked/>
    <w:rPr>
      <w:noProof w:val="0"/>
      <w:sz w:val="24"/>
      <w:szCs w:val="24"/>
      <w:lang w:val="ru-RU" w:eastAsia="ru-RU" w:bidi="ar-SA"/>
    </w:rPr>
  </w:style>
  <w:style w:type="paragraph" w:styleId="a4">
    <w:name w:val="header"/>
    <w:basedOn w:val="a"/>
    <w:semiHidden/>
    <w:pPr>
      <w:tabs>
        <w:tab w:val="center" w:pos="4677"/>
        <w:tab w:val="right" w:pos="9355"/>
      </w:tabs>
      <w:ind w:firstLine="0"/>
      <w:jc w:val="left"/>
    </w:pPr>
    <w:rPr>
      <w:rFonts w:ascii="Times New Roman" w:hAnsi="Times New Roman"/>
    </w:rPr>
  </w:style>
  <w:style w:type="character" w:customStyle="1" w:styleId="BodyTextChar">
    <w:name w:val="Body Text Char"/>
    <w:aliases w:val="Основной текст Знак Знак1 Знак Char,Основной текст Знак Знак Знак Знак Знак Char,Основной текст Знак Знак1 Знак Знак Знак Знак Знак Знак Char,Основной текст Знак Знак Знак Знак Знак Знак Знак Знак Знак Знак Char"/>
    <w:basedOn w:val="a0"/>
    <w:semiHidden/>
    <w:locked/>
    <w:rPr>
      <w:noProof w:val="0"/>
      <w:sz w:val="24"/>
      <w:szCs w:val="24"/>
      <w:lang w:val="ru-RU" w:eastAsia="ru-RU" w:bidi="ar-SA"/>
    </w:rPr>
  </w:style>
  <w:style w:type="paragraph" w:styleId="a5">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semiHidden/>
    <w:pPr>
      <w:tabs>
        <w:tab w:val="left" w:pos="3820"/>
      </w:tabs>
      <w:ind w:firstLine="0"/>
      <w:jc w:val="right"/>
    </w:pPr>
    <w:rPr>
      <w:rFonts w:ascii="Times New Roman" w:hAnsi="Times New Roman"/>
    </w:rPr>
  </w:style>
  <w:style w:type="paragraph" w:styleId="a6">
    <w:name w:val="caption"/>
    <w:basedOn w:val="a"/>
    <w:qFormat/>
    <w:pPr>
      <w:spacing w:before="240" w:after="60"/>
      <w:jc w:val="center"/>
    </w:pPr>
    <w:rPr>
      <w:b/>
      <w:bCs/>
      <w:sz w:val="32"/>
      <w:szCs w:val="32"/>
    </w:rPr>
  </w:style>
  <w:style w:type="paragraph" w:customStyle="1" w:styleId="Table">
    <w:name w:val="Table!Таблица"/>
    <w:rPr>
      <w:rFonts w:ascii="Arial" w:hAnsi="Arial" w:cs="Arial"/>
      <w:bCs/>
      <w:kern w:val="28"/>
      <w:sz w:val="24"/>
      <w:szCs w:val="32"/>
    </w:rPr>
  </w:style>
  <w:style w:type="character" w:styleId="a7">
    <w:name w:val="Hyperlink"/>
    <w:basedOn w:val="a0"/>
    <w:semiHidden/>
    <w:rPr>
      <w:strike w:val="0"/>
      <w:dstrike w:val="0"/>
      <w:color w:val="0000FF"/>
      <w:u w:val="none"/>
      <w:effect w:val="none"/>
    </w:rPr>
  </w:style>
  <w:style w:type="paragraph" w:styleId="a8">
    <w:name w:val="No Spacing"/>
    <w:qFormat/>
    <w:rPr>
      <w:rFonts w:ascii="Calibri" w:hAnsi="Calibri" w:cs="Calibri"/>
      <w:sz w:val="22"/>
      <w:szCs w:val="22"/>
      <w:lang w:eastAsia="en-US"/>
    </w:rPr>
  </w:style>
  <w:style w:type="paragraph" w:customStyle="1" w:styleId="article">
    <w:name w:val="article"/>
    <w:basedOn w:val="a"/>
    <w:rPr>
      <w:sz w:val="26"/>
      <w:szCs w:val="26"/>
    </w:rPr>
  </w:style>
  <w:style w:type="paragraph" w:customStyle="1" w:styleId="text">
    <w:name w:val="text"/>
    <w:basedOn w:val="a"/>
  </w:style>
  <w:style w:type="paragraph" w:customStyle="1" w:styleId="consnonformat">
    <w:name w:val="consnonformat"/>
    <w:basedOn w:val="a"/>
    <w:pPr>
      <w:spacing w:before="100" w:beforeAutospacing="1" w:after="100" w:afterAutospacing="1"/>
      <w:ind w:firstLine="0"/>
      <w:jc w:val="left"/>
    </w:pPr>
    <w:rPr>
      <w:rFonts w:ascii="Times New Roman" w:hAnsi="Times New Roman"/>
    </w:rPr>
  </w:style>
  <w:style w:type="character" w:customStyle="1" w:styleId="apple-converted-space">
    <w:name w:val="apple-converted-space"/>
    <w:basedOn w:val="a0"/>
    <w:rPr>
      <w:rFonts w:ascii="Tahoma" w:hAnsi="Tahoma" w:cs="Tahoma" w:hint="default"/>
      <w:b/>
      <w:bCs/>
      <w:i/>
      <w:iCs/>
      <w:noProof w:val="0"/>
      <w:sz w:val="24"/>
      <w:szCs w:val="24"/>
      <w:lang w:val="en-US" w:eastAsia="en-US"/>
    </w:rPr>
  </w:style>
  <w:style w:type="paragraph" w:customStyle="1" w:styleId="ConsPlusNormal">
    <w:name w:val="ConsPlusNormal"/>
    <w:pPr>
      <w:autoSpaceDE w:val="0"/>
      <w:autoSpaceDN w:val="0"/>
      <w:adjustRightInd w:val="0"/>
    </w:pPr>
    <w:rPr>
      <w:rFonts w:ascii="Arial" w:hAnsi="Arial" w:cs="Arial"/>
    </w:rPr>
  </w:style>
  <w:style w:type="paragraph" w:styleId="a9">
    <w:name w:val="List"/>
    <w:basedOn w:val="a5"/>
    <w:semiHidden/>
    <w:pPr>
      <w:suppressAutoHyphens/>
    </w:pPr>
    <w:rPr>
      <w:rFonts w:cs="Tahoma"/>
      <w:lang w:eastAsia="ar-SA"/>
    </w:rPr>
  </w:style>
  <w:style w:type="paragraph" w:customStyle="1" w:styleId="CharChar">
    <w:name w:val="Char Char"/>
    <w:basedOn w:val="a"/>
    <w:pPr>
      <w:spacing w:after="160" w:line="240" w:lineRule="exact"/>
      <w:ind w:firstLine="0"/>
      <w:jc w:val="left"/>
    </w:pPr>
    <w:rPr>
      <w:rFonts w:ascii="Verdana" w:hAnsi="Verdana"/>
      <w:sz w:val="20"/>
      <w:szCs w:val="20"/>
      <w:lang w:val="en-US" w:eastAsia="en-US"/>
    </w:rPr>
  </w:style>
  <w:style w:type="paragraph" w:customStyle="1" w:styleId="NumberAndDate">
    <w:name w:val="NumberAndDate"/>
    <w:aliases w:val="!Дата и Номер"/>
    <w:qFormat/>
    <w:pPr>
      <w:jc w:val="center"/>
    </w:pPr>
    <w:rPr>
      <w:rFonts w:ascii="Arial" w:hAnsi="Arial" w:cs="Arial"/>
      <w:bCs/>
      <w:kern w:val="28"/>
      <w:sz w:val="24"/>
      <w:szCs w:val="32"/>
    </w:rPr>
  </w:style>
  <w:style w:type="paragraph" w:customStyle="1" w:styleId="aa">
    <w:name w:val="Знак Знак Знак Знак"/>
    <w:basedOn w:val="a"/>
    <w:pPr>
      <w:spacing w:after="160" w:line="240" w:lineRule="exact"/>
    </w:pPr>
    <w:rPr>
      <w:rFonts w:ascii="Verdana" w:hAnsi="Verdana" w:cs="Verdana"/>
      <w:sz w:val="20"/>
      <w:szCs w:val="20"/>
      <w:lang w:val="en-US" w:eastAsia="en-US"/>
    </w:rPr>
  </w:style>
  <w:style w:type="paragraph" w:customStyle="1" w:styleId="10">
    <w:name w:val="Знак1 Знак Знак Знак Знак Знак Знак Знак Знак Знак"/>
    <w:basedOn w:val="a"/>
    <w:next w:val="a"/>
    <w:semiHidden/>
    <w:pPr>
      <w:spacing w:after="160" w:line="240" w:lineRule="exact"/>
      <w:ind w:firstLine="0"/>
      <w:jc w:val="left"/>
    </w:pPr>
    <w:rPr>
      <w:rFonts w:cs="Arial"/>
      <w:sz w:val="20"/>
      <w:szCs w:val="20"/>
      <w:lang w:val="en-US" w:eastAsia="en-US"/>
    </w:rPr>
  </w:style>
  <w:style w:type="paragraph" w:customStyle="1" w:styleId="CharChar1CharChar1CharChar">
    <w:name w:val="Char Char Знак Знак1 Char Char1 Знак Знак Char Char"/>
    <w:basedOn w:val="a"/>
    <w:pPr>
      <w:spacing w:before="100" w:beforeAutospacing="1" w:after="100" w:afterAutospacing="1"/>
      <w:ind w:firstLine="0"/>
      <w:jc w:val="left"/>
    </w:pPr>
    <w:rPr>
      <w:rFonts w:ascii="Tahoma" w:hAnsi="Tahoma"/>
      <w:sz w:val="20"/>
      <w:szCs w:val="20"/>
      <w:lang w:val="en-US" w:eastAsia="en-US"/>
    </w:rPr>
  </w:style>
  <w:style w:type="paragraph" w:styleId="ab">
    <w:name w:val="Body Text Indent"/>
    <w:basedOn w:val="a"/>
    <w:semiHidden/>
    <w:pPr>
      <w:ind w:firstLine="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hyperlink" Target="http://dostup.scli.ru:8111/content/act/6785a26f-52a6-439e-a2e4-93801511e564.html" TargetMode="External"/><Relationship Id="rId18" Type="http://schemas.openxmlformats.org/officeDocument/2006/relationships/hyperlink" Target="http://dostup.scli.ru:8111/content/act/96e20c02-1b12-465a-b64c-24aa92270007.html" TargetMode="External"/><Relationship Id="rId26" Type="http://schemas.openxmlformats.org/officeDocument/2006/relationships/hyperlink" Target="http://dostup.scli.ru:8111/content/act/96e20c02-1b12-465a-b64c-24aa92270007.html" TargetMode="External"/><Relationship Id="rId39" Type="http://schemas.openxmlformats.org/officeDocument/2006/relationships/hyperlink" Target="http://dostup.scli.ru:8111/content/act/96e20c02-1b12-465a-b64c-24aa92270007.html" TargetMode="External"/><Relationship Id="rId21" Type="http://schemas.openxmlformats.org/officeDocument/2006/relationships/hyperlink" Target="http://dostup.scli.ru:8111/content/act/96e20c02-1b12-465a-b64c-24aa92270007.html" TargetMode="External"/><Relationship Id="rId34" Type="http://schemas.openxmlformats.org/officeDocument/2006/relationships/hyperlink" Target="http://dostup.scli.ru:8111/content/act/96e20c02-1b12-465a-b64c-24aa92270007.html" TargetMode="External"/><Relationship Id="rId42" Type="http://schemas.openxmlformats.org/officeDocument/2006/relationships/hyperlink" Target="http://dostup.scli.ru:8111/content/act/96e20c02-1b12-465a-b64c-24aa92270007.html" TargetMode="External"/><Relationship Id="rId47" Type="http://schemas.openxmlformats.org/officeDocument/2006/relationships/hyperlink" Target="http://dostup.scli.ru:8111/content/act/6785a26f-52a6-439e-a2e4-93801511e564.html" TargetMode="External"/><Relationship Id="rId50" Type="http://schemas.openxmlformats.org/officeDocument/2006/relationships/hyperlink" Target="http://mars.zakon.minjust.local:8080/content/act/401a4058-ebd0-4ae1-8231-1072a34eb79f.doc" TargetMode="External"/><Relationship Id="rId55" Type="http://schemas.openxmlformats.org/officeDocument/2006/relationships/hyperlink" Target="http://dostup.scli.ru:8111/content/act/ea4730e2-0388-4aee-bd89-0cbc2c54574b.html" TargetMode="External"/><Relationship Id="rId63" Type="http://schemas.openxmlformats.org/officeDocument/2006/relationships/hyperlink" Target="http://dostup.scli.ru:8111/content/act/bbf89570-6239-4cfb-bdba-5b454c14e321.html" TargetMode="External"/><Relationship Id="rId68" Type="http://schemas.openxmlformats.org/officeDocument/2006/relationships/hyperlink" Target="http://dostup.scli.ru:8111/content/act/bbf89570-6239-4cfb-bdba-5b454c14e321.html" TargetMode="External"/><Relationship Id="rId76" Type="http://schemas.openxmlformats.org/officeDocument/2006/relationships/hyperlink" Target="http://dostup.scli.ru:8111/content/act/8f21b21c-a408-42c4-b9fe-a939b863c84a.html" TargetMode="External"/><Relationship Id="rId7" Type="http://schemas.openxmlformats.org/officeDocument/2006/relationships/hyperlink" Target="http://dostup.scli.ru:8111/content/act/15d4560c-d530-4955-bf7e-f734337ae80b.html" TargetMode="External"/><Relationship Id="rId71" Type="http://schemas.openxmlformats.org/officeDocument/2006/relationships/hyperlink" Target="http://mars.zakon.minjust.local:8080/content/act/401a4058-ebd0-4ae1-8231-1072a34eb79f.doc" TargetMode="External"/><Relationship Id="rId2" Type="http://schemas.microsoft.com/office/2007/relationships/stylesWithEffects" Target="stylesWithEffects.xml"/><Relationship Id="rId16" Type="http://schemas.openxmlformats.org/officeDocument/2006/relationships/hyperlink" Target="http://mars.zakon.minjust.local:8080/content/act/401a4058-ebd0-4ae1-8231-1072a34eb79f.doc" TargetMode="External"/><Relationship Id="rId29" Type="http://schemas.openxmlformats.org/officeDocument/2006/relationships/hyperlink" Target="http://dostup.scli.ru:8111/content/act/96e20c02-1b12-465a-b64c-24aa92270007.html" TargetMode="External"/><Relationship Id="rId11" Type="http://schemas.openxmlformats.org/officeDocument/2006/relationships/hyperlink" Target="http://dostup.scli.ru:8111/content/act/657e8284-bc2a-4a2a-b081-84e5e12b557e.html" TargetMode="External"/><Relationship Id="rId24" Type="http://schemas.openxmlformats.org/officeDocument/2006/relationships/hyperlink" Target="http://dostup.scli.ru:8111/content/act/15d4560c-d530-4955-bf7e-f734337ae80b.html" TargetMode="External"/><Relationship Id="rId32" Type="http://schemas.openxmlformats.org/officeDocument/2006/relationships/hyperlink" Target="http://dostup.scli.ru:8111/content/act/96e20c02-1b12-465a-b64c-24aa92270007.html" TargetMode="External"/><Relationship Id="rId37" Type="http://schemas.openxmlformats.org/officeDocument/2006/relationships/hyperlink" Target="http://dostup.scli.ru:8111/content/act/96e20c02-1b12-465a-b64c-24aa92270007.html" TargetMode="External"/><Relationship Id="rId40" Type="http://schemas.openxmlformats.org/officeDocument/2006/relationships/hyperlink" Target="http://dostup.scli.ru:8111/content/act/96e20c02-1b12-465a-b64c-24aa92270007.html" TargetMode="External"/><Relationship Id="rId45" Type="http://schemas.openxmlformats.org/officeDocument/2006/relationships/hyperlink" Target="http://dostup.scli.ru:8111/content/act/6785a26f-52a6-439e-a2e4-93801511e564.html" TargetMode="External"/><Relationship Id="rId53" Type="http://schemas.openxmlformats.org/officeDocument/2006/relationships/hyperlink" Target="consultantplus://offline/ref=1F62DD07C39346D8E793A963B20198F1826216901DB763D730EB6BEB9D62042D9BB2E2FAE837DC34B2zCL" TargetMode="External"/><Relationship Id="rId58" Type="http://schemas.openxmlformats.org/officeDocument/2006/relationships/hyperlink" Target="http://dostup.scli.ru:8111/content/act/bbf89570-6239-4cfb-bdba-5b454c14e321.html" TargetMode="External"/><Relationship Id="rId66" Type="http://schemas.openxmlformats.org/officeDocument/2006/relationships/hyperlink" Target="http://dostup.scli.ru:8111/content/act/bbf89570-6239-4cfb-bdba-5b454c14e321.html" TargetMode="External"/><Relationship Id="rId74" Type="http://schemas.openxmlformats.org/officeDocument/2006/relationships/hyperlink" Target="http://dostup.scli.ru:8111/content/act/96e20c02-1b12-465a-b64c-24aa92270007.html" TargetMode="External"/><Relationship Id="rId79" Type="http://schemas.openxmlformats.org/officeDocument/2006/relationships/fontTable" Target="fontTable.xml"/><Relationship Id="rId5" Type="http://schemas.openxmlformats.org/officeDocument/2006/relationships/hyperlink" Target="http://dostup.scli.ru:8111/content/act/15d4560c-d530-4955-bf7e-f734337ae80b.html" TargetMode="External"/><Relationship Id="rId61" Type="http://schemas.openxmlformats.org/officeDocument/2006/relationships/hyperlink" Target="http://dostup.scli.ru:8111/content/act/bbf89570-6239-4cfb-bdba-5b454c14e321.html" TargetMode="External"/><Relationship Id="rId10" Type="http://schemas.openxmlformats.org/officeDocument/2006/relationships/hyperlink" Target="http://dostup.scli.ru:8111/content/act/96e20c02-1b12-465a-b64c-24aa92270007.html" TargetMode="External"/><Relationship Id="rId19" Type="http://schemas.openxmlformats.org/officeDocument/2006/relationships/hyperlink" Target="http://mars.zakon.minjust.local:8080/content/act/fec711c0-4ffe-416d-8696-5608538ee52c.doc" TargetMode="External"/><Relationship Id="rId31" Type="http://schemas.openxmlformats.org/officeDocument/2006/relationships/hyperlink" Target="http://dostup.scli.ru:8111/content/act/96e20c02-1b12-465a-b64c-24aa92270007.html" TargetMode="External"/><Relationship Id="rId44" Type="http://schemas.openxmlformats.org/officeDocument/2006/relationships/hyperlink" Target="http://dostup.scli.ru:8111/content/act/657e8284-bc2a-4a2a-b081-84e5e12b557e.html" TargetMode="External"/><Relationship Id="rId52" Type="http://schemas.openxmlformats.org/officeDocument/2006/relationships/hyperlink" Target="http://dostup.scli.ru:8111/content/act/9aa48369-618a-4bb4-b4b8-ae15f2b7ebf6.html" TargetMode="External"/><Relationship Id="rId60" Type="http://schemas.openxmlformats.org/officeDocument/2006/relationships/hyperlink" Target="http://dostup.scli.ru:8111/content/act/bbf89570-6239-4cfb-bdba-5b454c14e321.html" TargetMode="External"/><Relationship Id="rId65" Type="http://schemas.openxmlformats.org/officeDocument/2006/relationships/hyperlink" Target="http://dostup.scli.ru:8111/content/act/bbf89570-6239-4cfb-bdba-5b454c14e321.html" TargetMode="External"/><Relationship Id="rId73" Type="http://schemas.openxmlformats.org/officeDocument/2006/relationships/hyperlink" Target="http://dostup.scli.ru:8111/content/act/15d4560c-d530-4955-bf7e-f734337ae80b.html" TargetMode="External"/><Relationship Id="rId78" Type="http://schemas.openxmlformats.org/officeDocument/2006/relationships/hyperlink" Target="consultantplus://offline/ref=6C6DEDA111397B1B132246C5041DD50D814F1EB31F1273814645933454Y1BEM" TargetMode="External"/><Relationship Id="rId4" Type="http://schemas.openxmlformats.org/officeDocument/2006/relationships/webSettings" Target="webSettings.xml"/><Relationship Id="rId9" Type="http://schemas.openxmlformats.org/officeDocument/2006/relationships/hyperlink" Target="http://dostup.scli.ru:8111/content/act/e999dcf9-926b-4fa1-9b51-8fd631c66b00.html" TargetMode="External"/><Relationship Id="rId14" Type="http://schemas.openxmlformats.org/officeDocument/2006/relationships/hyperlink" Target="http://mars.zakon.minjust.local:8080/content/act/fffcfe74-808c-4492-b79b-b7817b65ba51.doc" TargetMode="External"/><Relationship Id="rId22" Type="http://schemas.openxmlformats.org/officeDocument/2006/relationships/hyperlink" Target="http://dostup.scli.ru:8111/content/act/96e20c02-1b12-465a-b64c-24aa92270007.html" TargetMode="External"/><Relationship Id="rId27" Type="http://schemas.openxmlformats.org/officeDocument/2006/relationships/hyperlink" Target="http://dostup.scli.ru:8111/content/act/15d4560c-d530-4955-bf7e-f734337ae80b.html" TargetMode="External"/><Relationship Id="rId30" Type="http://schemas.openxmlformats.org/officeDocument/2006/relationships/hyperlink" Target="http://mars.zakon.minjust.local:8080/content/act/401a4058-ebd0-4ae1-8231-1072a34eb79f.doc" TargetMode="External"/><Relationship Id="rId35" Type="http://schemas.openxmlformats.org/officeDocument/2006/relationships/hyperlink" Target="http://dostup.scli.ru:8111/content/act/96e20c02-1b12-465a-b64c-24aa92270007.html" TargetMode="External"/><Relationship Id="rId43" Type="http://schemas.openxmlformats.org/officeDocument/2006/relationships/hyperlink" Target="http://dostup.scli.ru:8111/content/act/1286e8cf-317a-47ba-aa4b-fe62c0ea8781.html" TargetMode="External"/><Relationship Id="rId48" Type="http://schemas.openxmlformats.org/officeDocument/2006/relationships/hyperlink" Target="http://dostup.scli.ru:8111/content/act/bbf89570-6239-4cfb-bdba-5b454c14e321.html" TargetMode="External"/><Relationship Id="rId56" Type="http://schemas.openxmlformats.org/officeDocument/2006/relationships/hyperlink" Target="http://dostup.scli.ru:8111/content/act/9aa48369-618a-4bb4-b4b8-ae15f2b7ebf6.html" TargetMode="External"/><Relationship Id="rId64" Type="http://schemas.openxmlformats.org/officeDocument/2006/relationships/hyperlink" Target="http://dostup.scli.ru:8111/content/act/bbf89570-6239-4cfb-bdba-5b454c14e321.html" TargetMode="External"/><Relationship Id="rId69" Type="http://schemas.openxmlformats.org/officeDocument/2006/relationships/hyperlink" Target="http://dostup.scli.ru:8111/content/act/15d4560c-d530-4955-bf7e-f734337ae80b.html" TargetMode="External"/><Relationship Id="rId77" Type="http://schemas.openxmlformats.org/officeDocument/2006/relationships/hyperlink" Target="http://dostup.scli.ru:8111/content/act/8f21b21c-a408-42c4-b9fe-a939b863c84a.html" TargetMode="External"/><Relationship Id="rId8" Type="http://schemas.openxmlformats.org/officeDocument/2006/relationships/hyperlink" Target="consultantplus://offline/ref=5E94E1CEC5419EC383819D90FC27DEDA0627CFE68AE8A9C53912703098EB0B4CE0FEE8C64D47CB17I0ZCG" TargetMode="External"/><Relationship Id="rId51" Type="http://schemas.openxmlformats.org/officeDocument/2006/relationships/hyperlink" Target="http://dostup.scli.ru:8111/content/act/bbf89570-6239-4cfb-bdba-5b454c14e321.html" TargetMode="External"/><Relationship Id="rId72" Type="http://schemas.openxmlformats.org/officeDocument/2006/relationships/hyperlink" Target="http://dostup.scli.ru:8111/content/act/96e20c02-1b12-465a-b64c-24aa92270007.html" TargetMode="External"/><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dostup.scli.ru:8111/content/act/6785a26f-52a6-439e-a2e4-93801511e564.html" TargetMode="External"/><Relationship Id="rId17" Type="http://schemas.openxmlformats.org/officeDocument/2006/relationships/hyperlink" Target="http://mars.zakon.minjust.local:8080/content/act/fec711c0-4ffe-416d-8696-5608538ee52c.doc" TargetMode="External"/><Relationship Id="rId25" Type="http://schemas.openxmlformats.org/officeDocument/2006/relationships/hyperlink" Target="http://dostup.scli.ru:8111/content/act/4f48675c-2dc2-4b7b-8f43-c7d17ab9072f.html" TargetMode="External"/><Relationship Id="rId33" Type="http://schemas.openxmlformats.org/officeDocument/2006/relationships/hyperlink" Target="http://dostup.scli.ru:8111/content/act/96e20c02-1b12-465a-b64c-24aa92270007.html" TargetMode="External"/><Relationship Id="rId38" Type="http://schemas.openxmlformats.org/officeDocument/2006/relationships/hyperlink" Target="http://dostup.scli.ru:8111/content/act/96e20c02-1b12-465a-b64c-24aa92270007.html" TargetMode="External"/><Relationship Id="rId46" Type="http://schemas.openxmlformats.org/officeDocument/2006/relationships/hyperlink" Target="http://dostup.scli.ru:8111/content/act/6785a26f-52a6-439e-a2e4-93801511e564.html" TargetMode="External"/><Relationship Id="rId59" Type="http://schemas.openxmlformats.org/officeDocument/2006/relationships/hyperlink" Target="http://dostup.scli.ru:8111/content/act/9aa48369-618a-4bb4-b4b8-ae15f2b7ebf6.html" TargetMode="External"/><Relationship Id="rId67" Type="http://schemas.openxmlformats.org/officeDocument/2006/relationships/hyperlink" Target="http://dostup.scli.ru:8111/content/act/bbf89570-6239-4cfb-bdba-5b454c14e321.html" TargetMode="External"/><Relationship Id="rId20" Type="http://schemas.openxmlformats.org/officeDocument/2006/relationships/hyperlink" Target="http://dostup.scli.ru:8111/content/act/96e20c02-1b12-465a-b64c-24aa92270007.html" TargetMode="External"/><Relationship Id="rId41" Type="http://schemas.openxmlformats.org/officeDocument/2006/relationships/hyperlink" Target="http://dostup.scli.ru:8111/content/act/9aa48369-618a-4bb4-b4b8-ae15f2b7ebf6.html" TargetMode="External"/><Relationship Id="rId54" Type="http://schemas.openxmlformats.org/officeDocument/2006/relationships/hyperlink" Target="consultantplus://offline/ref=1F62DD07C39346D8E793A963B20198F18263129718B863D730EB6BEB9D62042D9BB2E2FAE837DE3AB2z4L" TargetMode="External"/><Relationship Id="rId62" Type="http://schemas.openxmlformats.org/officeDocument/2006/relationships/hyperlink" Target="http://dostup.scli.ru:8111/content/act/bbf89570-6239-4cfb-bdba-5b454c14e321.html" TargetMode="External"/><Relationship Id="rId70" Type="http://schemas.openxmlformats.org/officeDocument/2006/relationships/hyperlink" Target="http://dostup.scli.ru:8111/content/act/96e20c02-1b12-465a-b64c-24aa92270007.html" TargetMode="External"/><Relationship Id="rId75" Type="http://schemas.openxmlformats.org/officeDocument/2006/relationships/hyperlink" Target="http://dostup.scli.ru:8111/content/act/f7de1846-3c6a-47ab-b440-b8e4cea90c68.html" TargetMode="External"/><Relationship Id="rId1" Type="http://schemas.openxmlformats.org/officeDocument/2006/relationships/styles" Target="styles.xml"/><Relationship Id="rId6" Type="http://schemas.openxmlformats.org/officeDocument/2006/relationships/hyperlink" Target="file:///C:\content\ngr\RU13DMJ200400324.doc" TargetMode="External"/><Relationship Id="rId15" Type="http://schemas.openxmlformats.org/officeDocument/2006/relationships/hyperlink" Target="http://dostup.scli.ru:8111/content/act/15d4560c-d530-4955-bf7e-f734337ae80b.html" TargetMode="External"/><Relationship Id="rId23" Type="http://schemas.openxmlformats.org/officeDocument/2006/relationships/hyperlink" Target="http://dostup.scli.ru:8111/content/act/96e20c02-1b12-465a-b64c-24aa92270007.html" TargetMode="External"/><Relationship Id="rId28" Type="http://schemas.openxmlformats.org/officeDocument/2006/relationships/hyperlink" Target="http://mars.zakon.minjust.local:8080/content/act/401a4058-ebd0-4ae1-8231-1072a34eb79f.doc" TargetMode="External"/><Relationship Id="rId36" Type="http://schemas.openxmlformats.org/officeDocument/2006/relationships/hyperlink" Target="http://dostup.scli.ru:8111/content/act/96e20c02-1b12-465a-b64c-24aa92270007.html" TargetMode="External"/><Relationship Id="rId49" Type="http://schemas.openxmlformats.org/officeDocument/2006/relationships/hyperlink" Target="http://dostup.scli.ru:8111/content/act/15d4560c-d530-4955-bf7e-f734337ae80b.html" TargetMode="External"/><Relationship Id="rId57" Type="http://schemas.openxmlformats.org/officeDocument/2006/relationships/hyperlink" Target="http://dostup.scli.ru:8111/content/act/9aa48369-618a-4bb4-b4b8-ae15f2b7ebf6.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57</Pages>
  <Words>29978</Words>
  <Characters>170880</Characters>
  <Application>Microsoft Office Word</Application>
  <DocSecurity>0</DocSecurity>
  <Lines>1424</Lines>
  <Paragraphs>400</Paragraphs>
  <ScaleCrop>false</ScaleCrop>
  <HeadingPairs>
    <vt:vector size="2" baseType="variant">
      <vt:variant>
        <vt:lpstr>Название</vt:lpstr>
      </vt:variant>
      <vt:variant>
        <vt:i4>1</vt:i4>
      </vt:variant>
    </vt:vector>
  </HeadingPairs>
  <TitlesOfParts>
    <vt:vector size="1" baseType="lpstr">
      <vt:lpstr>УСТАВ КОЗЛОВСКОГО СЕЛЬСКОГО ПОСЕЛЕНИЯ АТЯШЕВСКОГО МУНИЦИПАЛЬНОГО РАЙОНА</vt:lpstr>
    </vt:vector>
  </TitlesOfParts>
  <Company>Home</Company>
  <LinksUpToDate>false</LinksUpToDate>
  <CharactersWithSpaces>200458</CharactersWithSpaces>
  <SharedDoc>false</SharedDoc>
  <HLinks>
    <vt:vector size="444" baseType="variant">
      <vt:variant>
        <vt:i4>6029323</vt:i4>
      </vt:variant>
      <vt:variant>
        <vt:i4>219</vt:i4>
      </vt:variant>
      <vt:variant>
        <vt:i4>0</vt:i4>
      </vt:variant>
      <vt:variant>
        <vt:i4>5</vt:i4>
      </vt:variant>
      <vt:variant>
        <vt:lpwstr>consultantplus://offline/ref=6C6DEDA111397B1B132246C5041DD50D814F1EB31F1273814645933454Y1BEM</vt:lpwstr>
      </vt:variant>
      <vt:variant>
        <vt:lpwstr/>
      </vt:variant>
      <vt:variant>
        <vt:i4>1376276</vt:i4>
      </vt:variant>
      <vt:variant>
        <vt:i4>216</vt:i4>
      </vt:variant>
      <vt:variant>
        <vt:i4>0</vt:i4>
      </vt:variant>
      <vt:variant>
        <vt:i4>5</vt:i4>
      </vt:variant>
      <vt:variant>
        <vt:lpwstr>http://dostup.scli.ru:8111/content/act/8f21b21c-a408-42c4-b9fe-a939b863c84a.html</vt:lpwstr>
      </vt:variant>
      <vt:variant>
        <vt:lpwstr/>
      </vt:variant>
      <vt:variant>
        <vt:i4>1376276</vt:i4>
      </vt:variant>
      <vt:variant>
        <vt:i4>213</vt:i4>
      </vt:variant>
      <vt:variant>
        <vt:i4>0</vt:i4>
      </vt:variant>
      <vt:variant>
        <vt:i4>5</vt:i4>
      </vt:variant>
      <vt:variant>
        <vt:lpwstr>http://dostup.scli.ru:8111/content/act/8f21b21c-a408-42c4-b9fe-a939b863c84a.html</vt:lpwstr>
      </vt:variant>
      <vt:variant>
        <vt:lpwstr/>
      </vt:variant>
      <vt:variant>
        <vt:i4>5046338</vt:i4>
      </vt:variant>
      <vt:variant>
        <vt:i4>210</vt:i4>
      </vt:variant>
      <vt:variant>
        <vt:i4>0</vt:i4>
      </vt:variant>
      <vt:variant>
        <vt:i4>5</vt:i4>
      </vt:variant>
      <vt:variant>
        <vt:lpwstr>http://dostup.scli.ru:8111/content/act/f7de1846-3c6a-47ab-b440-b8e4cea90c68.html</vt:lpwstr>
      </vt:variant>
      <vt:variant>
        <vt:lpwstr/>
      </vt:variant>
      <vt:variant>
        <vt:i4>1703952</vt:i4>
      </vt:variant>
      <vt:variant>
        <vt:i4>207</vt:i4>
      </vt:variant>
      <vt:variant>
        <vt:i4>0</vt:i4>
      </vt:variant>
      <vt:variant>
        <vt:i4>5</vt:i4>
      </vt:variant>
      <vt:variant>
        <vt:lpwstr>http://dostup.scli.ru:8111/content/act/96e20c02-1b12-465a-b64c-24aa92270007.html</vt:lpwstr>
      </vt:variant>
      <vt:variant>
        <vt:lpwstr/>
      </vt:variant>
      <vt:variant>
        <vt:i4>4784194</vt:i4>
      </vt:variant>
      <vt:variant>
        <vt:i4>204</vt:i4>
      </vt:variant>
      <vt:variant>
        <vt:i4>0</vt:i4>
      </vt:variant>
      <vt:variant>
        <vt:i4>5</vt:i4>
      </vt:variant>
      <vt:variant>
        <vt:lpwstr>http://dostup.scli.ru:8111/content/act/15d4560c-d530-4955-bf7e-f734337ae80b.html</vt:lpwstr>
      </vt:variant>
      <vt:variant>
        <vt:lpwstr/>
      </vt:variant>
      <vt:variant>
        <vt:i4>1703952</vt:i4>
      </vt:variant>
      <vt:variant>
        <vt:i4>201</vt:i4>
      </vt:variant>
      <vt:variant>
        <vt:i4>0</vt:i4>
      </vt:variant>
      <vt:variant>
        <vt:i4>5</vt:i4>
      </vt:variant>
      <vt:variant>
        <vt:lpwstr>http://dostup.scli.ru:8111/content/act/96e20c02-1b12-465a-b64c-24aa92270007.html</vt:lpwstr>
      </vt:variant>
      <vt:variant>
        <vt:lpwstr/>
      </vt:variant>
      <vt:variant>
        <vt:i4>1310814</vt:i4>
      </vt:variant>
      <vt:variant>
        <vt:i4>198</vt:i4>
      </vt:variant>
      <vt:variant>
        <vt:i4>0</vt:i4>
      </vt:variant>
      <vt:variant>
        <vt:i4>5</vt:i4>
      </vt:variant>
      <vt:variant>
        <vt:lpwstr>http://mars.zakon.minjust.local:8080/content/act/401a4058-ebd0-4ae1-8231-1072a34eb79f.doc</vt:lpwstr>
      </vt:variant>
      <vt:variant>
        <vt:lpwstr/>
      </vt:variant>
      <vt:variant>
        <vt:i4>1703952</vt:i4>
      </vt:variant>
      <vt:variant>
        <vt:i4>195</vt:i4>
      </vt:variant>
      <vt:variant>
        <vt:i4>0</vt:i4>
      </vt:variant>
      <vt:variant>
        <vt:i4>5</vt:i4>
      </vt:variant>
      <vt:variant>
        <vt:lpwstr>http://dostup.scli.ru:8111/content/act/96e20c02-1b12-465a-b64c-24aa92270007.html</vt:lpwstr>
      </vt:variant>
      <vt:variant>
        <vt:lpwstr/>
      </vt:variant>
      <vt:variant>
        <vt:i4>4784194</vt:i4>
      </vt:variant>
      <vt:variant>
        <vt:i4>192</vt:i4>
      </vt:variant>
      <vt:variant>
        <vt:i4>0</vt:i4>
      </vt:variant>
      <vt:variant>
        <vt:i4>5</vt:i4>
      </vt:variant>
      <vt:variant>
        <vt:lpwstr>http://dostup.scli.ru:8111/content/act/15d4560c-d530-4955-bf7e-f734337ae80b.html</vt:lpwstr>
      </vt:variant>
      <vt:variant>
        <vt:lpwstr/>
      </vt:variant>
      <vt:variant>
        <vt:i4>2031690</vt:i4>
      </vt:variant>
      <vt:variant>
        <vt:i4>189</vt:i4>
      </vt:variant>
      <vt:variant>
        <vt:i4>0</vt:i4>
      </vt:variant>
      <vt:variant>
        <vt:i4>5</vt:i4>
      </vt:variant>
      <vt:variant>
        <vt:lpwstr>http://dostup.scli.ru:8111/content/act/bbf89570-6239-4cfb-bdba-5b454c14e321.html</vt:lpwstr>
      </vt:variant>
      <vt:variant>
        <vt:lpwstr/>
      </vt:variant>
      <vt:variant>
        <vt:i4>2031690</vt:i4>
      </vt:variant>
      <vt:variant>
        <vt:i4>186</vt:i4>
      </vt:variant>
      <vt:variant>
        <vt:i4>0</vt:i4>
      </vt:variant>
      <vt:variant>
        <vt:i4>5</vt:i4>
      </vt:variant>
      <vt:variant>
        <vt:lpwstr>http://dostup.scli.ru:8111/content/act/bbf89570-6239-4cfb-bdba-5b454c14e321.html</vt:lpwstr>
      </vt:variant>
      <vt:variant>
        <vt:lpwstr/>
      </vt:variant>
      <vt:variant>
        <vt:i4>2031690</vt:i4>
      </vt:variant>
      <vt:variant>
        <vt:i4>183</vt:i4>
      </vt:variant>
      <vt:variant>
        <vt:i4>0</vt:i4>
      </vt:variant>
      <vt:variant>
        <vt:i4>5</vt:i4>
      </vt:variant>
      <vt:variant>
        <vt:lpwstr>http://dostup.scli.ru:8111/content/act/bbf89570-6239-4cfb-bdba-5b454c14e321.html</vt:lpwstr>
      </vt:variant>
      <vt:variant>
        <vt:lpwstr/>
      </vt:variant>
      <vt:variant>
        <vt:i4>2031690</vt:i4>
      </vt:variant>
      <vt:variant>
        <vt:i4>180</vt:i4>
      </vt:variant>
      <vt:variant>
        <vt:i4>0</vt:i4>
      </vt:variant>
      <vt:variant>
        <vt:i4>5</vt:i4>
      </vt:variant>
      <vt:variant>
        <vt:lpwstr>http://dostup.scli.ru:8111/content/act/bbf89570-6239-4cfb-bdba-5b454c14e321.html</vt:lpwstr>
      </vt:variant>
      <vt:variant>
        <vt:lpwstr/>
      </vt:variant>
      <vt:variant>
        <vt:i4>2031690</vt:i4>
      </vt:variant>
      <vt:variant>
        <vt:i4>177</vt:i4>
      </vt:variant>
      <vt:variant>
        <vt:i4>0</vt:i4>
      </vt:variant>
      <vt:variant>
        <vt:i4>5</vt:i4>
      </vt:variant>
      <vt:variant>
        <vt:lpwstr>http://dostup.scli.ru:8111/content/act/bbf89570-6239-4cfb-bdba-5b454c14e321.html</vt:lpwstr>
      </vt:variant>
      <vt:variant>
        <vt:lpwstr/>
      </vt:variant>
      <vt:variant>
        <vt:i4>2031690</vt:i4>
      </vt:variant>
      <vt:variant>
        <vt:i4>174</vt:i4>
      </vt:variant>
      <vt:variant>
        <vt:i4>0</vt:i4>
      </vt:variant>
      <vt:variant>
        <vt:i4>5</vt:i4>
      </vt:variant>
      <vt:variant>
        <vt:lpwstr>http://dostup.scli.ru:8111/content/act/bbf89570-6239-4cfb-bdba-5b454c14e321.html</vt:lpwstr>
      </vt:variant>
      <vt:variant>
        <vt:lpwstr/>
      </vt:variant>
      <vt:variant>
        <vt:i4>2031690</vt:i4>
      </vt:variant>
      <vt:variant>
        <vt:i4>171</vt:i4>
      </vt:variant>
      <vt:variant>
        <vt:i4>0</vt:i4>
      </vt:variant>
      <vt:variant>
        <vt:i4>5</vt:i4>
      </vt:variant>
      <vt:variant>
        <vt:lpwstr>http://dostup.scli.ru:8111/content/act/bbf89570-6239-4cfb-bdba-5b454c14e321.html</vt:lpwstr>
      </vt:variant>
      <vt:variant>
        <vt:lpwstr/>
      </vt:variant>
      <vt:variant>
        <vt:i4>2031690</vt:i4>
      </vt:variant>
      <vt:variant>
        <vt:i4>168</vt:i4>
      </vt:variant>
      <vt:variant>
        <vt:i4>0</vt:i4>
      </vt:variant>
      <vt:variant>
        <vt:i4>5</vt:i4>
      </vt:variant>
      <vt:variant>
        <vt:lpwstr>http://dostup.scli.ru:8111/content/act/bbf89570-6239-4cfb-bdba-5b454c14e321.html</vt:lpwstr>
      </vt:variant>
      <vt:variant>
        <vt:lpwstr/>
      </vt:variant>
      <vt:variant>
        <vt:i4>2031690</vt:i4>
      </vt:variant>
      <vt:variant>
        <vt:i4>165</vt:i4>
      </vt:variant>
      <vt:variant>
        <vt:i4>0</vt:i4>
      </vt:variant>
      <vt:variant>
        <vt:i4>5</vt:i4>
      </vt:variant>
      <vt:variant>
        <vt:lpwstr>http://dostup.scli.ru:8111/content/act/bbf89570-6239-4cfb-bdba-5b454c14e321.html</vt:lpwstr>
      </vt:variant>
      <vt:variant>
        <vt:lpwstr/>
      </vt:variant>
      <vt:variant>
        <vt:i4>1114133</vt:i4>
      </vt:variant>
      <vt:variant>
        <vt:i4>162</vt:i4>
      </vt:variant>
      <vt:variant>
        <vt:i4>0</vt:i4>
      </vt:variant>
      <vt:variant>
        <vt:i4>5</vt:i4>
      </vt:variant>
      <vt:variant>
        <vt:lpwstr>http://dostup.scli.ru:8111/content/act/9aa48369-618a-4bb4-b4b8-ae15f2b7ebf6.html</vt:lpwstr>
      </vt:variant>
      <vt:variant>
        <vt:lpwstr/>
      </vt:variant>
      <vt:variant>
        <vt:i4>2031690</vt:i4>
      </vt:variant>
      <vt:variant>
        <vt:i4>159</vt:i4>
      </vt:variant>
      <vt:variant>
        <vt:i4>0</vt:i4>
      </vt:variant>
      <vt:variant>
        <vt:i4>5</vt:i4>
      </vt:variant>
      <vt:variant>
        <vt:lpwstr>http://dostup.scli.ru:8111/content/act/bbf89570-6239-4cfb-bdba-5b454c14e321.html</vt:lpwstr>
      </vt:variant>
      <vt:variant>
        <vt:lpwstr/>
      </vt:variant>
      <vt:variant>
        <vt:i4>1114133</vt:i4>
      </vt:variant>
      <vt:variant>
        <vt:i4>156</vt:i4>
      </vt:variant>
      <vt:variant>
        <vt:i4>0</vt:i4>
      </vt:variant>
      <vt:variant>
        <vt:i4>5</vt:i4>
      </vt:variant>
      <vt:variant>
        <vt:lpwstr>http://dostup.scli.ru:8111/content/act/9aa48369-618a-4bb4-b4b8-ae15f2b7ebf6.html</vt:lpwstr>
      </vt:variant>
      <vt:variant>
        <vt:lpwstr/>
      </vt:variant>
      <vt:variant>
        <vt:i4>1114133</vt:i4>
      </vt:variant>
      <vt:variant>
        <vt:i4>153</vt:i4>
      </vt:variant>
      <vt:variant>
        <vt:i4>0</vt:i4>
      </vt:variant>
      <vt:variant>
        <vt:i4>5</vt:i4>
      </vt:variant>
      <vt:variant>
        <vt:lpwstr>http://dostup.scli.ru:8111/content/act/9aa48369-618a-4bb4-b4b8-ae15f2b7ebf6.html</vt:lpwstr>
      </vt:variant>
      <vt:variant>
        <vt:lpwstr/>
      </vt:variant>
      <vt:variant>
        <vt:i4>5111827</vt:i4>
      </vt:variant>
      <vt:variant>
        <vt:i4>150</vt:i4>
      </vt:variant>
      <vt:variant>
        <vt:i4>0</vt:i4>
      </vt:variant>
      <vt:variant>
        <vt:i4>5</vt:i4>
      </vt:variant>
      <vt:variant>
        <vt:lpwstr>http://dostup.scli.ru:8111/content/act/ea4730e2-0388-4aee-bd89-0cbc2c54574b.html</vt:lpwstr>
      </vt:variant>
      <vt:variant>
        <vt:lpwstr/>
      </vt:variant>
      <vt:variant>
        <vt:i4>3735606</vt:i4>
      </vt:variant>
      <vt:variant>
        <vt:i4>147</vt:i4>
      </vt:variant>
      <vt:variant>
        <vt:i4>0</vt:i4>
      </vt:variant>
      <vt:variant>
        <vt:i4>5</vt:i4>
      </vt:variant>
      <vt:variant>
        <vt:lpwstr>consultantplus://offline/ref=1F62DD07C39346D8E793A963B20198F18263129718B863D730EB6BEB9D62042D9BB2E2FAE837DE3AB2z4L</vt:lpwstr>
      </vt:variant>
      <vt:variant>
        <vt:lpwstr/>
      </vt:variant>
      <vt:variant>
        <vt:i4>3735651</vt:i4>
      </vt:variant>
      <vt:variant>
        <vt:i4>144</vt:i4>
      </vt:variant>
      <vt:variant>
        <vt:i4>0</vt:i4>
      </vt:variant>
      <vt:variant>
        <vt:i4>5</vt:i4>
      </vt:variant>
      <vt:variant>
        <vt:lpwstr>consultantplus://offline/ref=1F62DD07C39346D8E793A963B20198F1826216901DB763D730EB6BEB9D62042D9BB2E2FAE837DC34B2zCL</vt:lpwstr>
      </vt:variant>
      <vt:variant>
        <vt:lpwstr/>
      </vt:variant>
      <vt:variant>
        <vt:i4>1114133</vt:i4>
      </vt:variant>
      <vt:variant>
        <vt:i4>141</vt:i4>
      </vt:variant>
      <vt:variant>
        <vt:i4>0</vt:i4>
      </vt:variant>
      <vt:variant>
        <vt:i4>5</vt:i4>
      </vt:variant>
      <vt:variant>
        <vt:lpwstr>http://dostup.scli.ru:8111/content/act/9aa48369-618a-4bb4-b4b8-ae15f2b7ebf6.html</vt:lpwstr>
      </vt:variant>
      <vt:variant>
        <vt:lpwstr/>
      </vt:variant>
      <vt:variant>
        <vt:i4>2031690</vt:i4>
      </vt:variant>
      <vt:variant>
        <vt:i4>138</vt:i4>
      </vt:variant>
      <vt:variant>
        <vt:i4>0</vt:i4>
      </vt:variant>
      <vt:variant>
        <vt:i4>5</vt:i4>
      </vt:variant>
      <vt:variant>
        <vt:lpwstr>http://dostup.scli.ru:8111/content/act/bbf89570-6239-4cfb-bdba-5b454c14e321.html</vt:lpwstr>
      </vt:variant>
      <vt:variant>
        <vt:lpwstr/>
      </vt:variant>
      <vt:variant>
        <vt:i4>1310814</vt:i4>
      </vt:variant>
      <vt:variant>
        <vt:i4>135</vt:i4>
      </vt:variant>
      <vt:variant>
        <vt:i4>0</vt:i4>
      </vt:variant>
      <vt:variant>
        <vt:i4>5</vt:i4>
      </vt:variant>
      <vt:variant>
        <vt:lpwstr>http://mars.zakon.minjust.local:8080/content/act/401a4058-ebd0-4ae1-8231-1072a34eb79f.doc</vt:lpwstr>
      </vt:variant>
      <vt:variant>
        <vt:lpwstr/>
      </vt:variant>
      <vt:variant>
        <vt:i4>4784194</vt:i4>
      </vt:variant>
      <vt:variant>
        <vt:i4>132</vt:i4>
      </vt:variant>
      <vt:variant>
        <vt:i4>0</vt:i4>
      </vt:variant>
      <vt:variant>
        <vt:i4>5</vt:i4>
      </vt:variant>
      <vt:variant>
        <vt:lpwstr>http://dostup.scli.ru:8111/content/act/15d4560c-d530-4955-bf7e-f734337ae80b.html</vt:lpwstr>
      </vt:variant>
      <vt:variant>
        <vt:lpwstr/>
      </vt:variant>
      <vt:variant>
        <vt:i4>2031690</vt:i4>
      </vt:variant>
      <vt:variant>
        <vt:i4>129</vt:i4>
      </vt:variant>
      <vt:variant>
        <vt:i4>0</vt:i4>
      </vt:variant>
      <vt:variant>
        <vt:i4>5</vt:i4>
      </vt:variant>
      <vt:variant>
        <vt:lpwstr>http://dostup.scli.ru:8111/content/act/bbf89570-6239-4cfb-bdba-5b454c14e321.html</vt:lpwstr>
      </vt:variant>
      <vt:variant>
        <vt:lpwstr/>
      </vt:variant>
      <vt:variant>
        <vt:i4>1966149</vt:i4>
      </vt:variant>
      <vt:variant>
        <vt:i4>126</vt:i4>
      </vt:variant>
      <vt:variant>
        <vt:i4>0</vt:i4>
      </vt:variant>
      <vt:variant>
        <vt:i4>5</vt:i4>
      </vt:variant>
      <vt:variant>
        <vt:lpwstr>http://dostup.scli.ru:8111/content/act/6785a26f-52a6-439e-a2e4-93801511e564.html</vt:lpwstr>
      </vt:variant>
      <vt:variant>
        <vt:lpwstr/>
      </vt:variant>
      <vt:variant>
        <vt:i4>1966149</vt:i4>
      </vt:variant>
      <vt:variant>
        <vt:i4>123</vt:i4>
      </vt:variant>
      <vt:variant>
        <vt:i4>0</vt:i4>
      </vt:variant>
      <vt:variant>
        <vt:i4>5</vt:i4>
      </vt:variant>
      <vt:variant>
        <vt:lpwstr>http://dostup.scli.ru:8111/content/act/6785a26f-52a6-439e-a2e4-93801511e564.html</vt:lpwstr>
      </vt:variant>
      <vt:variant>
        <vt:lpwstr/>
      </vt:variant>
      <vt:variant>
        <vt:i4>1966149</vt:i4>
      </vt:variant>
      <vt:variant>
        <vt:i4>120</vt:i4>
      </vt:variant>
      <vt:variant>
        <vt:i4>0</vt:i4>
      </vt:variant>
      <vt:variant>
        <vt:i4>5</vt:i4>
      </vt:variant>
      <vt:variant>
        <vt:lpwstr>http://dostup.scli.ru:8111/content/act/6785a26f-52a6-439e-a2e4-93801511e564.html</vt:lpwstr>
      </vt:variant>
      <vt:variant>
        <vt:lpwstr/>
      </vt:variant>
      <vt:variant>
        <vt:i4>1441869</vt:i4>
      </vt:variant>
      <vt:variant>
        <vt:i4>117</vt:i4>
      </vt:variant>
      <vt:variant>
        <vt:i4>0</vt:i4>
      </vt:variant>
      <vt:variant>
        <vt:i4>5</vt:i4>
      </vt:variant>
      <vt:variant>
        <vt:lpwstr>http://dostup.scli.ru:8111/content/act/657e8284-bc2a-4a2a-b081-84e5e12b557e.html</vt:lpwstr>
      </vt:variant>
      <vt:variant>
        <vt:lpwstr/>
      </vt:variant>
      <vt:variant>
        <vt:i4>4587598</vt:i4>
      </vt:variant>
      <vt:variant>
        <vt:i4>114</vt:i4>
      </vt:variant>
      <vt:variant>
        <vt:i4>0</vt:i4>
      </vt:variant>
      <vt:variant>
        <vt:i4>5</vt:i4>
      </vt:variant>
      <vt:variant>
        <vt:lpwstr>http://dostup.scli.ru:8111/content/act/1286e8cf-317a-47ba-aa4b-fe62c0ea8781.html</vt:lpwstr>
      </vt:variant>
      <vt:variant>
        <vt:lpwstr/>
      </vt:variant>
      <vt:variant>
        <vt:i4>1703952</vt:i4>
      </vt:variant>
      <vt:variant>
        <vt:i4>111</vt:i4>
      </vt:variant>
      <vt:variant>
        <vt:i4>0</vt:i4>
      </vt:variant>
      <vt:variant>
        <vt:i4>5</vt:i4>
      </vt:variant>
      <vt:variant>
        <vt:lpwstr>http://dostup.scli.ru:8111/content/act/96e20c02-1b12-465a-b64c-24aa92270007.html</vt:lpwstr>
      </vt:variant>
      <vt:variant>
        <vt:lpwstr/>
      </vt:variant>
      <vt:variant>
        <vt:i4>1114133</vt:i4>
      </vt:variant>
      <vt:variant>
        <vt:i4>108</vt:i4>
      </vt:variant>
      <vt:variant>
        <vt:i4>0</vt:i4>
      </vt:variant>
      <vt:variant>
        <vt:i4>5</vt:i4>
      </vt:variant>
      <vt:variant>
        <vt:lpwstr>http://dostup.scli.ru:8111/content/act/9aa48369-618a-4bb4-b4b8-ae15f2b7ebf6.html</vt:lpwstr>
      </vt:variant>
      <vt:variant>
        <vt:lpwstr/>
      </vt:variant>
      <vt:variant>
        <vt:i4>1703952</vt:i4>
      </vt:variant>
      <vt:variant>
        <vt:i4>105</vt:i4>
      </vt:variant>
      <vt:variant>
        <vt:i4>0</vt:i4>
      </vt:variant>
      <vt:variant>
        <vt:i4>5</vt:i4>
      </vt:variant>
      <vt:variant>
        <vt:lpwstr>http://dostup.scli.ru:8111/content/act/96e20c02-1b12-465a-b64c-24aa92270007.html</vt:lpwstr>
      </vt:variant>
      <vt:variant>
        <vt:lpwstr/>
      </vt:variant>
      <vt:variant>
        <vt:i4>1703952</vt:i4>
      </vt:variant>
      <vt:variant>
        <vt:i4>102</vt:i4>
      </vt:variant>
      <vt:variant>
        <vt:i4>0</vt:i4>
      </vt:variant>
      <vt:variant>
        <vt:i4>5</vt:i4>
      </vt:variant>
      <vt:variant>
        <vt:lpwstr>http://dostup.scli.ru:8111/content/act/96e20c02-1b12-465a-b64c-24aa92270007.html</vt:lpwstr>
      </vt:variant>
      <vt:variant>
        <vt:lpwstr/>
      </vt:variant>
      <vt:variant>
        <vt:i4>1703952</vt:i4>
      </vt:variant>
      <vt:variant>
        <vt:i4>99</vt:i4>
      </vt:variant>
      <vt:variant>
        <vt:i4>0</vt:i4>
      </vt:variant>
      <vt:variant>
        <vt:i4>5</vt:i4>
      </vt:variant>
      <vt:variant>
        <vt:lpwstr>http://dostup.scli.ru:8111/content/act/96e20c02-1b12-465a-b64c-24aa92270007.html</vt:lpwstr>
      </vt:variant>
      <vt:variant>
        <vt:lpwstr/>
      </vt:variant>
      <vt:variant>
        <vt:i4>1703952</vt:i4>
      </vt:variant>
      <vt:variant>
        <vt:i4>96</vt:i4>
      </vt:variant>
      <vt:variant>
        <vt:i4>0</vt:i4>
      </vt:variant>
      <vt:variant>
        <vt:i4>5</vt:i4>
      </vt:variant>
      <vt:variant>
        <vt:lpwstr>http://dostup.scli.ru:8111/content/act/96e20c02-1b12-465a-b64c-24aa92270007.html</vt:lpwstr>
      </vt:variant>
      <vt:variant>
        <vt:lpwstr/>
      </vt:variant>
      <vt:variant>
        <vt:i4>1703952</vt:i4>
      </vt:variant>
      <vt:variant>
        <vt:i4>93</vt:i4>
      </vt:variant>
      <vt:variant>
        <vt:i4>0</vt:i4>
      </vt:variant>
      <vt:variant>
        <vt:i4>5</vt:i4>
      </vt:variant>
      <vt:variant>
        <vt:lpwstr>http://dostup.scli.ru:8111/content/act/96e20c02-1b12-465a-b64c-24aa92270007.html</vt:lpwstr>
      </vt:variant>
      <vt:variant>
        <vt:lpwstr/>
      </vt:variant>
      <vt:variant>
        <vt:i4>1703952</vt:i4>
      </vt:variant>
      <vt:variant>
        <vt:i4>90</vt:i4>
      </vt:variant>
      <vt:variant>
        <vt:i4>0</vt:i4>
      </vt:variant>
      <vt:variant>
        <vt:i4>5</vt:i4>
      </vt:variant>
      <vt:variant>
        <vt:lpwstr>http://dostup.scli.ru:8111/content/act/96e20c02-1b12-465a-b64c-24aa92270007.html</vt:lpwstr>
      </vt:variant>
      <vt:variant>
        <vt:lpwstr/>
      </vt:variant>
      <vt:variant>
        <vt:i4>1703952</vt:i4>
      </vt:variant>
      <vt:variant>
        <vt:i4>87</vt:i4>
      </vt:variant>
      <vt:variant>
        <vt:i4>0</vt:i4>
      </vt:variant>
      <vt:variant>
        <vt:i4>5</vt:i4>
      </vt:variant>
      <vt:variant>
        <vt:lpwstr>http://dostup.scli.ru:8111/content/act/96e20c02-1b12-465a-b64c-24aa92270007.html</vt:lpwstr>
      </vt:variant>
      <vt:variant>
        <vt:lpwstr/>
      </vt:variant>
      <vt:variant>
        <vt:i4>1703952</vt:i4>
      </vt:variant>
      <vt:variant>
        <vt:i4>84</vt:i4>
      </vt:variant>
      <vt:variant>
        <vt:i4>0</vt:i4>
      </vt:variant>
      <vt:variant>
        <vt:i4>5</vt:i4>
      </vt:variant>
      <vt:variant>
        <vt:lpwstr>http://dostup.scli.ru:8111/content/act/96e20c02-1b12-465a-b64c-24aa92270007.html</vt:lpwstr>
      </vt:variant>
      <vt:variant>
        <vt:lpwstr/>
      </vt:variant>
      <vt:variant>
        <vt:i4>1703952</vt:i4>
      </vt:variant>
      <vt:variant>
        <vt:i4>81</vt:i4>
      </vt:variant>
      <vt:variant>
        <vt:i4>0</vt:i4>
      </vt:variant>
      <vt:variant>
        <vt:i4>5</vt:i4>
      </vt:variant>
      <vt:variant>
        <vt:lpwstr>http://dostup.scli.ru:8111/content/act/96e20c02-1b12-465a-b64c-24aa92270007.html</vt:lpwstr>
      </vt:variant>
      <vt:variant>
        <vt:lpwstr/>
      </vt:variant>
      <vt:variant>
        <vt:i4>1703952</vt:i4>
      </vt:variant>
      <vt:variant>
        <vt:i4>78</vt:i4>
      </vt:variant>
      <vt:variant>
        <vt:i4>0</vt:i4>
      </vt:variant>
      <vt:variant>
        <vt:i4>5</vt:i4>
      </vt:variant>
      <vt:variant>
        <vt:lpwstr>http://dostup.scli.ru:8111/content/act/96e20c02-1b12-465a-b64c-24aa92270007.html</vt:lpwstr>
      </vt:variant>
      <vt:variant>
        <vt:lpwstr/>
      </vt:variant>
      <vt:variant>
        <vt:i4>1310814</vt:i4>
      </vt:variant>
      <vt:variant>
        <vt:i4>75</vt:i4>
      </vt:variant>
      <vt:variant>
        <vt:i4>0</vt:i4>
      </vt:variant>
      <vt:variant>
        <vt:i4>5</vt:i4>
      </vt:variant>
      <vt:variant>
        <vt:lpwstr>http://mars.zakon.minjust.local:8080/content/act/401a4058-ebd0-4ae1-8231-1072a34eb79f.doc</vt:lpwstr>
      </vt:variant>
      <vt:variant>
        <vt:lpwstr/>
      </vt:variant>
      <vt:variant>
        <vt:i4>1703952</vt:i4>
      </vt:variant>
      <vt:variant>
        <vt:i4>72</vt:i4>
      </vt:variant>
      <vt:variant>
        <vt:i4>0</vt:i4>
      </vt:variant>
      <vt:variant>
        <vt:i4>5</vt:i4>
      </vt:variant>
      <vt:variant>
        <vt:lpwstr>http://dostup.scli.ru:8111/content/act/96e20c02-1b12-465a-b64c-24aa92270007.html</vt:lpwstr>
      </vt:variant>
      <vt:variant>
        <vt:lpwstr/>
      </vt:variant>
      <vt:variant>
        <vt:i4>1310814</vt:i4>
      </vt:variant>
      <vt:variant>
        <vt:i4>69</vt:i4>
      </vt:variant>
      <vt:variant>
        <vt:i4>0</vt:i4>
      </vt:variant>
      <vt:variant>
        <vt:i4>5</vt:i4>
      </vt:variant>
      <vt:variant>
        <vt:lpwstr>http://mars.zakon.minjust.local:8080/content/act/401a4058-ebd0-4ae1-8231-1072a34eb79f.doc</vt:lpwstr>
      </vt:variant>
      <vt:variant>
        <vt:lpwstr/>
      </vt:variant>
      <vt:variant>
        <vt:i4>4784194</vt:i4>
      </vt:variant>
      <vt:variant>
        <vt:i4>66</vt:i4>
      </vt:variant>
      <vt:variant>
        <vt:i4>0</vt:i4>
      </vt:variant>
      <vt:variant>
        <vt:i4>5</vt:i4>
      </vt:variant>
      <vt:variant>
        <vt:lpwstr>http://dostup.scli.ru:8111/content/act/15d4560c-d530-4955-bf7e-f734337ae80b.html</vt:lpwstr>
      </vt:variant>
      <vt:variant>
        <vt:lpwstr/>
      </vt:variant>
      <vt:variant>
        <vt:i4>1703952</vt:i4>
      </vt:variant>
      <vt:variant>
        <vt:i4>63</vt:i4>
      </vt:variant>
      <vt:variant>
        <vt:i4>0</vt:i4>
      </vt:variant>
      <vt:variant>
        <vt:i4>5</vt:i4>
      </vt:variant>
      <vt:variant>
        <vt:lpwstr>http://dostup.scli.ru:8111/content/act/96e20c02-1b12-465a-b64c-24aa92270007.html</vt:lpwstr>
      </vt:variant>
      <vt:variant>
        <vt:lpwstr/>
      </vt:variant>
      <vt:variant>
        <vt:i4>4784203</vt:i4>
      </vt:variant>
      <vt:variant>
        <vt:i4>60</vt:i4>
      </vt:variant>
      <vt:variant>
        <vt:i4>0</vt:i4>
      </vt:variant>
      <vt:variant>
        <vt:i4>5</vt:i4>
      </vt:variant>
      <vt:variant>
        <vt:lpwstr>http://dostup.scli.ru:8111/content/act/4f48675c-2dc2-4b7b-8f43-c7d17ab9072f.html</vt:lpwstr>
      </vt:variant>
      <vt:variant>
        <vt:lpwstr/>
      </vt:variant>
      <vt:variant>
        <vt:i4>4784194</vt:i4>
      </vt:variant>
      <vt:variant>
        <vt:i4>57</vt:i4>
      </vt:variant>
      <vt:variant>
        <vt:i4>0</vt:i4>
      </vt:variant>
      <vt:variant>
        <vt:i4>5</vt:i4>
      </vt:variant>
      <vt:variant>
        <vt:lpwstr>http://dostup.scli.ru:8111/content/act/15d4560c-d530-4955-bf7e-f734337ae80b.html</vt:lpwstr>
      </vt:variant>
      <vt:variant>
        <vt:lpwstr/>
      </vt:variant>
      <vt:variant>
        <vt:i4>1703952</vt:i4>
      </vt:variant>
      <vt:variant>
        <vt:i4>54</vt:i4>
      </vt:variant>
      <vt:variant>
        <vt:i4>0</vt:i4>
      </vt:variant>
      <vt:variant>
        <vt:i4>5</vt:i4>
      </vt:variant>
      <vt:variant>
        <vt:lpwstr>http://dostup.scli.ru:8111/content/act/96e20c02-1b12-465a-b64c-24aa92270007.html</vt:lpwstr>
      </vt:variant>
      <vt:variant>
        <vt:lpwstr/>
      </vt:variant>
      <vt:variant>
        <vt:i4>1703952</vt:i4>
      </vt:variant>
      <vt:variant>
        <vt:i4>51</vt:i4>
      </vt:variant>
      <vt:variant>
        <vt:i4>0</vt:i4>
      </vt:variant>
      <vt:variant>
        <vt:i4>5</vt:i4>
      </vt:variant>
      <vt:variant>
        <vt:lpwstr>http://dostup.scli.ru:8111/content/act/96e20c02-1b12-465a-b64c-24aa92270007.html</vt:lpwstr>
      </vt:variant>
      <vt:variant>
        <vt:lpwstr/>
      </vt:variant>
      <vt:variant>
        <vt:i4>1703952</vt:i4>
      </vt:variant>
      <vt:variant>
        <vt:i4>48</vt:i4>
      </vt:variant>
      <vt:variant>
        <vt:i4>0</vt:i4>
      </vt:variant>
      <vt:variant>
        <vt:i4>5</vt:i4>
      </vt:variant>
      <vt:variant>
        <vt:lpwstr>http://dostup.scli.ru:8111/content/act/96e20c02-1b12-465a-b64c-24aa92270007.html</vt:lpwstr>
      </vt:variant>
      <vt:variant>
        <vt:lpwstr/>
      </vt:variant>
      <vt:variant>
        <vt:i4>1703952</vt:i4>
      </vt:variant>
      <vt:variant>
        <vt:i4>45</vt:i4>
      </vt:variant>
      <vt:variant>
        <vt:i4>0</vt:i4>
      </vt:variant>
      <vt:variant>
        <vt:i4>5</vt:i4>
      </vt:variant>
      <vt:variant>
        <vt:lpwstr>http://dostup.scli.ru:8111/content/act/96e20c02-1b12-465a-b64c-24aa92270007.html</vt:lpwstr>
      </vt:variant>
      <vt:variant>
        <vt:lpwstr/>
      </vt:variant>
      <vt:variant>
        <vt:i4>1114115</vt:i4>
      </vt:variant>
      <vt:variant>
        <vt:i4>42</vt:i4>
      </vt:variant>
      <vt:variant>
        <vt:i4>0</vt:i4>
      </vt:variant>
      <vt:variant>
        <vt:i4>5</vt:i4>
      </vt:variant>
      <vt:variant>
        <vt:lpwstr>http://mars.zakon.minjust.local:8080/content/act/fec711c0-4ffe-416d-8696-5608538ee52c.doc</vt:lpwstr>
      </vt:variant>
      <vt:variant>
        <vt:lpwstr/>
      </vt:variant>
      <vt:variant>
        <vt:i4>1703952</vt:i4>
      </vt:variant>
      <vt:variant>
        <vt:i4>39</vt:i4>
      </vt:variant>
      <vt:variant>
        <vt:i4>0</vt:i4>
      </vt:variant>
      <vt:variant>
        <vt:i4>5</vt:i4>
      </vt:variant>
      <vt:variant>
        <vt:lpwstr>http://dostup.scli.ru:8111/content/act/96e20c02-1b12-465a-b64c-24aa92270007.html</vt:lpwstr>
      </vt:variant>
      <vt:variant>
        <vt:lpwstr/>
      </vt:variant>
      <vt:variant>
        <vt:i4>1114115</vt:i4>
      </vt:variant>
      <vt:variant>
        <vt:i4>36</vt:i4>
      </vt:variant>
      <vt:variant>
        <vt:i4>0</vt:i4>
      </vt:variant>
      <vt:variant>
        <vt:i4>5</vt:i4>
      </vt:variant>
      <vt:variant>
        <vt:lpwstr>http://mars.zakon.minjust.local:8080/content/act/fec711c0-4ffe-416d-8696-5608538ee52c.doc</vt:lpwstr>
      </vt:variant>
      <vt:variant>
        <vt:lpwstr/>
      </vt:variant>
      <vt:variant>
        <vt:i4>1310814</vt:i4>
      </vt:variant>
      <vt:variant>
        <vt:i4>33</vt:i4>
      </vt:variant>
      <vt:variant>
        <vt:i4>0</vt:i4>
      </vt:variant>
      <vt:variant>
        <vt:i4>5</vt:i4>
      </vt:variant>
      <vt:variant>
        <vt:lpwstr>http://mars.zakon.minjust.local:8080/content/act/401a4058-ebd0-4ae1-8231-1072a34eb79f.doc</vt:lpwstr>
      </vt:variant>
      <vt:variant>
        <vt:lpwstr/>
      </vt:variant>
      <vt:variant>
        <vt:i4>4784194</vt:i4>
      </vt:variant>
      <vt:variant>
        <vt:i4>30</vt:i4>
      </vt:variant>
      <vt:variant>
        <vt:i4>0</vt:i4>
      </vt:variant>
      <vt:variant>
        <vt:i4>5</vt:i4>
      </vt:variant>
      <vt:variant>
        <vt:lpwstr>http://dostup.scli.ru:8111/content/act/15d4560c-d530-4955-bf7e-f734337ae80b.html</vt:lpwstr>
      </vt:variant>
      <vt:variant>
        <vt:lpwstr/>
      </vt:variant>
      <vt:variant>
        <vt:i4>5111888</vt:i4>
      </vt:variant>
      <vt:variant>
        <vt:i4>27</vt:i4>
      </vt:variant>
      <vt:variant>
        <vt:i4>0</vt:i4>
      </vt:variant>
      <vt:variant>
        <vt:i4>5</vt:i4>
      </vt:variant>
      <vt:variant>
        <vt:lpwstr>http://mars.zakon.minjust.local:8080/content/act/fffcfe74-808c-4492-b79b-b7817b65ba51.doc</vt:lpwstr>
      </vt:variant>
      <vt:variant>
        <vt:lpwstr/>
      </vt:variant>
      <vt:variant>
        <vt:i4>1966149</vt:i4>
      </vt:variant>
      <vt:variant>
        <vt:i4>24</vt:i4>
      </vt:variant>
      <vt:variant>
        <vt:i4>0</vt:i4>
      </vt:variant>
      <vt:variant>
        <vt:i4>5</vt:i4>
      </vt:variant>
      <vt:variant>
        <vt:lpwstr>http://dostup.scli.ru:8111/content/act/6785a26f-52a6-439e-a2e4-93801511e564.html</vt:lpwstr>
      </vt:variant>
      <vt:variant>
        <vt:lpwstr/>
      </vt:variant>
      <vt:variant>
        <vt:i4>1966149</vt:i4>
      </vt:variant>
      <vt:variant>
        <vt:i4>21</vt:i4>
      </vt:variant>
      <vt:variant>
        <vt:i4>0</vt:i4>
      </vt:variant>
      <vt:variant>
        <vt:i4>5</vt:i4>
      </vt:variant>
      <vt:variant>
        <vt:lpwstr>http://dostup.scli.ru:8111/content/act/6785a26f-52a6-439e-a2e4-93801511e564.html</vt:lpwstr>
      </vt:variant>
      <vt:variant>
        <vt:lpwstr/>
      </vt:variant>
      <vt:variant>
        <vt:i4>1441869</vt:i4>
      </vt:variant>
      <vt:variant>
        <vt:i4>18</vt:i4>
      </vt:variant>
      <vt:variant>
        <vt:i4>0</vt:i4>
      </vt:variant>
      <vt:variant>
        <vt:i4>5</vt:i4>
      </vt:variant>
      <vt:variant>
        <vt:lpwstr>http://dostup.scli.ru:8111/content/act/657e8284-bc2a-4a2a-b081-84e5e12b557e.html</vt:lpwstr>
      </vt:variant>
      <vt:variant>
        <vt:lpwstr/>
      </vt:variant>
      <vt:variant>
        <vt:i4>1703952</vt:i4>
      </vt:variant>
      <vt:variant>
        <vt:i4>15</vt:i4>
      </vt:variant>
      <vt:variant>
        <vt:i4>0</vt:i4>
      </vt:variant>
      <vt:variant>
        <vt:i4>5</vt:i4>
      </vt:variant>
      <vt:variant>
        <vt:lpwstr>http://dostup.scli.ru:8111/content/act/96e20c02-1b12-465a-b64c-24aa92270007.html</vt:lpwstr>
      </vt:variant>
      <vt:variant>
        <vt:lpwstr/>
      </vt:variant>
      <vt:variant>
        <vt:i4>1572888</vt:i4>
      </vt:variant>
      <vt:variant>
        <vt:i4>12</vt:i4>
      </vt:variant>
      <vt:variant>
        <vt:i4>0</vt:i4>
      </vt:variant>
      <vt:variant>
        <vt:i4>5</vt:i4>
      </vt:variant>
      <vt:variant>
        <vt:lpwstr>http://dostup.scli.ru:8111/content/act/e999dcf9-926b-4fa1-9b51-8fd631c66b00.html</vt:lpwstr>
      </vt:variant>
      <vt:variant>
        <vt:lpwstr/>
      </vt:variant>
      <vt:variant>
        <vt:i4>3211370</vt:i4>
      </vt:variant>
      <vt:variant>
        <vt:i4>9</vt:i4>
      </vt:variant>
      <vt:variant>
        <vt:i4>0</vt:i4>
      </vt:variant>
      <vt:variant>
        <vt:i4>5</vt:i4>
      </vt:variant>
      <vt:variant>
        <vt:lpwstr>consultantplus://offline/ref=5E94E1CEC5419EC383819D90FC27DEDA0627CFE68AE8A9C53912703098EB0B4CE0FEE8C64D47CB17I0ZCG</vt:lpwstr>
      </vt:variant>
      <vt:variant>
        <vt:lpwstr/>
      </vt:variant>
      <vt:variant>
        <vt:i4>4784194</vt:i4>
      </vt:variant>
      <vt:variant>
        <vt:i4>6</vt:i4>
      </vt:variant>
      <vt:variant>
        <vt:i4>0</vt:i4>
      </vt:variant>
      <vt:variant>
        <vt:i4>5</vt:i4>
      </vt:variant>
      <vt:variant>
        <vt:lpwstr>http://dostup.scli.ru:8111/content/act/15d4560c-d530-4955-bf7e-f734337ae80b.html</vt:lpwstr>
      </vt:variant>
      <vt:variant>
        <vt:lpwstr/>
      </vt:variant>
      <vt:variant>
        <vt:i4>3145809</vt:i4>
      </vt:variant>
      <vt:variant>
        <vt:i4>3</vt:i4>
      </vt:variant>
      <vt:variant>
        <vt:i4>0</vt:i4>
      </vt:variant>
      <vt:variant>
        <vt:i4>5</vt:i4>
      </vt:variant>
      <vt:variant>
        <vt:lpwstr>E:\content\ngr\RU13DMJ200400324.doc</vt:lpwstr>
      </vt:variant>
      <vt:variant>
        <vt:lpwstr/>
      </vt:variant>
      <vt:variant>
        <vt:i4>4784194</vt:i4>
      </vt:variant>
      <vt:variant>
        <vt:i4>0</vt:i4>
      </vt:variant>
      <vt:variant>
        <vt:i4>0</vt:i4>
      </vt:variant>
      <vt:variant>
        <vt:i4>5</vt:i4>
      </vt:variant>
      <vt:variant>
        <vt:lpwstr>http://dostup.scli.ru:8111/content/act/15d4560c-d530-4955-bf7e-f734337ae80b.html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УСТАВ КОЗЛОВСКОГО СЕЛЬСКОГО ПОСЕЛЕНИЯ АТЯШЕВСКОГО МУНИЦИПАЛЬНОГО РАЙОНА</dc:title>
  <dc:creator>sverbihina</dc:creator>
  <cp:lastModifiedBy>Носова</cp:lastModifiedBy>
  <cp:revision>2</cp:revision>
  <cp:lastPrinted>2015-05-15T06:19:00Z</cp:lastPrinted>
  <dcterms:created xsi:type="dcterms:W3CDTF">2016-07-13T07:20:00Z</dcterms:created>
  <dcterms:modified xsi:type="dcterms:W3CDTF">2016-07-13T07:20:00Z</dcterms:modified>
</cp:coreProperties>
</file>