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7E8" w:rsidRPr="000D52BF" w:rsidRDefault="008157E8" w:rsidP="00C21BB4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proofErr w:type="gramStart"/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</w:t>
      </w:r>
      <w:proofErr w:type="gramEnd"/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Т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Н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В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Л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Е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Н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И</w:t>
      </w:r>
      <w:r w:rsid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Е</w:t>
      </w:r>
    </w:p>
    <w:p w:rsidR="000D52BF" w:rsidRPr="00C21BB4" w:rsidRDefault="000D52BF" w:rsidP="00C21BB4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Администрации Козловского сельского поселения</w:t>
      </w:r>
    </w:p>
    <w:p w:rsidR="000D52BF" w:rsidRPr="00C21BB4" w:rsidRDefault="000D52BF" w:rsidP="00C21BB4">
      <w:pPr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Атяшевского муниципального района Республики Мордовия</w:t>
      </w:r>
    </w:p>
    <w:p w:rsidR="008157E8" w:rsidRPr="000D52BF" w:rsidRDefault="00C21BB4" w:rsidP="000D5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от 19.08.2016 г</w:t>
      </w:r>
      <w:r w:rsidR="000D52BF"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                     </w:t>
      </w:r>
      <w:r w:rsidR="00DD0D11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                         №53</w:t>
      </w:r>
    </w:p>
    <w:p w:rsidR="008157E8" w:rsidRPr="000D52BF" w:rsidRDefault="000D52BF" w:rsidP="00815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proofErr w:type="spellStart"/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</w:t>
      </w:r>
      <w:proofErr w:type="gramStart"/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.К</w:t>
      </w:r>
      <w:proofErr w:type="gramEnd"/>
      <w:r w:rsidRPr="000D52BF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озловка</w:t>
      </w:r>
      <w:proofErr w:type="spellEnd"/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157E8" w:rsidRPr="008157E8" w:rsidTr="000D52BF">
        <w:trPr>
          <w:tblCellSpacing w:w="0" w:type="dxa"/>
          <w:jc w:val="center"/>
        </w:trPr>
        <w:tc>
          <w:tcPr>
            <w:tcW w:w="9355" w:type="dxa"/>
            <w:hideMark/>
          </w:tcPr>
          <w:p w:rsidR="008157E8" w:rsidRPr="008157E8" w:rsidRDefault="008157E8" w:rsidP="008157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7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8157E8" w:rsidRPr="008157E8" w:rsidTr="000D52BF">
        <w:trPr>
          <w:tblCellSpacing w:w="0" w:type="dxa"/>
          <w:jc w:val="center"/>
        </w:trPr>
        <w:tc>
          <w:tcPr>
            <w:tcW w:w="9355" w:type="dxa"/>
            <w:hideMark/>
          </w:tcPr>
          <w:p w:rsidR="008157E8" w:rsidRPr="00C21BB4" w:rsidRDefault="008157E8" w:rsidP="000D52B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57E8">
              <w:rPr>
                <w:rFonts w:ascii="Times New Roman" w:eastAsia="Times New Roman" w:hAnsi="Times New Roman" w:cs="Times New Roman"/>
                <w:color w:val="454141"/>
                <w:sz w:val="24"/>
                <w:szCs w:val="24"/>
                <w:lang w:eastAsia="ru-RU"/>
              </w:rPr>
              <w:t> </w:t>
            </w:r>
            <w:r w:rsidRPr="00C21B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утверждении Порядка  применения бюджетной</w:t>
            </w:r>
            <w:r w:rsidR="000D52BF" w:rsidRPr="00C21B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21B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классификации Российской Федерации в части,</w:t>
            </w:r>
            <w:r w:rsidR="000D52BF" w:rsidRPr="00C21B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21B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относящейся к бюджету </w:t>
            </w:r>
            <w:r w:rsidR="000D52BF" w:rsidRPr="00C21B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Козловс</w:t>
            </w:r>
            <w:r w:rsidRPr="00C21BB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кого сельского поселения</w:t>
            </w:r>
          </w:p>
          <w:p w:rsidR="008157E8" w:rsidRPr="008157E8" w:rsidRDefault="008157E8" w:rsidP="008157E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D52BF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В соответствии с  Бюджетным кодексом Российск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ой Федерации       Администрация 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 </w:t>
      </w:r>
    </w:p>
    <w:p w:rsidR="008157E8" w:rsidRPr="00C21BB4" w:rsidRDefault="000D52BF" w:rsidP="000D5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proofErr w:type="gramStart"/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п</w:t>
      </w:r>
      <w:proofErr w:type="gramEnd"/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о с т а н о в л я е т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:</w:t>
      </w:r>
    </w:p>
    <w:p w:rsidR="008157E8" w:rsidRPr="00C21BB4" w:rsidRDefault="00C21BB4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1. Утвердить  прилагаемый Порядок  применения бюджетной классификации Российской Федерации в части, относящейся к бюджету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 (далее-Порядок).</w:t>
      </w:r>
    </w:p>
    <w:p w:rsidR="008157E8" w:rsidRPr="00C21BB4" w:rsidRDefault="000D52BF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2. Настоящее постановление вступает в силу со дня его официального опубликования.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                                                     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 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Глава </w:t>
      </w:r>
      <w:r w:rsidR="000D52BF"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Козловского </w:t>
      </w:r>
      <w:r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сельского</w:t>
      </w:r>
    </w:p>
    <w:p w:rsidR="000D52BF" w:rsidRPr="00C21BB4" w:rsidRDefault="000D52BF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 xml:space="preserve">                 поселения                                                      </w:t>
      </w:r>
      <w:proofErr w:type="spellStart"/>
      <w:r w:rsidRPr="00C21BB4">
        <w:rPr>
          <w:rFonts w:ascii="Times New Roman" w:eastAsia="Times New Roman" w:hAnsi="Times New Roman" w:cs="Times New Roman"/>
          <w:bCs/>
          <w:color w:val="454141"/>
          <w:sz w:val="28"/>
          <w:szCs w:val="28"/>
          <w:lang w:eastAsia="ru-RU"/>
        </w:rPr>
        <w:t>В.В.Моторкин</w:t>
      </w:r>
      <w:proofErr w:type="spellEnd"/>
    </w:p>
    <w:p w:rsidR="000D52BF" w:rsidRPr="00C21BB4" w:rsidRDefault="000D52BF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</w:p>
    <w:p w:rsidR="000D52BF" w:rsidRDefault="000D52BF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0D52BF" w:rsidRDefault="000D52BF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454141"/>
          <w:sz w:val="24"/>
          <w:szCs w:val="24"/>
          <w:lang w:eastAsia="ru-RU"/>
        </w:rPr>
      </w:pPr>
    </w:p>
    <w:p w:rsidR="000D52BF" w:rsidRPr="008157E8" w:rsidRDefault="000D52BF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4"/>
          <w:szCs w:val="24"/>
          <w:lang w:eastAsia="ru-RU"/>
        </w:rPr>
      </w:pPr>
    </w:p>
    <w:p w:rsidR="008157E8" w:rsidRPr="008157E8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4"/>
          <w:szCs w:val="24"/>
          <w:lang w:eastAsia="ru-RU"/>
        </w:rPr>
      </w:pPr>
      <w:r w:rsidRPr="008157E8">
        <w:rPr>
          <w:rFonts w:ascii="Times New Roman" w:eastAsia="Times New Roman" w:hAnsi="Times New Roman" w:cs="Times New Roman"/>
          <w:b/>
          <w:bCs/>
          <w:color w:val="454141"/>
          <w:sz w:val="24"/>
          <w:szCs w:val="24"/>
          <w:lang w:eastAsia="ru-RU"/>
        </w:rPr>
        <w:t> </w:t>
      </w:r>
    </w:p>
    <w:p w:rsidR="008157E8" w:rsidRPr="008157E8" w:rsidRDefault="008157E8" w:rsidP="00C21B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4"/>
          <w:szCs w:val="24"/>
          <w:lang w:eastAsia="ru-RU"/>
        </w:rPr>
      </w:pPr>
    </w:p>
    <w:p w:rsidR="008157E8" w:rsidRPr="00C21BB4" w:rsidRDefault="00C21BB4" w:rsidP="00C21B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                                     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Утвержден</w:t>
      </w:r>
    </w:p>
    <w:p w:rsidR="008157E8" w:rsidRPr="00C21BB4" w:rsidRDefault="008157E8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                                                        постановлением Администрации</w:t>
      </w:r>
    </w:p>
    <w:p w:rsidR="008157E8" w:rsidRPr="00C21BB4" w:rsidRDefault="008157E8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                             </w:t>
      </w:r>
      <w:r w:rsid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             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</w:p>
    <w:p w:rsidR="008157E8" w:rsidRPr="00C21BB4" w:rsidRDefault="00C21BB4" w:rsidP="00C21BB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                  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от 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19.08.2016 г.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№ </w:t>
      </w:r>
      <w:r w:rsidR="00DD0D11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53</w:t>
      </w:r>
      <w:bookmarkStart w:id="0" w:name="_GoBack"/>
      <w:bookmarkEnd w:id="0"/>
    </w:p>
    <w:p w:rsidR="008157E8" w:rsidRPr="008157E8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4"/>
          <w:szCs w:val="24"/>
          <w:lang w:eastAsia="ru-RU"/>
        </w:rPr>
      </w:pPr>
      <w:r w:rsidRPr="008157E8">
        <w:rPr>
          <w:rFonts w:ascii="Times New Roman" w:eastAsia="Times New Roman" w:hAnsi="Times New Roman" w:cs="Times New Roman"/>
          <w:color w:val="454141"/>
          <w:sz w:val="24"/>
          <w:szCs w:val="24"/>
          <w:lang w:eastAsia="ru-RU"/>
        </w:rPr>
        <w:t>  </w:t>
      </w:r>
    </w:p>
    <w:p w:rsidR="008157E8" w:rsidRPr="00C21BB4" w:rsidRDefault="008157E8" w:rsidP="00815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Порядок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применения бюджетной классификации Российской Федерации в части,</w:t>
      </w:r>
      <w:r w:rsid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относящейся к бюджету </w:t>
      </w:r>
      <w:r w:rsidR="000D52BF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ского сельского поселения</w:t>
      </w:r>
    </w:p>
    <w:p w:rsidR="008157E8" w:rsidRPr="00C21BB4" w:rsidRDefault="008157E8" w:rsidP="000D52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1. Общие положения.</w:t>
      </w:r>
    </w:p>
    <w:p w:rsidR="008157E8" w:rsidRPr="00C21BB4" w:rsidRDefault="000D52BF" w:rsidP="000D52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Настоящий Порядок применения бюджетной классификации Российской Федерации в ча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сти, относящейся к бюджету 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ского сельского поселения, разработан в соответствии с Бюджетным кодексом Российской Федерации. </w:t>
      </w:r>
      <w:proofErr w:type="gramStart"/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Порядок устанавливает правила применения бюджетной классификации Российской Федерации в части, относящейся к бюджету 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ского сельского поселения  (далее – бюджет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поселения.</w:t>
      </w:r>
      <w:proofErr w:type="gramEnd"/>
    </w:p>
    <w:p w:rsidR="008157E8" w:rsidRPr="00C21BB4" w:rsidRDefault="008157E8" w:rsidP="00C21B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2. Перечень кодов подвидов по видам доходов, главным</w:t>
      </w:r>
      <w:r w:rsid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администратором которых является Администрация </w:t>
      </w:r>
      <w:r w:rsidR="000D52BF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ского сельского поселения.</w:t>
      </w:r>
    </w:p>
    <w:p w:rsidR="008157E8" w:rsidRPr="00C21BB4" w:rsidRDefault="00C21BB4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Администрации 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 утверждает  перечень кодов подвидов доходов по видам доходов, главным администратором кото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рых является Администрация 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поселения.</w:t>
      </w:r>
    </w:p>
    <w:p w:rsidR="008157E8" w:rsidRPr="00C21BB4" w:rsidRDefault="008157E8" w:rsidP="00815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3. Целевые статьи расходов</w:t>
      </w:r>
    </w:p>
    <w:p w:rsidR="008157E8" w:rsidRPr="00C21BB4" w:rsidRDefault="008157E8" w:rsidP="000D52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Целев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ые статьи расходов бюджета 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ского сельского поселения  обеспечивают привязку бюджетных ассигнований к муниципальным программам, и (или) не включенным в муниципальные программы направлениям деятельности  органов местного самоуправления, указанным в ведомственной структуре расходов  бюджета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8157E8" w:rsidRPr="00C21BB4" w:rsidRDefault="008157E8" w:rsidP="000D52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код программного (непрограммного) направления расходов (8 - 9 разряды кода классификации расходов бюджетов), предназначенный для кодирования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 xml:space="preserve">муниципальных программ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поселения, не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программных направлений деятельности  органов местного самоуправления</w:t>
      </w:r>
    </w:p>
    <w:p w:rsidR="008157E8" w:rsidRPr="00C21BB4" w:rsidRDefault="008157E8" w:rsidP="000D52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код подпрограммы (10 разряд кода классификации расходов бюджетов), предназначенный для кодирования подпрограмм муниципальных программ 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поселения, а также  непрограммных направлений деятельности органов местного самоуправления.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код направления расходов (11 - 14 разряды)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Перечень, коды и правила  применения целевых  статей в ча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сти, относящейся к бюджету 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поселения, приведены в Приложении  к настоящему Порядку.</w:t>
      </w:r>
    </w:p>
    <w:p w:rsidR="00BB06B0" w:rsidRDefault="00BB06B0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8157E8" w:rsidRPr="00C21BB4" w:rsidRDefault="008157E8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Приложение</w:t>
      </w:r>
    </w:p>
    <w:p w:rsidR="008157E8" w:rsidRPr="00C21BB4" w:rsidRDefault="008157E8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к Порядку применения  </w:t>
      </w:r>
      <w:proofErr w:type="gramStart"/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бюджетной</w:t>
      </w:r>
      <w:proofErr w:type="gramEnd"/>
    </w:p>
    <w:p w:rsidR="00C21BB4" w:rsidRDefault="008157E8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            классификации Российской Федерации </w:t>
      </w:r>
    </w:p>
    <w:p w:rsidR="00C21BB4" w:rsidRDefault="008157E8" w:rsidP="00C21B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 в части,</w:t>
      </w:r>
      <w:r w:rsid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</w:t>
      </w:r>
      <w:r w:rsidR="000D52BF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относящейся к бюджету</w:t>
      </w:r>
    </w:p>
    <w:p w:rsidR="008157E8" w:rsidRDefault="000D52BF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Козлов</w:t>
      </w:r>
      <w:r w:rsidR="008157E8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</w:p>
    <w:p w:rsidR="00C21BB4" w:rsidRPr="00C21BB4" w:rsidRDefault="00C21BB4" w:rsidP="008157E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8157E8" w:rsidRPr="00C21BB4" w:rsidRDefault="008157E8" w:rsidP="008157E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Перечень, коды  и правила применения целевых статей в части, относящейся к бюджету </w:t>
      </w:r>
      <w:r w:rsidR="000D2B11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ского сельского поселения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Целевые статьи непрограммного направления расходов  бюджета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  включают:</w:t>
      </w:r>
    </w:p>
    <w:p w:rsidR="008157E8" w:rsidRPr="00C21BB4" w:rsidRDefault="008157E8" w:rsidP="008157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 </w:t>
      </w:r>
      <w:r w:rsidR="000D2B11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   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919 41140</w:t>
      </w: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     Глава муниципального образования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  отражаются расходы на оплату труда, с    учетом начислений, и прочие выплаты Главы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поселения.</w:t>
      </w:r>
    </w:p>
    <w:p w:rsidR="008157E8" w:rsidRPr="00C21BB4" w:rsidRDefault="000D2B11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      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919 41110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  Расходы на обес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печение функций государственных 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(муниципальных)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 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органов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  отражаются расходы бюджета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ского сельского поселения  на обеспечение </w:t>
      </w:r>
      <w:proofErr w:type="gramStart"/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выполнения функций  аппарата Администрации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  <w:proofErr w:type="gramEnd"/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.</w:t>
      </w:r>
    </w:p>
    <w:p w:rsidR="008157E8" w:rsidRPr="00C21BB4" w:rsidRDefault="000D2B11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 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 </w:t>
      </w: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91 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9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5118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0</w:t>
      </w:r>
      <w:r w:rsidR="008157E8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  Осуществление  первичного воинского учета на территориях где отсутствуют военные комиссариаты.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  </w:t>
      </w:r>
      <w:proofErr w:type="gramStart"/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отражаются расходы бюджета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  за счет субвенции на осуществление  первичного воинского учета на территориях где отсутствуют</w:t>
      </w:r>
      <w:proofErr w:type="gramEnd"/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военные комиссариаты.</w:t>
      </w:r>
    </w:p>
    <w:p w:rsidR="008157E8" w:rsidRPr="00C21BB4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 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     </w:t>
      </w:r>
      <w:r w:rsidR="00BB06B0"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>919 41180</w:t>
      </w:r>
      <w:r w:rsidRPr="00C21BB4">
        <w:rPr>
          <w:rFonts w:ascii="Times New Roman" w:eastAsia="Times New Roman" w:hAnsi="Times New Roman" w:cs="Times New Roman"/>
          <w:b/>
          <w:color w:val="454141"/>
          <w:sz w:val="28"/>
          <w:szCs w:val="28"/>
          <w:lang w:eastAsia="ru-RU"/>
        </w:rPr>
        <w:t xml:space="preserve">  Резервные фонды</w:t>
      </w:r>
    </w:p>
    <w:p w:rsidR="008157E8" w:rsidRDefault="008157E8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 отражаются расходы резервного фонда бюджета </w:t>
      </w:r>
      <w:r w:rsidR="000D2B11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поселения. </w:t>
      </w:r>
    </w:p>
    <w:p w:rsidR="00C21BB4" w:rsidRDefault="00C21BB4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Default="00C21BB4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C21BB4" w:rsidRPr="00C21BB4" w:rsidRDefault="00C21BB4" w:rsidP="00C21BB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</w:p>
    <w:p w:rsidR="008157E8" w:rsidRPr="00C21BB4" w:rsidRDefault="008157E8" w:rsidP="00BB06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lastRenderedPageBreak/>
        <w:t>       </w:t>
      </w:r>
      <w:r w:rsidR="00BB06B0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919 42340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Муниципальная программа </w:t>
      </w:r>
      <w:r w:rsidR="000863A9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ского сельского поселения «Благоустройс</w:t>
      </w:r>
      <w:r w:rsidR="00BB06B0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тво территории 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="000863A9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ского сельского поселения на 201</w:t>
      </w:r>
      <w:r w:rsidR="000863A9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6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-20</w:t>
      </w:r>
      <w:r w:rsidR="00BB06B0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18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годы "</w:t>
      </w:r>
    </w:p>
    <w:p w:rsidR="008157E8" w:rsidRPr="00C21BB4" w:rsidRDefault="008157E8" w:rsidP="000863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 отражаются расходы бюджета </w:t>
      </w:r>
      <w:r w:rsidR="000863A9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на реализацию данной муниципальной программы </w:t>
      </w:r>
      <w:r w:rsidR="000863A9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</w:p>
    <w:p w:rsidR="00BB06B0" w:rsidRPr="00C21BB4" w:rsidRDefault="00BB06B0" w:rsidP="000863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- 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обеспечение бесперебойного функционирования систем наружного (уличного) освещения;</w:t>
      </w:r>
    </w:p>
    <w:p w:rsidR="00BB06B0" w:rsidRPr="00C21BB4" w:rsidRDefault="00BB06B0" w:rsidP="000863A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прочие мероприятия по благоустройству территории.</w:t>
      </w:r>
    </w:p>
    <w:p w:rsidR="008157E8" w:rsidRPr="00C21BB4" w:rsidRDefault="00BB06B0" w:rsidP="00BB06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0919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0104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  Муниципальная программа «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Повышение эффективности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м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униципального управления </w:t>
      </w:r>
      <w:r w:rsidR="00DC6EA4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Козлов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ско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го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 сельско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го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поселени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я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на 201</w:t>
      </w:r>
      <w:r w:rsidR="00DC6EA4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6-2020 годы</w:t>
      </w:r>
      <w:r w:rsidR="008157E8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»</w:t>
      </w:r>
    </w:p>
    <w:p w:rsidR="008157E8" w:rsidRPr="00C21BB4" w:rsidRDefault="008157E8" w:rsidP="00DC6EA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По данной целевой статье отражаются расходы бюджета </w:t>
      </w:r>
      <w:r w:rsidR="00DC6EA4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 xml:space="preserve">на реализацию данной муниципальной программы </w:t>
      </w:r>
      <w:r w:rsidR="00DC6EA4"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Козлов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ского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</w:p>
    <w:p w:rsidR="004277CC" w:rsidRPr="00C21BB4" w:rsidRDefault="00BB06B0" w:rsidP="00BB06B0">
      <w:pPr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обеспечение деятельности  Администрации Козловского сельского поселения Атяшевского муниципального района Республики Мордовия на 2016-2020 годы;</w:t>
      </w:r>
    </w:p>
    <w:p w:rsidR="00BB06B0" w:rsidRPr="00C21BB4" w:rsidRDefault="00BB06B0" w:rsidP="00BB06B0">
      <w:pPr>
        <w:jc w:val="both"/>
        <w:rPr>
          <w:sz w:val="28"/>
          <w:szCs w:val="28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- развитие муниципальной службы в Козловском сельском поселении на 2016-2020 годы».</w:t>
      </w:r>
    </w:p>
    <w:p w:rsidR="00BB06B0" w:rsidRPr="00C21BB4" w:rsidRDefault="00BB06B0" w:rsidP="00BB06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0919 0801  Муниципальная программа Козловского сельского поселения</w:t>
      </w:r>
      <w:r w:rsidR="007E69C4"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 xml:space="preserve"> 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«Развитие культуры на 2016-2020 годы»</w:t>
      </w:r>
    </w:p>
    <w:p w:rsidR="00BB06B0" w:rsidRPr="00C21BB4" w:rsidRDefault="00BB06B0" w:rsidP="00BB0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</w:pP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По данной целевой статье отражаются расходы бюджета Козловского сельского поселения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  <w:r w:rsidRPr="00C21BB4">
        <w:rPr>
          <w:rFonts w:ascii="Times New Roman" w:eastAsia="Times New Roman" w:hAnsi="Times New Roman" w:cs="Times New Roman"/>
          <w:color w:val="454141"/>
          <w:sz w:val="28"/>
          <w:szCs w:val="28"/>
          <w:lang w:eastAsia="ru-RU"/>
        </w:rPr>
        <w:t>на реализацию данной муниципальной программы Козловского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eastAsia="Times New Roman" w:hAnsi="Times New Roman" w:cs="Times New Roman"/>
          <w:b/>
          <w:bCs/>
          <w:color w:val="454141"/>
          <w:sz w:val="28"/>
          <w:szCs w:val="28"/>
          <w:lang w:eastAsia="ru-RU"/>
        </w:rPr>
        <w:t> </w:t>
      </w:r>
    </w:p>
    <w:p w:rsidR="00BB06B0" w:rsidRPr="00C21BB4" w:rsidRDefault="007E69C4">
      <w:pPr>
        <w:jc w:val="both"/>
        <w:rPr>
          <w:rFonts w:ascii="Times New Roman" w:hAnsi="Times New Roman" w:cs="Times New Roman"/>
          <w:sz w:val="28"/>
          <w:szCs w:val="28"/>
        </w:rPr>
      </w:pPr>
      <w:r w:rsidRPr="00C21BB4">
        <w:rPr>
          <w:rFonts w:ascii="Times New Roman" w:hAnsi="Times New Roman" w:cs="Times New Roman"/>
          <w:sz w:val="28"/>
          <w:szCs w:val="28"/>
        </w:rPr>
        <w:t>- обеспечение населения услугами организаций культуры;</w:t>
      </w:r>
    </w:p>
    <w:p w:rsidR="007E69C4" w:rsidRPr="00C21BB4" w:rsidRDefault="007E69C4">
      <w:pPr>
        <w:jc w:val="both"/>
        <w:rPr>
          <w:rFonts w:ascii="Times New Roman" w:hAnsi="Times New Roman" w:cs="Times New Roman"/>
          <w:sz w:val="28"/>
          <w:szCs w:val="28"/>
        </w:rPr>
      </w:pPr>
      <w:r w:rsidRPr="00C21BB4">
        <w:rPr>
          <w:rFonts w:ascii="Times New Roman" w:hAnsi="Times New Roman" w:cs="Times New Roman"/>
          <w:sz w:val="28"/>
          <w:szCs w:val="28"/>
        </w:rPr>
        <w:t>- развитие библиотечного дела населения.</w:t>
      </w:r>
    </w:p>
    <w:sectPr w:rsidR="007E69C4" w:rsidRPr="00C21BB4" w:rsidSect="008A4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1908"/>
    <w:rsid w:val="000863A9"/>
    <w:rsid w:val="000D2B11"/>
    <w:rsid w:val="000D52BF"/>
    <w:rsid w:val="0017075B"/>
    <w:rsid w:val="004277CC"/>
    <w:rsid w:val="007E69C4"/>
    <w:rsid w:val="008157E8"/>
    <w:rsid w:val="008A4074"/>
    <w:rsid w:val="00BB06B0"/>
    <w:rsid w:val="00C21BB4"/>
    <w:rsid w:val="00DC6EA4"/>
    <w:rsid w:val="00DD0D11"/>
    <w:rsid w:val="00E31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74"/>
  </w:style>
  <w:style w:type="paragraph" w:styleId="4">
    <w:name w:val="heading 4"/>
    <w:basedOn w:val="a"/>
    <w:link w:val="40"/>
    <w:uiPriority w:val="9"/>
    <w:qFormat/>
    <w:rsid w:val="008157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157E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1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57E8"/>
    <w:rPr>
      <w:b/>
      <w:bCs/>
    </w:rPr>
  </w:style>
  <w:style w:type="character" w:customStyle="1" w:styleId="apple-converted-space">
    <w:name w:val="apple-converted-space"/>
    <w:basedOn w:val="a0"/>
    <w:rsid w:val="008157E8"/>
  </w:style>
  <w:style w:type="paragraph" w:customStyle="1" w:styleId="consplusnonformat">
    <w:name w:val="consplusnonformat"/>
    <w:basedOn w:val="a"/>
    <w:rsid w:val="0081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E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6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157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157E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1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57E8"/>
    <w:rPr>
      <w:b/>
      <w:bCs/>
    </w:rPr>
  </w:style>
  <w:style w:type="character" w:customStyle="1" w:styleId="apple-converted-space">
    <w:name w:val="apple-converted-space"/>
    <w:basedOn w:val="a0"/>
    <w:rsid w:val="008157E8"/>
  </w:style>
  <w:style w:type="paragraph" w:customStyle="1" w:styleId="consplusnonformat">
    <w:name w:val="consplusnonformat"/>
    <w:basedOn w:val="a"/>
    <w:rsid w:val="00815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72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2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9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68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101F6-7082-4699-A960-5B819F8A1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buh2</cp:lastModifiedBy>
  <cp:revision>7</cp:revision>
  <cp:lastPrinted>2016-08-23T14:57:00Z</cp:lastPrinted>
  <dcterms:created xsi:type="dcterms:W3CDTF">2016-04-10T06:33:00Z</dcterms:created>
  <dcterms:modified xsi:type="dcterms:W3CDTF">2016-08-23T14:58:00Z</dcterms:modified>
</cp:coreProperties>
</file>