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EA" w:rsidRPr="00067738" w:rsidRDefault="000853EA" w:rsidP="00067738">
      <w:pPr>
        <w:pStyle w:val="ConsPlusNonformat"/>
        <w:jc w:val="center"/>
        <w:rPr>
          <w:rFonts w:ascii="Times New Roman" w:hAnsi="Times New Roman" w:cs="Times New Roman"/>
          <w:sz w:val="25"/>
        </w:rPr>
      </w:pPr>
      <w:bookmarkStart w:id="0" w:name="_GoBack"/>
      <w:r w:rsidRPr="00067738">
        <w:rPr>
          <w:rFonts w:ascii="Times New Roman" w:hAnsi="Times New Roman" w:cs="Times New Roman"/>
          <w:sz w:val="25"/>
        </w:rPr>
        <w:t>Сведения о доходах, расходах, об имуществе и обязательствах имущественного характера руководителей муниципальных</w:t>
      </w:r>
    </w:p>
    <w:p w:rsidR="00067738" w:rsidRDefault="000853EA" w:rsidP="00067738">
      <w:pPr>
        <w:pStyle w:val="ConsPlusNonformat"/>
        <w:jc w:val="center"/>
        <w:rPr>
          <w:rFonts w:ascii="Times New Roman" w:hAnsi="Times New Roman" w:cs="Times New Roman"/>
          <w:sz w:val="25"/>
        </w:rPr>
      </w:pPr>
      <w:r w:rsidRPr="00067738">
        <w:rPr>
          <w:rFonts w:ascii="Times New Roman" w:hAnsi="Times New Roman" w:cs="Times New Roman"/>
          <w:sz w:val="25"/>
        </w:rPr>
        <w:t xml:space="preserve">учреждений </w:t>
      </w:r>
      <w:proofErr w:type="spellStart"/>
      <w:r w:rsidRPr="00067738">
        <w:rPr>
          <w:rFonts w:ascii="Times New Roman" w:hAnsi="Times New Roman" w:cs="Times New Roman"/>
          <w:sz w:val="25"/>
        </w:rPr>
        <w:t>Большеманадышского</w:t>
      </w:r>
      <w:proofErr w:type="spellEnd"/>
      <w:r w:rsidRPr="00067738">
        <w:rPr>
          <w:rFonts w:ascii="Times New Roman" w:hAnsi="Times New Roman" w:cs="Times New Roman"/>
          <w:sz w:val="25"/>
        </w:rPr>
        <w:t xml:space="preserve"> сельского поселения Атяшевского муниципального района Республики Мордовия, а также их   супруг</w:t>
      </w:r>
    </w:p>
    <w:p w:rsidR="000853EA" w:rsidRPr="00067738" w:rsidRDefault="000853EA" w:rsidP="00067738">
      <w:pPr>
        <w:pStyle w:val="ConsPlusNonformat"/>
        <w:jc w:val="center"/>
        <w:rPr>
          <w:rFonts w:ascii="Times New Roman" w:hAnsi="Times New Roman" w:cs="Times New Roman"/>
          <w:sz w:val="25"/>
        </w:rPr>
      </w:pPr>
      <w:r w:rsidRPr="00067738">
        <w:rPr>
          <w:rFonts w:ascii="Times New Roman" w:hAnsi="Times New Roman" w:cs="Times New Roman"/>
          <w:sz w:val="25"/>
        </w:rPr>
        <w:t xml:space="preserve"> ( супругов) и несовершеннолетних детей</w:t>
      </w:r>
    </w:p>
    <w:p w:rsidR="000853EA" w:rsidRPr="00067738" w:rsidRDefault="000853EA" w:rsidP="00067738">
      <w:pPr>
        <w:pStyle w:val="ConsPlusNonformat"/>
        <w:jc w:val="center"/>
        <w:rPr>
          <w:rFonts w:ascii="Times New Roman" w:hAnsi="Times New Roman" w:cs="Times New Roman"/>
          <w:sz w:val="25"/>
        </w:rPr>
      </w:pPr>
    </w:p>
    <w:p w:rsidR="00067738" w:rsidRPr="00067738" w:rsidRDefault="00067738" w:rsidP="00067738">
      <w:pPr>
        <w:pStyle w:val="ConsPlusNonformat"/>
        <w:jc w:val="center"/>
        <w:rPr>
          <w:rFonts w:ascii="Times New Roman" w:hAnsi="Times New Roman" w:cs="Times New Roman"/>
          <w:sz w:val="25"/>
        </w:rPr>
      </w:pPr>
      <w:r w:rsidRPr="00067738">
        <w:rPr>
          <w:rFonts w:ascii="Times New Roman" w:hAnsi="Times New Roman" w:cs="Times New Roman"/>
          <w:sz w:val="25"/>
        </w:rPr>
        <w:t>за отчетный период с 1 января по 31 декабря 2016 года</w:t>
      </w:r>
    </w:p>
    <w:p w:rsidR="00067738" w:rsidRPr="00067738" w:rsidRDefault="00067738" w:rsidP="00067738">
      <w:pPr>
        <w:pStyle w:val="ConsPlusNonformat"/>
        <w:jc w:val="center"/>
        <w:rPr>
          <w:rFonts w:ascii="Times New Roman" w:hAnsi="Times New Roman" w:cs="Times New Roman"/>
          <w:sz w:val="25"/>
        </w:rPr>
      </w:pPr>
      <w:r w:rsidRPr="00067738">
        <w:rPr>
          <w:rFonts w:ascii="Times New Roman" w:hAnsi="Times New Roman" w:cs="Times New Roman"/>
          <w:sz w:val="25"/>
        </w:rPr>
        <w:t>и подлежащие размещению на официальном сайте органов местного самоуправления</w:t>
      </w:r>
    </w:p>
    <w:p w:rsidR="00067738" w:rsidRPr="00067738" w:rsidRDefault="00067738" w:rsidP="00067738">
      <w:pPr>
        <w:jc w:val="center"/>
        <w:rPr>
          <w:rFonts w:ascii="Times New Roman" w:hAnsi="Times New Roman" w:cs="Times New Roman"/>
          <w:sz w:val="25"/>
        </w:rPr>
      </w:pPr>
      <w:r w:rsidRPr="00067738">
        <w:rPr>
          <w:rFonts w:ascii="Times New Roman" w:hAnsi="Times New Roman" w:cs="Times New Roman"/>
          <w:sz w:val="25"/>
        </w:rPr>
        <w:t>(предоставлению средствам массовой информации для опубликования)</w:t>
      </w:r>
    </w:p>
    <w:bookmarkEnd w:id="0"/>
    <w:p w:rsidR="000853EA" w:rsidRDefault="000853EA" w:rsidP="000853EA">
      <w:pPr>
        <w:jc w:val="center"/>
        <w:rPr>
          <w:rFonts w:ascii="Times New Roman" w:hAnsi="Times New Roman"/>
          <w:sz w:val="25"/>
        </w:rPr>
      </w:pPr>
    </w:p>
    <w:tbl>
      <w:tblPr>
        <w:tblW w:w="0" w:type="auto"/>
        <w:tblInd w:w="-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2280"/>
      </w:tblGrid>
      <w:tr w:rsidR="000853EA" w:rsidTr="002C18BF">
        <w:trPr>
          <w:cantSplit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Транспортные средства </w:t>
            </w:r>
          </w:p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853EA" w:rsidRDefault="000853EA" w:rsidP="002C18B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0853EA" w:rsidTr="002C18B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ind w:firstLine="540"/>
              <w:outlineLvl w:val="0"/>
              <w:rPr>
                <w:rFonts w:ascii="Times New Roman" w:hAnsi="Times New Roman"/>
                <w:sz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ind w:firstLine="540"/>
              <w:outlineLvl w:val="0"/>
              <w:rPr>
                <w:rFonts w:ascii="Times New Roman" w:hAnsi="Times New Roman"/>
                <w:sz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ind w:firstLine="540"/>
              <w:outlineLvl w:val="0"/>
              <w:rPr>
                <w:rFonts w:ascii="Times New Roman" w:hAnsi="Times New Roman"/>
                <w:sz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Вид</w:t>
            </w:r>
          </w:p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Площадь</w:t>
            </w:r>
          </w:p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Вид</w:t>
            </w:r>
          </w:p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Площадь</w:t>
            </w:r>
          </w:p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853EA" w:rsidRDefault="000853EA" w:rsidP="002C18BF">
            <w:pPr>
              <w:ind w:left="113" w:right="113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0853EA" w:rsidTr="002C18BF">
        <w:trPr>
          <w:cantSplit/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Ануфриев Валерий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Михайлович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</w:rPr>
              <w:t>Дирек</w:t>
            </w:r>
            <w:proofErr w:type="spellEnd"/>
            <w:r>
              <w:rPr>
                <w:rFonts w:ascii="Times New Roman" w:hAnsi="Times New Roman"/>
                <w:sz w:val="22"/>
              </w:rPr>
              <w:t>-тор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МБУК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«Боль-</w:t>
            </w:r>
            <w:proofErr w:type="spellStart"/>
            <w:r>
              <w:rPr>
                <w:rFonts w:ascii="Times New Roman" w:hAnsi="Times New Roman"/>
                <w:sz w:val="22"/>
              </w:rPr>
              <w:t>шема</w:t>
            </w:r>
            <w:proofErr w:type="spellEnd"/>
            <w:r>
              <w:rPr>
                <w:rFonts w:ascii="Times New Roman" w:hAnsi="Times New Roman"/>
                <w:sz w:val="22"/>
              </w:rPr>
              <w:t>-</w:t>
            </w:r>
            <w:proofErr w:type="spellStart"/>
            <w:r>
              <w:rPr>
                <w:rFonts w:ascii="Times New Roman" w:hAnsi="Times New Roman"/>
                <w:sz w:val="22"/>
              </w:rPr>
              <w:t>надышский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СДК»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</w:rPr>
              <w:t>Земель-</w:t>
            </w:r>
            <w:proofErr w:type="spellStart"/>
            <w:r>
              <w:rPr>
                <w:rFonts w:ascii="Times New Roman" w:hAnsi="Times New Roman"/>
                <w:sz w:val="22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</w:rPr>
              <w:t xml:space="preserve"> участок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Жилой  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Частная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Индиви</w:t>
            </w:r>
            <w:proofErr w:type="spellEnd"/>
            <w:r>
              <w:rPr>
                <w:rFonts w:ascii="Times New Roman" w:hAnsi="Times New Roman"/>
                <w:sz w:val="22"/>
              </w:rPr>
              <w:t>-дуальная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3500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40,63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Россия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Легковые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автомобили: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ЛАДА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111740;</w:t>
            </w:r>
          </w:p>
          <w:p w:rsidR="000853EA" w:rsidRDefault="005C721B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</w:t>
            </w:r>
          </w:p>
          <w:p w:rsidR="000853EA" w:rsidRDefault="005C721B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5C721B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468271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</w:tr>
      <w:tr w:rsidR="000853EA" w:rsidTr="002C18BF">
        <w:trPr>
          <w:cantSplit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853EA" w:rsidRDefault="000853EA" w:rsidP="002C18BF">
            <w:pPr>
              <w:ind w:firstLine="540"/>
              <w:outlineLvl w:val="0"/>
              <w:rPr>
                <w:rFonts w:ascii="Times New Roman" w:hAnsi="Times New Roman"/>
                <w:sz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Супруга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</w:rPr>
              <w:t>Земель-</w:t>
            </w:r>
            <w:proofErr w:type="spellStart"/>
            <w:r>
              <w:rPr>
                <w:rFonts w:ascii="Times New Roman" w:hAnsi="Times New Roman"/>
                <w:sz w:val="22"/>
              </w:rPr>
              <w:t>ный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</w:rPr>
              <w:t xml:space="preserve"> участок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Жилой дом 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индивидуальная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индивидуальная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4684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37,8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Россия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Земельный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участок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Жилой дом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3500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40,63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Россия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5C721B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363663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</w:tr>
      <w:tr w:rsidR="000853EA" w:rsidTr="002C18BF">
        <w:trPr>
          <w:cantSplit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5C721B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</w:tr>
      <w:tr w:rsidR="000853EA" w:rsidTr="002C18BF">
        <w:trPr>
          <w:cantSplit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ind w:firstLine="540"/>
              <w:outlineLvl w:val="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32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Софронова Лидия Петровна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</w:rPr>
              <w:t>Дирек</w:t>
            </w:r>
            <w:proofErr w:type="spellEnd"/>
            <w:r>
              <w:rPr>
                <w:rFonts w:ascii="Times New Roman" w:hAnsi="Times New Roman"/>
                <w:sz w:val="22"/>
              </w:rPr>
              <w:t>-тор</w:t>
            </w:r>
            <w:proofErr w:type="gramEnd"/>
            <w:r>
              <w:rPr>
                <w:rFonts w:ascii="Times New Roman" w:hAnsi="Times New Roman"/>
                <w:sz w:val="22"/>
              </w:rPr>
              <w:t xml:space="preserve"> МБУК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« Боль-</w:t>
            </w:r>
            <w:proofErr w:type="spellStart"/>
            <w:r>
              <w:rPr>
                <w:rFonts w:ascii="Times New Roman" w:hAnsi="Times New Roman"/>
                <w:sz w:val="22"/>
              </w:rPr>
              <w:t>шема</w:t>
            </w:r>
            <w:proofErr w:type="spellEnd"/>
            <w:r>
              <w:rPr>
                <w:rFonts w:ascii="Times New Roman" w:hAnsi="Times New Roman"/>
                <w:sz w:val="22"/>
              </w:rPr>
              <w:t>-</w:t>
            </w:r>
            <w:proofErr w:type="spellStart"/>
            <w:r>
              <w:rPr>
                <w:rFonts w:ascii="Times New Roman" w:hAnsi="Times New Roman"/>
                <w:sz w:val="22"/>
              </w:rPr>
              <w:t>надышская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СБ»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Земель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ный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участок</w:t>
            </w: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Общая долевая</w:t>
            </w:r>
          </w:p>
          <w:p w:rsidR="005C721B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½ доля</w:t>
            </w:r>
          </w:p>
          <w:p w:rsidR="005C721B" w:rsidRPr="005C721B" w:rsidRDefault="005C721B" w:rsidP="005C721B">
            <w:pPr>
              <w:rPr>
                <w:rFonts w:ascii="Times New Roman" w:hAnsi="Times New Roman"/>
                <w:sz w:val="22"/>
              </w:rPr>
            </w:pPr>
          </w:p>
          <w:p w:rsidR="005C721B" w:rsidRPr="005C721B" w:rsidRDefault="005C721B" w:rsidP="005C721B">
            <w:pPr>
              <w:rPr>
                <w:rFonts w:ascii="Times New Roman" w:hAnsi="Times New Roman"/>
                <w:sz w:val="22"/>
              </w:rPr>
            </w:pPr>
          </w:p>
          <w:p w:rsidR="005C721B" w:rsidRPr="005C721B" w:rsidRDefault="005C721B" w:rsidP="005C721B">
            <w:pPr>
              <w:rPr>
                <w:rFonts w:ascii="Times New Roman" w:hAnsi="Times New Roman"/>
                <w:sz w:val="22"/>
              </w:rPr>
            </w:pPr>
          </w:p>
          <w:p w:rsidR="005C721B" w:rsidRPr="005C721B" w:rsidRDefault="005C721B" w:rsidP="005C721B">
            <w:pPr>
              <w:rPr>
                <w:rFonts w:ascii="Times New Roman" w:hAnsi="Times New Roman"/>
                <w:sz w:val="22"/>
              </w:rPr>
            </w:pPr>
          </w:p>
          <w:p w:rsidR="005C721B" w:rsidRPr="005C721B" w:rsidRDefault="005C721B" w:rsidP="005C721B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5C721B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5C721B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Общая долевая</w:t>
            </w:r>
          </w:p>
          <w:p w:rsidR="000853EA" w:rsidRPr="005C721B" w:rsidRDefault="005C721B" w:rsidP="005C721B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½ доля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2800</w:t>
            </w: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35,8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Россия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</w:p>
          <w:p w:rsidR="005C721B" w:rsidRDefault="005C721B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</w:t>
            </w:r>
          </w:p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  <w:p w:rsidR="000853EA" w:rsidRDefault="005C721B" w:rsidP="002C18B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126086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3EA" w:rsidRDefault="000853EA" w:rsidP="002C18BF">
            <w:pPr>
              <w:rPr>
                <w:rFonts w:ascii="Times New Roman" w:hAnsi="Times New Roman"/>
                <w:sz w:val="22"/>
              </w:rPr>
            </w:pPr>
          </w:p>
        </w:tc>
      </w:tr>
    </w:tbl>
    <w:p w:rsidR="000853EA" w:rsidRDefault="000853EA" w:rsidP="000853EA">
      <w:pPr>
        <w:spacing w:line="360" w:lineRule="auto"/>
        <w:jc w:val="both"/>
        <w:rPr>
          <w:rFonts w:ascii="Times New Roman" w:hAnsi="Times New Roman"/>
          <w:sz w:val="25"/>
        </w:rPr>
      </w:pPr>
      <w:r>
        <w:rPr>
          <w:rFonts w:ascii="Times New Roman" w:hAnsi="Times New Roman"/>
          <w:sz w:val="25"/>
        </w:rPr>
        <w:t xml:space="preserve">  </w:t>
      </w:r>
    </w:p>
    <w:p w:rsidR="000853EA" w:rsidRDefault="000853EA" w:rsidP="000853EA">
      <w:pPr>
        <w:spacing w:line="360" w:lineRule="auto"/>
        <w:jc w:val="both"/>
        <w:rPr>
          <w:rFonts w:ascii="Times New Roman" w:hAnsi="Times New Roman"/>
          <w:sz w:val="28"/>
        </w:rPr>
      </w:pPr>
    </w:p>
    <w:p w:rsidR="000853EA" w:rsidRDefault="000853EA" w:rsidP="000853EA">
      <w:pPr>
        <w:spacing w:line="360" w:lineRule="auto"/>
        <w:jc w:val="both"/>
        <w:rPr>
          <w:rFonts w:ascii="Times New Roman" w:hAnsi="Times New Roman"/>
          <w:sz w:val="28"/>
        </w:rPr>
      </w:pPr>
    </w:p>
    <w:p w:rsidR="000853EA" w:rsidRDefault="000853EA" w:rsidP="000853EA">
      <w:pPr>
        <w:spacing w:line="360" w:lineRule="auto"/>
        <w:jc w:val="both"/>
        <w:rPr>
          <w:rFonts w:ascii="Times New Roman" w:hAnsi="Times New Roman"/>
          <w:sz w:val="28"/>
        </w:rPr>
        <w:sectPr w:rsidR="000853EA" w:rsidSect="000853EA">
          <w:pgSz w:w="16834" w:h="11909" w:orient="landscape"/>
          <w:pgMar w:top="1560" w:right="720" w:bottom="851" w:left="851" w:header="720" w:footer="720" w:gutter="0"/>
          <w:cols w:space="60"/>
          <w:noEndnote/>
        </w:sectPr>
      </w:pPr>
    </w:p>
    <w:p w:rsidR="000853EA" w:rsidRDefault="000853EA" w:rsidP="000853EA">
      <w:pPr>
        <w:rPr>
          <w:rFonts w:ascii="Times New Roman" w:hAnsi="Times New Roman"/>
          <w:sz w:val="28"/>
        </w:rPr>
      </w:pPr>
    </w:p>
    <w:p w:rsidR="000853EA" w:rsidRDefault="000853EA" w:rsidP="000853EA"/>
    <w:p w:rsidR="00387690" w:rsidRDefault="00387690"/>
    <w:sectPr w:rsidR="00387690">
      <w:pgSz w:w="11909" w:h="16834"/>
      <w:pgMar w:top="720" w:right="851" w:bottom="851" w:left="99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3EA"/>
    <w:rsid w:val="00067738"/>
    <w:rsid w:val="000853EA"/>
    <w:rsid w:val="00387690"/>
    <w:rsid w:val="005C721B"/>
    <w:rsid w:val="00BE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853E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3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853E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Носова</cp:lastModifiedBy>
  <cp:revision>4</cp:revision>
  <dcterms:created xsi:type="dcterms:W3CDTF">2017-05-19T06:01:00Z</dcterms:created>
  <dcterms:modified xsi:type="dcterms:W3CDTF">2017-05-22T13:09:00Z</dcterms:modified>
</cp:coreProperties>
</file>