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5D" w:rsidRPr="00144E3B" w:rsidRDefault="0079645D" w:rsidP="0079645D">
      <w:pPr>
        <w:autoSpaceDE w:val="0"/>
        <w:autoSpaceDN w:val="0"/>
        <w:adjustRightInd w:val="0"/>
        <w:ind w:firstLine="567"/>
        <w:jc w:val="center"/>
        <w:rPr>
          <w:b/>
          <w:bCs/>
          <w:sz w:val="32"/>
          <w:szCs w:val="32"/>
        </w:rPr>
      </w:pPr>
      <w:proofErr w:type="gramStart"/>
      <w:r w:rsidRPr="00144E3B">
        <w:rPr>
          <w:b/>
          <w:bCs/>
          <w:sz w:val="32"/>
          <w:szCs w:val="32"/>
        </w:rPr>
        <w:t>Р</w:t>
      </w:r>
      <w:proofErr w:type="gramEnd"/>
      <w:r w:rsidRPr="00144E3B">
        <w:rPr>
          <w:b/>
          <w:bCs/>
          <w:sz w:val="32"/>
          <w:szCs w:val="32"/>
        </w:rPr>
        <w:t xml:space="preserve"> Е Ш Е Н И Е</w:t>
      </w:r>
    </w:p>
    <w:p w:rsidR="0079645D" w:rsidRPr="00144E3B" w:rsidRDefault="0079645D" w:rsidP="0079645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144E3B">
        <w:rPr>
          <w:bCs/>
          <w:sz w:val="28"/>
          <w:szCs w:val="28"/>
        </w:rPr>
        <w:t xml:space="preserve">Совета депутатов </w:t>
      </w:r>
      <w:r>
        <w:rPr>
          <w:bCs/>
          <w:sz w:val="28"/>
          <w:szCs w:val="28"/>
        </w:rPr>
        <w:t xml:space="preserve">Козловского </w:t>
      </w:r>
      <w:r w:rsidRPr="00144E3B">
        <w:rPr>
          <w:bCs/>
          <w:sz w:val="28"/>
          <w:szCs w:val="28"/>
        </w:rPr>
        <w:t>сельского поселения Атяшевского</w:t>
      </w:r>
    </w:p>
    <w:p w:rsidR="0079645D" w:rsidRDefault="0079645D" w:rsidP="0079645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144E3B">
        <w:rPr>
          <w:bCs/>
          <w:sz w:val="28"/>
          <w:szCs w:val="28"/>
        </w:rPr>
        <w:t>муниципального района Республики Мордовия</w:t>
      </w:r>
    </w:p>
    <w:p w:rsidR="0079645D" w:rsidRPr="00144E3B" w:rsidRDefault="0079645D" w:rsidP="0079645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</w:p>
    <w:p w:rsidR="0079645D" w:rsidRPr="00144E3B" w:rsidRDefault="0079645D" w:rsidP="0079645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</w:p>
    <w:p w:rsidR="0079645D" w:rsidRDefault="0079645D" w:rsidP="0079645D">
      <w:pPr>
        <w:autoSpaceDE w:val="0"/>
        <w:autoSpaceDN w:val="0"/>
        <w:adjustRightInd w:val="0"/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« </w:t>
      </w:r>
      <w:r>
        <w:rPr>
          <w:bCs/>
          <w:sz w:val="28"/>
          <w:szCs w:val="28"/>
          <w:u w:val="single"/>
        </w:rPr>
        <w:t xml:space="preserve"> 22</w:t>
      </w:r>
      <w:r w:rsidRPr="0029450D">
        <w:rPr>
          <w:bCs/>
          <w:sz w:val="28"/>
          <w:szCs w:val="28"/>
          <w:u w:val="single"/>
        </w:rPr>
        <w:t xml:space="preserve">  </w:t>
      </w:r>
      <w:r w:rsidRPr="00144E3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E63BC1">
        <w:rPr>
          <w:bCs/>
          <w:sz w:val="28"/>
          <w:szCs w:val="28"/>
          <w:u w:val="single"/>
        </w:rPr>
        <w:t xml:space="preserve">февраля </w:t>
      </w:r>
      <w:smartTag w:uri="urn:schemas-microsoft-com:office:smarttags" w:element="metricconverter">
        <w:smartTagPr>
          <w:attr w:name="ProductID" w:val="2018 г"/>
        </w:smartTagPr>
        <w:r w:rsidRPr="00E63BC1">
          <w:rPr>
            <w:bCs/>
            <w:sz w:val="28"/>
            <w:szCs w:val="28"/>
            <w:u w:val="single"/>
          </w:rPr>
          <w:t>2018</w:t>
        </w:r>
        <w:r w:rsidRPr="00144E3B">
          <w:rPr>
            <w:bCs/>
            <w:sz w:val="28"/>
            <w:szCs w:val="28"/>
          </w:rPr>
          <w:t xml:space="preserve"> г</w:t>
        </w:r>
      </w:smartTag>
      <w:r w:rsidRPr="00144E3B">
        <w:rPr>
          <w:bCs/>
          <w:sz w:val="28"/>
          <w:szCs w:val="28"/>
        </w:rPr>
        <w:t xml:space="preserve">.                                                           </w:t>
      </w:r>
      <w:r>
        <w:rPr>
          <w:bCs/>
          <w:sz w:val="28"/>
          <w:szCs w:val="28"/>
        </w:rPr>
        <w:t xml:space="preserve">                  № </w:t>
      </w:r>
      <w:r w:rsidRPr="00E63BC1">
        <w:rPr>
          <w:bCs/>
          <w:sz w:val="28"/>
          <w:szCs w:val="28"/>
          <w:u w:val="single"/>
        </w:rPr>
        <w:t xml:space="preserve"> 1</w:t>
      </w:r>
      <w:r>
        <w:rPr>
          <w:bCs/>
          <w:sz w:val="28"/>
          <w:szCs w:val="28"/>
        </w:rPr>
        <w:t xml:space="preserve">  </w:t>
      </w:r>
    </w:p>
    <w:p w:rsidR="0079645D" w:rsidRPr="00500E3B" w:rsidRDefault="0079645D" w:rsidP="0079645D">
      <w:pPr>
        <w:autoSpaceDE w:val="0"/>
        <w:autoSpaceDN w:val="0"/>
        <w:adjustRightInd w:val="0"/>
        <w:spacing w:line="480" w:lineRule="auto"/>
        <w:jc w:val="center"/>
        <w:rPr>
          <w:b/>
          <w:bCs/>
          <w:sz w:val="28"/>
          <w:szCs w:val="28"/>
        </w:rPr>
      </w:pPr>
      <w:proofErr w:type="spellStart"/>
      <w:r w:rsidRPr="00500E3B">
        <w:rPr>
          <w:b/>
          <w:bCs/>
          <w:sz w:val="28"/>
          <w:szCs w:val="28"/>
        </w:rPr>
        <w:t>с</w:t>
      </w:r>
      <w:proofErr w:type="gramStart"/>
      <w:r w:rsidRPr="00500E3B">
        <w:rPr>
          <w:b/>
          <w:bCs/>
          <w:sz w:val="28"/>
          <w:szCs w:val="28"/>
        </w:rPr>
        <w:t>.К</w:t>
      </w:r>
      <w:proofErr w:type="gramEnd"/>
      <w:r w:rsidRPr="00500E3B">
        <w:rPr>
          <w:b/>
          <w:bCs/>
          <w:sz w:val="28"/>
          <w:szCs w:val="28"/>
        </w:rPr>
        <w:t>озловка</w:t>
      </w:r>
      <w:proofErr w:type="spellEnd"/>
    </w:p>
    <w:p w:rsidR="0079645D" w:rsidRPr="005920D0" w:rsidRDefault="0079645D" w:rsidP="0079645D">
      <w:pPr>
        <w:keepNext/>
        <w:jc w:val="right"/>
        <w:outlineLvl w:val="2"/>
        <w:rPr>
          <w:b/>
        </w:rPr>
      </w:pPr>
      <w:r w:rsidRPr="001B0A76">
        <w:rPr>
          <w:b/>
        </w:rPr>
        <w:t xml:space="preserve">                                                                </w:t>
      </w:r>
    </w:p>
    <w:p w:rsidR="0079645D" w:rsidRPr="00F83DA5" w:rsidRDefault="0079645D" w:rsidP="0079645D">
      <w:pPr>
        <w:jc w:val="center"/>
        <w:rPr>
          <w:b/>
          <w:sz w:val="28"/>
          <w:szCs w:val="28"/>
        </w:rPr>
      </w:pPr>
      <w:bookmarkStart w:id="0" w:name="_GoBack"/>
      <w:r w:rsidRPr="001B0A76">
        <w:rPr>
          <w:b/>
          <w:sz w:val="28"/>
          <w:szCs w:val="28"/>
        </w:rPr>
        <w:t xml:space="preserve">О повышении должностных окладов в </w:t>
      </w:r>
      <w:r>
        <w:rPr>
          <w:b/>
          <w:sz w:val="28"/>
          <w:szCs w:val="28"/>
        </w:rPr>
        <w:t xml:space="preserve">Козловском сельском поселении </w:t>
      </w:r>
      <w:r w:rsidRPr="00F83DA5">
        <w:rPr>
          <w:b/>
          <w:sz w:val="28"/>
          <w:szCs w:val="28"/>
        </w:rPr>
        <w:t>Атяшевского муниципального района</w:t>
      </w:r>
      <w:r>
        <w:rPr>
          <w:b/>
          <w:sz w:val="28"/>
          <w:szCs w:val="28"/>
        </w:rPr>
        <w:t xml:space="preserve"> Республики Мордовия</w:t>
      </w:r>
    </w:p>
    <w:bookmarkEnd w:id="0"/>
    <w:p w:rsidR="0079645D" w:rsidRDefault="0079645D" w:rsidP="0079645D">
      <w:pPr>
        <w:pStyle w:val="NoSpacing"/>
      </w:pPr>
    </w:p>
    <w:p w:rsidR="0079645D" w:rsidRDefault="0079645D" w:rsidP="0079645D">
      <w:pPr>
        <w:pStyle w:val="NoSpacing"/>
      </w:pPr>
    </w:p>
    <w:p w:rsidR="0079645D" w:rsidRPr="009F622D" w:rsidRDefault="0079645D" w:rsidP="0079645D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9F622D">
        <w:rPr>
          <w:rFonts w:ascii="Times New Roman" w:hAnsi="Times New Roman"/>
          <w:sz w:val="28"/>
          <w:szCs w:val="28"/>
        </w:rPr>
        <w:t>В соответствии с частью 2 статьи 22 Федерального закона от 2 марта 2007 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622D">
        <w:rPr>
          <w:rFonts w:ascii="Times New Roman" w:hAnsi="Times New Roman"/>
          <w:sz w:val="28"/>
          <w:szCs w:val="28"/>
        </w:rPr>
        <w:t>№ 25-ФЗ</w:t>
      </w:r>
      <w:r>
        <w:rPr>
          <w:rFonts w:ascii="Times New Roman" w:hAnsi="Times New Roman"/>
          <w:sz w:val="28"/>
          <w:szCs w:val="28"/>
        </w:rPr>
        <w:t xml:space="preserve"> « О муниципальной службе в Российской Федерации</w:t>
      </w:r>
      <w:r w:rsidRPr="009F622D">
        <w:rPr>
          <w:rFonts w:ascii="Times New Roman" w:hAnsi="Times New Roman"/>
          <w:sz w:val="28"/>
          <w:szCs w:val="28"/>
        </w:rPr>
        <w:t xml:space="preserve">», Совет депутатов </w:t>
      </w:r>
      <w:r>
        <w:rPr>
          <w:rFonts w:ascii="Times New Roman" w:hAnsi="Times New Roman"/>
          <w:sz w:val="28"/>
          <w:szCs w:val="28"/>
        </w:rPr>
        <w:t>Козловского  сельского поселения</w:t>
      </w:r>
      <w:r w:rsidRPr="009F622D">
        <w:rPr>
          <w:rFonts w:ascii="Times New Roman" w:hAnsi="Times New Roman"/>
          <w:sz w:val="28"/>
          <w:szCs w:val="28"/>
        </w:rPr>
        <w:t xml:space="preserve"> решил:</w:t>
      </w:r>
    </w:p>
    <w:p w:rsidR="0079645D" w:rsidRDefault="0079645D" w:rsidP="0079645D">
      <w:pPr>
        <w:pStyle w:val="NoSpacing"/>
      </w:pPr>
    </w:p>
    <w:p w:rsidR="0079645D" w:rsidRPr="009F622D" w:rsidRDefault="0079645D" w:rsidP="0079645D">
      <w:pPr>
        <w:pStyle w:val="NoSpacing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sz w:val="28"/>
          <w:szCs w:val="28"/>
        </w:rPr>
        <w:t xml:space="preserve">1. Повысить с 1 января 2018 года в 1,04 раза должностные оклады Главы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sz w:val="28"/>
          <w:szCs w:val="28"/>
        </w:rPr>
        <w:t xml:space="preserve">, установленные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от 06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сентября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2006 года №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22</w:t>
      </w:r>
      <w:r w:rsidRPr="009F622D">
        <w:rPr>
          <w:rFonts w:ascii="Times New Roman" w:hAnsi="Times New Roman"/>
          <w:color w:val="22272F"/>
          <w:sz w:val="28"/>
          <w:szCs w:val="28"/>
        </w:rPr>
        <w:br/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«Об установлении размеров и условий оплаты труда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муниципальных служащих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».</w:t>
      </w:r>
    </w:p>
    <w:p w:rsidR="0079645D" w:rsidRPr="009F622D" w:rsidRDefault="0079645D" w:rsidP="0079645D">
      <w:pPr>
        <w:pStyle w:val="NoSpacing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2. Установить, что при повышении должностных окладов Главы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и муниципальных служащих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их размеры подлежат округлению до целого рубля в сторону увеличения.</w:t>
      </w:r>
    </w:p>
    <w:p w:rsidR="0079645D" w:rsidRPr="009F622D" w:rsidRDefault="0079645D" w:rsidP="0079645D">
      <w:pPr>
        <w:pStyle w:val="NoSpacing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3. Администрации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r>
        <w:rPr>
          <w:rFonts w:ascii="Times New Roman" w:hAnsi="Times New Roman"/>
          <w:sz w:val="28"/>
          <w:szCs w:val="28"/>
        </w:rPr>
        <w:t>Козловского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 соответствующий финансовый год и плановый период.</w:t>
      </w:r>
    </w:p>
    <w:p w:rsidR="0079645D" w:rsidRPr="00917BC2" w:rsidRDefault="0079645D" w:rsidP="0079645D">
      <w:pPr>
        <w:pStyle w:val="NoSpacing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4. Настоящее Решение вступает в силу со дня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его официального опубликования и распространяет свое действие на правоотношения, возникшие с 1 января 2018 года.</w:t>
      </w:r>
    </w:p>
    <w:p w:rsidR="0079645D" w:rsidRDefault="0079645D" w:rsidP="0079645D">
      <w:pPr>
        <w:jc w:val="both"/>
        <w:rPr>
          <w:sz w:val="28"/>
          <w:szCs w:val="28"/>
        </w:rPr>
      </w:pPr>
      <w:r w:rsidRPr="00144E3B">
        <w:rPr>
          <w:sz w:val="28"/>
          <w:szCs w:val="28"/>
        </w:rPr>
        <w:tab/>
      </w:r>
      <w:r w:rsidRPr="00144E3B">
        <w:rPr>
          <w:sz w:val="28"/>
          <w:szCs w:val="28"/>
        </w:rPr>
        <w:tab/>
        <w:t xml:space="preserve">       </w:t>
      </w:r>
    </w:p>
    <w:p w:rsidR="0079645D" w:rsidRPr="00144E3B" w:rsidRDefault="0079645D" w:rsidP="0079645D">
      <w:pPr>
        <w:jc w:val="both"/>
        <w:rPr>
          <w:sz w:val="28"/>
          <w:szCs w:val="28"/>
        </w:rPr>
      </w:pPr>
      <w:r w:rsidRPr="00144E3B">
        <w:rPr>
          <w:sz w:val="28"/>
          <w:szCs w:val="28"/>
        </w:rPr>
        <w:t xml:space="preserve">                            </w:t>
      </w:r>
    </w:p>
    <w:p w:rsidR="0079645D" w:rsidRDefault="0079645D" w:rsidP="007964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Глава Козловского сельского</w:t>
      </w:r>
    </w:p>
    <w:p w:rsidR="0079645D" w:rsidRPr="00144E3B" w:rsidRDefault="0079645D" w:rsidP="007964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144E3B">
        <w:rPr>
          <w:sz w:val="28"/>
          <w:szCs w:val="28"/>
        </w:rPr>
        <w:t xml:space="preserve">поселения                                        </w:t>
      </w: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В.В.Моторкин</w:t>
      </w:r>
      <w:proofErr w:type="spellEnd"/>
      <w:r>
        <w:rPr>
          <w:sz w:val="28"/>
          <w:szCs w:val="28"/>
        </w:rPr>
        <w:t>.</w:t>
      </w:r>
    </w:p>
    <w:p w:rsidR="00711CB0" w:rsidRDefault="00711CB0"/>
    <w:sectPr w:rsidR="0071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44A"/>
    <w:rsid w:val="00711CB0"/>
    <w:rsid w:val="0079645D"/>
    <w:rsid w:val="00F7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79645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79645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>adm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2018-04-19T13:23:00Z</dcterms:created>
  <dcterms:modified xsi:type="dcterms:W3CDTF">2018-04-19T13:24:00Z</dcterms:modified>
</cp:coreProperties>
</file>