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1AD" w:rsidRPr="007341AD" w:rsidRDefault="007341AD" w:rsidP="007341AD">
      <w:pPr>
        <w:spacing w:after="0" w:line="240" w:lineRule="auto"/>
        <w:jc w:val="center"/>
        <w:rPr>
          <w:rFonts w:ascii="Times New Roman" w:hAnsi="Times New Roman" w:cs="Times New Roman"/>
          <w:b/>
          <w:sz w:val="28"/>
          <w:szCs w:val="28"/>
        </w:rPr>
      </w:pPr>
      <w:r w:rsidRPr="007341AD">
        <w:rPr>
          <w:rFonts w:ascii="Times New Roman" w:hAnsi="Times New Roman" w:cs="Times New Roman"/>
          <w:b/>
          <w:sz w:val="28"/>
          <w:szCs w:val="28"/>
        </w:rPr>
        <w:t>П О С Т А Н О В Л Е Н И Е</w:t>
      </w:r>
    </w:p>
    <w:p w:rsidR="007341AD" w:rsidRPr="007341AD" w:rsidRDefault="007341AD" w:rsidP="007341AD">
      <w:pPr>
        <w:spacing w:after="0" w:line="240" w:lineRule="auto"/>
        <w:jc w:val="center"/>
        <w:rPr>
          <w:rFonts w:ascii="Times New Roman" w:hAnsi="Times New Roman" w:cs="Times New Roman"/>
          <w:b/>
          <w:sz w:val="28"/>
          <w:szCs w:val="28"/>
        </w:rPr>
      </w:pPr>
      <w:r w:rsidRPr="007341AD">
        <w:rPr>
          <w:rFonts w:ascii="Times New Roman" w:hAnsi="Times New Roman" w:cs="Times New Roman"/>
          <w:b/>
          <w:sz w:val="28"/>
          <w:szCs w:val="28"/>
        </w:rPr>
        <w:t>Администрации Атяшевского сельского поселения</w:t>
      </w:r>
    </w:p>
    <w:p w:rsidR="007341AD" w:rsidRPr="007341AD" w:rsidRDefault="007341AD" w:rsidP="007341AD">
      <w:pPr>
        <w:spacing w:after="0" w:line="240" w:lineRule="auto"/>
        <w:jc w:val="center"/>
        <w:rPr>
          <w:rFonts w:ascii="Times New Roman" w:hAnsi="Times New Roman" w:cs="Times New Roman"/>
          <w:b/>
          <w:sz w:val="28"/>
          <w:szCs w:val="28"/>
        </w:rPr>
      </w:pPr>
      <w:r w:rsidRPr="007341AD">
        <w:rPr>
          <w:rFonts w:ascii="Times New Roman" w:hAnsi="Times New Roman" w:cs="Times New Roman"/>
          <w:b/>
          <w:sz w:val="28"/>
          <w:szCs w:val="28"/>
        </w:rPr>
        <w:t>Атяшевского муниципального района</w:t>
      </w:r>
    </w:p>
    <w:p w:rsidR="007341AD" w:rsidRPr="007341AD" w:rsidRDefault="007341AD" w:rsidP="007341AD">
      <w:pPr>
        <w:spacing w:after="0" w:line="240" w:lineRule="auto"/>
        <w:jc w:val="center"/>
        <w:rPr>
          <w:rFonts w:ascii="Times New Roman" w:hAnsi="Times New Roman" w:cs="Times New Roman"/>
          <w:b/>
          <w:sz w:val="28"/>
          <w:szCs w:val="28"/>
        </w:rPr>
      </w:pPr>
      <w:r w:rsidRPr="007341AD">
        <w:rPr>
          <w:rFonts w:ascii="Times New Roman" w:hAnsi="Times New Roman" w:cs="Times New Roman"/>
          <w:b/>
          <w:sz w:val="28"/>
          <w:szCs w:val="28"/>
        </w:rPr>
        <w:t>Республики Мордовия</w:t>
      </w:r>
    </w:p>
    <w:p w:rsidR="007341AD" w:rsidRPr="007341AD" w:rsidRDefault="007341AD" w:rsidP="007341AD">
      <w:pPr>
        <w:spacing w:after="0" w:line="240" w:lineRule="auto"/>
        <w:rPr>
          <w:rFonts w:ascii="Times New Roman" w:hAnsi="Times New Roman" w:cs="Times New Roman"/>
          <w:sz w:val="28"/>
          <w:szCs w:val="28"/>
        </w:rPr>
      </w:pPr>
    </w:p>
    <w:p w:rsidR="007341AD" w:rsidRPr="007341AD" w:rsidRDefault="007341AD" w:rsidP="007341AD">
      <w:pPr>
        <w:spacing w:after="0" w:line="240" w:lineRule="auto"/>
        <w:rPr>
          <w:rFonts w:ascii="Times New Roman" w:hAnsi="Times New Roman" w:cs="Times New Roman"/>
          <w:sz w:val="28"/>
          <w:szCs w:val="28"/>
        </w:rPr>
      </w:pPr>
    </w:p>
    <w:p w:rsidR="007341AD" w:rsidRPr="007341AD" w:rsidRDefault="007341AD" w:rsidP="007341AD">
      <w:pPr>
        <w:spacing w:after="0" w:line="240" w:lineRule="auto"/>
        <w:rPr>
          <w:rFonts w:ascii="Times New Roman" w:hAnsi="Times New Roman" w:cs="Times New Roman"/>
          <w:sz w:val="28"/>
          <w:szCs w:val="28"/>
        </w:rPr>
      </w:pPr>
    </w:p>
    <w:p w:rsidR="007341AD" w:rsidRPr="007341AD" w:rsidRDefault="007341AD" w:rsidP="007341AD">
      <w:pPr>
        <w:tabs>
          <w:tab w:val="left" w:pos="6795"/>
        </w:tabs>
        <w:spacing w:after="0" w:line="240" w:lineRule="auto"/>
        <w:rPr>
          <w:rFonts w:ascii="Times New Roman" w:hAnsi="Times New Roman" w:cs="Times New Roman"/>
          <w:sz w:val="28"/>
          <w:szCs w:val="28"/>
        </w:rPr>
      </w:pPr>
      <w:r w:rsidRPr="007341AD">
        <w:rPr>
          <w:rFonts w:ascii="Times New Roman" w:hAnsi="Times New Roman" w:cs="Times New Roman"/>
          <w:sz w:val="28"/>
          <w:szCs w:val="28"/>
        </w:rPr>
        <w:t xml:space="preserve">    От 25.12.2017 года                                                        </w:t>
      </w:r>
      <w:r>
        <w:rPr>
          <w:rFonts w:ascii="Times New Roman" w:hAnsi="Times New Roman" w:cs="Times New Roman"/>
          <w:sz w:val="28"/>
          <w:szCs w:val="28"/>
        </w:rPr>
        <w:t xml:space="preserve">    </w:t>
      </w:r>
      <w:r w:rsidRPr="007341AD">
        <w:rPr>
          <w:rFonts w:ascii="Times New Roman" w:hAnsi="Times New Roman" w:cs="Times New Roman"/>
          <w:sz w:val="28"/>
          <w:szCs w:val="28"/>
        </w:rPr>
        <w:t xml:space="preserve">                 № 98</w:t>
      </w:r>
    </w:p>
    <w:p w:rsidR="007341AD" w:rsidRPr="007341AD" w:rsidRDefault="007341AD" w:rsidP="007341AD">
      <w:pPr>
        <w:tabs>
          <w:tab w:val="left" w:pos="6795"/>
        </w:tabs>
        <w:spacing w:after="0" w:line="240" w:lineRule="auto"/>
        <w:rPr>
          <w:rFonts w:ascii="Times New Roman" w:hAnsi="Times New Roman" w:cs="Times New Roman"/>
          <w:sz w:val="28"/>
          <w:szCs w:val="28"/>
        </w:rPr>
      </w:pPr>
    </w:p>
    <w:p w:rsidR="007341AD" w:rsidRPr="007341AD" w:rsidRDefault="007341AD" w:rsidP="007341AD">
      <w:pPr>
        <w:tabs>
          <w:tab w:val="left" w:pos="6795"/>
        </w:tabs>
        <w:spacing w:after="0" w:line="240" w:lineRule="auto"/>
        <w:jc w:val="center"/>
        <w:rPr>
          <w:rFonts w:ascii="Times New Roman" w:hAnsi="Times New Roman" w:cs="Times New Roman"/>
          <w:sz w:val="24"/>
          <w:szCs w:val="24"/>
        </w:rPr>
      </w:pPr>
      <w:r w:rsidRPr="007341AD">
        <w:rPr>
          <w:rFonts w:ascii="Times New Roman" w:hAnsi="Times New Roman" w:cs="Times New Roman"/>
          <w:sz w:val="24"/>
          <w:szCs w:val="24"/>
        </w:rPr>
        <w:t>с.Атяшево</w:t>
      </w:r>
    </w:p>
    <w:p w:rsidR="007341AD" w:rsidRPr="007341AD" w:rsidRDefault="007341AD" w:rsidP="007341AD">
      <w:pPr>
        <w:spacing w:after="0" w:line="240" w:lineRule="auto"/>
        <w:jc w:val="center"/>
        <w:rPr>
          <w:rFonts w:ascii="Times New Roman" w:hAnsi="Times New Roman" w:cs="Times New Roman"/>
          <w:sz w:val="28"/>
          <w:szCs w:val="28"/>
        </w:rPr>
      </w:pPr>
    </w:p>
    <w:p w:rsidR="007341AD" w:rsidRPr="007341AD" w:rsidRDefault="007341AD" w:rsidP="007341AD">
      <w:pPr>
        <w:spacing w:after="0" w:line="240" w:lineRule="auto"/>
        <w:jc w:val="center"/>
        <w:rPr>
          <w:rFonts w:ascii="Times New Roman" w:hAnsi="Times New Roman" w:cs="Times New Roman"/>
          <w:sz w:val="28"/>
          <w:szCs w:val="28"/>
        </w:rPr>
      </w:pPr>
    </w:p>
    <w:p w:rsidR="007341AD" w:rsidRPr="007341AD" w:rsidRDefault="007341AD" w:rsidP="00884BE2">
      <w:pPr>
        <w:pStyle w:val="af"/>
        <w:spacing w:before="0" w:beforeAutospacing="0" w:after="0" w:afterAutospacing="0" w:line="276" w:lineRule="auto"/>
        <w:jc w:val="both"/>
        <w:rPr>
          <w:b/>
          <w:sz w:val="28"/>
          <w:szCs w:val="28"/>
        </w:rPr>
      </w:pPr>
      <w:r w:rsidRPr="007341AD">
        <w:rPr>
          <w:b/>
          <w:sz w:val="28"/>
          <w:szCs w:val="28"/>
        </w:rPr>
        <w:t xml:space="preserve">Об утверждении муниципальной программы </w:t>
      </w:r>
      <w:r>
        <w:rPr>
          <w:b/>
          <w:sz w:val="28"/>
          <w:szCs w:val="28"/>
        </w:rPr>
        <w:t xml:space="preserve">Атяшевского сельского поселения Атяшевского муниципального района </w:t>
      </w:r>
      <w:r w:rsidRPr="007341AD">
        <w:rPr>
          <w:b/>
          <w:sz w:val="28"/>
          <w:szCs w:val="28"/>
        </w:rPr>
        <w:t xml:space="preserve">«Формирование современной городской среды </w:t>
      </w:r>
      <w:r>
        <w:rPr>
          <w:b/>
          <w:sz w:val="28"/>
          <w:szCs w:val="28"/>
        </w:rPr>
        <w:t xml:space="preserve">на территории </w:t>
      </w:r>
      <w:r w:rsidRPr="007341AD">
        <w:rPr>
          <w:b/>
          <w:sz w:val="28"/>
          <w:szCs w:val="28"/>
        </w:rPr>
        <w:t xml:space="preserve">Атяшевского сельского поселения </w:t>
      </w:r>
      <w:r>
        <w:rPr>
          <w:b/>
          <w:sz w:val="28"/>
          <w:szCs w:val="28"/>
        </w:rPr>
        <w:t xml:space="preserve"> </w:t>
      </w:r>
      <w:r w:rsidRPr="007341AD">
        <w:rPr>
          <w:b/>
          <w:sz w:val="28"/>
          <w:szCs w:val="28"/>
        </w:rPr>
        <w:t>Атяшевского муниципального района Республики Мордовия</w:t>
      </w:r>
      <w:r>
        <w:rPr>
          <w:b/>
          <w:sz w:val="28"/>
          <w:szCs w:val="28"/>
        </w:rPr>
        <w:t>»</w:t>
      </w:r>
      <w:r w:rsidRPr="007341AD">
        <w:rPr>
          <w:b/>
          <w:sz w:val="28"/>
          <w:szCs w:val="28"/>
        </w:rPr>
        <w:t xml:space="preserve"> на 2018-2022 годы</w:t>
      </w:r>
    </w:p>
    <w:p w:rsidR="007341AD" w:rsidRDefault="007341AD" w:rsidP="00884BE2">
      <w:pPr>
        <w:pStyle w:val="af"/>
        <w:spacing w:after="0" w:afterAutospacing="0" w:line="276" w:lineRule="auto"/>
        <w:jc w:val="both"/>
        <w:rPr>
          <w:sz w:val="28"/>
          <w:szCs w:val="28"/>
        </w:rPr>
      </w:pPr>
      <w:r w:rsidRPr="007341AD">
        <w:rPr>
          <w:sz w:val="28"/>
          <w:szCs w:val="28"/>
        </w:rPr>
        <w:t> </w:t>
      </w:r>
      <w:r w:rsidRPr="007341AD">
        <w:rPr>
          <w:sz w:val="28"/>
          <w:szCs w:val="28"/>
        </w:rPr>
        <w:tab/>
        <w:t>В соответствии с Федеральным законом от 06.10.2003 №131-ФЗ «Об общих принципах организации местного самоуправления в Российской Федерации», Уставом Атяшевского сельского поселения</w:t>
      </w:r>
      <w:r>
        <w:rPr>
          <w:sz w:val="28"/>
          <w:szCs w:val="28"/>
        </w:rPr>
        <w:t xml:space="preserve"> Атяшевского муниципального района Республики Мордовия </w:t>
      </w:r>
    </w:p>
    <w:p w:rsidR="007341AD" w:rsidRDefault="007341AD" w:rsidP="00884BE2">
      <w:pPr>
        <w:pStyle w:val="af"/>
        <w:spacing w:after="0" w:afterAutospacing="0" w:line="276" w:lineRule="auto"/>
        <w:jc w:val="center"/>
        <w:rPr>
          <w:sz w:val="28"/>
          <w:szCs w:val="28"/>
        </w:rPr>
      </w:pPr>
      <w:r w:rsidRPr="007341AD">
        <w:rPr>
          <w:b/>
          <w:sz w:val="28"/>
          <w:szCs w:val="28"/>
        </w:rPr>
        <w:t>Постановляю</w:t>
      </w:r>
      <w:r>
        <w:rPr>
          <w:sz w:val="28"/>
          <w:szCs w:val="28"/>
        </w:rPr>
        <w:t>:</w:t>
      </w:r>
    </w:p>
    <w:p w:rsidR="007341AD" w:rsidRPr="007341AD" w:rsidRDefault="007341AD" w:rsidP="00884BE2">
      <w:pPr>
        <w:pStyle w:val="af"/>
        <w:spacing w:before="0" w:beforeAutospacing="0" w:after="0" w:afterAutospacing="0" w:line="276" w:lineRule="auto"/>
        <w:jc w:val="center"/>
        <w:rPr>
          <w:sz w:val="28"/>
          <w:szCs w:val="28"/>
        </w:rPr>
      </w:pPr>
    </w:p>
    <w:p w:rsidR="007341AD" w:rsidRPr="007341AD" w:rsidRDefault="007341AD" w:rsidP="00884BE2">
      <w:pPr>
        <w:pStyle w:val="af"/>
        <w:spacing w:before="0" w:beforeAutospacing="0" w:after="0" w:afterAutospacing="0" w:line="276" w:lineRule="auto"/>
        <w:ind w:firstLine="708"/>
        <w:jc w:val="both"/>
        <w:rPr>
          <w:sz w:val="28"/>
          <w:szCs w:val="28"/>
        </w:rPr>
      </w:pPr>
      <w:r w:rsidRPr="007341AD">
        <w:rPr>
          <w:sz w:val="28"/>
          <w:szCs w:val="28"/>
        </w:rPr>
        <w:t>1.</w:t>
      </w:r>
      <w:r>
        <w:rPr>
          <w:sz w:val="28"/>
          <w:szCs w:val="28"/>
        </w:rPr>
        <w:t xml:space="preserve"> </w:t>
      </w:r>
      <w:r w:rsidRPr="007341AD">
        <w:rPr>
          <w:sz w:val="28"/>
          <w:szCs w:val="28"/>
        </w:rPr>
        <w:t>Утвердить муниципальную программу Атяшевского сельского поселения Атяшевского муниципального района «Формирование современной городской среды на территории Атяшевского сельского поселения Атяшевского муниципального района Республики Мордовия» на 2018-2022 годы.</w:t>
      </w:r>
    </w:p>
    <w:p w:rsidR="007341AD" w:rsidRPr="007341AD" w:rsidRDefault="007341AD" w:rsidP="00884BE2">
      <w:pPr>
        <w:pStyle w:val="af"/>
        <w:spacing w:before="0" w:beforeAutospacing="0" w:after="0" w:afterAutospacing="0" w:line="276" w:lineRule="auto"/>
        <w:ind w:firstLine="708"/>
        <w:jc w:val="both"/>
        <w:rPr>
          <w:sz w:val="28"/>
          <w:szCs w:val="28"/>
          <w:lang w:eastAsia="en-US"/>
        </w:rPr>
      </w:pPr>
      <w:r w:rsidRPr="007341AD">
        <w:rPr>
          <w:sz w:val="28"/>
          <w:szCs w:val="28"/>
        </w:rPr>
        <w:t>2.</w:t>
      </w:r>
      <w:r>
        <w:rPr>
          <w:sz w:val="28"/>
          <w:szCs w:val="28"/>
        </w:rPr>
        <w:t xml:space="preserve"> Контроль за выполнением настоящего постановления оставляю за собой.</w:t>
      </w:r>
    </w:p>
    <w:p w:rsidR="007341AD" w:rsidRPr="007341AD" w:rsidRDefault="007341AD" w:rsidP="007341AD">
      <w:pPr>
        <w:spacing w:after="0" w:line="240" w:lineRule="auto"/>
        <w:ind w:firstLine="708"/>
        <w:jc w:val="both"/>
        <w:rPr>
          <w:rFonts w:ascii="Times New Roman" w:hAnsi="Times New Roman" w:cs="Times New Roman"/>
          <w:sz w:val="28"/>
          <w:szCs w:val="28"/>
          <w:lang w:eastAsia="en-US"/>
        </w:rPr>
      </w:pPr>
    </w:p>
    <w:p w:rsidR="007341AD" w:rsidRDefault="007341AD" w:rsidP="007341AD">
      <w:pPr>
        <w:spacing w:after="0" w:line="240" w:lineRule="auto"/>
        <w:ind w:firstLine="708"/>
        <w:jc w:val="both"/>
        <w:rPr>
          <w:rFonts w:ascii="Times New Roman" w:hAnsi="Times New Roman" w:cs="Times New Roman"/>
          <w:sz w:val="28"/>
          <w:szCs w:val="28"/>
          <w:lang w:eastAsia="en-US"/>
        </w:rPr>
      </w:pPr>
    </w:p>
    <w:p w:rsidR="007341AD" w:rsidRDefault="007341AD" w:rsidP="007341AD">
      <w:pPr>
        <w:spacing w:after="0" w:line="240" w:lineRule="auto"/>
        <w:ind w:firstLine="708"/>
        <w:jc w:val="both"/>
        <w:rPr>
          <w:rFonts w:ascii="Times New Roman" w:hAnsi="Times New Roman" w:cs="Times New Roman"/>
          <w:sz w:val="28"/>
          <w:szCs w:val="28"/>
          <w:lang w:eastAsia="en-US"/>
        </w:rPr>
      </w:pPr>
    </w:p>
    <w:p w:rsidR="007341AD" w:rsidRPr="007341AD" w:rsidRDefault="007341AD" w:rsidP="007341AD">
      <w:pPr>
        <w:spacing w:after="0" w:line="240" w:lineRule="auto"/>
        <w:ind w:firstLine="708"/>
        <w:jc w:val="both"/>
        <w:rPr>
          <w:rFonts w:ascii="Times New Roman" w:hAnsi="Times New Roman" w:cs="Times New Roman"/>
          <w:sz w:val="28"/>
          <w:szCs w:val="28"/>
          <w:lang w:eastAsia="en-US"/>
        </w:rPr>
      </w:pPr>
    </w:p>
    <w:p w:rsidR="007341AD" w:rsidRDefault="007341AD" w:rsidP="007341AD">
      <w:pPr>
        <w:spacing w:after="0" w:line="240" w:lineRule="auto"/>
        <w:ind w:firstLine="708"/>
        <w:jc w:val="both"/>
        <w:rPr>
          <w:rFonts w:ascii="Times New Roman" w:hAnsi="Times New Roman" w:cs="Times New Roman"/>
          <w:sz w:val="28"/>
          <w:szCs w:val="28"/>
          <w:lang w:eastAsia="en-US"/>
        </w:rPr>
      </w:pPr>
    </w:p>
    <w:p w:rsidR="00884BE2" w:rsidRPr="007341AD" w:rsidRDefault="00884BE2" w:rsidP="007341AD">
      <w:pPr>
        <w:spacing w:after="0" w:line="240" w:lineRule="auto"/>
        <w:ind w:firstLine="708"/>
        <w:jc w:val="both"/>
        <w:rPr>
          <w:rFonts w:ascii="Times New Roman" w:hAnsi="Times New Roman" w:cs="Times New Roman"/>
          <w:sz w:val="28"/>
          <w:szCs w:val="28"/>
          <w:lang w:eastAsia="en-US"/>
        </w:rPr>
      </w:pPr>
    </w:p>
    <w:p w:rsidR="007341AD" w:rsidRPr="007341AD" w:rsidRDefault="007341AD" w:rsidP="007341AD">
      <w:pPr>
        <w:spacing w:after="0" w:line="240" w:lineRule="auto"/>
        <w:ind w:firstLine="708"/>
        <w:jc w:val="both"/>
        <w:rPr>
          <w:rFonts w:ascii="Times New Roman" w:hAnsi="Times New Roman" w:cs="Times New Roman"/>
          <w:sz w:val="28"/>
          <w:szCs w:val="28"/>
          <w:lang w:eastAsia="en-US"/>
        </w:rPr>
      </w:pPr>
    </w:p>
    <w:p w:rsidR="007341AD" w:rsidRPr="007341AD" w:rsidRDefault="007341AD" w:rsidP="007341AD">
      <w:pPr>
        <w:spacing w:after="0" w:line="240" w:lineRule="auto"/>
        <w:jc w:val="both"/>
        <w:rPr>
          <w:rFonts w:ascii="Times New Roman" w:hAnsi="Times New Roman" w:cs="Times New Roman"/>
          <w:sz w:val="28"/>
          <w:szCs w:val="28"/>
        </w:rPr>
      </w:pPr>
      <w:r w:rsidRPr="007341AD">
        <w:rPr>
          <w:rFonts w:ascii="Times New Roman" w:hAnsi="Times New Roman" w:cs="Times New Roman"/>
          <w:sz w:val="28"/>
          <w:szCs w:val="28"/>
        </w:rPr>
        <w:t xml:space="preserve">Главы Атяшевского </w:t>
      </w:r>
    </w:p>
    <w:p w:rsidR="007341AD" w:rsidRPr="007341AD" w:rsidRDefault="007341AD" w:rsidP="007341AD">
      <w:pPr>
        <w:spacing w:after="0" w:line="240" w:lineRule="auto"/>
        <w:jc w:val="both"/>
        <w:rPr>
          <w:rFonts w:ascii="Times New Roman" w:hAnsi="Times New Roman" w:cs="Times New Roman"/>
          <w:sz w:val="28"/>
          <w:szCs w:val="28"/>
        </w:rPr>
      </w:pPr>
      <w:r w:rsidRPr="007341AD">
        <w:rPr>
          <w:rFonts w:ascii="Times New Roman" w:hAnsi="Times New Roman" w:cs="Times New Roman"/>
          <w:sz w:val="28"/>
          <w:szCs w:val="28"/>
        </w:rPr>
        <w:t>сельского поселения                                                       Д.В. Ермекшов</w:t>
      </w:r>
    </w:p>
    <w:p w:rsidR="007341AD" w:rsidRPr="007341AD" w:rsidRDefault="007341AD" w:rsidP="007341AD">
      <w:pPr>
        <w:spacing w:after="0" w:line="240" w:lineRule="auto"/>
        <w:rPr>
          <w:rFonts w:ascii="Times New Roman" w:eastAsia="Times New Roman" w:hAnsi="Times New Roman" w:cs="Times New Roman"/>
          <w:bCs/>
          <w:color w:val="26282F"/>
          <w:sz w:val="28"/>
          <w:szCs w:val="28"/>
        </w:rPr>
      </w:pPr>
    </w:p>
    <w:p w:rsidR="007341AD" w:rsidRDefault="007341AD" w:rsidP="007341AD">
      <w:pPr>
        <w:spacing w:after="0"/>
        <w:rPr>
          <w:rFonts w:ascii="Times New Roman" w:eastAsia="Times New Roman" w:hAnsi="Times New Roman"/>
          <w:bCs/>
          <w:color w:val="26282F"/>
          <w:sz w:val="24"/>
          <w:szCs w:val="24"/>
        </w:rPr>
      </w:pPr>
      <w:r>
        <w:rPr>
          <w:rFonts w:ascii="Times New Roman" w:eastAsia="Times New Roman" w:hAnsi="Times New Roman"/>
          <w:bCs/>
          <w:color w:val="26282F"/>
          <w:sz w:val="24"/>
          <w:szCs w:val="24"/>
        </w:rPr>
        <w:br w:type="page"/>
      </w:r>
    </w:p>
    <w:p w:rsidR="0025654D" w:rsidRDefault="00053856" w:rsidP="00053856">
      <w:pPr>
        <w:widowControl w:val="0"/>
        <w:autoSpaceDE w:val="0"/>
        <w:autoSpaceDN w:val="0"/>
        <w:adjustRightInd w:val="0"/>
        <w:spacing w:before="108" w:after="108" w:line="240" w:lineRule="auto"/>
        <w:ind w:left="5387"/>
        <w:jc w:val="center"/>
        <w:outlineLvl w:val="0"/>
        <w:rPr>
          <w:rFonts w:ascii="Times New Roman" w:eastAsia="Times New Roman" w:hAnsi="Times New Roman"/>
          <w:bCs/>
          <w:color w:val="26282F"/>
          <w:sz w:val="24"/>
          <w:szCs w:val="24"/>
        </w:rPr>
      </w:pPr>
      <w:r>
        <w:rPr>
          <w:rFonts w:ascii="Times New Roman" w:eastAsia="Times New Roman" w:hAnsi="Times New Roman"/>
          <w:bCs/>
          <w:color w:val="26282F"/>
          <w:sz w:val="24"/>
          <w:szCs w:val="24"/>
        </w:rPr>
        <w:lastRenderedPageBreak/>
        <w:t>Утверждена</w:t>
      </w:r>
    </w:p>
    <w:p w:rsidR="00053856" w:rsidRDefault="00053856" w:rsidP="00053856">
      <w:pPr>
        <w:widowControl w:val="0"/>
        <w:autoSpaceDE w:val="0"/>
        <w:autoSpaceDN w:val="0"/>
        <w:adjustRightInd w:val="0"/>
        <w:spacing w:before="108" w:after="108" w:line="240" w:lineRule="auto"/>
        <w:ind w:left="5387"/>
        <w:jc w:val="center"/>
        <w:outlineLvl w:val="0"/>
        <w:rPr>
          <w:rFonts w:ascii="Times New Roman" w:eastAsia="Times New Roman" w:hAnsi="Times New Roman"/>
          <w:bCs/>
          <w:color w:val="26282F"/>
          <w:sz w:val="24"/>
          <w:szCs w:val="24"/>
        </w:rPr>
      </w:pPr>
      <w:r>
        <w:rPr>
          <w:rFonts w:ascii="Times New Roman" w:eastAsia="Times New Roman" w:hAnsi="Times New Roman"/>
          <w:bCs/>
          <w:color w:val="26282F"/>
          <w:sz w:val="24"/>
          <w:szCs w:val="24"/>
        </w:rPr>
        <w:t>Постановлением Администрации Атяшевского сельского поселения Атяшевского муниципального района Республики Мордовия</w:t>
      </w:r>
    </w:p>
    <w:p w:rsidR="00053856" w:rsidRPr="00454DB7" w:rsidRDefault="00053856" w:rsidP="00053856">
      <w:pPr>
        <w:widowControl w:val="0"/>
        <w:autoSpaceDE w:val="0"/>
        <w:autoSpaceDN w:val="0"/>
        <w:adjustRightInd w:val="0"/>
        <w:spacing w:before="108" w:after="108" w:line="240" w:lineRule="auto"/>
        <w:ind w:left="5387"/>
        <w:jc w:val="center"/>
        <w:outlineLvl w:val="0"/>
        <w:rPr>
          <w:rFonts w:ascii="Times New Roman" w:eastAsia="Times New Roman" w:hAnsi="Times New Roman"/>
          <w:bCs/>
          <w:color w:val="26282F"/>
          <w:sz w:val="24"/>
          <w:szCs w:val="24"/>
        </w:rPr>
      </w:pPr>
      <w:r>
        <w:rPr>
          <w:rFonts w:ascii="Times New Roman" w:eastAsia="Times New Roman" w:hAnsi="Times New Roman"/>
          <w:bCs/>
          <w:color w:val="26282F"/>
          <w:sz w:val="24"/>
          <w:szCs w:val="24"/>
        </w:rPr>
        <w:t>От 25 декабря 2017 года №98</w:t>
      </w: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
          <w:bCs/>
          <w:color w:val="26282F"/>
          <w:sz w:val="32"/>
          <w:szCs w:val="32"/>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
          <w:bCs/>
          <w:color w:val="26282F"/>
          <w:sz w:val="32"/>
          <w:szCs w:val="32"/>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
          <w:bCs/>
          <w:color w:val="26282F"/>
          <w:sz w:val="32"/>
          <w:szCs w:val="32"/>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
          <w:bCs/>
          <w:color w:val="26282F"/>
          <w:sz w:val="32"/>
          <w:szCs w:val="32"/>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
          <w:bCs/>
          <w:color w:val="26282F"/>
          <w:sz w:val="32"/>
          <w:szCs w:val="32"/>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
          <w:bCs/>
          <w:color w:val="26282F"/>
          <w:sz w:val="32"/>
          <w:szCs w:val="32"/>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
          <w:bCs/>
          <w:color w:val="26282F"/>
          <w:sz w:val="32"/>
          <w:szCs w:val="32"/>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
          <w:bCs/>
          <w:color w:val="26282F"/>
          <w:sz w:val="32"/>
          <w:szCs w:val="32"/>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
          <w:bCs/>
          <w:color w:val="26282F"/>
          <w:sz w:val="32"/>
          <w:szCs w:val="32"/>
        </w:rPr>
      </w:pPr>
    </w:p>
    <w:p w:rsidR="0025654D" w:rsidRPr="00A839DE"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
          <w:bCs/>
          <w:color w:val="26282F"/>
          <w:sz w:val="32"/>
          <w:szCs w:val="32"/>
        </w:rPr>
      </w:pPr>
      <w:r>
        <w:rPr>
          <w:rFonts w:ascii="Times New Roman" w:eastAsia="Times New Roman" w:hAnsi="Times New Roman"/>
          <w:b/>
          <w:bCs/>
          <w:color w:val="26282F"/>
          <w:sz w:val="32"/>
          <w:szCs w:val="32"/>
        </w:rPr>
        <w:t>МУНИЦИПАЛЬН</w:t>
      </w:r>
      <w:r w:rsidR="00A315F1">
        <w:rPr>
          <w:rFonts w:ascii="Times New Roman" w:eastAsia="Times New Roman" w:hAnsi="Times New Roman"/>
          <w:b/>
          <w:bCs/>
          <w:color w:val="26282F"/>
          <w:sz w:val="32"/>
          <w:szCs w:val="32"/>
        </w:rPr>
        <w:t>АЯ</w:t>
      </w:r>
      <w:r>
        <w:rPr>
          <w:rFonts w:ascii="Times New Roman" w:eastAsia="Times New Roman" w:hAnsi="Times New Roman"/>
          <w:b/>
          <w:bCs/>
          <w:color w:val="26282F"/>
          <w:sz w:val="32"/>
          <w:szCs w:val="32"/>
        </w:rPr>
        <w:t xml:space="preserve"> </w:t>
      </w:r>
      <w:r w:rsidRPr="00A839DE">
        <w:rPr>
          <w:rFonts w:ascii="Times New Roman" w:eastAsia="Times New Roman" w:hAnsi="Times New Roman"/>
          <w:b/>
          <w:bCs/>
          <w:color w:val="26282F"/>
          <w:sz w:val="32"/>
          <w:szCs w:val="32"/>
        </w:rPr>
        <w:t>ПРОГРАММ</w:t>
      </w:r>
      <w:r w:rsidR="00A315F1">
        <w:rPr>
          <w:rFonts w:ascii="Times New Roman" w:eastAsia="Times New Roman" w:hAnsi="Times New Roman"/>
          <w:b/>
          <w:bCs/>
          <w:color w:val="26282F"/>
          <w:sz w:val="32"/>
          <w:szCs w:val="32"/>
        </w:rPr>
        <w:t>А</w:t>
      </w:r>
      <w:r w:rsidRPr="00A839DE">
        <w:rPr>
          <w:rFonts w:ascii="Times New Roman" w:eastAsia="Times New Roman" w:hAnsi="Times New Roman"/>
          <w:b/>
          <w:bCs/>
          <w:color w:val="26282F"/>
          <w:sz w:val="32"/>
          <w:szCs w:val="32"/>
        </w:rPr>
        <w:t xml:space="preserve"> </w:t>
      </w: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r>
        <w:rPr>
          <w:rFonts w:ascii="Times New Roman" w:eastAsia="Times New Roman" w:hAnsi="Times New Roman"/>
          <w:bCs/>
          <w:color w:val="26282F"/>
          <w:sz w:val="28"/>
          <w:szCs w:val="28"/>
        </w:rPr>
        <w:t>«Формирование современной городской среды на территории Атяшевского сельского поселения Атяшевск</w:t>
      </w:r>
      <w:r w:rsidR="00AD0F68">
        <w:rPr>
          <w:rFonts w:ascii="Times New Roman" w:eastAsia="Times New Roman" w:hAnsi="Times New Roman"/>
          <w:bCs/>
          <w:color w:val="26282F"/>
          <w:sz w:val="28"/>
          <w:szCs w:val="28"/>
        </w:rPr>
        <w:t>ого муниципального района Респу</w:t>
      </w:r>
      <w:r>
        <w:rPr>
          <w:rFonts w:ascii="Times New Roman" w:eastAsia="Times New Roman" w:hAnsi="Times New Roman"/>
          <w:bCs/>
          <w:color w:val="26282F"/>
          <w:sz w:val="28"/>
          <w:szCs w:val="28"/>
        </w:rPr>
        <w:t>блики Мордовия» на 2018-2022 годы</w:t>
      </w: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p>
    <w:p w:rsidR="00053856" w:rsidRDefault="00053856"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p>
    <w:p w:rsidR="00053856" w:rsidRDefault="00053856"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p>
    <w:p w:rsidR="00053856" w:rsidRDefault="00053856"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p>
    <w:p w:rsidR="00053856" w:rsidRDefault="00053856"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p>
    <w:p w:rsidR="0025654D" w:rsidRDefault="00053856" w:rsidP="00053856">
      <w:pPr>
        <w:widowControl w:val="0"/>
        <w:autoSpaceDE w:val="0"/>
        <w:autoSpaceDN w:val="0"/>
        <w:adjustRightInd w:val="0"/>
        <w:spacing w:before="108" w:after="108" w:line="240" w:lineRule="auto"/>
        <w:jc w:val="center"/>
        <w:outlineLvl w:val="0"/>
        <w:rPr>
          <w:rFonts w:ascii="Times New Roman" w:eastAsia="Calibri" w:hAnsi="Times New Roman" w:cs="Times New Roman"/>
          <w:b/>
          <w:color w:val="000000"/>
          <w:sz w:val="28"/>
          <w:szCs w:val="28"/>
        </w:rPr>
      </w:pPr>
      <w:r>
        <w:rPr>
          <w:rFonts w:ascii="Times New Roman" w:eastAsia="Times New Roman" w:hAnsi="Times New Roman"/>
          <w:bCs/>
          <w:color w:val="26282F"/>
          <w:sz w:val="28"/>
          <w:szCs w:val="28"/>
        </w:rPr>
        <w:t>2017</w:t>
      </w:r>
      <w:r w:rsidR="0025654D">
        <w:rPr>
          <w:rFonts w:ascii="Times New Roman" w:hAnsi="Times New Roman"/>
          <w:b/>
          <w:color w:val="000000"/>
          <w:sz w:val="28"/>
          <w:szCs w:val="28"/>
        </w:rPr>
        <w:br w:type="page"/>
      </w:r>
    </w:p>
    <w:p w:rsidR="0025654D" w:rsidRP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
          <w:bCs/>
          <w:color w:val="26282F"/>
          <w:sz w:val="28"/>
          <w:szCs w:val="28"/>
        </w:rPr>
      </w:pPr>
      <w:r w:rsidRPr="004C58BE">
        <w:rPr>
          <w:rFonts w:ascii="Times New Roman" w:hAnsi="Times New Roman"/>
          <w:b/>
          <w:color w:val="000000"/>
          <w:sz w:val="28"/>
          <w:szCs w:val="28"/>
        </w:rPr>
        <w:lastRenderedPageBreak/>
        <w:t>Паспорт</w:t>
      </w:r>
      <w:r w:rsidRPr="004C58BE">
        <w:rPr>
          <w:rFonts w:ascii="Times New Roman" w:hAnsi="Times New Roman"/>
          <w:b/>
          <w:color w:val="000000"/>
          <w:sz w:val="28"/>
          <w:szCs w:val="28"/>
        </w:rPr>
        <w:br/>
      </w:r>
      <w:r>
        <w:rPr>
          <w:rFonts w:ascii="Times New Roman" w:hAnsi="Times New Roman"/>
          <w:b/>
          <w:color w:val="000000"/>
          <w:sz w:val="28"/>
          <w:szCs w:val="28"/>
        </w:rPr>
        <w:t>муниципальной</w:t>
      </w:r>
      <w:r w:rsidRPr="004C58BE">
        <w:rPr>
          <w:rFonts w:ascii="Times New Roman" w:hAnsi="Times New Roman"/>
          <w:b/>
          <w:color w:val="000000"/>
          <w:sz w:val="28"/>
          <w:szCs w:val="28"/>
        </w:rPr>
        <w:t xml:space="preserve"> программы </w:t>
      </w:r>
      <w:r w:rsidRPr="0025654D">
        <w:rPr>
          <w:rFonts w:ascii="Times New Roman" w:eastAsia="Times New Roman" w:hAnsi="Times New Roman"/>
          <w:b/>
          <w:bCs/>
          <w:color w:val="26282F"/>
          <w:sz w:val="28"/>
          <w:szCs w:val="28"/>
        </w:rPr>
        <w:t>«Формирование современной городской среды на территории Атяшевского сельского поселения Атяшевск</w:t>
      </w:r>
      <w:r w:rsidR="00AD0F68">
        <w:rPr>
          <w:rFonts w:ascii="Times New Roman" w:eastAsia="Times New Roman" w:hAnsi="Times New Roman"/>
          <w:b/>
          <w:bCs/>
          <w:color w:val="26282F"/>
          <w:sz w:val="28"/>
          <w:szCs w:val="28"/>
        </w:rPr>
        <w:t>ого муниципального района Респу</w:t>
      </w:r>
      <w:r w:rsidRPr="0025654D">
        <w:rPr>
          <w:rFonts w:ascii="Times New Roman" w:eastAsia="Times New Roman" w:hAnsi="Times New Roman"/>
          <w:b/>
          <w:bCs/>
          <w:color w:val="26282F"/>
          <w:sz w:val="28"/>
          <w:szCs w:val="28"/>
        </w:rPr>
        <w:t>блики Мордовия» на 2018-2022 годы</w:t>
      </w:r>
    </w:p>
    <w:p w:rsidR="0025654D" w:rsidRPr="004C58BE" w:rsidRDefault="0025654D" w:rsidP="0025654D">
      <w:pPr>
        <w:pStyle w:val="aa"/>
        <w:jc w:val="center"/>
        <w:rPr>
          <w:rFonts w:ascii="Times New Roman" w:hAnsi="Times New Roman"/>
          <w:color w:val="000000"/>
          <w:sz w:val="28"/>
          <w:szCs w:val="28"/>
          <w:lang w:eastAsia="ru-RU"/>
        </w:rPr>
      </w:pPr>
    </w:p>
    <w:tbl>
      <w:tblPr>
        <w:tblW w:w="10020" w:type="dxa"/>
        <w:tblInd w:w="108" w:type="dxa"/>
        <w:tblLayout w:type="fixed"/>
        <w:tblLook w:val="0000"/>
      </w:tblPr>
      <w:tblGrid>
        <w:gridCol w:w="3402"/>
        <w:gridCol w:w="6618"/>
      </w:tblGrid>
      <w:tr w:rsidR="0025654D" w:rsidRPr="004C58BE" w:rsidTr="0025654D">
        <w:tc>
          <w:tcPr>
            <w:tcW w:w="3402" w:type="dxa"/>
          </w:tcPr>
          <w:p w:rsidR="0025654D" w:rsidRDefault="0025654D" w:rsidP="0025654D">
            <w:pPr>
              <w:pStyle w:val="aa"/>
              <w:rPr>
                <w:rFonts w:ascii="Times New Roman" w:hAnsi="Times New Roman"/>
                <w:color w:val="000000"/>
                <w:sz w:val="28"/>
                <w:szCs w:val="28"/>
                <w:lang w:eastAsia="ru-RU"/>
              </w:rPr>
            </w:pPr>
            <w:r w:rsidRPr="004C58BE">
              <w:rPr>
                <w:rFonts w:ascii="Times New Roman" w:hAnsi="Times New Roman"/>
                <w:color w:val="000000"/>
                <w:sz w:val="28"/>
                <w:szCs w:val="28"/>
                <w:lang w:eastAsia="ru-RU"/>
              </w:rPr>
              <w:t>Ответственный исполнитель Программы</w:t>
            </w:r>
          </w:p>
          <w:p w:rsidR="0025654D" w:rsidRPr="004C58BE" w:rsidRDefault="0025654D" w:rsidP="0025654D">
            <w:pPr>
              <w:pStyle w:val="aa"/>
              <w:rPr>
                <w:rFonts w:ascii="Times New Roman" w:hAnsi="Times New Roman"/>
                <w:color w:val="000000"/>
                <w:sz w:val="28"/>
                <w:szCs w:val="28"/>
                <w:lang w:eastAsia="ru-RU"/>
              </w:rPr>
            </w:pPr>
          </w:p>
        </w:tc>
        <w:tc>
          <w:tcPr>
            <w:tcW w:w="6618" w:type="dxa"/>
          </w:tcPr>
          <w:p w:rsidR="0025654D" w:rsidRPr="004C58BE" w:rsidRDefault="0025654D" w:rsidP="0025654D">
            <w:pPr>
              <w:pStyle w:val="aa"/>
              <w:rPr>
                <w:rFonts w:ascii="Times New Roman" w:hAnsi="Times New Roman"/>
                <w:color w:val="000000"/>
                <w:sz w:val="28"/>
                <w:szCs w:val="28"/>
                <w:lang w:eastAsia="ru-RU"/>
              </w:rPr>
            </w:pPr>
            <w:r>
              <w:rPr>
                <w:rFonts w:ascii="Times New Roman" w:hAnsi="Times New Roman"/>
                <w:color w:val="000000"/>
                <w:sz w:val="28"/>
                <w:szCs w:val="28"/>
                <w:lang w:eastAsia="ru-RU"/>
              </w:rPr>
              <w:t>Администрация Атяшевского сельского поселения</w:t>
            </w:r>
          </w:p>
        </w:tc>
      </w:tr>
      <w:tr w:rsidR="0025654D" w:rsidRPr="004C58BE" w:rsidTr="0025654D">
        <w:tc>
          <w:tcPr>
            <w:tcW w:w="3402" w:type="dxa"/>
          </w:tcPr>
          <w:p w:rsidR="0025654D" w:rsidRPr="004C58BE" w:rsidRDefault="0025654D" w:rsidP="0025654D">
            <w:pPr>
              <w:pStyle w:val="aa"/>
              <w:rPr>
                <w:rFonts w:ascii="Times New Roman" w:hAnsi="Times New Roman"/>
                <w:color w:val="000000"/>
                <w:sz w:val="28"/>
                <w:szCs w:val="28"/>
                <w:lang w:eastAsia="ru-RU"/>
              </w:rPr>
            </w:pPr>
            <w:r w:rsidRPr="004C58BE">
              <w:rPr>
                <w:rFonts w:ascii="Times New Roman" w:hAnsi="Times New Roman"/>
                <w:color w:val="000000"/>
                <w:sz w:val="28"/>
                <w:szCs w:val="28"/>
                <w:lang w:eastAsia="ru-RU"/>
              </w:rPr>
              <w:t>Участники Программы</w:t>
            </w:r>
          </w:p>
        </w:tc>
        <w:tc>
          <w:tcPr>
            <w:tcW w:w="6618" w:type="dxa"/>
          </w:tcPr>
          <w:p w:rsidR="0025654D" w:rsidRDefault="0025654D" w:rsidP="0025654D">
            <w:pPr>
              <w:pStyle w:val="aa"/>
              <w:rPr>
                <w:rFonts w:ascii="Times New Roman" w:hAnsi="Times New Roman"/>
                <w:sz w:val="28"/>
                <w:szCs w:val="28"/>
              </w:rPr>
            </w:pPr>
            <w:r>
              <w:rPr>
                <w:rFonts w:ascii="Times New Roman" w:hAnsi="Times New Roman"/>
                <w:sz w:val="28"/>
                <w:szCs w:val="28"/>
              </w:rPr>
              <w:t>Г</w:t>
            </w:r>
            <w:r w:rsidRPr="005E74D6">
              <w:rPr>
                <w:rFonts w:ascii="Times New Roman" w:hAnsi="Times New Roman"/>
                <w:sz w:val="28"/>
                <w:szCs w:val="28"/>
              </w:rPr>
              <w:t xml:space="preserve">раждане, их объединения; </w:t>
            </w:r>
          </w:p>
          <w:p w:rsidR="0025654D" w:rsidRDefault="0025654D" w:rsidP="0025654D">
            <w:pPr>
              <w:pStyle w:val="aa"/>
              <w:rPr>
                <w:rFonts w:ascii="Times New Roman" w:hAnsi="Times New Roman"/>
                <w:sz w:val="28"/>
                <w:szCs w:val="28"/>
              </w:rPr>
            </w:pPr>
            <w:r>
              <w:rPr>
                <w:rFonts w:ascii="Times New Roman" w:hAnsi="Times New Roman"/>
                <w:sz w:val="28"/>
                <w:szCs w:val="28"/>
              </w:rPr>
              <w:t>З</w:t>
            </w:r>
            <w:r w:rsidRPr="005E74D6">
              <w:rPr>
                <w:rFonts w:ascii="Times New Roman" w:hAnsi="Times New Roman"/>
                <w:sz w:val="28"/>
                <w:szCs w:val="28"/>
              </w:rPr>
              <w:t>аинтересованные лица;</w:t>
            </w:r>
          </w:p>
          <w:p w:rsidR="0025654D" w:rsidRDefault="0025654D" w:rsidP="0025654D">
            <w:pPr>
              <w:pStyle w:val="aa"/>
              <w:ind w:hanging="11"/>
              <w:rPr>
                <w:rFonts w:ascii="Times New Roman" w:hAnsi="Times New Roman"/>
                <w:sz w:val="28"/>
                <w:szCs w:val="28"/>
              </w:rPr>
            </w:pPr>
            <w:r>
              <w:rPr>
                <w:rFonts w:ascii="Times New Roman" w:hAnsi="Times New Roman"/>
                <w:sz w:val="28"/>
                <w:szCs w:val="28"/>
              </w:rPr>
              <w:t>О</w:t>
            </w:r>
            <w:r w:rsidRPr="005E74D6">
              <w:rPr>
                <w:rFonts w:ascii="Times New Roman" w:hAnsi="Times New Roman"/>
                <w:sz w:val="28"/>
                <w:szCs w:val="28"/>
              </w:rPr>
              <w:t xml:space="preserve">бщественные организации; </w:t>
            </w:r>
          </w:p>
          <w:p w:rsidR="0025654D" w:rsidRDefault="0025654D" w:rsidP="0025654D">
            <w:pPr>
              <w:pStyle w:val="aa"/>
              <w:rPr>
                <w:rFonts w:ascii="Times New Roman" w:hAnsi="Times New Roman"/>
                <w:sz w:val="28"/>
                <w:szCs w:val="28"/>
              </w:rPr>
            </w:pPr>
            <w:r>
              <w:rPr>
                <w:rFonts w:ascii="Times New Roman" w:hAnsi="Times New Roman"/>
                <w:sz w:val="28"/>
                <w:szCs w:val="28"/>
              </w:rPr>
              <w:t>П</w:t>
            </w:r>
            <w:r w:rsidRPr="005E74D6">
              <w:rPr>
                <w:rFonts w:ascii="Times New Roman" w:hAnsi="Times New Roman"/>
                <w:sz w:val="28"/>
                <w:szCs w:val="28"/>
              </w:rPr>
              <w:t>одрядные организации.</w:t>
            </w:r>
          </w:p>
          <w:p w:rsidR="0025654D" w:rsidRPr="005E74D6" w:rsidRDefault="0025654D" w:rsidP="0025654D">
            <w:pPr>
              <w:pStyle w:val="aa"/>
              <w:rPr>
                <w:rFonts w:ascii="Times New Roman" w:hAnsi="Times New Roman"/>
                <w:color w:val="000000"/>
                <w:sz w:val="28"/>
                <w:szCs w:val="28"/>
                <w:lang w:eastAsia="ru-RU"/>
              </w:rPr>
            </w:pPr>
          </w:p>
        </w:tc>
      </w:tr>
      <w:tr w:rsidR="0025654D" w:rsidRPr="004C58BE" w:rsidTr="0025654D">
        <w:tc>
          <w:tcPr>
            <w:tcW w:w="3402" w:type="dxa"/>
          </w:tcPr>
          <w:p w:rsidR="0025654D" w:rsidRPr="004C58BE" w:rsidRDefault="0025654D" w:rsidP="0025654D">
            <w:pPr>
              <w:pStyle w:val="aa"/>
              <w:rPr>
                <w:rFonts w:ascii="Times New Roman" w:hAnsi="Times New Roman"/>
                <w:color w:val="000000"/>
                <w:sz w:val="28"/>
                <w:szCs w:val="28"/>
                <w:lang w:eastAsia="ru-RU"/>
              </w:rPr>
            </w:pPr>
            <w:r w:rsidRPr="004C58BE">
              <w:rPr>
                <w:rFonts w:ascii="Times New Roman" w:hAnsi="Times New Roman"/>
                <w:color w:val="000000"/>
                <w:sz w:val="28"/>
                <w:szCs w:val="28"/>
                <w:lang w:eastAsia="ru-RU"/>
              </w:rPr>
              <w:t>Цель Программы</w:t>
            </w:r>
          </w:p>
        </w:tc>
        <w:tc>
          <w:tcPr>
            <w:tcW w:w="6618" w:type="dxa"/>
          </w:tcPr>
          <w:p w:rsidR="0025654D" w:rsidRDefault="0025654D" w:rsidP="0025654D">
            <w:pPr>
              <w:pStyle w:val="aa"/>
              <w:rPr>
                <w:rFonts w:ascii="Times New Roman" w:eastAsia="Times New Roman" w:hAnsi="Times New Roman"/>
                <w:sz w:val="28"/>
                <w:szCs w:val="28"/>
              </w:rPr>
            </w:pPr>
            <w:r>
              <w:rPr>
                <w:rFonts w:ascii="Times New Roman" w:eastAsia="Times New Roman" w:hAnsi="Times New Roman"/>
                <w:sz w:val="28"/>
                <w:szCs w:val="28"/>
              </w:rPr>
              <w:t>П</w:t>
            </w:r>
            <w:r w:rsidRPr="00F9235C">
              <w:rPr>
                <w:rFonts w:ascii="Times New Roman" w:eastAsia="Times New Roman" w:hAnsi="Times New Roman"/>
                <w:sz w:val="28"/>
                <w:szCs w:val="28"/>
              </w:rPr>
              <w:t>овышение уровня комплексного благоустройства территорий населенных пунктов</w:t>
            </w:r>
            <w:r>
              <w:rPr>
                <w:rFonts w:ascii="Times New Roman" w:eastAsia="Times New Roman" w:hAnsi="Times New Roman"/>
                <w:sz w:val="28"/>
                <w:szCs w:val="28"/>
              </w:rPr>
              <w:t xml:space="preserve"> Атяшевского сельского поселения</w:t>
            </w:r>
          </w:p>
          <w:p w:rsidR="0025654D" w:rsidRPr="0025654D" w:rsidRDefault="0025654D" w:rsidP="0025654D">
            <w:pPr>
              <w:pStyle w:val="aa"/>
              <w:rPr>
                <w:rFonts w:ascii="Times New Roman" w:hAnsi="Times New Roman"/>
                <w:color w:val="FF0000"/>
                <w:sz w:val="28"/>
                <w:szCs w:val="28"/>
                <w:lang w:eastAsia="ru-RU"/>
              </w:rPr>
            </w:pPr>
          </w:p>
        </w:tc>
      </w:tr>
      <w:tr w:rsidR="0025654D" w:rsidRPr="004C58BE" w:rsidTr="0025654D">
        <w:tc>
          <w:tcPr>
            <w:tcW w:w="3402" w:type="dxa"/>
          </w:tcPr>
          <w:p w:rsidR="0025654D" w:rsidRPr="004C58BE" w:rsidRDefault="0025654D" w:rsidP="0025654D">
            <w:pPr>
              <w:pStyle w:val="aa"/>
              <w:rPr>
                <w:rFonts w:ascii="Times New Roman" w:hAnsi="Times New Roman"/>
                <w:color w:val="000000"/>
                <w:sz w:val="28"/>
                <w:szCs w:val="28"/>
                <w:lang w:eastAsia="ru-RU"/>
              </w:rPr>
            </w:pPr>
            <w:r w:rsidRPr="004C58BE">
              <w:rPr>
                <w:rFonts w:ascii="Times New Roman" w:hAnsi="Times New Roman"/>
                <w:color w:val="000000"/>
                <w:sz w:val="28"/>
                <w:szCs w:val="28"/>
                <w:lang w:eastAsia="ru-RU"/>
              </w:rPr>
              <w:t>Задачи Программы</w:t>
            </w:r>
          </w:p>
        </w:tc>
        <w:tc>
          <w:tcPr>
            <w:tcW w:w="6618" w:type="dxa"/>
          </w:tcPr>
          <w:p w:rsidR="0025654D" w:rsidRPr="00F9235C" w:rsidRDefault="0025654D" w:rsidP="0025654D">
            <w:pPr>
              <w:spacing w:after="0" w:line="240" w:lineRule="auto"/>
              <w:rPr>
                <w:rFonts w:ascii="Times New Roman" w:eastAsia="Times New Roman" w:hAnsi="Times New Roman" w:cs="Times New Roman"/>
                <w:sz w:val="28"/>
                <w:szCs w:val="28"/>
              </w:rPr>
            </w:pPr>
            <w:r w:rsidRPr="00F9235C">
              <w:rPr>
                <w:rFonts w:ascii="Times New Roman" w:eastAsia="Times New Roman" w:hAnsi="Times New Roman" w:cs="Times New Roman"/>
                <w:sz w:val="28"/>
                <w:szCs w:val="28"/>
              </w:rPr>
              <w:t xml:space="preserve">благоустройство общественных территорий </w:t>
            </w:r>
            <w:r>
              <w:rPr>
                <w:rFonts w:ascii="Times New Roman" w:eastAsia="Times New Roman" w:hAnsi="Times New Roman" w:cs="Times New Roman"/>
                <w:sz w:val="28"/>
                <w:szCs w:val="28"/>
              </w:rPr>
              <w:t>Атяшевского сельского поселения</w:t>
            </w:r>
            <w:r w:rsidRPr="00F9235C">
              <w:rPr>
                <w:rFonts w:ascii="Times New Roman" w:eastAsia="Times New Roman" w:hAnsi="Times New Roman" w:cs="Times New Roman"/>
                <w:sz w:val="28"/>
                <w:szCs w:val="28"/>
              </w:rPr>
              <w:t>;</w:t>
            </w:r>
          </w:p>
          <w:p w:rsidR="0025654D" w:rsidRPr="00F9235C" w:rsidRDefault="0025654D" w:rsidP="0025654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Pr="00F9235C">
              <w:rPr>
                <w:rFonts w:ascii="Times New Roman" w:eastAsia="Times New Roman" w:hAnsi="Times New Roman" w:cs="Times New Roman"/>
                <w:sz w:val="28"/>
                <w:szCs w:val="28"/>
              </w:rPr>
              <w:t>ривлечение жителей к участию в принятии решений по определению мероприятий и реализации проектов благоустройства.</w:t>
            </w:r>
          </w:p>
          <w:p w:rsidR="0025654D" w:rsidRPr="004C58BE" w:rsidRDefault="0025654D" w:rsidP="0025654D">
            <w:pPr>
              <w:pStyle w:val="aa"/>
              <w:rPr>
                <w:rFonts w:ascii="Times New Roman" w:hAnsi="Times New Roman"/>
                <w:color w:val="000000"/>
                <w:sz w:val="28"/>
                <w:szCs w:val="28"/>
                <w:lang w:eastAsia="ru-RU"/>
              </w:rPr>
            </w:pPr>
          </w:p>
        </w:tc>
      </w:tr>
      <w:tr w:rsidR="0025654D" w:rsidRPr="004C58BE" w:rsidTr="0025654D">
        <w:tc>
          <w:tcPr>
            <w:tcW w:w="3402" w:type="dxa"/>
          </w:tcPr>
          <w:p w:rsidR="0025654D" w:rsidRPr="004C58BE" w:rsidRDefault="0025654D" w:rsidP="0025654D">
            <w:pPr>
              <w:pStyle w:val="aa"/>
              <w:rPr>
                <w:rFonts w:ascii="Times New Roman" w:hAnsi="Times New Roman"/>
                <w:color w:val="000000"/>
                <w:sz w:val="28"/>
                <w:szCs w:val="28"/>
                <w:lang w:eastAsia="ru-RU"/>
              </w:rPr>
            </w:pPr>
            <w:bookmarkStart w:id="0" w:name="sub_3041633"/>
            <w:r w:rsidRPr="004C58BE">
              <w:rPr>
                <w:rFonts w:ascii="Times New Roman" w:hAnsi="Times New Roman"/>
                <w:color w:val="000000"/>
                <w:sz w:val="28"/>
                <w:szCs w:val="28"/>
                <w:lang w:eastAsia="ru-RU"/>
              </w:rPr>
              <w:t>Целевые индикаторы и показатели Программы</w:t>
            </w:r>
            <w:bookmarkEnd w:id="0"/>
          </w:p>
        </w:tc>
        <w:tc>
          <w:tcPr>
            <w:tcW w:w="6618" w:type="dxa"/>
          </w:tcPr>
          <w:p w:rsidR="0025654D" w:rsidRPr="004C58BE" w:rsidRDefault="0025654D" w:rsidP="0025654D">
            <w:pPr>
              <w:pStyle w:val="aa"/>
              <w:rPr>
                <w:rFonts w:ascii="Times New Roman" w:hAnsi="Times New Roman"/>
                <w:color w:val="000000"/>
                <w:sz w:val="28"/>
                <w:szCs w:val="28"/>
                <w:lang w:eastAsia="ru-RU"/>
              </w:rPr>
            </w:pPr>
            <w:r>
              <w:rPr>
                <w:rFonts w:ascii="Times New Roman" w:hAnsi="Times New Roman"/>
                <w:color w:val="000000"/>
                <w:sz w:val="28"/>
                <w:szCs w:val="28"/>
                <w:lang w:eastAsia="ru-RU"/>
              </w:rPr>
              <w:t>1</w:t>
            </w:r>
            <w:r w:rsidRPr="004C58BE">
              <w:rPr>
                <w:rFonts w:ascii="Times New Roman" w:hAnsi="Times New Roman"/>
                <w:color w:val="000000"/>
                <w:sz w:val="28"/>
                <w:szCs w:val="28"/>
                <w:lang w:eastAsia="ru-RU"/>
              </w:rPr>
              <w:t>. Количество благоустроенных муниципальных территорий общего пользования.</w:t>
            </w:r>
          </w:p>
          <w:p w:rsidR="0025654D" w:rsidRPr="004C58BE" w:rsidRDefault="0025654D" w:rsidP="0025654D">
            <w:pPr>
              <w:pStyle w:val="aa"/>
              <w:rPr>
                <w:rFonts w:ascii="Times New Roman" w:hAnsi="Times New Roman"/>
                <w:color w:val="000000"/>
                <w:sz w:val="28"/>
                <w:szCs w:val="28"/>
                <w:lang w:eastAsia="ru-RU"/>
              </w:rPr>
            </w:pPr>
            <w:r>
              <w:rPr>
                <w:rFonts w:ascii="Times New Roman" w:hAnsi="Times New Roman"/>
                <w:color w:val="000000"/>
                <w:sz w:val="28"/>
                <w:szCs w:val="28"/>
                <w:lang w:eastAsia="ru-RU"/>
              </w:rPr>
              <w:t>2</w:t>
            </w:r>
            <w:r w:rsidRPr="004C58BE">
              <w:rPr>
                <w:rFonts w:ascii="Times New Roman" w:hAnsi="Times New Roman"/>
                <w:color w:val="000000"/>
                <w:sz w:val="28"/>
                <w:szCs w:val="28"/>
                <w:lang w:eastAsia="ru-RU"/>
              </w:rPr>
              <w:t>. Площадь благоустроенных муниципальных территорий общего пользования.</w:t>
            </w:r>
          </w:p>
          <w:p w:rsidR="0025654D" w:rsidRPr="004C58BE" w:rsidRDefault="0025654D" w:rsidP="0025654D">
            <w:pPr>
              <w:pStyle w:val="aa"/>
              <w:rPr>
                <w:rFonts w:ascii="Times New Roman" w:hAnsi="Times New Roman"/>
                <w:color w:val="000000"/>
                <w:sz w:val="28"/>
                <w:szCs w:val="28"/>
                <w:lang w:eastAsia="ru-RU"/>
              </w:rPr>
            </w:pPr>
            <w:r>
              <w:rPr>
                <w:rFonts w:ascii="Times New Roman" w:hAnsi="Times New Roman"/>
                <w:color w:val="000000"/>
                <w:sz w:val="28"/>
                <w:szCs w:val="28"/>
                <w:lang w:eastAsia="ru-RU"/>
              </w:rPr>
              <w:t>3</w:t>
            </w:r>
            <w:r w:rsidRPr="004C58BE">
              <w:rPr>
                <w:rFonts w:ascii="Times New Roman" w:hAnsi="Times New Roman"/>
                <w:color w:val="000000"/>
                <w:sz w:val="28"/>
                <w:szCs w:val="28"/>
                <w:lang w:eastAsia="ru-RU"/>
              </w:rPr>
              <w:t>. Доля площади благоустроенных муниципальных территорий общего пользования.</w:t>
            </w:r>
          </w:p>
          <w:p w:rsidR="0025654D" w:rsidRPr="004C58BE" w:rsidRDefault="00AD0F68" w:rsidP="0025654D">
            <w:pPr>
              <w:pStyle w:val="aa"/>
              <w:rPr>
                <w:rFonts w:ascii="Times New Roman" w:hAnsi="Times New Roman"/>
                <w:color w:val="000000"/>
                <w:sz w:val="28"/>
                <w:szCs w:val="28"/>
                <w:lang w:eastAsia="ru-RU"/>
              </w:rPr>
            </w:pPr>
            <w:r>
              <w:rPr>
                <w:rFonts w:ascii="Times New Roman" w:hAnsi="Times New Roman"/>
                <w:color w:val="000000"/>
                <w:sz w:val="28"/>
                <w:szCs w:val="28"/>
                <w:lang w:eastAsia="ru-RU"/>
              </w:rPr>
              <w:t>4</w:t>
            </w:r>
            <w:r w:rsidR="0025654D" w:rsidRPr="004C58BE">
              <w:rPr>
                <w:rFonts w:ascii="Times New Roman" w:hAnsi="Times New Roman"/>
                <w:color w:val="000000"/>
                <w:sz w:val="28"/>
                <w:szCs w:val="28"/>
                <w:lang w:eastAsia="ru-RU"/>
              </w:rPr>
              <w:t>. Площадь благоустроенных муниципальных территорий общего пользования, приходящихся на 1 жителя.</w:t>
            </w:r>
          </w:p>
          <w:p w:rsidR="0025654D" w:rsidRPr="004C58BE" w:rsidRDefault="00AD0F68" w:rsidP="0025654D">
            <w:pPr>
              <w:pStyle w:val="aa"/>
              <w:rPr>
                <w:rFonts w:ascii="Times New Roman" w:hAnsi="Times New Roman"/>
                <w:color w:val="000000"/>
                <w:sz w:val="28"/>
                <w:szCs w:val="28"/>
                <w:lang w:eastAsia="ru-RU"/>
              </w:rPr>
            </w:pPr>
            <w:r>
              <w:rPr>
                <w:rFonts w:ascii="Times New Roman" w:hAnsi="Times New Roman"/>
                <w:color w:val="000000"/>
                <w:sz w:val="28"/>
                <w:szCs w:val="28"/>
                <w:lang w:eastAsia="ru-RU"/>
              </w:rPr>
              <w:t>5</w:t>
            </w:r>
            <w:r w:rsidR="0025654D">
              <w:rPr>
                <w:rFonts w:ascii="Times New Roman" w:hAnsi="Times New Roman"/>
                <w:color w:val="000000"/>
                <w:sz w:val="28"/>
                <w:szCs w:val="28"/>
                <w:lang w:eastAsia="ru-RU"/>
              </w:rPr>
              <w:t xml:space="preserve">. </w:t>
            </w:r>
            <w:r w:rsidR="0025654D" w:rsidRPr="004C58BE">
              <w:rPr>
                <w:rFonts w:ascii="Times New Roman" w:hAnsi="Times New Roman"/>
                <w:color w:val="000000"/>
                <w:sz w:val="28"/>
                <w:szCs w:val="28"/>
                <w:lang w:eastAsia="ru-RU"/>
              </w:rPr>
              <w:t>Количество заключенных соглашений с юридическими лицами и индивидуальными предпринимателями на благоустройство объектов недвижимого имущества (включая объекты незавершенного строительства) и земельных участков, находящихся в собственности указанных лиц, за счет средств указанных лиц.</w:t>
            </w:r>
          </w:p>
          <w:p w:rsidR="0025654D" w:rsidRDefault="00AD0F68" w:rsidP="0025654D">
            <w:pPr>
              <w:pStyle w:val="aa"/>
              <w:rPr>
                <w:rFonts w:ascii="Times New Roman" w:hAnsi="Times New Roman"/>
                <w:color w:val="000000"/>
                <w:sz w:val="28"/>
                <w:szCs w:val="28"/>
                <w:lang w:eastAsia="ru-RU"/>
              </w:rPr>
            </w:pPr>
            <w:r>
              <w:rPr>
                <w:rFonts w:ascii="Times New Roman" w:hAnsi="Times New Roman"/>
                <w:color w:val="000000"/>
                <w:sz w:val="28"/>
                <w:szCs w:val="28"/>
                <w:lang w:eastAsia="ru-RU"/>
              </w:rPr>
              <w:t>6</w:t>
            </w:r>
            <w:r w:rsidR="0025654D" w:rsidRPr="004C58BE">
              <w:rPr>
                <w:rFonts w:ascii="Times New Roman" w:hAnsi="Times New Roman"/>
                <w:color w:val="000000"/>
                <w:sz w:val="28"/>
                <w:szCs w:val="28"/>
                <w:lang w:eastAsia="ru-RU"/>
              </w:rPr>
              <w:t xml:space="preserve">. Количество заключенных соглашений с собственниками (пользователями) индивидуальных жилых домов и земельных участков о благоустройстве указанных домов (земельных участков) в соответствии с требованиями правил </w:t>
            </w:r>
            <w:r w:rsidR="0025654D" w:rsidRPr="004C58BE">
              <w:rPr>
                <w:rFonts w:ascii="Times New Roman" w:hAnsi="Times New Roman"/>
                <w:color w:val="000000"/>
                <w:sz w:val="28"/>
                <w:szCs w:val="28"/>
                <w:lang w:eastAsia="ru-RU"/>
              </w:rPr>
              <w:lastRenderedPageBreak/>
              <w:t>благоустройства</w:t>
            </w:r>
          </w:p>
          <w:p w:rsidR="0025654D" w:rsidRPr="004C58BE" w:rsidRDefault="0025654D" w:rsidP="0025654D">
            <w:pPr>
              <w:pStyle w:val="aa"/>
              <w:rPr>
                <w:rFonts w:ascii="Times New Roman" w:hAnsi="Times New Roman"/>
                <w:color w:val="000000"/>
                <w:sz w:val="28"/>
                <w:szCs w:val="28"/>
                <w:lang w:eastAsia="ru-RU"/>
              </w:rPr>
            </w:pPr>
          </w:p>
        </w:tc>
      </w:tr>
      <w:tr w:rsidR="0025654D" w:rsidRPr="004C58BE" w:rsidTr="0025654D">
        <w:tc>
          <w:tcPr>
            <w:tcW w:w="3402" w:type="dxa"/>
          </w:tcPr>
          <w:p w:rsidR="0025654D" w:rsidRDefault="0025654D" w:rsidP="0025654D">
            <w:pPr>
              <w:pStyle w:val="aa"/>
              <w:rPr>
                <w:rFonts w:ascii="Times New Roman" w:hAnsi="Times New Roman"/>
                <w:color w:val="000000"/>
                <w:sz w:val="28"/>
                <w:szCs w:val="28"/>
                <w:lang w:eastAsia="ru-RU"/>
              </w:rPr>
            </w:pPr>
            <w:r w:rsidRPr="004C58BE">
              <w:rPr>
                <w:rFonts w:ascii="Times New Roman" w:hAnsi="Times New Roman"/>
                <w:color w:val="000000"/>
                <w:sz w:val="28"/>
                <w:szCs w:val="28"/>
                <w:lang w:eastAsia="ru-RU"/>
              </w:rPr>
              <w:lastRenderedPageBreak/>
              <w:t>Этапы и сроки реализации Программы</w:t>
            </w:r>
          </w:p>
          <w:p w:rsidR="0025654D" w:rsidRPr="004C58BE" w:rsidRDefault="0025654D" w:rsidP="0025654D">
            <w:pPr>
              <w:pStyle w:val="aa"/>
              <w:rPr>
                <w:rFonts w:ascii="Times New Roman" w:hAnsi="Times New Roman"/>
                <w:color w:val="000000"/>
                <w:sz w:val="28"/>
                <w:szCs w:val="28"/>
                <w:lang w:eastAsia="ru-RU"/>
              </w:rPr>
            </w:pPr>
          </w:p>
        </w:tc>
        <w:tc>
          <w:tcPr>
            <w:tcW w:w="6618" w:type="dxa"/>
          </w:tcPr>
          <w:p w:rsidR="0025654D" w:rsidRPr="004C58BE" w:rsidRDefault="0025654D" w:rsidP="0025654D">
            <w:pPr>
              <w:pStyle w:val="aa"/>
              <w:rPr>
                <w:rFonts w:ascii="Times New Roman" w:hAnsi="Times New Roman"/>
                <w:color w:val="000000"/>
                <w:sz w:val="28"/>
                <w:szCs w:val="28"/>
                <w:lang w:eastAsia="ru-RU"/>
              </w:rPr>
            </w:pPr>
            <w:r w:rsidRPr="004C58BE">
              <w:rPr>
                <w:rFonts w:ascii="Times New Roman" w:hAnsi="Times New Roman"/>
                <w:color w:val="000000"/>
                <w:sz w:val="28"/>
                <w:szCs w:val="28"/>
                <w:lang w:eastAsia="ru-RU"/>
              </w:rPr>
              <w:t>2018-2022 годы без разделения на этапы</w:t>
            </w:r>
          </w:p>
        </w:tc>
      </w:tr>
      <w:tr w:rsidR="0025654D" w:rsidRPr="004C58BE" w:rsidTr="0025654D">
        <w:tc>
          <w:tcPr>
            <w:tcW w:w="3402" w:type="dxa"/>
          </w:tcPr>
          <w:p w:rsidR="0025654D" w:rsidRPr="004C58BE" w:rsidRDefault="0025654D" w:rsidP="0025654D">
            <w:pPr>
              <w:pStyle w:val="aa"/>
              <w:rPr>
                <w:rFonts w:ascii="Times New Roman" w:hAnsi="Times New Roman"/>
                <w:color w:val="000000"/>
                <w:sz w:val="28"/>
                <w:szCs w:val="28"/>
                <w:lang w:eastAsia="ru-RU"/>
              </w:rPr>
            </w:pPr>
            <w:bookmarkStart w:id="1" w:name="sub_3041634"/>
            <w:r w:rsidRPr="004C58BE">
              <w:rPr>
                <w:rFonts w:ascii="Times New Roman" w:hAnsi="Times New Roman"/>
                <w:color w:val="000000"/>
                <w:sz w:val="28"/>
                <w:szCs w:val="28"/>
                <w:lang w:eastAsia="ru-RU"/>
              </w:rPr>
              <w:t>Объемы финансового обеспечения Программы</w:t>
            </w:r>
            <w:bookmarkEnd w:id="1"/>
          </w:p>
        </w:tc>
        <w:tc>
          <w:tcPr>
            <w:tcW w:w="6618" w:type="dxa"/>
            <w:shd w:val="clear" w:color="auto" w:fill="auto"/>
          </w:tcPr>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 xml:space="preserve">Объем финансирования Программы составляет </w:t>
            </w:r>
            <w:r w:rsidR="008E51A4" w:rsidRPr="008E51A4">
              <w:rPr>
                <w:rFonts w:ascii="Times New Roman" w:hAnsi="Times New Roman"/>
                <w:sz w:val="28"/>
                <w:szCs w:val="28"/>
                <w:lang w:eastAsia="ru-RU"/>
              </w:rPr>
              <w:t>581</w:t>
            </w:r>
            <w:r w:rsidRPr="008E51A4">
              <w:rPr>
                <w:rFonts w:ascii="Times New Roman" w:hAnsi="Times New Roman"/>
                <w:sz w:val="28"/>
                <w:szCs w:val="28"/>
                <w:lang w:eastAsia="ru-RU"/>
              </w:rPr>
              <w:t>0</w:t>
            </w:r>
            <w:r w:rsidRPr="00482624">
              <w:rPr>
                <w:rFonts w:ascii="Times New Roman" w:hAnsi="Times New Roman"/>
                <w:sz w:val="28"/>
                <w:szCs w:val="28"/>
                <w:lang w:eastAsia="ru-RU"/>
              </w:rPr>
              <w:t xml:space="preserve"> тыс. рублей, в том числе:</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 xml:space="preserve">в 2018 году – </w:t>
            </w:r>
            <w:r w:rsidR="008E51A4">
              <w:rPr>
                <w:rFonts w:ascii="Times New Roman" w:hAnsi="Times New Roman"/>
                <w:sz w:val="28"/>
                <w:szCs w:val="28"/>
                <w:lang w:eastAsia="ru-RU"/>
              </w:rPr>
              <w:t>10</w:t>
            </w:r>
            <w:r w:rsidRPr="00482624">
              <w:rPr>
                <w:rFonts w:ascii="Times New Roman" w:hAnsi="Times New Roman"/>
                <w:sz w:val="28"/>
                <w:szCs w:val="28"/>
                <w:lang w:eastAsia="ru-RU"/>
              </w:rPr>
              <w:t xml:space="preserve">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 xml:space="preserve">в 2019 году – </w:t>
            </w:r>
            <w:r w:rsidR="008E51A4">
              <w:rPr>
                <w:rFonts w:ascii="Times New Roman" w:hAnsi="Times New Roman"/>
                <w:sz w:val="28"/>
                <w:szCs w:val="28"/>
                <w:lang w:eastAsia="ru-RU"/>
              </w:rPr>
              <w:t>1</w:t>
            </w:r>
            <w:r w:rsidRPr="00482624">
              <w:rPr>
                <w:rFonts w:ascii="Times New Roman" w:hAnsi="Times New Roman"/>
                <w:sz w:val="28"/>
                <w:szCs w:val="28"/>
                <w:lang w:eastAsia="ru-RU"/>
              </w:rPr>
              <w:t>00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 xml:space="preserve">в 2020 году – </w:t>
            </w:r>
            <w:r w:rsidR="00482624" w:rsidRPr="00482624">
              <w:rPr>
                <w:rFonts w:ascii="Times New Roman" w:hAnsi="Times New Roman"/>
                <w:sz w:val="28"/>
                <w:szCs w:val="28"/>
                <w:lang w:eastAsia="ru-RU"/>
              </w:rPr>
              <w:t>19</w:t>
            </w:r>
            <w:r w:rsidRPr="00482624">
              <w:rPr>
                <w:rFonts w:ascii="Times New Roman" w:hAnsi="Times New Roman"/>
                <w:sz w:val="28"/>
                <w:szCs w:val="28"/>
                <w:lang w:eastAsia="ru-RU"/>
              </w:rPr>
              <w:t>00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 xml:space="preserve">в 2021 году – </w:t>
            </w:r>
            <w:r w:rsidR="00482624" w:rsidRPr="00482624">
              <w:rPr>
                <w:rFonts w:ascii="Times New Roman" w:hAnsi="Times New Roman"/>
                <w:sz w:val="28"/>
                <w:szCs w:val="28"/>
                <w:lang w:eastAsia="ru-RU"/>
              </w:rPr>
              <w:t>19</w:t>
            </w:r>
            <w:r w:rsidRPr="00482624">
              <w:rPr>
                <w:rFonts w:ascii="Times New Roman" w:hAnsi="Times New Roman"/>
                <w:sz w:val="28"/>
                <w:szCs w:val="28"/>
                <w:lang w:eastAsia="ru-RU"/>
              </w:rPr>
              <w:t>00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 xml:space="preserve">в 2022 году – </w:t>
            </w:r>
            <w:r w:rsidR="00482624" w:rsidRPr="00482624">
              <w:rPr>
                <w:rFonts w:ascii="Times New Roman" w:hAnsi="Times New Roman"/>
                <w:sz w:val="28"/>
                <w:szCs w:val="28"/>
                <w:lang w:eastAsia="ru-RU"/>
              </w:rPr>
              <w:t>19</w:t>
            </w:r>
            <w:r w:rsidRPr="00482624">
              <w:rPr>
                <w:rFonts w:ascii="Times New Roman" w:hAnsi="Times New Roman"/>
                <w:sz w:val="28"/>
                <w:szCs w:val="28"/>
                <w:lang w:eastAsia="ru-RU"/>
              </w:rPr>
              <w:t>00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средства республиканского бюджета Республики Мордовия –</w:t>
            </w:r>
            <w:r w:rsidR="00482624" w:rsidRPr="00482624">
              <w:rPr>
                <w:rFonts w:ascii="Times New Roman" w:hAnsi="Times New Roman"/>
                <w:sz w:val="28"/>
                <w:szCs w:val="28"/>
                <w:lang w:eastAsia="ru-RU"/>
              </w:rPr>
              <w:t xml:space="preserve"> </w:t>
            </w:r>
            <w:r w:rsidR="008E51A4" w:rsidRPr="008E51A4">
              <w:rPr>
                <w:rFonts w:ascii="Times New Roman" w:hAnsi="Times New Roman"/>
                <w:sz w:val="28"/>
                <w:szCs w:val="28"/>
                <w:lang w:eastAsia="ru-RU"/>
              </w:rPr>
              <w:t>540</w:t>
            </w:r>
            <w:r w:rsidRPr="008E51A4">
              <w:rPr>
                <w:rFonts w:ascii="Times New Roman" w:hAnsi="Times New Roman"/>
                <w:sz w:val="28"/>
                <w:szCs w:val="28"/>
                <w:lang w:eastAsia="ru-RU"/>
              </w:rPr>
              <w:t>0</w:t>
            </w:r>
            <w:r w:rsidRPr="00482624">
              <w:rPr>
                <w:rFonts w:ascii="Times New Roman" w:hAnsi="Times New Roman"/>
                <w:sz w:val="28"/>
                <w:szCs w:val="28"/>
                <w:lang w:eastAsia="ru-RU"/>
              </w:rPr>
              <w:t xml:space="preserve"> тыс. рублей, в том числе:</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в 2018 году –</w:t>
            </w:r>
            <w:r w:rsidR="008E51A4">
              <w:rPr>
                <w:rFonts w:ascii="Times New Roman" w:hAnsi="Times New Roman"/>
                <w:sz w:val="28"/>
                <w:szCs w:val="28"/>
                <w:lang w:eastAsia="ru-RU"/>
              </w:rPr>
              <w:t xml:space="preserve"> </w:t>
            </w:r>
            <w:r w:rsidRPr="00482624">
              <w:rPr>
                <w:rFonts w:ascii="Times New Roman" w:hAnsi="Times New Roman"/>
                <w:sz w:val="28"/>
                <w:szCs w:val="28"/>
                <w:lang w:eastAsia="ru-RU"/>
              </w:rPr>
              <w:t>0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в 2019 году –</w:t>
            </w:r>
            <w:r w:rsidR="008E51A4">
              <w:rPr>
                <w:rFonts w:ascii="Times New Roman" w:hAnsi="Times New Roman"/>
                <w:sz w:val="28"/>
                <w:szCs w:val="28"/>
                <w:lang w:eastAsia="ru-RU"/>
              </w:rPr>
              <w:t xml:space="preserve"> </w:t>
            </w:r>
            <w:r w:rsidRPr="00482624">
              <w:rPr>
                <w:rFonts w:ascii="Times New Roman" w:hAnsi="Times New Roman"/>
                <w:sz w:val="28"/>
                <w:szCs w:val="28"/>
                <w:lang w:eastAsia="ru-RU"/>
              </w:rPr>
              <w:t>0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в 2020 году – 1</w:t>
            </w:r>
            <w:r w:rsidR="00482624" w:rsidRPr="00482624">
              <w:rPr>
                <w:rFonts w:ascii="Times New Roman" w:hAnsi="Times New Roman"/>
                <w:sz w:val="28"/>
                <w:szCs w:val="28"/>
                <w:lang w:eastAsia="ru-RU"/>
              </w:rPr>
              <w:t>8</w:t>
            </w:r>
            <w:r w:rsidRPr="00482624">
              <w:rPr>
                <w:rFonts w:ascii="Times New Roman" w:hAnsi="Times New Roman"/>
                <w:sz w:val="28"/>
                <w:szCs w:val="28"/>
                <w:lang w:eastAsia="ru-RU"/>
              </w:rPr>
              <w:t>00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в 2021 году – 1</w:t>
            </w:r>
            <w:r w:rsidR="00482624" w:rsidRPr="00482624">
              <w:rPr>
                <w:rFonts w:ascii="Times New Roman" w:hAnsi="Times New Roman"/>
                <w:sz w:val="28"/>
                <w:szCs w:val="28"/>
                <w:lang w:eastAsia="ru-RU"/>
              </w:rPr>
              <w:t>8</w:t>
            </w:r>
            <w:r w:rsidRPr="00482624">
              <w:rPr>
                <w:rFonts w:ascii="Times New Roman" w:hAnsi="Times New Roman"/>
                <w:sz w:val="28"/>
                <w:szCs w:val="28"/>
                <w:lang w:eastAsia="ru-RU"/>
              </w:rPr>
              <w:t>00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в 2022 году – 1</w:t>
            </w:r>
            <w:r w:rsidR="00482624" w:rsidRPr="00482624">
              <w:rPr>
                <w:rFonts w:ascii="Times New Roman" w:hAnsi="Times New Roman"/>
                <w:sz w:val="28"/>
                <w:szCs w:val="28"/>
                <w:lang w:eastAsia="ru-RU"/>
              </w:rPr>
              <w:t>8</w:t>
            </w:r>
            <w:r w:rsidRPr="00482624">
              <w:rPr>
                <w:rFonts w:ascii="Times New Roman" w:hAnsi="Times New Roman"/>
                <w:sz w:val="28"/>
                <w:szCs w:val="28"/>
                <w:lang w:eastAsia="ru-RU"/>
              </w:rPr>
              <w:t>00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средства местного бюджета муниципальных образований –</w:t>
            </w:r>
            <w:r w:rsidR="008E51A4">
              <w:rPr>
                <w:rFonts w:ascii="Times New Roman" w:hAnsi="Times New Roman"/>
                <w:sz w:val="28"/>
                <w:szCs w:val="28"/>
                <w:lang w:eastAsia="ru-RU"/>
              </w:rPr>
              <w:t>41</w:t>
            </w:r>
            <w:r w:rsidRPr="00482624">
              <w:rPr>
                <w:rFonts w:ascii="Times New Roman" w:hAnsi="Times New Roman"/>
                <w:sz w:val="28"/>
                <w:szCs w:val="28"/>
                <w:lang w:eastAsia="ru-RU"/>
              </w:rPr>
              <w:t>0 тыс. рублей, в том числе:</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 xml:space="preserve">в 2018 году – </w:t>
            </w:r>
            <w:r w:rsidR="00482624" w:rsidRPr="00482624">
              <w:rPr>
                <w:rFonts w:ascii="Times New Roman" w:hAnsi="Times New Roman"/>
                <w:sz w:val="28"/>
                <w:szCs w:val="28"/>
                <w:lang w:eastAsia="ru-RU"/>
              </w:rPr>
              <w:t>1</w:t>
            </w:r>
            <w:r w:rsidRPr="00482624">
              <w:rPr>
                <w:rFonts w:ascii="Times New Roman" w:hAnsi="Times New Roman"/>
                <w:sz w:val="28"/>
                <w:szCs w:val="28"/>
                <w:lang w:eastAsia="ru-RU"/>
              </w:rPr>
              <w:t>0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 xml:space="preserve">в 2019 году – </w:t>
            </w:r>
            <w:r w:rsidR="00482624" w:rsidRPr="00482624">
              <w:rPr>
                <w:rFonts w:ascii="Times New Roman" w:hAnsi="Times New Roman"/>
                <w:sz w:val="28"/>
                <w:szCs w:val="28"/>
                <w:lang w:eastAsia="ru-RU"/>
              </w:rPr>
              <w:t>1</w:t>
            </w:r>
            <w:r w:rsidRPr="00482624">
              <w:rPr>
                <w:rFonts w:ascii="Times New Roman" w:hAnsi="Times New Roman"/>
                <w:sz w:val="28"/>
                <w:szCs w:val="28"/>
                <w:lang w:eastAsia="ru-RU"/>
              </w:rPr>
              <w:t>00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 xml:space="preserve">в 2020 году – </w:t>
            </w:r>
            <w:r w:rsidR="00482624" w:rsidRPr="00482624">
              <w:rPr>
                <w:rFonts w:ascii="Times New Roman" w:hAnsi="Times New Roman"/>
                <w:sz w:val="28"/>
                <w:szCs w:val="28"/>
                <w:lang w:eastAsia="ru-RU"/>
              </w:rPr>
              <w:t>1</w:t>
            </w:r>
            <w:r w:rsidRPr="00482624">
              <w:rPr>
                <w:rFonts w:ascii="Times New Roman" w:hAnsi="Times New Roman"/>
                <w:sz w:val="28"/>
                <w:szCs w:val="28"/>
                <w:lang w:eastAsia="ru-RU"/>
              </w:rPr>
              <w:t>00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 xml:space="preserve">в 2021 году – </w:t>
            </w:r>
            <w:r w:rsidR="00482624" w:rsidRPr="00482624">
              <w:rPr>
                <w:rFonts w:ascii="Times New Roman" w:hAnsi="Times New Roman"/>
                <w:sz w:val="28"/>
                <w:szCs w:val="28"/>
                <w:lang w:eastAsia="ru-RU"/>
              </w:rPr>
              <w:t>1</w:t>
            </w:r>
            <w:r w:rsidRPr="00482624">
              <w:rPr>
                <w:rFonts w:ascii="Times New Roman" w:hAnsi="Times New Roman"/>
                <w:sz w:val="28"/>
                <w:szCs w:val="28"/>
                <w:lang w:eastAsia="ru-RU"/>
              </w:rPr>
              <w:t>00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 xml:space="preserve">в 2022 году – </w:t>
            </w:r>
            <w:r w:rsidR="00482624" w:rsidRPr="00482624">
              <w:rPr>
                <w:rFonts w:ascii="Times New Roman" w:hAnsi="Times New Roman"/>
                <w:sz w:val="28"/>
                <w:szCs w:val="28"/>
                <w:lang w:eastAsia="ru-RU"/>
              </w:rPr>
              <w:t>1</w:t>
            </w:r>
            <w:r w:rsidRPr="00482624">
              <w:rPr>
                <w:rFonts w:ascii="Times New Roman" w:hAnsi="Times New Roman"/>
                <w:sz w:val="28"/>
                <w:szCs w:val="28"/>
                <w:lang w:eastAsia="ru-RU"/>
              </w:rPr>
              <w:t>00 тыс. рублей.</w:t>
            </w:r>
          </w:p>
          <w:p w:rsidR="0025654D" w:rsidRPr="004C58BE" w:rsidRDefault="0025654D" w:rsidP="0025654D">
            <w:pPr>
              <w:pStyle w:val="aa"/>
              <w:rPr>
                <w:rFonts w:ascii="Times New Roman" w:hAnsi="Times New Roman"/>
                <w:color w:val="000000"/>
                <w:sz w:val="28"/>
                <w:szCs w:val="28"/>
                <w:lang w:eastAsia="ru-RU"/>
              </w:rPr>
            </w:pPr>
          </w:p>
        </w:tc>
      </w:tr>
      <w:tr w:rsidR="0025654D" w:rsidRPr="004C58BE" w:rsidTr="0025654D">
        <w:tc>
          <w:tcPr>
            <w:tcW w:w="3402" w:type="dxa"/>
          </w:tcPr>
          <w:p w:rsidR="0025654D" w:rsidRPr="004C58BE" w:rsidRDefault="0025654D" w:rsidP="0025654D">
            <w:pPr>
              <w:pStyle w:val="aa"/>
              <w:rPr>
                <w:rFonts w:ascii="Times New Roman" w:hAnsi="Times New Roman"/>
                <w:color w:val="000000"/>
                <w:sz w:val="28"/>
                <w:szCs w:val="28"/>
                <w:lang w:eastAsia="ru-RU"/>
              </w:rPr>
            </w:pPr>
            <w:r w:rsidRPr="004C58BE">
              <w:rPr>
                <w:rFonts w:ascii="Times New Roman" w:hAnsi="Times New Roman"/>
                <w:color w:val="000000"/>
                <w:sz w:val="28"/>
                <w:szCs w:val="28"/>
                <w:lang w:eastAsia="ru-RU"/>
              </w:rPr>
              <w:t>Ожидаемые результаты реализации Программы</w:t>
            </w:r>
          </w:p>
        </w:tc>
        <w:tc>
          <w:tcPr>
            <w:tcW w:w="6618" w:type="dxa"/>
          </w:tcPr>
          <w:p w:rsidR="0025654D" w:rsidRPr="004C58BE" w:rsidRDefault="0025654D" w:rsidP="0025654D">
            <w:pPr>
              <w:pStyle w:val="aa"/>
              <w:rPr>
                <w:rFonts w:ascii="Times New Roman" w:hAnsi="Times New Roman"/>
                <w:color w:val="000000"/>
                <w:sz w:val="28"/>
                <w:szCs w:val="28"/>
                <w:lang w:eastAsia="ru-RU"/>
              </w:rPr>
            </w:pPr>
            <w:r w:rsidRPr="004C58BE">
              <w:rPr>
                <w:rFonts w:ascii="Times New Roman" w:hAnsi="Times New Roman"/>
                <w:color w:val="000000"/>
                <w:sz w:val="28"/>
                <w:szCs w:val="28"/>
                <w:lang w:eastAsia="ru-RU"/>
              </w:rPr>
              <w:t>Выполнение поставленных целей и задач Программы, улучшение целевых индикаторов и показателей Программы.</w:t>
            </w:r>
          </w:p>
        </w:tc>
      </w:tr>
    </w:tbl>
    <w:p w:rsidR="008576FD" w:rsidRDefault="008576FD"/>
    <w:p w:rsidR="008576FD" w:rsidRDefault="008576FD"/>
    <w:p w:rsidR="008576FD" w:rsidRDefault="008576FD"/>
    <w:p w:rsidR="0025654D" w:rsidRDefault="0025654D">
      <w:pPr>
        <w:rPr>
          <w:rFonts w:ascii="Times New Roman" w:hAnsi="Times New Roman" w:cs="Times New Roman"/>
          <w:b/>
          <w:sz w:val="28"/>
          <w:szCs w:val="28"/>
        </w:rPr>
      </w:pPr>
      <w:r>
        <w:rPr>
          <w:rFonts w:ascii="Times New Roman" w:hAnsi="Times New Roman" w:cs="Times New Roman"/>
          <w:b/>
          <w:sz w:val="28"/>
          <w:szCs w:val="28"/>
        </w:rPr>
        <w:br w:type="page"/>
      </w:r>
    </w:p>
    <w:p w:rsidR="00F0057D" w:rsidRPr="00F9235C" w:rsidRDefault="001648DD" w:rsidP="00F9235C">
      <w:pPr>
        <w:spacing w:line="240" w:lineRule="auto"/>
        <w:ind w:firstLine="851"/>
        <w:jc w:val="center"/>
        <w:rPr>
          <w:rFonts w:ascii="Times New Roman" w:hAnsi="Times New Roman" w:cs="Times New Roman"/>
          <w:b/>
          <w:sz w:val="28"/>
          <w:szCs w:val="28"/>
        </w:rPr>
      </w:pPr>
      <w:r w:rsidRPr="00F9235C">
        <w:rPr>
          <w:rFonts w:ascii="Times New Roman" w:hAnsi="Times New Roman" w:cs="Times New Roman"/>
          <w:b/>
          <w:sz w:val="28"/>
          <w:szCs w:val="28"/>
        </w:rPr>
        <w:lastRenderedPageBreak/>
        <w:t>Характеристика сферы благоустройства общественных территорий</w:t>
      </w:r>
      <w:r w:rsidR="00F9235C">
        <w:rPr>
          <w:rFonts w:ascii="Times New Roman" w:hAnsi="Times New Roman" w:cs="Times New Roman"/>
          <w:b/>
          <w:sz w:val="28"/>
          <w:szCs w:val="28"/>
        </w:rPr>
        <w:t>.</w:t>
      </w:r>
    </w:p>
    <w:p w:rsidR="0065384A" w:rsidRPr="00F9235C" w:rsidRDefault="001648DD" w:rsidP="00F9235C">
      <w:pPr>
        <w:spacing w:after="0" w:line="240" w:lineRule="auto"/>
        <w:ind w:firstLine="851"/>
        <w:jc w:val="both"/>
        <w:rPr>
          <w:rFonts w:ascii="Times New Roman" w:hAnsi="Times New Roman" w:cs="Times New Roman"/>
          <w:sz w:val="28"/>
          <w:szCs w:val="28"/>
        </w:rPr>
      </w:pPr>
      <w:r w:rsidRPr="00F9235C">
        <w:rPr>
          <w:rFonts w:ascii="Times New Roman" w:hAnsi="Times New Roman" w:cs="Times New Roman"/>
          <w:sz w:val="28"/>
          <w:szCs w:val="28"/>
        </w:rPr>
        <w:t xml:space="preserve">Внешний облик села, его эстетический вид во многом зависят от степени благоустроенности территории, от площади озеленения. Благоустройство - комплекс мероприятий по обеспечению безопасности, озеленению, устройству твердых и естественных покрытий, освещению, размещению малых архитектурных форм, направленных на создание благоприятных условий жизни, трудовой деятельности и досуга населения. Озелененные территории вместе с насаждениями и цветниками создают образ населенного пункта, формируют благоприятную и комфортную среду для жителей и гостей </w:t>
      </w:r>
      <w:r w:rsidR="005845CA" w:rsidRPr="00F9235C">
        <w:rPr>
          <w:rFonts w:ascii="Times New Roman" w:hAnsi="Times New Roman" w:cs="Times New Roman"/>
          <w:sz w:val="28"/>
          <w:szCs w:val="28"/>
        </w:rPr>
        <w:t>сел</w:t>
      </w:r>
      <w:r w:rsidRPr="00F9235C">
        <w:rPr>
          <w:rFonts w:ascii="Times New Roman" w:hAnsi="Times New Roman" w:cs="Times New Roman"/>
          <w:sz w:val="28"/>
          <w:szCs w:val="28"/>
        </w:rPr>
        <w:t xml:space="preserve">, выполняют рекреационные и санитарно-защитные функции. Они являются составной частью природного богатства села и важным условием его инвестиционной привлекательности. </w:t>
      </w:r>
    </w:p>
    <w:p w:rsidR="00D34450" w:rsidRPr="00F9235C" w:rsidRDefault="005845CA" w:rsidP="00F9235C">
      <w:pPr>
        <w:spacing w:after="0" w:line="240" w:lineRule="auto"/>
        <w:ind w:firstLine="851"/>
        <w:jc w:val="both"/>
        <w:rPr>
          <w:rFonts w:ascii="Times New Roman" w:hAnsi="Times New Roman" w:cs="Times New Roman"/>
          <w:sz w:val="28"/>
          <w:szCs w:val="28"/>
        </w:rPr>
      </w:pPr>
      <w:r w:rsidRPr="00F9235C">
        <w:rPr>
          <w:rFonts w:ascii="Times New Roman" w:hAnsi="Times New Roman" w:cs="Times New Roman"/>
          <w:sz w:val="28"/>
          <w:szCs w:val="28"/>
        </w:rPr>
        <w:t xml:space="preserve">В состав </w:t>
      </w:r>
      <w:r w:rsidR="00B66E3B" w:rsidRPr="00F9235C">
        <w:rPr>
          <w:rFonts w:ascii="Times New Roman" w:hAnsi="Times New Roman" w:cs="Times New Roman"/>
          <w:sz w:val="28"/>
          <w:szCs w:val="28"/>
        </w:rPr>
        <w:t xml:space="preserve">Атяшевского сельского поселения </w:t>
      </w:r>
      <w:r w:rsidRPr="00F9235C">
        <w:rPr>
          <w:rFonts w:ascii="Times New Roman" w:hAnsi="Times New Roman" w:cs="Times New Roman"/>
          <w:sz w:val="28"/>
          <w:szCs w:val="28"/>
        </w:rPr>
        <w:t>входят село Атяшево и село Батушево</w:t>
      </w:r>
      <w:r w:rsidR="00D34450" w:rsidRPr="00F9235C">
        <w:rPr>
          <w:rFonts w:ascii="Times New Roman" w:hAnsi="Times New Roman" w:cs="Times New Roman"/>
          <w:sz w:val="28"/>
          <w:szCs w:val="28"/>
        </w:rPr>
        <w:t>.</w:t>
      </w:r>
      <w:r w:rsidRPr="00F9235C">
        <w:rPr>
          <w:rFonts w:ascii="Times New Roman" w:hAnsi="Times New Roman" w:cs="Times New Roman"/>
          <w:sz w:val="28"/>
          <w:szCs w:val="28"/>
        </w:rPr>
        <w:t xml:space="preserve"> </w:t>
      </w:r>
      <w:r w:rsidR="00D34450" w:rsidRPr="00F9235C">
        <w:rPr>
          <w:rFonts w:ascii="Times New Roman" w:hAnsi="Times New Roman" w:cs="Times New Roman"/>
          <w:sz w:val="28"/>
          <w:szCs w:val="28"/>
        </w:rPr>
        <w:t>К общественным территориям относятся территории прилегающие к административным и социальным учреждениям в селах</w:t>
      </w:r>
      <w:r w:rsidR="007C37AA" w:rsidRPr="00F9235C">
        <w:rPr>
          <w:rFonts w:ascii="Times New Roman" w:hAnsi="Times New Roman" w:cs="Times New Roman"/>
          <w:sz w:val="28"/>
          <w:szCs w:val="28"/>
        </w:rPr>
        <w:t>,</w:t>
      </w:r>
      <w:r w:rsidR="00D34450" w:rsidRPr="00F9235C">
        <w:rPr>
          <w:rFonts w:ascii="Times New Roman" w:hAnsi="Times New Roman" w:cs="Times New Roman"/>
          <w:sz w:val="28"/>
          <w:szCs w:val="28"/>
        </w:rPr>
        <w:t xml:space="preserve"> общей </w:t>
      </w:r>
      <w:r w:rsidR="007C37AA" w:rsidRPr="00F9235C">
        <w:rPr>
          <w:rFonts w:ascii="Times New Roman" w:hAnsi="Times New Roman" w:cs="Times New Roman"/>
          <w:sz w:val="28"/>
          <w:szCs w:val="28"/>
        </w:rPr>
        <w:t xml:space="preserve">площадью </w:t>
      </w:r>
      <w:r w:rsidR="00D34450" w:rsidRPr="00F9235C">
        <w:rPr>
          <w:rFonts w:ascii="Times New Roman" w:hAnsi="Times New Roman" w:cs="Times New Roman"/>
          <w:sz w:val="28"/>
          <w:szCs w:val="28"/>
        </w:rPr>
        <w:t>13,7</w:t>
      </w:r>
      <w:r w:rsidR="007C37AA" w:rsidRPr="00F9235C">
        <w:rPr>
          <w:rFonts w:ascii="Times New Roman" w:hAnsi="Times New Roman" w:cs="Times New Roman"/>
          <w:sz w:val="28"/>
          <w:szCs w:val="28"/>
        </w:rPr>
        <w:t xml:space="preserve"> тыс.кв.м., </w:t>
      </w:r>
      <w:r w:rsidR="00D34450" w:rsidRPr="00F9235C">
        <w:rPr>
          <w:rFonts w:ascii="Times New Roman" w:hAnsi="Times New Roman" w:cs="Times New Roman"/>
          <w:sz w:val="28"/>
          <w:szCs w:val="28"/>
        </w:rPr>
        <w:t>имеется 18 улиц протяженностью 22,1 км., тр</w:t>
      </w:r>
      <w:r w:rsidR="007C37AA" w:rsidRPr="00F9235C">
        <w:rPr>
          <w:rFonts w:ascii="Times New Roman" w:hAnsi="Times New Roman" w:cs="Times New Roman"/>
          <w:sz w:val="28"/>
          <w:szCs w:val="28"/>
        </w:rPr>
        <w:t>отуары протяженностью - 2,5 км.</w:t>
      </w:r>
    </w:p>
    <w:p w:rsidR="007C37AA" w:rsidRPr="00F9235C" w:rsidRDefault="00B66E3B" w:rsidP="00F9235C">
      <w:pPr>
        <w:spacing w:after="0" w:line="240" w:lineRule="auto"/>
        <w:ind w:firstLine="851"/>
        <w:jc w:val="both"/>
        <w:rPr>
          <w:rFonts w:ascii="Times New Roman" w:hAnsi="Times New Roman" w:cs="Times New Roman"/>
          <w:color w:val="000000"/>
          <w:sz w:val="28"/>
          <w:szCs w:val="28"/>
        </w:rPr>
      </w:pPr>
      <w:r w:rsidRPr="00F9235C">
        <w:rPr>
          <w:rFonts w:ascii="Times New Roman" w:hAnsi="Times New Roman" w:cs="Times New Roman"/>
          <w:sz w:val="28"/>
          <w:szCs w:val="28"/>
        </w:rPr>
        <w:t>Работа по благоустройству территории поселения пока не приобрела комплексного и постоянного характера</w:t>
      </w:r>
      <w:r w:rsidR="004060B0" w:rsidRPr="00F9235C">
        <w:rPr>
          <w:rFonts w:ascii="Times New Roman" w:hAnsi="Times New Roman" w:cs="Times New Roman"/>
          <w:sz w:val="28"/>
          <w:szCs w:val="28"/>
        </w:rPr>
        <w:t xml:space="preserve">. </w:t>
      </w:r>
      <w:r w:rsidR="004060B0" w:rsidRPr="00F9235C">
        <w:rPr>
          <w:rFonts w:ascii="Times New Roman" w:hAnsi="Times New Roman" w:cs="Times New Roman"/>
          <w:color w:val="000000"/>
          <w:sz w:val="28"/>
          <w:szCs w:val="28"/>
        </w:rPr>
        <w:t>Уход за общественными территориями в плановом порядке ведется слабо</w:t>
      </w:r>
      <w:r w:rsidR="007C37AA" w:rsidRPr="00F9235C">
        <w:rPr>
          <w:rFonts w:ascii="Times New Roman" w:hAnsi="Times New Roman" w:cs="Times New Roman"/>
          <w:color w:val="000000"/>
          <w:sz w:val="28"/>
          <w:szCs w:val="28"/>
        </w:rPr>
        <w:t xml:space="preserve">. </w:t>
      </w:r>
    </w:p>
    <w:p w:rsidR="007C37AA" w:rsidRPr="00F9235C" w:rsidRDefault="007C37AA" w:rsidP="00F9235C">
      <w:pPr>
        <w:spacing w:after="0" w:line="240" w:lineRule="auto"/>
        <w:ind w:firstLine="851"/>
        <w:jc w:val="both"/>
        <w:rPr>
          <w:rFonts w:ascii="Times New Roman" w:hAnsi="Times New Roman" w:cs="Times New Roman"/>
          <w:sz w:val="28"/>
          <w:szCs w:val="28"/>
        </w:rPr>
      </w:pPr>
    </w:p>
    <w:p w:rsidR="004060B0" w:rsidRPr="00F9235C" w:rsidRDefault="004060B0" w:rsidP="00F9235C">
      <w:pPr>
        <w:spacing w:after="0" w:line="240" w:lineRule="auto"/>
        <w:ind w:firstLine="851"/>
        <w:jc w:val="both"/>
        <w:rPr>
          <w:rFonts w:ascii="Times New Roman" w:hAnsi="Times New Roman" w:cs="Times New Roman"/>
          <w:sz w:val="28"/>
          <w:szCs w:val="28"/>
        </w:rPr>
      </w:pPr>
    </w:p>
    <w:p w:rsidR="00CA3B01" w:rsidRPr="00F9235C" w:rsidRDefault="00CA3B01" w:rsidP="00F9235C">
      <w:pPr>
        <w:spacing w:line="240" w:lineRule="auto"/>
        <w:ind w:firstLine="851"/>
        <w:jc w:val="center"/>
        <w:rPr>
          <w:rFonts w:ascii="Times New Roman" w:hAnsi="Times New Roman" w:cs="Times New Roman"/>
          <w:b/>
          <w:sz w:val="28"/>
          <w:szCs w:val="28"/>
        </w:rPr>
      </w:pPr>
      <w:r w:rsidRPr="00F9235C">
        <w:rPr>
          <w:rFonts w:ascii="Times New Roman" w:hAnsi="Times New Roman" w:cs="Times New Roman"/>
          <w:b/>
          <w:sz w:val="28"/>
          <w:szCs w:val="28"/>
        </w:rPr>
        <w:t xml:space="preserve">Приоритеты муниципальной политики в сфере благоустройства. Цель, задачи и сроки реализации муниципальной </w:t>
      </w:r>
      <w:r w:rsidR="00454DB7">
        <w:rPr>
          <w:rFonts w:ascii="Times New Roman" w:hAnsi="Times New Roman" w:cs="Times New Roman"/>
          <w:b/>
          <w:sz w:val="28"/>
          <w:szCs w:val="28"/>
        </w:rPr>
        <w:t>П</w:t>
      </w:r>
      <w:r w:rsidRPr="00F9235C">
        <w:rPr>
          <w:rFonts w:ascii="Times New Roman" w:hAnsi="Times New Roman" w:cs="Times New Roman"/>
          <w:b/>
          <w:sz w:val="28"/>
          <w:szCs w:val="28"/>
        </w:rPr>
        <w:t>рограммы</w:t>
      </w:r>
      <w:r w:rsidR="00F9235C">
        <w:rPr>
          <w:rFonts w:ascii="Times New Roman" w:hAnsi="Times New Roman" w:cs="Times New Roman"/>
          <w:b/>
          <w:sz w:val="28"/>
          <w:szCs w:val="28"/>
        </w:rPr>
        <w:t>.</w:t>
      </w:r>
    </w:p>
    <w:p w:rsidR="00370982" w:rsidRPr="00F9235C" w:rsidRDefault="008B2F02" w:rsidP="00F9235C">
      <w:pPr>
        <w:spacing w:after="0" w:line="240" w:lineRule="auto"/>
        <w:ind w:firstLine="851"/>
        <w:jc w:val="both"/>
        <w:rPr>
          <w:rFonts w:ascii="Times New Roman" w:hAnsi="Times New Roman" w:cs="Times New Roman"/>
          <w:sz w:val="28"/>
          <w:szCs w:val="28"/>
        </w:rPr>
      </w:pPr>
      <w:r w:rsidRPr="00F9235C">
        <w:rPr>
          <w:rFonts w:ascii="Times New Roman" w:hAnsi="Times New Roman" w:cs="Times New Roman"/>
          <w:sz w:val="28"/>
          <w:szCs w:val="28"/>
        </w:rPr>
        <w:t>О</w:t>
      </w:r>
      <w:r w:rsidR="00370982" w:rsidRPr="00F9235C">
        <w:rPr>
          <w:rFonts w:ascii="Times New Roman" w:hAnsi="Times New Roman" w:cs="Times New Roman"/>
          <w:sz w:val="28"/>
          <w:szCs w:val="28"/>
        </w:rPr>
        <w:t>сновным</w:t>
      </w:r>
      <w:r w:rsidRPr="00F9235C">
        <w:rPr>
          <w:rFonts w:ascii="Times New Roman" w:hAnsi="Times New Roman" w:cs="Times New Roman"/>
          <w:sz w:val="28"/>
          <w:szCs w:val="28"/>
        </w:rPr>
        <w:t xml:space="preserve"> приоритет</w:t>
      </w:r>
      <w:r w:rsidR="00370982" w:rsidRPr="00F9235C">
        <w:rPr>
          <w:rFonts w:ascii="Times New Roman" w:hAnsi="Times New Roman" w:cs="Times New Roman"/>
          <w:sz w:val="28"/>
          <w:szCs w:val="28"/>
        </w:rPr>
        <w:t>ом</w:t>
      </w:r>
      <w:r w:rsidRPr="00F9235C">
        <w:rPr>
          <w:rFonts w:ascii="Times New Roman" w:hAnsi="Times New Roman" w:cs="Times New Roman"/>
          <w:sz w:val="28"/>
          <w:szCs w:val="28"/>
        </w:rPr>
        <w:t xml:space="preserve"> являются: комплексный подход в реализации проектов благоустройства общественных территорий Атяшевского сельского поселения; вовлечение граждан в процесс реализации мероприятий, обеспечивающих поддержание территорий в надлежащем комфортном состоянии </w:t>
      </w:r>
    </w:p>
    <w:p w:rsidR="005B4E89" w:rsidRPr="00F9235C" w:rsidRDefault="007C37AA" w:rsidP="00F9235C">
      <w:pPr>
        <w:spacing w:after="0" w:line="240" w:lineRule="auto"/>
        <w:ind w:firstLine="851"/>
        <w:jc w:val="both"/>
        <w:rPr>
          <w:rFonts w:ascii="Times New Roman" w:eastAsia="Times New Roman" w:hAnsi="Times New Roman" w:cs="Times New Roman"/>
          <w:sz w:val="28"/>
          <w:szCs w:val="28"/>
        </w:rPr>
      </w:pPr>
      <w:r w:rsidRPr="00F9235C">
        <w:rPr>
          <w:rFonts w:ascii="Times New Roman" w:eastAsia="Times New Roman" w:hAnsi="Times New Roman" w:cs="Times New Roman"/>
          <w:sz w:val="28"/>
          <w:szCs w:val="28"/>
        </w:rPr>
        <w:t xml:space="preserve">Целью программы является повышение уровня комплексного благоустройства территорий </w:t>
      </w:r>
      <w:r w:rsidR="00370982" w:rsidRPr="00F9235C">
        <w:rPr>
          <w:rFonts w:ascii="Times New Roman" w:eastAsia="Times New Roman" w:hAnsi="Times New Roman" w:cs="Times New Roman"/>
          <w:sz w:val="28"/>
          <w:szCs w:val="28"/>
        </w:rPr>
        <w:t xml:space="preserve">населенных пунктов </w:t>
      </w:r>
      <w:r w:rsidRPr="00F9235C">
        <w:rPr>
          <w:rFonts w:ascii="Times New Roman" w:eastAsia="Times New Roman" w:hAnsi="Times New Roman" w:cs="Times New Roman"/>
          <w:sz w:val="28"/>
          <w:szCs w:val="28"/>
        </w:rPr>
        <w:t>и уровня вовлеченности заинтересованных граждан, организаций в реализацию мероприятий по благоустройству</w:t>
      </w:r>
      <w:r w:rsidR="005B4E89" w:rsidRPr="00F9235C">
        <w:rPr>
          <w:rFonts w:ascii="Times New Roman" w:eastAsia="Times New Roman" w:hAnsi="Times New Roman" w:cs="Times New Roman"/>
          <w:sz w:val="28"/>
          <w:szCs w:val="28"/>
        </w:rPr>
        <w:t>.</w:t>
      </w:r>
    </w:p>
    <w:p w:rsidR="007C37AA" w:rsidRPr="00F9235C" w:rsidRDefault="007C37AA" w:rsidP="00F9235C">
      <w:pPr>
        <w:spacing w:after="0" w:line="240" w:lineRule="auto"/>
        <w:ind w:firstLine="851"/>
        <w:jc w:val="both"/>
        <w:rPr>
          <w:rFonts w:ascii="Times New Roman" w:eastAsia="Times New Roman" w:hAnsi="Times New Roman" w:cs="Times New Roman"/>
          <w:sz w:val="28"/>
          <w:szCs w:val="28"/>
        </w:rPr>
      </w:pPr>
      <w:r w:rsidRPr="00F9235C">
        <w:rPr>
          <w:rFonts w:ascii="Times New Roman" w:eastAsia="Times New Roman" w:hAnsi="Times New Roman" w:cs="Times New Roman"/>
          <w:sz w:val="28"/>
          <w:szCs w:val="28"/>
        </w:rPr>
        <w:t>Для достижения цели программы предусматривается решение следующих задач:</w:t>
      </w:r>
    </w:p>
    <w:p w:rsidR="007C37AA" w:rsidRPr="00F9235C" w:rsidRDefault="005B4E89" w:rsidP="00F9235C">
      <w:pPr>
        <w:spacing w:after="0" w:line="240" w:lineRule="auto"/>
        <w:ind w:firstLine="851"/>
        <w:jc w:val="both"/>
        <w:rPr>
          <w:rFonts w:ascii="Times New Roman" w:eastAsia="Times New Roman" w:hAnsi="Times New Roman" w:cs="Times New Roman"/>
          <w:sz w:val="28"/>
          <w:szCs w:val="28"/>
        </w:rPr>
      </w:pPr>
      <w:r w:rsidRPr="00F9235C">
        <w:rPr>
          <w:rFonts w:ascii="Times New Roman" w:eastAsia="Times New Roman" w:hAnsi="Times New Roman" w:cs="Times New Roman"/>
          <w:sz w:val="28"/>
          <w:szCs w:val="28"/>
        </w:rPr>
        <w:t xml:space="preserve">- </w:t>
      </w:r>
      <w:r w:rsidR="007C37AA" w:rsidRPr="00F9235C">
        <w:rPr>
          <w:rFonts w:ascii="Times New Roman" w:eastAsia="Times New Roman" w:hAnsi="Times New Roman" w:cs="Times New Roman"/>
          <w:sz w:val="28"/>
          <w:szCs w:val="28"/>
        </w:rPr>
        <w:t>благоустройство общественных территорий муниципальных образований;</w:t>
      </w:r>
    </w:p>
    <w:p w:rsidR="007C37AA" w:rsidRPr="00F9235C" w:rsidRDefault="005B4E89" w:rsidP="00F9235C">
      <w:pPr>
        <w:spacing w:after="0" w:line="240" w:lineRule="auto"/>
        <w:ind w:firstLine="851"/>
        <w:jc w:val="both"/>
        <w:rPr>
          <w:rFonts w:ascii="Times New Roman" w:eastAsia="Times New Roman" w:hAnsi="Times New Roman" w:cs="Times New Roman"/>
          <w:sz w:val="28"/>
          <w:szCs w:val="28"/>
        </w:rPr>
      </w:pPr>
      <w:r w:rsidRPr="00F9235C">
        <w:rPr>
          <w:rFonts w:ascii="Times New Roman" w:eastAsia="Times New Roman" w:hAnsi="Times New Roman" w:cs="Times New Roman"/>
          <w:sz w:val="28"/>
          <w:szCs w:val="28"/>
        </w:rPr>
        <w:t xml:space="preserve">- </w:t>
      </w:r>
      <w:r w:rsidR="007C37AA" w:rsidRPr="00F9235C">
        <w:rPr>
          <w:rFonts w:ascii="Times New Roman" w:eastAsia="Times New Roman" w:hAnsi="Times New Roman" w:cs="Times New Roman"/>
          <w:sz w:val="28"/>
          <w:szCs w:val="28"/>
        </w:rPr>
        <w:t>привлечение жителей к участию в принятии решений по определению мероприятий и реализации проектов благоустройства.</w:t>
      </w:r>
    </w:p>
    <w:p w:rsidR="00CA3B01" w:rsidRPr="00F9235C" w:rsidRDefault="00CA3B01" w:rsidP="00F9235C">
      <w:pPr>
        <w:spacing w:after="0" w:line="240" w:lineRule="auto"/>
        <w:ind w:firstLine="851"/>
        <w:jc w:val="both"/>
        <w:rPr>
          <w:rFonts w:ascii="Times New Roman" w:hAnsi="Times New Roman" w:cs="Times New Roman"/>
          <w:sz w:val="28"/>
          <w:szCs w:val="28"/>
        </w:rPr>
      </w:pPr>
      <w:r w:rsidRPr="00F9235C">
        <w:rPr>
          <w:rFonts w:ascii="Times New Roman" w:hAnsi="Times New Roman" w:cs="Times New Roman"/>
          <w:sz w:val="28"/>
          <w:szCs w:val="28"/>
        </w:rPr>
        <w:t>Срок реализации муниципальной программы - 2018-2022 г.г., с возможностью внесения изменен</w:t>
      </w:r>
      <w:r w:rsidR="008A6781" w:rsidRPr="00F9235C">
        <w:rPr>
          <w:rFonts w:ascii="Times New Roman" w:hAnsi="Times New Roman" w:cs="Times New Roman"/>
          <w:sz w:val="28"/>
          <w:szCs w:val="28"/>
        </w:rPr>
        <w:t>ий в объемы и сроки реализации.</w:t>
      </w:r>
    </w:p>
    <w:p w:rsidR="007C37AA" w:rsidRPr="00F9235C" w:rsidRDefault="007C37AA" w:rsidP="00F9235C">
      <w:pPr>
        <w:spacing w:after="0" w:line="240" w:lineRule="auto"/>
        <w:ind w:firstLine="851"/>
        <w:jc w:val="both"/>
        <w:rPr>
          <w:rFonts w:ascii="Times New Roman" w:hAnsi="Times New Roman" w:cs="Times New Roman"/>
          <w:sz w:val="28"/>
          <w:szCs w:val="28"/>
        </w:rPr>
      </w:pPr>
    </w:p>
    <w:p w:rsidR="007C37AA" w:rsidRPr="00F9235C" w:rsidRDefault="007C37AA" w:rsidP="00F9235C">
      <w:pPr>
        <w:spacing w:after="0" w:line="240" w:lineRule="auto"/>
        <w:ind w:firstLine="851"/>
        <w:jc w:val="both"/>
        <w:rPr>
          <w:rFonts w:ascii="Times New Roman" w:hAnsi="Times New Roman" w:cs="Times New Roman"/>
          <w:sz w:val="28"/>
          <w:szCs w:val="28"/>
        </w:rPr>
      </w:pPr>
    </w:p>
    <w:p w:rsidR="008576FD" w:rsidRPr="00F9235C" w:rsidRDefault="00BA2B04" w:rsidP="00F9235C">
      <w:pPr>
        <w:spacing w:after="0" w:line="240" w:lineRule="auto"/>
        <w:ind w:firstLine="851"/>
        <w:jc w:val="center"/>
        <w:rPr>
          <w:rFonts w:ascii="Times New Roman" w:hAnsi="Times New Roman" w:cs="Times New Roman"/>
          <w:sz w:val="28"/>
          <w:szCs w:val="28"/>
        </w:rPr>
      </w:pPr>
      <w:r w:rsidRPr="00F9235C">
        <w:rPr>
          <w:rFonts w:ascii="Times New Roman" w:hAnsi="Times New Roman" w:cs="Times New Roman"/>
          <w:b/>
          <w:sz w:val="28"/>
          <w:szCs w:val="28"/>
        </w:rPr>
        <w:t>П</w:t>
      </w:r>
      <w:r w:rsidR="008576FD" w:rsidRPr="00F9235C">
        <w:rPr>
          <w:rFonts w:ascii="Times New Roman" w:hAnsi="Times New Roman" w:cs="Times New Roman"/>
          <w:b/>
          <w:sz w:val="28"/>
          <w:szCs w:val="28"/>
        </w:rPr>
        <w:t xml:space="preserve">рогноз ожидаемых результатов реализации </w:t>
      </w:r>
      <w:r w:rsidR="00454DB7">
        <w:rPr>
          <w:rFonts w:ascii="Times New Roman" w:hAnsi="Times New Roman" w:cs="Times New Roman"/>
          <w:b/>
          <w:sz w:val="28"/>
          <w:szCs w:val="28"/>
        </w:rPr>
        <w:t>П</w:t>
      </w:r>
      <w:r w:rsidR="008576FD" w:rsidRPr="00F9235C">
        <w:rPr>
          <w:rFonts w:ascii="Times New Roman" w:hAnsi="Times New Roman" w:cs="Times New Roman"/>
          <w:b/>
          <w:sz w:val="28"/>
          <w:szCs w:val="28"/>
        </w:rPr>
        <w:t>рограммы</w:t>
      </w:r>
    </w:p>
    <w:p w:rsidR="00370982" w:rsidRPr="00F9235C" w:rsidRDefault="00370982" w:rsidP="00F9235C">
      <w:pPr>
        <w:spacing w:before="240" w:after="0" w:line="240" w:lineRule="auto"/>
        <w:ind w:firstLine="851"/>
        <w:jc w:val="both"/>
        <w:rPr>
          <w:rFonts w:ascii="Times New Roman" w:hAnsi="Times New Roman" w:cs="Times New Roman"/>
          <w:sz w:val="28"/>
          <w:szCs w:val="28"/>
        </w:rPr>
      </w:pPr>
      <w:r w:rsidRPr="00F9235C">
        <w:rPr>
          <w:rFonts w:ascii="Times New Roman" w:hAnsi="Times New Roman" w:cs="Times New Roman"/>
          <w:sz w:val="28"/>
          <w:szCs w:val="28"/>
        </w:rPr>
        <w:lastRenderedPageBreak/>
        <w:t>Комплексный подход, предусмотренный программой, создаст условия для улучшения внешнего вида села, повышения уровня благоустройства, более эффективного использования финансовых и материальных ресурсов бюджета, повышения массовой культуры, участия населения в благоустройстве и тем самым повышения уровня комфортности и чистоты территории.</w:t>
      </w:r>
    </w:p>
    <w:p w:rsidR="008A6781" w:rsidRPr="00F9235C" w:rsidRDefault="008A6781" w:rsidP="00F9235C">
      <w:pPr>
        <w:spacing w:after="0" w:line="240" w:lineRule="auto"/>
        <w:ind w:firstLine="708"/>
        <w:jc w:val="both"/>
        <w:rPr>
          <w:rFonts w:ascii="Times New Roman" w:hAnsi="Times New Roman" w:cs="Times New Roman"/>
          <w:sz w:val="28"/>
          <w:szCs w:val="28"/>
          <w:highlight w:val="yellow"/>
        </w:rPr>
      </w:pPr>
    </w:p>
    <w:p w:rsidR="008A6781" w:rsidRPr="00F9235C" w:rsidRDefault="008A6781" w:rsidP="00F9235C">
      <w:pPr>
        <w:spacing w:after="0" w:line="240" w:lineRule="auto"/>
        <w:ind w:firstLine="708"/>
        <w:jc w:val="both"/>
        <w:rPr>
          <w:rFonts w:ascii="Times New Roman" w:hAnsi="Times New Roman" w:cs="Times New Roman"/>
          <w:sz w:val="28"/>
          <w:szCs w:val="28"/>
          <w:highlight w:val="yellow"/>
        </w:rPr>
      </w:pPr>
    </w:p>
    <w:p w:rsidR="008A6781" w:rsidRPr="00F9235C" w:rsidRDefault="00BA470F" w:rsidP="00F9235C">
      <w:pPr>
        <w:spacing w:after="0" w:line="240" w:lineRule="auto"/>
        <w:ind w:firstLine="708"/>
        <w:jc w:val="center"/>
        <w:rPr>
          <w:rFonts w:ascii="Times New Roman" w:hAnsi="Times New Roman" w:cs="Times New Roman"/>
          <w:b/>
          <w:sz w:val="28"/>
          <w:szCs w:val="28"/>
        </w:rPr>
      </w:pPr>
      <w:r w:rsidRPr="00F9235C">
        <w:rPr>
          <w:rFonts w:ascii="Times New Roman" w:hAnsi="Times New Roman" w:cs="Times New Roman"/>
          <w:b/>
          <w:sz w:val="28"/>
          <w:szCs w:val="28"/>
        </w:rPr>
        <w:t>О</w:t>
      </w:r>
      <w:r w:rsidR="008A6781" w:rsidRPr="00F9235C">
        <w:rPr>
          <w:rFonts w:ascii="Times New Roman" w:hAnsi="Times New Roman" w:cs="Times New Roman"/>
          <w:b/>
          <w:sz w:val="28"/>
          <w:szCs w:val="28"/>
        </w:rPr>
        <w:t xml:space="preserve">бъем средств, необходимых на реализацию </w:t>
      </w:r>
      <w:r w:rsidR="00454DB7">
        <w:rPr>
          <w:rFonts w:ascii="Times New Roman" w:hAnsi="Times New Roman" w:cs="Times New Roman"/>
          <w:b/>
          <w:sz w:val="28"/>
          <w:szCs w:val="28"/>
        </w:rPr>
        <w:t>П</w:t>
      </w:r>
      <w:r w:rsidR="008A6781" w:rsidRPr="00F9235C">
        <w:rPr>
          <w:rFonts w:ascii="Times New Roman" w:hAnsi="Times New Roman" w:cs="Times New Roman"/>
          <w:b/>
          <w:sz w:val="28"/>
          <w:szCs w:val="28"/>
        </w:rPr>
        <w:t>рограммы</w:t>
      </w:r>
      <w:r w:rsidR="00F9235C">
        <w:rPr>
          <w:rFonts w:ascii="Times New Roman" w:hAnsi="Times New Roman" w:cs="Times New Roman"/>
          <w:b/>
          <w:sz w:val="28"/>
          <w:szCs w:val="28"/>
        </w:rPr>
        <w:t>.</w:t>
      </w:r>
    </w:p>
    <w:p w:rsidR="00482624" w:rsidRPr="00482624" w:rsidRDefault="008A6781" w:rsidP="00482624">
      <w:pPr>
        <w:pStyle w:val="aa"/>
        <w:ind w:firstLine="708"/>
        <w:jc w:val="both"/>
        <w:rPr>
          <w:rFonts w:ascii="Times New Roman" w:hAnsi="Times New Roman"/>
          <w:sz w:val="28"/>
          <w:szCs w:val="28"/>
          <w:lang w:eastAsia="ru-RU"/>
        </w:rPr>
      </w:pPr>
      <w:r w:rsidRPr="00F9235C">
        <w:rPr>
          <w:rFonts w:ascii="Times New Roman" w:hAnsi="Times New Roman"/>
          <w:sz w:val="28"/>
          <w:szCs w:val="28"/>
        </w:rPr>
        <w:t>Муниципальная программа реализуется за счет средств бюджета Республики Мордовия, бюджета</w:t>
      </w:r>
      <w:r w:rsidR="00BA470F" w:rsidRPr="00F9235C">
        <w:rPr>
          <w:rFonts w:ascii="Times New Roman" w:hAnsi="Times New Roman"/>
          <w:sz w:val="28"/>
          <w:szCs w:val="28"/>
        </w:rPr>
        <w:t xml:space="preserve"> Атяшевского сельского поселения</w:t>
      </w:r>
      <w:r w:rsidRPr="00F9235C">
        <w:rPr>
          <w:rFonts w:ascii="Times New Roman" w:hAnsi="Times New Roman"/>
          <w:sz w:val="28"/>
          <w:szCs w:val="28"/>
        </w:rPr>
        <w:t xml:space="preserve">. </w:t>
      </w:r>
      <w:r w:rsidR="00482624" w:rsidRPr="00482624">
        <w:rPr>
          <w:rFonts w:ascii="Times New Roman" w:hAnsi="Times New Roman"/>
          <w:sz w:val="28"/>
          <w:szCs w:val="28"/>
          <w:lang w:eastAsia="ru-RU"/>
        </w:rPr>
        <w:t xml:space="preserve">Объем финансирования Программы составляет </w:t>
      </w:r>
      <w:r w:rsidR="008E51A4">
        <w:rPr>
          <w:rFonts w:ascii="Times New Roman" w:hAnsi="Times New Roman"/>
          <w:sz w:val="28"/>
          <w:szCs w:val="28"/>
          <w:lang w:eastAsia="ru-RU"/>
        </w:rPr>
        <w:t>581</w:t>
      </w:r>
      <w:r w:rsidR="00482624" w:rsidRPr="00482624">
        <w:rPr>
          <w:rFonts w:ascii="Times New Roman" w:hAnsi="Times New Roman"/>
          <w:sz w:val="28"/>
          <w:szCs w:val="28"/>
          <w:lang w:eastAsia="ru-RU"/>
        </w:rPr>
        <w:t>0</w:t>
      </w:r>
      <w:r w:rsidR="00482624">
        <w:rPr>
          <w:rFonts w:ascii="Times New Roman" w:hAnsi="Times New Roman"/>
          <w:sz w:val="28"/>
          <w:szCs w:val="28"/>
          <w:lang w:eastAsia="ru-RU"/>
        </w:rPr>
        <w:t>*</w:t>
      </w:r>
      <w:r w:rsidR="00482624" w:rsidRPr="00482624">
        <w:rPr>
          <w:rFonts w:ascii="Times New Roman" w:hAnsi="Times New Roman"/>
          <w:sz w:val="28"/>
          <w:szCs w:val="28"/>
          <w:lang w:eastAsia="ru-RU"/>
        </w:rPr>
        <w:t xml:space="preserve"> тыс. рублей, в том числе:</w:t>
      </w:r>
    </w:p>
    <w:p w:rsidR="008E51A4" w:rsidRPr="00482624" w:rsidRDefault="008E51A4" w:rsidP="008E51A4">
      <w:pPr>
        <w:pStyle w:val="aa"/>
        <w:ind w:firstLine="709"/>
        <w:jc w:val="both"/>
        <w:rPr>
          <w:rFonts w:ascii="Times New Roman" w:hAnsi="Times New Roman"/>
          <w:sz w:val="28"/>
          <w:szCs w:val="28"/>
          <w:lang w:eastAsia="ru-RU"/>
        </w:rPr>
      </w:pPr>
      <w:r w:rsidRPr="00482624">
        <w:rPr>
          <w:rFonts w:ascii="Times New Roman" w:hAnsi="Times New Roman"/>
          <w:sz w:val="28"/>
          <w:szCs w:val="28"/>
          <w:lang w:eastAsia="ru-RU"/>
        </w:rPr>
        <w:t xml:space="preserve">в 2018 году – </w:t>
      </w:r>
      <w:r>
        <w:rPr>
          <w:rFonts w:ascii="Times New Roman" w:hAnsi="Times New Roman"/>
          <w:sz w:val="28"/>
          <w:szCs w:val="28"/>
          <w:lang w:eastAsia="ru-RU"/>
        </w:rPr>
        <w:t>10</w:t>
      </w:r>
      <w:r w:rsidRPr="00482624">
        <w:rPr>
          <w:rFonts w:ascii="Times New Roman" w:hAnsi="Times New Roman"/>
          <w:sz w:val="28"/>
          <w:szCs w:val="28"/>
          <w:lang w:eastAsia="ru-RU"/>
        </w:rPr>
        <w:t xml:space="preserve"> тыс. рублей,</w:t>
      </w:r>
    </w:p>
    <w:p w:rsidR="008E51A4" w:rsidRPr="00482624" w:rsidRDefault="008E51A4" w:rsidP="008E51A4">
      <w:pPr>
        <w:pStyle w:val="aa"/>
        <w:ind w:firstLine="709"/>
        <w:jc w:val="both"/>
        <w:rPr>
          <w:rFonts w:ascii="Times New Roman" w:hAnsi="Times New Roman"/>
          <w:sz w:val="28"/>
          <w:szCs w:val="28"/>
          <w:lang w:eastAsia="ru-RU"/>
        </w:rPr>
      </w:pPr>
      <w:r w:rsidRPr="00482624">
        <w:rPr>
          <w:rFonts w:ascii="Times New Roman" w:hAnsi="Times New Roman"/>
          <w:sz w:val="28"/>
          <w:szCs w:val="28"/>
          <w:lang w:eastAsia="ru-RU"/>
        </w:rPr>
        <w:t xml:space="preserve">в 2019 году – </w:t>
      </w:r>
      <w:r>
        <w:rPr>
          <w:rFonts w:ascii="Times New Roman" w:hAnsi="Times New Roman"/>
          <w:sz w:val="28"/>
          <w:szCs w:val="28"/>
          <w:lang w:eastAsia="ru-RU"/>
        </w:rPr>
        <w:t>1</w:t>
      </w:r>
      <w:r w:rsidRPr="00482624">
        <w:rPr>
          <w:rFonts w:ascii="Times New Roman" w:hAnsi="Times New Roman"/>
          <w:sz w:val="28"/>
          <w:szCs w:val="28"/>
          <w:lang w:eastAsia="ru-RU"/>
        </w:rPr>
        <w:t>00 тыс. рублей,</w:t>
      </w:r>
    </w:p>
    <w:p w:rsidR="008E51A4" w:rsidRPr="00482624" w:rsidRDefault="008E51A4" w:rsidP="008E51A4">
      <w:pPr>
        <w:pStyle w:val="aa"/>
        <w:ind w:firstLine="709"/>
        <w:jc w:val="both"/>
        <w:rPr>
          <w:rFonts w:ascii="Times New Roman" w:hAnsi="Times New Roman"/>
          <w:sz w:val="28"/>
          <w:szCs w:val="28"/>
          <w:lang w:eastAsia="ru-RU"/>
        </w:rPr>
      </w:pPr>
      <w:r w:rsidRPr="00482624">
        <w:rPr>
          <w:rFonts w:ascii="Times New Roman" w:hAnsi="Times New Roman"/>
          <w:sz w:val="28"/>
          <w:szCs w:val="28"/>
          <w:lang w:eastAsia="ru-RU"/>
        </w:rPr>
        <w:t>в 2020 году – 1900 тыс. рублей,</w:t>
      </w:r>
    </w:p>
    <w:p w:rsidR="008E51A4" w:rsidRPr="00482624" w:rsidRDefault="008E51A4" w:rsidP="008E51A4">
      <w:pPr>
        <w:pStyle w:val="aa"/>
        <w:ind w:firstLine="709"/>
        <w:jc w:val="both"/>
        <w:rPr>
          <w:rFonts w:ascii="Times New Roman" w:hAnsi="Times New Roman"/>
          <w:sz w:val="28"/>
          <w:szCs w:val="28"/>
          <w:lang w:eastAsia="ru-RU"/>
        </w:rPr>
      </w:pPr>
      <w:r w:rsidRPr="00482624">
        <w:rPr>
          <w:rFonts w:ascii="Times New Roman" w:hAnsi="Times New Roman"/>
          <w:sz w:val="28"/>
          <w:szCs w:val="28"/>
          <w:lang w:eastAsia="ru-RU"/>
        </w:rPr>
        <w:t>в 2021 году – 1900 тыс. рублей,</w:t>
      </w:r>
    </w:p>
    <w:p w:rsidR="008E51A4" w:rsidRPr="00482624" w:rsidRDefault="008E51A4" w:rsidP="008E51A4">
      <w:pPr>
        <w:pStyle w:val="aa"/>
        <w:ind w:firstLine="709"/>
        <w:jc w:val="both"/>
        <w:rPr>
          <w:rFonts w:ascii="Times New Roman" w:hAnsi="Times New Roman"/>
          <w:sz w:val="28"/>
          <w:szCs w:val="28"/>
          <w:lang w:eastAsia="ru-RU"/>
        </w:rPr>
      </w:pPr>
      <w:r w:rsidRPr="00482624">
        <w:rPr>
          <w:rFonts w:ascii="Times New Roman" w:hAnsi="Times New Roman"/>
          <w:sz w:val="28"/>
          <w:szCs w:val="28"/>
          <w:lang w:eastAsia="ru-RU"/>
        </w:rPr>
        <w:t>в 2022 году – 1900 тыс. рублей;</w:t>
      </w:r>
    </w:p>
    <w:p w:rsidR="008E51A4" w:rsidRPr="00482624" w:rsidRDefault="008E51A4" w:rsidP="008E51A4">
      <w:pPr>
        <w:pStyle w:val="aa"/>
        <w:ind w:firstLine="709"/>
        <w:jc w:val="both"/>
        <w:rPr>
          <w:rFonts w:ascii="Times New Roman" w:hAnsi="Times New Roman"/>
          <w:sz w:val="28"/>
          <w:szCs w:val="28"/>
          <w:lang w:eastAsia="ru-RU"/>
        </w:rPr>
      </w:pPr>
      <w:r w:rsidRPr="00482624">
        <w:rPr>
          <w:rFonts w:ascii="Times New Roman" w:hAnsi="Times New Roman"/>
          <w:sz w:val="28"/>
          <w:szCs w:val="28"/>
          <w:lang w:eastAsia="ru-RU"/>
        </w:rPr>
        <w:t xml:space="preserve">средства республиканского бюджета Республики Мордовия – </w:t>
      </w:r>
      <w:r w:rsidRPr="008E51A4">
        <w:rPr>
          <w:rFonts w:ascii="Times New Roman" w:hAnsi="Times New Roman"/>
          <w:sz w:val="28"/>
          <w:szCs w:val="28"/>
          <w:lang w:eastAsia="ru-RU"/>
        </w:rPr>
        <w:t>5400</w:t>
      </w:r>
      <w:r w:rsidRPr="00482624">
        <w:rPr>
          <w:rFonts w:ascii="Times New Roman" w:hAnsi="Times New Roman"/>
          <w:sz w:val="28"/>
          <w:szCs w:val="28"/>
          <w:lang w:eastAsia="ru-RU"/>
        </w:rPr>
        <w:t xml:space="preserve"> тыс. рублей, в том числе:</w:t>
      </w:r>
    </w:p>
    <w:p w:rsidR="008E51A4" w:rsidRPr="00482624" w:rsidRDefault="008E51A4" w:rsidP="008E51A4">
      <w:pPr>
        <w:pStyle w:val="aa"/>
        <w:ind w:firstLine="709"/>
        <w:jc w:val="both"/>
        <w:rPr>
          <w:rFonts w:ascii="Times New Roman" w:hAnsi="Times New Roman"/>
          <w:sz w:val="28"/>
          <w:szCs w:val="28"/>
          <w:lang w:eastAsia="ru-RU"/>
        </w:rPr>
      </w:pPr>
      <w:r w:rsidRPr="00482624">
        <w:rPr>
          <w:rFonts w:ascii="Times New Roman" w:hAnsi="Times New Roman"/>
          <w:sz w:val="28"/>
          <w:szCs w:val="28"/>
          <w:lang w:eastAsia="ru-RU"/>
        </w:rPr>
        <w:t>в 2018 году –</w:t>
      </w:r>
      <w:r>
        <w:rPr>
          <w:rFonts w:ascii="Times New Roman" w:hAnsi="Times New Roman"/>
          <w:sz w:val="28"/>
          <w:szCs w:val="28"/>
          <w:lang w:eastAsia="ru-RU"/>
        </w:rPr>
        <w:t xml:space="preserve"> </w:t>
      </w:r>
      <w:r w:rsidRPr="00482624">
        <w:rPr>
          <w:rFonts w:ascii="Times New Roman" w:hAnsi="Times New Roman"/>
          <w:sz w:val="28"/>
          <w:szCs w:val="28"/>
          <w:lang w:eastAsia="ru-RU"/>
        </w:rPr>
        <w:t>0 тыс. рублей,</w:t>
      </w:r>
    </w:p>
    <w:p w:rsidR="008E51A4" w:rsidRPr="00482624" w:rsidRDefault="008E51A4" w:rsidP="008E51A4">
      <w:pPr>
        <w:pStyle w:val="aa"/>
        <w:ind w:firstLine="709"/>
        <w:jc w:val="both"/>
        <w:rPr>
          <w:rFonts w:ascii="Times New Roman" w:hAnsi="Times New Roman"/>
          <w:sz w:val="28"/>
          <w:szCs w:val="28"/>
          <w:lang w:eastAsia="ru-RU"/>
        </w:rPr>
      </w:pPr>
      <w:r w:rsidRPr="00482624">
        <w:rPr>
          <w:rFonts w:ascii="Times New Roman" w:hAnsi="Times New Roman"/>
          <w:sz w:val="28"/>
          <w:szCs w:val="28"/>
          <w:lang w:eastAsia="ru-RU"/>
        </w:rPr>
        <w:t>в 2019 году –</w:t>
      </w:r>
      <w:r>
        <w:rPr>
          <w:rFonts w:ascii="Times New Roman" w:hAnsi="Times New Roman"/>
          <w:sz w:val="28"/>
          <w:szCs w:val="28"/>
          <w:lang w:eastAsia="ru-RU"/>
        </w:rPr>
        <w:t xml:space="preserve"> </w:t>
      </w:r>
      <w:r w:rsidRPr="00482624">
        <w:rPr>
          <w:rFonts w:ascii="Times New Roman" w:hAnsi="Times New Roman"/>
          <w:sz w:val="28"/>
          <w:szCs w:val="28"/>
          <w:lang w:eastAsia="ru-RU"/>
        </w:rPr>
        <w:t>0 тыс. рублей,</w:t>
      </w:r>
    </w:p>
    <w:p w:rsidR="008E51A4" w:rsidRPr="00482624" w:rsidRDefault="008E51A4" w:rsidP="008E51A4">
      <w:pPr>
        <w:pStyle w:val="aa"/>
        <w:ind w:firstLine="709"/>
        <w:jc w:val="both"/>
        <w:rPr>
          <w:rFonts w:ascii="Times New Roman" w:hAnsi="Times New Roman"/>
          <w:sz w:val="28"/>
          <w:szCs w:val="28"/>
          <w:lang w:eastAsia="ru-RU"/>
        </w:rPr>
      </w:pPr>
      <w:r w:rsidRPr="00482624">
        <w:rPr>
          <w:rFonts w:ascii="Times New Roman" w:hAnsi="Times New Roman"/>
          <w:sz w:val="28"/>
          <w:szCs w:val="28"/>
          <w:lang w:eastAsia="ru-RU"/>
        </w:rPr>
        <w:t>в 2020 году – 1800  тыс. рублей,</w:t>
      </w:r>
    </w:p>
    <w:p w:rsidR="008E51A4" w:rsidRPr="00482624" w:rsidRDefault="008E51A4" w:rsidP="008E51A4">
      <w:pPr>
        <w:pStyle w:val="aa"/>
        <w:ind w:firstLine="709"/>
        <w:jc w:val="both"/>
        <w:rPr>
          <w:rFonts w:ascii="Times New Roman" w:hAnsi="Times New Roman"/>
          <w:sz w:val="28"/>
          <w:szCs w:val="28"/>
          <w:lang w:eastAsia="ru-RU"/>
        </w:rPr>
      </w:pPr>
      <w:r w:rsidRPr="00482624">
        <w:rPr>
          <w:rFonts w:ascii="Times New Roman" w:hAnsi="Times New Roman"/>
          <w:sz w:val="28"/>
          <w:szCs w:val="28"/>
          <w:lang w:eastAsia="ru-RU"/>
        </w:rPr>
        <w:t>в 2021 году – 1800  тыс. рублей,</w:t>
      </w:r>
    </w:p>
    <w:p w:rsidR="008E51A4" w:rsidRPr="00482624" w:rsidRDefault="008E51A4" w:rsidP="008E51A4">
      <w:pPr>
        <w:pStyle w:val="aa"/>
        <w:ind w:firstLine="709"/>
        <w:jc w:val="both"/>
        <w:rPr>
          <w:rFonts w:ascii="Times New Roman" w:hAnsi="Times New Roman"/>
          <w:sz w:val="28"/>
          <w:szCs w:val="28"/>
          <w:lang w:eastAsia="ru-RU"/>
        </w:rPr>
      </w:pPr>
      <w:r w:rsidRPr="00482624">
        <w:rPr>
          <w:rFonts w:ascii="Times New Roman" w:hAnsi="Times New Roman"/>
          <w:sz w:val="28"/>
          <w:szCs w:val="28"/>
          <w:lang w:eastAsia="ru-RU"/>
        </w:rPr>
        <w:t>в 2022 году – 1800  тыс. рублей;</w:t>
      </w:r>
    </w:p>
    <w:p w:rsidR="008E51A4" w:rsidRPr="00482624" w:rsidRDefault="008E51A4" w:rsidP="008E51A4">
      <w:pPr>
        <w:pStyle w:val="aa"/>
        <w:ind w:firstLine="709"/>
        <w:jc w:val="both"/>
        <w:rPr>
          <w:rFonts w:ascii="Times New Roman" w:hAnsi="Times New Roman"/>
          <w:sz w:val="28"/>
          <w:szCs w:val="28"/>
          <w:lang w:eastAsia="ru-RU"/>
        </w:rPr>
      </w:pPr>
      <w:r w:rsidRPr="00482624">
        <w:rPr>
          <w:rFonts w:ascii="Times New Roman" w:hAnsi="Times New Roman"/>
          <w:sz w:val="28"/>
          <w:szCs w:val="28"/>
          <w:lang w:eastAsia="ru-RU"/>
        </w:rPr>
        <w:t>средства местного бюджета муниципальных образований –</w:t>
      </w:r>
      <w:r>
        <w:rPr>
          <w:rFonts w:ascii="Times New Roman" w:hAnsi="Times New Roman"/>
          <w:sz w:val="28"/>
          <w:szCs w:val="28"/>
          <w:lang w:eastAsia="ru-RU"/>
        </w:rPr>
        <w:t xml:space="preserve"> 41</w:t>
      </w:r>
      <w:r w:rsidRPr="00482624">
        <w:rPr>
          <w:rFonts w:ascii="Times New Roman" w:hAnsi="Times New Roman"/>
          <w:sz w:val="28"/>
          <w:szCs w:val="28"/>
          <w:lang w:eastAsia="ru-RU"/>
        </w:rPr>
        <w:t>0 тыс. рублей, в том числе:</w:t>
      </w:r>
    </w:p>
    <w:p w:rsidR="008E51A4" w:rsidRPr="00482624" w:rsidRDefault="008E51A4" w:rsidP="008E51A4">
      <w:pPr>
        <w:pStyle w:val="aa"/>
        <w:ind w:firstLine="709"/>
        <w:jc w:val="both"/>
        <w:rPr>
          <w:rFonts w:ascii="Times New Roman" w:hAnsi="Times New Roman"/>
          <w:sz w:val="28"/>
          <w:szCs w:val="28"/>
          <w:lang w:eastAsia="ru-RU"/>
        </w:rPr>
      </w:pPr>
      <w:r w:rsidRPr="00482624">
        <w:rPr>
          <w:rFonts w:ascii="Times New Roman" w:hAnsi="Times New Roman"/>
          <w:sz w:val="28"/>
          <w:szCs w:val="28"/>
          <w:lang w:eastAsia="ru-RU"/>
        </w:rPr>
        <w:t>в 2018 году – 10 тыс. рублей,</w:t>
      </w:r>
    </w:p>
    <w:p w:rsidR="008E51A4" w:rsidRPr="00482624" w:rsidRDefault="008E51A4" w:rsidP="008E51A4">
      <w:pPr>
        <w:pStyle w:val="aa"/>
        <w:ind w:firstLine="709"/>
        <w:jc w:val="both"/>
        <w:rPr>
          <w:rFonts w:ascii="Times New Roman" w:hAnsi="Times New Roman"/>
          <w:sz w:val="28"/>
          <w:szCs w:val="28"/>
          <w:lang w:eastAsia="ru-RU"/>
        </w:rPr>
      </w:pPr>
      <w:r w:rsidRPr="00482624">
        <w:rPr>
          <w:rFonts w:ascii="Times New Roman" w:hAnsi="Times New Roman"/>
          <w:sz w:val="28"/>
          <w:szCs w:val="28"/>
          <w:lang w:eastAsia="ru-RU"/>
        </w:rPr>
        <w:t>в 2019 году – 100 тыс. рублей,</w:t>
      </w:r>
    </w:p>
    <w:p w:rsidR="008E51A4" w:rsidRPr="00482624" w:rsidRDefault="008E51A4" w:rsidP="008E51A4">
      <w:pPr>
        <w:pStyle w:val="aa"/>
        <w:ind w:firstLine="709"/>
        <w:jc w:val="both"/>
        <w:rPr>
          <w:rFonts w:ascii="Times New Roman" w:hAnsi="Times New Roman"/>
          <w:sz w:val="28"/>
          <w:szCs w:val="28"/>
          <w:lang w:eastAsia="ru-RU"/>
        </w:rPr>
      </w:pPr>
      <w:r w:rsidRPr="00482624">
        <w:rPr>
          <w:rFonts w:ascii="Times New Roman" w:hAnsi="Times New Roman"/>
          <w:sz w:val="28"/>
          <w:szCs w:val="28"/>
          <w:lang w:eastAsia="ru-RU"/>
        </w:rPr>
        <w:t>в 2020 году – 100 тыс. рублей,</w:t>
      </w:r>
    </w:p>
    <w:p w:rsidR="008E51A4" w:rsidRPr="00482624" w:rsidRDefault="008E51A4" w:rsidP="008E51A4">
      <w:pPr>
        <w:pStyle w:val="aa"/>
        <w:ind w:firstLine="709"/>
        <w:jc w:val="both"/>
        <w:rPr>
          <w:rFonts w:ascii="Times New Roman" w:hAnsi="Times New Roman"/>
          <w:sz w:val="28"/>
          <w:szCs w:val="28"/>
          <w:lang w:eastAsia="ru-RU"/>
        </w:rPr>
      </w:pPr>
      <w:r w:rsidRPr="00482624">
        <w:rPr>
          <w:rFonts w:ascii="Times New Roman" w:hAnsi="Times New Roman"/>
          <w:sz w:val="28"/>
          <w:szCs w:val="28"/>
          <w:lang w:eastAsia="ru-RU"/>
        </w:rPr>
        <w:t>в 2021 году – 100 тыс. рублей,</w:t>
      </w:r>
    </w:p>
    <w:p w:rsidR="008E51A4" w:rsidRPr="00482624" w:rsidRDefault="008E51A4" w:rsidP="008E51A4">
      <w:pPr>
        <w:pStyle w:val="aa"/>
        <w:ind w:firstLine="709"/>
        <w:jc w:val="both"/>
        <w:rPr>
          <w:rFonts w:ascii="Times New Roman" w:hAnsi="Times New Roman"/>
          <w:sz w:val="28"/>
          <w:szCs w:val="28"/>
          <w:lang w:eastAsia="ru-RU"/>
        </w:rPr>
      </w:pPr>
      <w:r w:rsidRPr="00482624">
        <w:rPr>
          <w:rFonts w:ascii="Times New Roman" w:hAnsi="Times New Roman"/>
          <w:sz w:val="28"/>
          <w:szCs w:val="28"/>
          <w:lang w:eastAsia="ru-RU"/>
        </w:rPr>
        <w:t>в 2022 году – 100 тыс. рублей.</w:t>
      </w:r>
    </w:p>
    <w:p w:rsidR="008E51A4" w:rsidRDefault="008E51A4" w:rsidP="00482624">
      <w:pPr>
        <w:pStyle w:val="aa"/>
        <w:ind w:firstLine="708"/>
        <w:jc w:val="both"/>
        <w:rPr>
          <w:rFonts w:ascii="Times New Roman" w:hAnsi="Times New Roman"/>
          <w:color w:val="000000"/>
          <w:sz w:val="28"/>
          <w:szCs w:val="28"/>
          <w:lang w:eastAsia="ru-RU"/>
        </w:rPr>
      </w:pPr>
    </w:p>
    <w:p w:rsidR="00482624" w:rsidRPr="004C58BE" w:rsidRDefault="00482624" w:rsidP="00482624">
      <w:pPr>
        <w:pStyle w:val="aa"/>
        <w:ind w:firstLine="708"/>
        <w:jc w:val="both"/>
        <w:rPr>
          <w:rFonts w:ascii="Times New Roman" w:hAnsi="Times New Roman"/>
          <w:color w:val="000000"/>
          <w:sz w:val="28"/>
          <w:szCs w:val="28"/>
          <w:lang w:eastAsia="ru-RU"/>
        </w:rPr>
      </w:pPr>
      <w:r>
        <w:rPr>
          <w:rFonts w:ascii="Times New Roman" w:hAnsi="Times New Roman"/>
          <w:color w:val="000000"/>
          <w:sz w:val="28"/>
          <w:szCs w:val="28"/>
          <w:lang w:eastAsia="ru-RU"/>
        </w:rPr>
        <w:t>О</w:t>
      </w:r>
      <w:r w:rsidRPr="004C58BE">
        <w:rPr>
          <w:rFonts w:ascii="Times New Roman" w:hAnsi="Times New Roman"/>
          <w:color w:val="000000"/>
          <w:sz w:val="28"/>
          <w:szCs w:val="28"/>
          <w:lang w:eastAsia="ru-RU"/>
        </w:rPr>
        <w:t>бъемы финансирования носят прогнозный характер.</w:t>
      </w:r>
    </w:p>
    <w:p w:rsidR="00BA470F" w:rsidRPr="00F9235C" w:rsidRDefault="00BA470F" w:rsidP="00F9235C">
      <w:pPr>
        <w:spacing w:after="0" w:line="240" w:lineRule="auto"/>
        <w:ind w:firstLine="708"/>
        <w:jc w:val="both"/>
        <w:rPr>
          <w:rFonts w:ascii="Times New Roman" w:hAnsi="Times New Roman" w:cs="Times New Roman"/>
          <w:sz w:val="28"/>
          <w:szCs w:val="28"/>
        </w:rPr>
      </w:pPr>
    </w:p>
    <w:p w:rsidR="00F923AA" w:rsidRPr="00F9235C" w:rsidRDefault="00F923AA" w:rsidP="00F9235C">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F923AA" w:rsidRPr="00F9235C" w:rsidRDefault="00F923AA" w:rsidP="00F9235C">
      <w:pPr>
        <w:widowControl w:val="0"/>
        <w:autoSpaceDE w:val="0"/>
        <w:autoSpaceDN w:val="0"/>
        <w:adjustRightInd w:val="0"/>
        <w:spacing w:line="240" w:lineRule="auto"/>
        <w:ind w:firstLine="720"/>
        <w:jc w:val="center"/>
        <w:rPr>
          <w:rFonts w:ascii="Times New Roman" w:hAnsi="Times New Roman" w:cs="Times New Roman"/>
          <w:b/>
          <w:sz w:val="28"/>
          <w:szCs w:val="28"/>
        </w:rPr>
      </w:pPr>
      <w:r w:rsidRPr="00F9235C">
        <w:rPr>
          <w:rFonts w:ascii="Times New Roman" w:hAnsi="Times New Roman" w:cs="Times New Roman"/>
          <w:b/>
          <w:sz w:val="28"/>
          <w:szCs w:val="28"/>
        </w:rPr>
        <w:t>Программные мероприятия.</w:t>
      </w:r>
    </w:p>
    <w:p w:rsidR="00E165EF" w:rsidRPr="00F9235C" w:rsidRDefault="001C4B0A" w:rsidP="00F9235C">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F9235C">
        <w:rPr>
          <w:rFonts w:ascii="Times New Roman" w:hAnsi="Times New Roman" w:cs="Times New Roman"/>
          <w:sz w:val="28"/>
          <w:szCs w:val="28"/>
        </w:rPr>
        <w:t>Мероприятия программы предусматривают проведение комплекса мер, который предусматри</w:t>
      </w:r>
      <w:r w:rsidR="00C93D66" w:rsidRPr="00F9235C">
        <w:rPr>
          <w:rFonts w:ascii="Times New Roman" w:hAnsi="Times New Roman" w:cs="Times New Roman"/>
          <w:sz w:val="28"/>
          <w:szCs w:val="28"/>
        </w:rPr>
        <w:t>вает ряд организационн</w:t>
      </w:r>
      <w:r w:rsidRPr="00F9235C">
        <w:rPr>
          <w:rFonts w:ascii="Times New Roman" w:hAnsi="Times New Roman" w:cs="Times New Roman"/>
          <w:sz w:val="28"/>
          <w:szCs w:val="28"/>
        </w:rPr>
        <w:t>ых</w:t>
      </w:r>
      <w:r w:rsidR="00C93D66" w:rsidRPr="00F9235C">
        <w:rPr>
          <w:rFonts w:ascii="Times New Roman" w:hAnsi="Times New Roman" w:cs="Times New Roman"/>
          <w:sz w:val="28"/>
          <w:szCs w:val="28"/>
        </w:rPr>
        <w:t xml:space="preserve"> и</w:t>
      </w:r>
      <w:r w:rsidRPr="00F9235C">
        <w:rPr>
          <w:rFonts w:ascii="Times New Roman" w:hAnsi="Times New Roman" w:cs="Times New Roman"/>
          <w:sz w:val="28"/>
          <w:szCs w:val="28"/>
        </w:rPr>
        <w:t xml:space="preserve"> финансово-инвестиционных мероприятий</w:t>
      </w:r>
      <w:r w:rsidR="00C93D66" w:rsidRPr="00F9235C">
        <w:rPr>
          <w:rFonts w:ascii="Times New Roman" w:hAnsi="Times New Roman" w:cs="Times New Roman"/>
          <w:sz w:val="28"/>
          <w:szCs w:val="28"/>
        </w:rPr>
        <w:t>.</w:t>
      </w:r>
    </w:p>
    <w:p w:rsidR="00C93D66" w:rsidRPr="00F9235C" w:rsidRDefault="00E165EF" w:rsidP="00F9235C">
      <w:pPr>
        <w:pStyle w:val="aa"/>
        <w:ind w:firstLine="709"/>
        <w:jc w:val="both"/>
        <w:rPr>
          <w:rFonts w:ascii="Times New Roman" w:hAnsi="Times New Roman"/>
          <w:color w:val="000000"/>
          <w:sz w:val="28"/>
          <w:szCs w:val="28"/>
          <w:lang w:eastAsia="ru-RU"/>
        </w:rPr>
      </w:pPr>
      <w:r w:rsidRPr="00F9235C">
        <w:rPr>
          <w:rFonts w:ascii="Times New Roman" w:hAnsi="Times New Roman"/>
          <w:sz w:val="28"/>
          <w:szCs w:val="28"/>
        </w:rPr>
        <w:t>Организационн</w:t>
      </w:r>
      <w:r w:rsidR="001C4B0A" w:rsidRPr="00F9235C">
        <w:rPr>
          <w:rFonts w:ascii="Times New Roman" w:eastAsiaTheme="minorEastAsia" w:hAnsi="Times New Roman"/>
          <w:sz w:val="28"/>
          <w:szCs w:val="28"/>
          <w:lang w:eastAsia="ru-RU"/>
        </w:rPr>
        <w:t>ые мероприятия предполагают</w:t>
      </w:r>
      <w:r w:rsidR="00C93D66" w:rsidRPr="00F9235C">
        <w:rPr>
          <w:rFonts w:ascii="Times New Roman" w:hAnsi="Times New Roman"/>
          <w:color w:val="000000"/>
          <w:sz w:val="28"/>
          <w:szCs w:val="28"/>
          <w:lang w:eastAsia="ru-RU"/>
        </w:rPr>
        <w:t xml:space="preserve"> мероприятия по обеспечению вовлечения граждан, организаций в процесс обсуждения проектов муниципальных программ:</w:t>
      </w:r>
    </w:p>
    <w:p w:rsidR="00C93D66" w:rsidRPr="00F9235C" w:rsidRDefault="00C93D66" w:rsidP="00F9235C">
      <w:pPr>
        <w:pStyle w:val="aa"/>
        <w:ind w:firstLine="709"/>
        <w:jc w:val="both"/>
        <w:rPr>
          <w:rFonts w:ascii="Times New Roman" w:hAnsi="Times New Roman"/>
          <w:color w:val="000000"/>
          <w:sz w:val="28"/>
          <w:szCs w:val="28"/>
          <w:lang w:eastAsia="ru-RU"/>
        </w:rPr>
      </w:pPr>
      <w:r w:rsidRPr="00F9235C">
        <w:rPr>
          <w:rFonts w:ascii="Times New Roman" w:hAnsi="Times New Roman"/>
          <w:color w:val="000000"/>
          <w:sz w:val="28"/>
          <w:szCs w:val="28"/>
          <w:lang w:eastAsia="ru-RU"/>
        </w:rPr>
        <w:t>- работа с местными СМИ, охватывающими широкий круг людей разных возрастных групп и потенциальные аудитории проекта;</w:t>
      </w:r>
    </w:p>
    <w:p w:rsidR="00C93D66" w:rsidRPr="00F9235C" w:rsidRDefault="00C93D66" w:rsidP="00F9235C">
      <w:pPr>
        <w:pStyle w:val="aa"/>
        <w:ind w:firstLine="709"/>
        <w:jc w:val="both"/>
        <w:rPr>
          <w:rFonts w:ascii="Times New Roman" w:hAnsi="Times New Roman"/>
          <w:color w:val="000000"/>
          <w:sz w:val="28"/>
          <w:szCs w:val="28"/>
          <w:lang w:eastAsia="ru-RU"/>
        </w:rPr>
      </w:pPr>
      <w:r w:rsidRPr="00F9235C">
        <w:rPr>
          <w:rFonts w:ascii="Times New Roman" w:hAnsi="Times New Roman"/>
          <w:color w:val="000000"/>
          <w:sz w:val="28"/>
          <w:szCs w:val="28"/>
          <w:lang w:eastAsia="ru-RU"/>
        </w:rPr>
        <w:lastRenderedPageBreak/>
        <w:t>- вывешивание афиш и объявлений на информационных досках, а также на специальных стендах на самом объекте в местах притяжения и скопления людей  в холлах социальных объектов, расположенных по соседству с проектируемой территории или на ней, в местах проведения общественных обсуждений;</w:t>
      </w:r>
    </w:p>
    <w:p w:rsidR="00C93D66" w:rsidRPr="00F9235C" w:rsidRDefault="00C93D66" w:rsidP="00F9235C">
      <w:pPr>
        <w:pStyle w:val="aa"/>
        <w:ind w:firstLine="709"/>
        <w:jc w:val="both"/>
        <w:rPr>
          <w:rFonts w:ascii="Times New Roman" w:hAnsi="Times New Roman"/>
          <w:color w:val="000000"/>
          <w:sz w:val="28"/>
          <w:szCs w:val="28"/>
          <w:lang w:eastAsia="ru-RU"/>
        </w:rPr>
      </w:pPr>
      <w:r w:rsidRPr="00F9235C">
        <w:rPr>
          <w:rFonts w:ascii="Times New Roman" w:hAnsi="Times New Roman"/>
          <w:color w:val="000000"/>
          <w:sz w:val="28"/>
          <w:szCs w:val="28"/>
          <w:lang w:eastAsia="ru-RU"/>
        </w:rPr>
        <w:t>- информирование местных жителей через образовательные учреждения;</w:t>
      </w:r>
    </w:p>
    <w:p w:rsidR="00C93D66" w:rsidRPr="00F9235C" w:rsidRDefault="00C93D66" w:rsidP="00F9235C">
      <w:pPr>
        <w:pStyle w:val="aa"/>
        <w:ind w:firstLine="709"/>
        <w:jc w:val="both"/>
        <w:rPr>
          <w:rFonts w:ascii="Times New Roman" w:hAnsi="Times New Roman"/>
          <w:color w:val="000000"/>
          <w:sz w:val="28"/>
          <w:szCs w:val="28"/>
          <w:lang w:eastAsia="ru-RU"/>
        </w:rPr>
      </w:pPr>
      <w:r w:rsidRPr="00F9235C">
        <w:rPr>
          <w:rFonts w:ascii="Times New Roman" w:hAnsi="Times New Roman"/>
          <w:color w:val="000000"/>
          <w:sz w:val="28"/>
          <w:szCs w:val="28"/>
          <w:lang w:eastAsia="ru-RU"/>
        </w:rPr>
        <w:t>- индивидуальное приглашение участников встречи лично, по электронной почте или по телефону.</w:t>
      </w:r>
    </w:p>
    <w:p w:rsidR="001C4B0A" w:rsidRPr="00F9235C" w:rsidRDefault="00C93D66" w:rsidP="00F9235C">
      <w:pPr>
        <w:spacing w:after="0" w:line="240" w:lineRule="auto"/>
        <w:ind w:firstLine="709"/>
        <w:contextualSpacing/>
        <w:jc w:val="both"/>
        <w:rPr>
          <w:rFonts w:ascii="Times New Roman" w:hAnsi="Times New Roman" w:cs="Times New Roman"/>
          <w:b/>
          <w:bCs/>
          <w:color w:val="000000"/>
          <w:sz w:val="28"/>
          <w:szCs w:val="28"/>
        </w:rPr>
      </w:pPr>
      <w:r w:rsidRPr="00F9235C">
        <w:rPr>
          <w:rFonts w:ascii="Times New Roman" w:hAnsi="Times New Roman" w:cs="Times New Roman"/>
          <w:color w:val="000000"/>
          <w:sz w:val="28"/>
          <w:szCs w:val="28"/>
        </w:rPr>
        <w:t>Финансово-инвестиционные мероприятия предполагают обеспечение эффективного использования имеющихся бюджетных финансовых ресурсов.</w:t>
      </w:r>
    </w:p>
    <w:p w:rsidR="00F923AA" w:rsidRPr="00482624" w:rsidRDefault="00F923AA" w:rsidP="00F9235C">
      <w:pPr>
        <w:spacing w:after="0" w:line="240" w:lineRule="auto"/>
        <w:ind w:firstLine="708"/>
        <w:jc w:val="both"/>
        <w:rPr>
          <w:rFonts w:ascii="Times New Roman" w:hAnsi="Times New Roman" w:cs="Times New Roman"/>
          <w:sz w:val="28"/>
          <w:szCs w:val="28"/>
        </w:rPr>
      </w:pPr>
      <w:r w:rsidRPr="00482624">
        <w:rPr>
          <w:rFonts w:ascii="Times New Roman" w:hAnsi="Times New Roman" w:cs="Times New Roman"/>
          <w:sz w:val="28"/>
          <w:szCs w:val="28"/>
        </w:rPr>
        <w:t xml:space="preserve">Основу муниципальной Программы составляет ремонт и благоустройство мест массового пребывания населения в соответствии с перечнем </w:t>
      </w:r>
      <w:r w:rsidR="00043625" w:rsidRPr="00482624">
        <w:rPr>
          <w:rFonts w:ascii="Times New Roman" w:hAnsi="Times New Roman" w:cs="Times New Roman"/>
          <w:sz w:val="28"/>
          <w:szCs w:val="28"/>
        </w:rPr>
        <w:t>муниципальных территорий общего пользования</w:t>
      </w:r>
      <w:r w:rsidRPr="00482624">
        <w:rPr>
          <w:rFonts w:ascii="Times New Roman" w:hAnsi="Times New Roman" w:cs="Times New Roman"/>
          <w:sz w:val="28"/>
          <w:szCs w:val="28"/>
        </w:rPr>
        <w:t xml:space="preserve">, подлежащих благоустройству в 2018-2022 г.г. (Приложение №4). </w:t>
      </w:r>
    </w:p>
    <w:p w:rsidR="00F923AA" w:rsidRPr="00F9235C" w:rsidRDefault="00F923AA" w:rsidP="00F9235C">
      <w:pPr>
        <w:spacing w:after="0" w:line="240" w:lineRule="auto"/>
        <w:ind w:firstLine="708"/>
        <w:jc w:val="both"/>
        <w:rPr>
          <w:rFonts w:ascii="Times New Roman" w:hAnsi="Times New Roman" w:cs="Times New Roman"/>
          <w:sz w:val="28"/>
          <w:szCs w:val="28"/>
        </w:rPr>
      </w:pPr>
    </w:p>
    <w:p w:rsidR="00CF0C99" w:rsidRPr="00F9235C" w:rsidRDefault="00CF0C99" w:rsidP="00F9235C">
      <w:pPr>
        <w:spacing w:after="0" w:line="240" w:lineRule="auto"/>
        <w:ind w:firstLine="708"/>
        <w:jc w:val="both"/>
        <w:rPr>
          <w:rFonts w:ascii="Times New Roman" w:hAnsi="Times New Roman" w:cs="Times New Roman"/>
          <w:sz w:val="28"/>
          <w:szCs w:val="28"/>
        </w:rPr>
      </w:pPr>
    </w:p>
    <w:p w:rsidR="001C4B0A" w:rsidRPr="00F9235C" w:rsidRDefault="00F923AA" w:rsidP="00F9235C">
      <w:pPr>
        <w:spacing w:line="240" w:lineRule="auto"/>
        <w:jc w:val="center"/>
        <w:rPr>
          <w:rFonts w:ascii="Times New Roman" w:hAnsi="Times New Roman" w:cs="Times New Roman"/>
          <w:sz w:val="28"/>
          <w:szCs w:val="28"/>
        </w:rPr>
      </w:pPr>
      <w:r w:rsidRPr="00F9235C">
        <w:rPr>
          <w:rFonts w:ascii="Times New Roman" w:hAnsi="Times New Roman" w:cs="Times New Roman"/>
          <w:b/>
          <w:color w:val="000000"/>
          <w:sz w:val="28"/>
          <w:szCs w:val="28"/>
        </w:rPr>
        <w:t xml:space="preserve">Анализ рисков реализации муниципальной </w:t>
      </w:r>
      <w:r w:rsidR="00454DB7">
        <w:rPr>
          <w:rFonts w:ascii="Times New Roman" w:hAnsi="Times New Roman" w:cs="Times New Roman"/>
          <w:b/>
          <w:color w:val="000000"/>
          <w:sz w:val="28"/>
          <w:szCs w:val="28"/>
        </w:rPr>
        <w:t>П</w:t>
      </w:r>
      <w:r w:rsidRPr="00F9235C">
        <w:rPr>
          <w:rFonts w:ascii="Times New Roman" w:hAnsi="Times New Roman" w:cs="Times New Roman"/>
          <w:b/>
          <w:color w:val="000000"/>
          <w:sz w:val="28"/>
          <w:szCs w:val="28"/>
        </w:rPr>
        <w:t>рограммы</w:t>
      </w:r>
      <w:r w:rsidR="00F9235C">
        <w:rPr>
          <w:rFonts w:ascii="Times New Roman" w:hAnsi="Times New Roman" w:cs="Times New Roman"/>
          <w:b/>
          <w:color w:val="000000"/>
          <w:sz w:val="28"/>
          <w:szCs w:val="28"/>
        </w:rPr>
        <w:t>.</w:t>
      </w:r>
    </w:p>
    <w:p w:rsidR="00CF0C99" w:rsidRPr="00F9235C" w:rsidRDefault="001648DD" w:rsidP="00F9235C">
      <w:pPr>
        <w:pStyle w:val="aa"/>
        <w:ind w:firstLine="709"/>
        <w:jc w:val="both"/>
        <w:rPr>
          <w:rFonts w:ascii="Times New Roman" w:hAnsi="Times New Roman"/>
          <w:color w:val="000000"/>
          <w:sz w:val="28"/>
          <w:szCs w:val="28"/>
        </w:rPr>
      </w:pPr>
      <w:r w:rsidRPr="00F9235C">
        <w:rPr>
          <w:rFonts w:ascii="Times New Roman" w:hAnsi="Times New Roman"/>
          <w:sz w:val="28"/>
          <w:szCs w:val="28"/>
        </w:rPr>
        <w:t>При реализации муниципальной программы возможно возникновение следующих рисков, которые могут препятствовать достижению планируемых результатов</w:t>
      </w:r>
      <w:r w:rsidR="00CF0C99" w:rsidRPr="00F9235C">
        <w:rPr>
          <w:rFonts w:ascii="Times New Roman" w:hAnsi="Times New Roman"/>
          <w:color w:val="000000"/>
          <w:sz w:val="28"/>
          <w:szCs w:val="28"/>
        </w:rPr>
        <w:t>: правовые, финансовые и административные.</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 Для снижения воздействия данной группы рисков предлагается проводить мониторинг планируемых изменений в федеральном законодательстве в сфере жилищно-коммунального хозяйства.</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t>Финансовые риски связаны с процессами возникновения бюджетного дефицита и недостаточным из-за этого уровнем бюджетного финансирования, секвестированием бюджетных расходов, сокращением или прекращением программных мероприятий.</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t>Способами ограничения финансовых рисков являются:</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t>определение приоритетов для первоочередного финансирования;</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t>планирование бюджетных расходов с применением методик оценки эффективности бюджетных расходов;</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t>привлечение внебюджетного финансирования.</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t xml:space="preserve">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не достижению плановых значений показателей, </w:t>
      </w:r>
      <w:r w:rsidRPr="00F9235C">
        <w:rPr>
          <w:rFonts w:ascii="Times New Roman" w:hAnsi="Times New Roman"/>
          <w:color w:val="000000"/>
          <w:sz w:val="28"/>
          <w:szCs w:val="28"/>
        </w:rPr>
        <w:lastRenderedPageBreak/>
        <w:t>снижению эффективности использования ресурсов и качества выполнения мероприятий программы.</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t>Основные условия минимизации этой группы рисков:</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t>формирование эффективной системы управления реализацией муниципальной программы;</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t>регулярная публикация отчетов о ходе реализации муниципальной программы;</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t>повышение эффективности взаимодействия участников реализации муниципальной программы;</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t>заключение и контроль реализации соглашений о взаимодействии с заинтересованными сторонами;</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t>своевременная корректировка мероприятий муниципальной программы.</w:t>
      </w:r>
    </w:p>
    <w:p w:rsidR="00CF0C99" w:rsidRDefault="00CF0C99" w:rsidP="00F9235C">
      <w:pPr>
        <w:spacing w:after="0"/>
        <w:ind w:firstLine="708"/>
        <w:jc w:val="both"/>
        <w:rPr>
          <w:rFonts w:ascii="Times New Roman" w:hAnsi="Times New Roman" w:cs="Times New Roman"/>
          <w:sz w:val="28"/>
          <w:szCs w:val="28"/>
        </w:rPr>
      </w:pPr>
    </w:p>
    <w:p w:rsidR="00F9235C" w:rsidRDefault="00F9235C" w:rsidP="00F9235C">
      <w:pPr>
        <w:spacing w:after="0"/>
        <w:ind w:firstLine="708"/>
        <w:jc w:val="both"/>
        <w:rPr>
          <w:rFonts w:ascii="Times New Roman" w:hAnsi="Times New Roman" w:cs="Times New Roman"/>
          <w:sz w:val="28"/>
          <w:szCs w:val="28"/>
        </w:rPr>
      </w:pPr>
    </w:p>
    <w:p w:rsidR="00F9235C" w:rsidRPr="00F9235C" w:rsidRDefault="00F9235C" w:rsidP="00F9235C">
      <w:pPr>
        <w:widowControl w:val="0"/>
        <w:autoSpaceDE w:val="0"/>
        <w:autoSpaceDN w:val="0"/>
        <w:adjustRightInd w:val="0"/>
        <w:spacing w:line="240" w:lineRule="auto"/>
        <w:ind w:firstLine="720"/>
        <w:jc w:val="center"/>
        <w:rPr>
          <w:rFonts w:ascii="Times New Roman" w:hAnsi="Times New Roman" w:cs="Times New Roman"/>
          <w:b/>
          <w:sz w:val="28"/>
          <w:szCs w:val="28"/>
        </w:rPr>
      </w:pPr>
      <w:r w:rsidRPr="00F9235C">
        <w:rPr>
          <w:rFonts w:ascii="Times New Roman" w:hAnsi="Times New Roman" w:cs="Times New Roman"/>
          <w:b/>
          <w:sz w:val="28"/>
          <w:szCs w:val="28"/>
        </w:rPr>
        <w:t xml:space="preserve">Механизм реализации </w:t>
      </w:r>
      <w:r w:rsidR="00454DB7">
        <w:rPr>
          <w:rFonts w:ascii="Times New Roman" w:hAnsi="Times New Roman" w:cs="Times New Roman"/>
          <w:b/>
          <w:sz w:val="28"/>
          <w:szCs w:val="28"/>
        </w:rPr>
        <w:t>П</w:t>
      </w:r>
      <w:r w:rsidRPr="00F9235C">
        <w:rPr>
          <w:rFonts w:ascii="Times New Roman" w:hAnsi="Times New Roman" w:cs="Times New Roman"/>
          <w:b/>
          <w:sz w:val="28"/>
          <w:szCs w:val="28"/>
        </w:rPr>
        <w:t>рограммы</w:t>
      </w:r>
      <w:r>
        <w:rPr>
          <w:rFonts w:ascii="Times New Roman" w:hAnsi="Times New Roman" w:cs="Times New Roman"/>
          <w:b/>
          <w:sz w:val="28"/>
          <w:szCs w:val="28"/>
        </w:rPr>
        <w:t>.</w:t>
      </w:r>
    </w:p>
    <w:p w:rsidR="00F9235C" w:rsidRPr="000116BA" w:rsidRDefault="00F9235C" w:rsidP="00F9235C">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0116BA">
        <w:rPr>
          <w:rFonts w:ascii="Times New Roman" w:hAnsi="Times New Roman" w:cs="Times New Roman"/>
          <w:sz w:val="28"/>
          <w:szCs w:val="28"/>
        </w:rPr>
        <w:t>Реализация программы осуществляется в соответствии с действующим законодательством Российской Федерации.</w:t>
      </w:r>
    </w:p>
    <w:p w:rsidR="00F9235C" w:rsidRPr="000116BA" w:rsidRDefault="00F9235C" w:rsidP="00F9235C">
      <w:pPr>
        <w:widowControl w:val="0"/>
        <w:autoSpaceDE w:val="0"/>
        <w:autoSpaceDN w:val="0"/>
        <w:adjustRightInd w:val="0"/>
        <w:spacing w:after="0" w:line="240" w:lineRule="auto"/>
        <w:ind w:firstLine="720"/>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Заказчик Программы:</w:t>
      </w:r>
    </w:p>
    <w:p w:rsidR="00F9235C" w:rsidRPr="000116BA" w:rsidRDefault="00F9235C" w:rsidP="00F9235C">
      <w:pPr>
        <w:widowControl w:val="0"/>
        <w:autoSpaceDE w:val="0"/>
        <w:autoSpaceDN w:val="0"/>
        <w:adjustRightInd w:val="0"/>
        <w:spacing w:after="0" w:line="240" w:lineRule="auto"/>
        <w:ind w:firstLine="720"/>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отвечает за реализацию мероприятий Программы, целевое и эффективное использование средств местного бюджета, выделяемых на их выполнение, обеспечивает согласованность действий исполнителей по подготовке и реализации программных мероприятий, подготавливает и представляет в установленном порядке бюджетную заявку на финансирование соответствующих мероприятий Программы на очередной финансовый год;</w:t>
      </w:r>
    </w:p>
    <w:p w:rsidR="00F9235C" w:rsidRPr="000116BA" w:rsidRDefault="00F9235C" w:rsidP="00F9235C">
      <w:pPr>
        <w:widowControl w:val="0"/>
        <w:autoSpaceDE w:val="0"/>
        <w:autoSpaceDN w:val="0"/>
        <w:adjustRightInd w:val="0"/>
        <w:spacing w:after="0" w:line="240" w:lineRule="auto"/>
        <w:ind w:firstLine="720"/>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представляет в установленном порядке отчеты о ходе финансирования и реализации соответствующих мероприятий Программы.</w:t>
      </w:r>
    </w:p>
    <w:p w:rsidR="00F9235C" w:rsidRPr="000116BA" w:rsidRDefault="00F9235C" w:rsidP="00F9235C">
      <w:pPr>
        <w:widowControl w:val="0"/>
        <w:autoSpaceDE w:val="0"/>
        <w:autoSpaceDN w:val="0"/>
        <w:adjustRightInd w:val="0"/>
        <w:spacing w:after="0" w:line="240" w:lineRule="auto"/>
        <w:ind w:firstLine="720"/>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Исполнители Программы:</w:t>
      </w:r>
    </w:p>
    <w:p w:rsidR="00F9235C" w:rsidRPr="000116BA" w:rsidRDefault="00F9235C" w:rsidP="00F9235C">
      <w:pPr>
        <w:widowControl w:val="0"/>
        <w:autoSpaceDE w:val="0"/>
        <w:autoSpaceDN w:val="0"/>
        <w:adjustRightInd w:val="0"/>
        <w:spacing w:after="0" w:line="240" w:lineRule="auto"/>
        <w:ind w:firstLine="720"/>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несут ответственность за реализацию мероприятий Программы;</w:t>
      </w:r>
    </w:p>
    <w:p w:rsidR="00F9235C" w:rsidRPr="000116BA" w:rsidRDefault="00F9235C" w:rsidP="00F9235C">
      <w:pPr>
        <w:widowControl w:val="0"/>
        <w:autoSpaceDE w:val="0"/>
        <w:autoSpaceDN w:val="0"/>
        <w:adjustRightInd w:val="0"/>
        <w:spacing w:after="0" w:line="240" w:lineRule="auto"/>
        <w:ind w:firstLine="720"/>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обеспечивают согласованность действий заказчика Программы по подготовке и реализации программных мероприятий;</w:t>
      </w:r>
    </w:p>
    <w:p w:rsidR="00F9235C" w:rsidRDefault="00F9235C" w:rsidP="00FA65D7">
      <w:pPr>
        <w:spacing w:after="0" w:line="240" w:lineRule="auto"/>
        <w:ind w:firstLine="720"/>
        <w:jc w:val="both"/>
        <w:rPr>
          <w:rFonts w:ascii="Times New Roman" w:hAnsi="Times New Roman" w:cs="Times New Roman"/>
          <w:sz w:val="28"/>
          <w:szCs w:val="28"/>
        </w:rPr>
      </w:pPr>
      <w:r w:rsidRPr="000116BA">
        <w:rPr>
          <w:rFonts w:ascii="Times New Roman" w:eastAsia="Calibri" w:hAnsi="Times New Roman" w:cs="Times New Roman"/>
          <w:sz w:val="28"/>
          <w:szCs w:val="28"/>
        </w:rPr>
        <w:t>представляют в установленном порядке отчеты о ходе финансирования и реализации мероприятий Программы.</w:t>
      </w:r>
    </w:p>
    <w:p w:rsidR="00CF0C99" w:rsidRDefault="00CF0C99" w:rsidP="00FA65D7">
      <w:pPr>
        <w:spacing w:after="0" w:line="240" w:lineRule="auto"/>
        <w:ind w:firstLine="708"/>
        <w:jc w:val="both"/>
        <w:rPr>
          <w:rFonts w:ascii="Times New Roman" w:hAnsi="Times New Roman" w:cs="Times New Roman"/>
          <w:sz w:val="28"/>
          <w:szCs w:val="28"/>
        </w:rPr>
      </w:pPr>
    </w:p>
    <w:p w:rsidR="00FA65D7" w:rsidRDefault="00FA65D7" w:rsidP="00FA65D7">
      <w:pPr>
        <w:spacing w:after="0" w:line="240" w:lineRule="auto"/>
        <w:ind w:firstLine="708"/>
        <w:jc w:val="both"/>
        <w:rPr>
          <w:rFonts w:ascii="Times New Roman" w:hAnsi="Times New Roman" w:cs="Times New Roman"/>
          <w:sz w:val="28"/>
          <w:szCs w:val="28"/>
        </w:rPr>
      </w:pPr>
    </w:p>
    <w:p w:rsidR="00A33F8F" w:rsidRDefault="00A33F8F" w:rsidP="00A33F8F">
      <w:pPr>
        <w:spacing w:after="0" w:line="240" w:lineRule="auto"/>
        <w:ind w:firstLine="708"/>
        <w:jc w:val="both"/>
        <w:rPr>
          <w:rFonts w:ascii="Times New Roman" w:hAnsi="Times New Roman" w:cs="Times New Roman"/>
          <w:b/>
          <w:sz w:val="28"/>
          <w:szCs w:val="28"/>
        </w:rPr>
      </w:pPr>
      <w:r w:rsidRPr="008976E5">
        <w:rPr>
          <w:rFonts w:ascii="Times New Roman" w:hAnsi="Times New Roman" w:cs="Times New Roman"/>
          <w:b/>
          <w:sz w:val="28"/>
          <w:szCs w:val="28"/>
        </w:rPr>
        <w:t>Обеспечение физической, пространственной и информационной доступности зданий, сооружений для инвалидов и других маломобильных групп населения</w:t>
      </w:r>
      <w:r>
        <w:rPr>
          <w:rFonts w:ascii="Times New Roman" w:hAnsi="Times New Roman" w:cs="Times New Roman"/>
          <w:b/>
          <w:sz w:val="28"/>
          <w:szCs w:val="28"/>
        </w:rPr>
        <w:t>.</w:t>
      </w:r>
    </w:p>
    <w:p w:rsidR="00A33F8F" w:rsidRDefault="00A33F8F" w:rsidP="00A33F8F">
      <w:pPr>
        <w:spacing w:after="0" w:line="240" w:lineRule="auto"/>
        <w:jc w:val="both"/>
        <w:rPr>
          <w:rFonts w:ascii="Times New Roman" w:hAnsi="Times New Roman" w:cs="Times New Roman"/>
          <w:b/>
          <w:sz w:val="28"/>
          <w:szCs w:val="28"/>
        </w:rPr>
      </w:pPr>
    </w:p>
    <w:p w:rsidR="00A33F8F" w:rsidRDefault="00A33F8F" w:rsidP="00A33F8F">
      <w:pPr>
        <w:spacing w:after="0" w:line="240" w:lineRule="auto"/>
        <w:ind w:firstLine="709"/>
        <w:jc w:val="both"/>
        <w:rPr>
          <w:rFonts w:ascii="Times New Roman" w:hAnsi="Times New Roman" w:cs="Times New Roman"/>
          <w:sz w:val="28"/>
          <w:szCs w:val="28"/>
        </w:rPr>
      </w:pPr>
      <w:r w:rsidRPr="00263BBD">
        <w:rPr>
          <w:rFonts w:ascii="Times New Roman" w:hAnsi="Times New Roman" w:cs="Times New Roman"/>
          <w:sz w:val="28"/>
          <w:szCs w:val="28"/>
        </w:rPr>
        <w:t>Нео</w:t>
      </w:r>
      <w:r>
        <w:rPr>
          <w:rFonts w:ascii="Times New Roman" w:hAnsi="Times New Roman" w:cs="Times New Roman"/>
          <w:sz w:val="28"/>
          <w:szCs w:val="28"/>
        </w:rPr>
        <w:t xml:space="preserve">бходимым условием реализации программы является проведение мероприятий по благоустройству территорий с учетом необходимости обеспечения физической, пространственной и информационной доступности зданий, сооружений для инвалидов и других маломобильных групп населения. </w:t>
      </w:r>
    </w:p>
    <w:p w:rsidR="00A33F8F" w:rsidRDefault="00A33F8F" w:rsidP="00A33F8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Привлечение представителей общественных организаций инвалидов и самих инвалидов к обсуждению и дальнейшему согласованию дизайн - проектов </w:t>
      </w:r>
      <w:r>
        <w:rPr>
          <w:rFonts w:ascii="Times New Roman" w:hAnsi="Times New Roman" w:cs="Times New Roman"/>
          <w:sz w:val="28"/>
          <w:szCs w:val="28"/>
        </w:rPr>
        <w:lastRenderedPageBreak/>
        <w:t xml:space="preserve">по благоустройству во дворах многоквартирных домов, в которых проживают инвалиды. </w:t>
      </w:r>
    </w:p>
    <w:p w:rsidR="00A33F8F" w:rsidRPr="00263BBD" w:rsidRDefault="00A33F8F" w:rsidP="00A33F8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реализации программы учитывается удобство и безопасность подходов к территориям общего пользования для инвалидов. </w:t>
      </w:r>
    </w:p>
    <w:p w:rsidR="00A33F8F" w:rsidRDefault="00A33F8F" w:rsidP="00A33F8F">
      <w:pPr>
        <w:spacing w:after="0" w:line="240" w:lineRule="auto"/>
        <w:ind w:firstLine="709"/>
        <w:jc w:val="both"/>
        <w:rPr>
          <w:rFonts w:ascii="Times New Roman" w:hAnsi="Times New Roman" w:cs="Times New Roman"/>
          <w:sz w:val="28"/>
          <w:szCs w:val="28"/>
        </w:rPr>
      </w:pPr>
    </w:p>
    <w:p w:rsidR="00A33F8F" w:rsidRDefault="00A33F8F" w:rsidP="00FA65D7">
      <w:pPr>
        <w:spacing w:after="0" w:line="240" w:lineRule="auto"/>
        <w:ind w:firstLine="708"/>
        <w:jc w:val="both"/>
        <w:rPr>
          <w:rFonts w:ascii="Times New Roman" w:hAnsi="Times New Roman" w:cs="Times New Roman"/>
          <w:sz w:val="28"/>
          <w:szCs w:val="28"/>
        </w:rPr>
      </w:pPr>
    </w:p>
    <w:p w:rsidR="00FA65D7" w:rsidRPr="000116BA" w:rsidRDefault="00FA65D7" w:rsidP="00FA65D7">
      <w:pPr>
        <w:pStyle w:val="s1"/>
        <w:spacing w:before="0" w:beforeAutospacing="0" w:after="240" w:afterAutospacing="0"/>
        <w:ind w:firstLine="432"/>
        <w:jc w:val="center"/>
        <w:rPr>
          <w:rFonts w:eastAsiaTheme="minorEastAsia"/>
          <w:b/>
          <w:bCs/>
          <w:color w:val="26282F"/>
          <w:sz w:val="28"/>
          <w:szCs w:val="28"/>
        </w:rPr>
      </w:pPr>
      <w:r w:rsidRPr="000116BA">
        <w:rPr>
          <w:rFonts w:eastAsiaTheme="minorEastAsia"/>
          <w:b/>
          <w:bCs/>
          <w:color w:val="26282F"/>
          <w:sz w:val="28"/>
          <w:szCs w:val="28"/>
        </w:rPr>
        <w:t xml:space="preserve">Оценка социально-экономической эффективности </w:t>
      </w:r>
      <w:r w:rsidR="00454DB7">
        <w:rPr>
          <w:rFonts w:eastAsiaTheme="minorEastAsia"/>
          <w:b/>
          <w:bCs/>
          <w:color w:val="26282F"/>
          <w:sz w:val="28"/>
          <w:szCs w:val="28"/>
        </w:rPr>
        <w:t>П</w:t>
      </w:r>
      <w:r w:rsidRPr="000116BA">
        <w:rPr>
          <w:rFonts w:eastAsiaTheme="minorEastAsia"/>
          <w:b/>
          <w:bCs/>
          <w:color w:val="26282F"/>
          <w:sz w:val="28"/>
          <w:szCs w:val="28"/>
        </w:rPr>
        <w:t>рограммы</w:t>
      </w:r>
    </w:p>
    <w:p w:rsidR="00FA65D7" w:rsidRPr="000116BA" w:rsidRDefault="00FA65D7" w:rsidP="00FA65D7">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0116BA">
        <w:rPr>
          <w:rFonts w:ascii="Times New Roman" w:hAnsi="Times New Roman" w:cs="Times New Roman"/>
          <w:sz w:val="28"/>
          <w:szCs w:val="28"/>
        </w:rPr>
        <w:t xml:space="preserve">Оценка эффективности социально-экономических последствий реализации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r>
        <w:rPr>
          <w:rFonts w:ascii="Times New Roman" w:eastAsia="Calibri" w:hAnsi="Times New Roman" w:cs="Times New Roman"/>
          <w:sz w:val="28"/>
          <w:szCs w:val="28"/>
        </w:rPr>
        <w:t>Атяшевского сельского</w:t>
      </w:r>
      <w:r w:rsidRPr="000116BA">
        <w:rPr>
          <w:rFonts w:ascii="Times New Roman" w:eastAsia="Calibri" w:hAnsi="Times New Roman" w:cs="Times New Roman"/>
          <w:sz w:val="28"/>
          <w:szCs w:val="28"/>
        </w:rPr>
        <w:t xml:space="preserve"> поселения</w:t>
      </w:r>
      <w:r>
        <w:rPr>
          <w:rFonts w:ascii="Times New Roman" w:eastAsia="Calibri" w:hAnsi="Times New Roman" w:cs="Times New Roman"/>
          <w:sz w:val="28"/>
          <w:szCs w:val="28"/>
        </w:rPr>
        <w:t xml:space="preserve"> </w:t>
      </w:r>
      <w:r w:rsidRPr="000116BA">
        <w:rPr>
          <w:rFonts w:ascii="Times New Roman" w:hAnsi="Times New Roman" w:cs="Times New Roman"/>
          <w:sz w:val="28"/>
          <w:szCs w:val="28"/>
        </w:rPr>
        <w:t>за оцениваемый период.</w:t>
      </w:r>
    </w:p>
    <w:p w:rsidR="00FA65D7" w:rsidRPr="000116BA" w:rsidRDefault="00FA65D7" w:rsidP="00FA65D7">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0116BA">
        <w:rPr>
          <w:rFonts w:ascii="Times New Roman" w:hAnsi="Times New Roman" w:cs="Times New Roman"/>
          <w:sz w:val="28"/>
          <w:szCs w:val="28"/>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FA65D7" w:rsidRPr="000116BA" w:rsidRDefault="00FA65D7" w:rsidP="00FA65D7">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0116BA">
        <w:rPr>
          <w:rFonts w:ascii="Times New Roman" w:hAnsi="Times New Roman" w:cs="Times New Roman"/>
          <w:sz w:val="28"/>
          <w:szCs w:val="28"/>
        </w:rPr>
        <w:t>Критериями эффективности расходования бюджетных средств будут являться:</w:t>
      </w:r>
    </w:p>
    <w:p w:rsidR="00FA65D7" w:rsidRPr="004C58BE" w:rsidRDefault="00FA65D7" w:rsidP="00FA65D7">
      <w:pPr>
        <w:pStyle w:val="aa"/>
        <w:ind w:firstLine="708"/>
        <w:jc w:val="both"/>
        <w:rPr>
          <w:rFonts w:ascii="Times New Roman" w:hAnsi="Times New Roman"/>
          <w:color w:val="000000"/>
          <w:sz w:val="28"/>
          <w:szCs w:val="28"/>
          <w:lang w:eastAsia="ru-RU"/>
        </w:rPr>
      </w:pPr>
      <w:r>
        <w:rPr>
          <w:rFonts w:ascii="Times New Roman" w:hAnsi="Times New Roman"/>
          <w:color w:val="000000"/>
          <w:sz w:val="28"/>
          <w:szCs w:val="28"/>
          <w:lang w:eastAsia="ru-RU"/>
        </w:rPr>
        <w:t>1</w:t>
      </w:r>
      <w:r w:rsidRPr="004C58BE">
        <w:rPr>
          <w:rFonts w:ascii="Times New Roman" w:hAnsi="Times New Roman"/>
          <w:color w:val="000000"/>
          <w:sz w:val="28"/>
          <w:szCs w:val="28"/>
          <w:lang w:eastAsia="ru-RU"/>
        </w:rPr>
        <w:t>. Количество благоустроенных муниципальных территорий общего пользования.</w:t>
      </w:r>
    </w:p>
    <w:p w:rsidR="00FA65D7" w:rsidRPr="004C58BE" w:rsidRDefault="00FA65D7" w:rsidP="00FA65D7">
      <w:pPr>
        <w:pStyle w:val="aa"/>
        <w:ind w:firstLine="708"/>
        <w:jc w:val="both"/>
        <w:rPr>
          <w:rFonts w:ascii="Times New Roman" w:hAnsi="Times New Roman"/>
          <w:color w:val="000000"/>
          <w:sz w:val="28"/>
          <w:szCs w:val="28"/>
          <w:lang w:eastAsia="ru-RU"/>
        </w:rPr>
      </w:pPr>
      <w:r>
        <w:rPr>
          <w:rFonts w:ascii="Times New Roman" w:hAnsi="Times New Roman"/>
          <w:color w:val="000000"/>
          <w:sz w:val="28"/>
          <w:szCs w:val="28"/>
          <w:lang w:eastAsia="ru-RU"/>
        </w:rPr>
        <w:t>2</w:t>
      </w:r>
      <w:r w:rsidRPr="004C58BE">
        <w:rPr>
          <w:rFonts w:ascii="Times New Roman" w:hAnsi="Times New Roman"/>
          <w:color w:val="000000"/>
          <w:sz w:val="28"/>
          <w:szCs w:val="28"/>
          <w:lang w:eastAsia="ru-RU"/>
        </w:rPr>
        <w:t>. Площадь благоустроенных муниципальных территорий общего пользования.</w:t>
      </w:r>
    </w:p>
    <w:p w:rsidR="00FA65D7" w:rsidRPr="004C58BE" w:rsidRDefault="00FA65D7" w:rsidP="00FA65D7">
      <w:pPr>
        <w:pStyle w:val="aa"/>
        <w:ind w:firstLine="708"/>
        <w:jc w:val="both"/>
        <w:rPr>
          <w:rFonts w:ascii="Times New Roman" w:hAnsi="Times New Roman"/>
          <w:color w:val="000000"/>
          <w:sz w:val="28"/>
          <w:szCs w:val="28"/>
          <w:lang w:eastAsia="ru-RU"/>
        </w:rPr>
      </w:pPr>
      <w:r>
        <w:rPr>
          <w:rFonts w:ascii="Times New Roman" w:hAnsi="Times New Roman"/>
          <w:color w:val="000000"/>
          <w:sz w:val="28"/>
          <w:szCs w:val="28"/>
          <w:lang w:eastAsia="ru-RU"/>
        </w:rPr>
        <w:t>3</w:t>
      </w:r>
      <w:r w:rsidRPr="004C58BE">
        <w:rPr>
          <w:rFonts w:ascii="Times New Roman" w:hAnsi="Times New Roman"/>
          <w:color w:val="000000"/>
          <w:sz w:val="28"/>
          <w:szCs w:val="28"/>
          <w:lang w:eastAsia="ru-RU"/>
        </w:rPr>
        <w:t>. Доля площади благоустроенных муниципальных территорий общего пользования.</w:t>
      </w:r>
    </w:p>
    <w:p w:rsidR="00FA65D7" w:rsidRPr="004C58BE" w:rsidRDefault="00AD0F68" w:rsidP="00FA65D7">
      <w:pPr>
        <w:pStyle w:val="aa"/>
        <w:ind w:firstLine="708"/>
        <w:jc w:val="both"/>
        <w:rPr>
          <w:rFonts w:ascii="Times New Roman" w:hAnsi="Times New Roman"/>
          <w:color w:val="000000"/>
          <w:sz w:val="28"/>
          <w:szCs w:val="28"/>
          <w:lang w:eastAsia="ru-RU"/>
        </w:rPr>
      </w:pPr>
      <w:r>
        <w:rPr>
          <w:rFonts w:ascii="Times New Roman" w:hAnsi="Times New Roman"/>
          <w:color w:val="000000"/>
          <w:sz w:val="28"/>
          <w:szCs w:val="28"/>
          <w:lang w:eastAsia="ru-RU"/>
        </w:rPr>
        <w:t>4</w:t>
      </w:r>
      <w:r w:rsidR="00FA65D7" w:rsidRPr="004C58BE">
        <w:rPr>
          <w:rFonts w:ascii="Times New Roman" w:hAnsi="Times New Roman"/>
          <w:color w:val="000000"/>
          <w:sz w:val="28"/>
          <w:szCs w:val="28"/>
          <w:lang w:eastAsia="ru-RU"/>
        </w:rPr>
        <w:t>. Площадь благоустроенных муниципальных территорий общего пользования, приходящихся на 1 жителя.</w:t>
      </w:r>
    </w:p>
    <w:p w:rsidR="00FA65D7" w:rsidRPr="004C58BE" w:rsidRDefault="00AD0F68" w:rsidP="00FA65D7">
      <w:pPr>
        <w:pStyle w:val="aa"/>
        <w:ind w:firstLine="708"/>
        <w:jc w:val="both"/>
        <w:rPr>
          <w:rFonts w:ascii="Times New Roman" w:hAnsi="Times New Roman"/>
          <w:color w:val="000000"/>
          <w:sz w:val="28"/>
          <w:szCs w:val="28"/>
          <w:lang w:eastAsia="ru-RU"/>
        </w:rPr>
      </w:pPr>
      <w:r>
        <w:rPr>
          <w:rFonts w:ascii="Times New Roman" w:hAnsi="Times New Roman"/>
          <w:color w:val="000000"/>
          <w:sz w:val="28"/>
          <w:szCs w:val="28"/>
          <w:lang w:eastAsia="ru-RU"/>
        </w:rPr>
        <w:t>5</w:t>
      </w:r>
      <w:r w:rsidR="00FA65D7">
        <w:rPr>
          <w:rFonts w:ascii="Times New Roman" w:hAnsi="Times New Roman"/>
          <w:color w:val="000000"/>
          <w:sz w:val="28"/>
          <w:szCs w:val="28"/>
          <w:lang w:eastAsia="ru-RU"/>
        </w:rPr>
        <w:t xml:space="preserve">. </w:t>
      </w:r>
      <w:r w:rsidR="00FA65D7" w:rsidRPr="004C58BE">
        <w:rPr>
          <w:rFonts w:ascii="Times New Roman" w:hAnsi="Times New Roman"/>
          <w:color w:val="000000"/>
          <w:sz w:val="28"/>
          <w:szCs w:val="28"/>
          <w:lang w:eastAsia="ru-RU"/>
        </w:rPr>
        <w:t>Количество заключенных соглашений с юридическими лицами и индивидуальными предпринимателями на благоустройство объектов недвижимого имущества (включая объекты незавершенного строительства) и земельных участков, находящихся в собственности указанных лиц, за счет средств указанных лиц.</w:t>
      </w:r>
    </w:p>
    <w:p w:rsidR="00FA65D7" w:rsidRPr="004C58BE" w:rsidRDefault="00AD0F68" w:rsidP="00FA65D7">
      <w:pPr>
        <w:pStyle w:val="aa"/>
        <w:ind w:firstLine="708"/>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00FA65D7" w:rsidRPr="004C58BE">
        <w:rPr>
          <w:rFonts w:ascii="Times New Roman" w:hAnsi="Times New Roman"/>
          <w:color w:val="000000"/>
          <w:sz w:val="28"/>
          <w:szCs w:val="28"/>
          <w:lang w:eastAsia="ru-RU"/>
        </w:rPr>
        <w:t>. Количество заключенных соглашений с собственниками (пользователями) индивидуальных жилых домов и земельных участков о благоустройстве указанных домов (земельных участков) в соответствии с требованиями правил</w:t>
      </w:r>
      <w:r w:rsidR="00FA65D7">
        <w:rPr>
          <w:rFonts w:ascii="Times New Roman" w:hAnsi="Times New Roman"/>
          <w:color w:val="000000"/>
          <w:sz w:val="28"/>
          <w:szCs w:val="28"/>
          <w:lang w:eastAsia="ru-RU"/>
        </w:rPr>
        <w:t xml:space="preserve"> </w:t>
      </w:r>
      <w:r w:rsidR="00FA65D7" w:rsidRPr="004C58BE">
        <w:rPr>
          <w:rFonts w:ascii="Times New Roman" w:hAnsi="Times New Roman"/>
          <w:color w:val="000000"/>
          <w:sz w:val="28"/>
          <w:szCs w:val="28"/>
          <w:lang w:eastAsia="ru-RU"/>
        </w:rPr>
        <w:t>благоустройства утвержденных в муниципальном образовании.</w:t>
      </w:r>
    </w:p>
    <w:p w:rsidR="008576FD" w:rsidRDefault="00FA65D7" w:rsidP="00FA65D7">
      <w:pPr>
        <w:widowControl w:val="0"/>
        <w:autoSpaceDE w:val="0"/>
        <w:autoSpaceDN w:val="0"/>
        <w:adjustRightInd w:val="0"/>
        <w:spacing w:after="0" w:line="240" w:lineRule="auto"/>
        <w:ind w:firstLine="720"/>
        <w:jc w:val="both"/>
        <w:rPr>
          <w:rFonts w:ascii="Times New Roman" w:eastAsia="Times New Roman" w:hAnsi="Times New Roman" w:cs="Times New Roman"/>
          <w:b/>
          <w:bCs/>
          <w:color w:val="000000"/>
        </w:rPr>
      </w:pPr>
      <w:r w:rsidRPr="000116BA">
        <w:rPr>
          <w:rFonts w:ascii="Times New Roman" w:hAnsi="Times New Roman" w:cs="Times New Roman"/>
          <w:sz w:val="28"/>
          <w:szCs w:val="28"/>
        </w:rP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227131" w:rsidRDefault="00227131">
      <w:pPr>
        <w:rPr>
          <w:rFonts w:ascii="Times New Roman" w:hAnsi="Times New Roman" w:cs="Times New Roman"/>
          <w:b/>
        </w:rPr>
      </w:pPr>
    </w:p>
    <w:p w:rsidR="00227131" w:rsidRDefault="00227131" w:rsidP="00C77E87">
      <w:pPr>
        <w:spacing w:after="0" w:line="240" w:lineRule="auto"/>
        <w:jc w:val="center"/>
        <w:rPr>
          <w:rFonts w:ascii="Times New Roman" w:hAnsi="Times New Roman" w:cs="Times New Roman"/>
          <w:b/>
        </w:rPr>
        <w:sectPr w:rsidR="00227131" w:rsidSect="00482624">
          <w:footnotePr>
            <w:pos w:val="beneathText"/>
          </w:footnotePr>
          <w:pgSz w:w="11906" w:h="16838"/>
          <w:pgMar w:top="1134" w:right="850" w:bottom="1134" w:left="1276" w:header="708" w:footer="708" w:gutter="0"/>
          <w:cols w:space="708"/>
          <w:titlePg/>
          <w:docGrid w:linePitch="360"/>
        </w:sectPr>
      </w:pPr>
    </w:p>
    <w:p w:rsidR="00FA65D7" w:rsidRPr="005F50B8" w:rsidRDefault="00FA65D7" w:rsidP="00FA65D7">
      <w:pPr>
        <w:spacing w:after="0" w:line="240" w:lineRule="auto"/>
        <w:jc w:val="right"/>
        <w:rPr>
          <w:rFonts w:ascii="Times New Roman" w:hAnsi="Times New Roman" w:cs="Times New Roman"/>
          <w:sz w:val="24"/>
          <w:szCs w:val="24"/>
        </w:rPr>
      </w:pPr>
      <w:r w:rsidRPr="005F50B8">
        <w:rPr>
          <w:rFonts w:ascii="Times New Roman" w:hAnsi="Times New Roman" w:cs="Times New Roman"/>
          <w:sz w:val="24"/>
          <w:szCs w:val="24"/>
        </w:rPr>
        <w:lastRenderedPageBreak/>
        <w:t>Приложение 1</w:t>
      </w:r>
    </w:p>
    <w:p w:rsidR="00FA65D7" w:rsidRPr="005F50B8" w:rsidRDefault="00FA65D7" w:rsidP="00FA65D7">
      <w:pPr>
        <w:spacing w:after="0" w:line="240" w:lineRule="auto"/>
        <w:jc w:val="right"/>
        <w:rPr>
          <w:rFonts w:ascii="Times New Roman" w:eastAsia="Times New Roman" w:hAnsi="Times New Roman" w:cs="Times New Roman"/>
          <w:sz w:val="24"/>
          <w:szCs w:val="24"/>
        </w:rPr>
      </w:pPr>
      <w:r w:rsidRPr="005F50B8">
        <w:rPr>
          <w:rFonts w:ascii="Times New Roman" w:eastAsia="Times New Roman" w:hAnsi="Times New Roman" w:cs="Times New Roman"/>
          <w:sz w:val="24"/>
          <w:szCs w:val="24"/>
        </w:rPr>
        <w:t xml:space="preserve">к муниципальной программе </w:t>
      </w:r>
    </w:p>
    <w:p w:rsidR="00FA65D7" w:rsidRPr="005F50B8" w:rsidRDefault="00FA65D7" w:rsidP="00FA65D7">
      <w:pPr>
        <w:spacing w:after="0" w:line="240" w:lineRule="auto"/>
        <w:jc w:val="right"/>
        <w:rPr>
          <w:rFonts w:ascii="Times New Roman" w:eastAsia="Times New Roman" w:hAnsi="Times New Roman" w:cs="Times New Roman"/>
          <w:sz w:val="24"/>
          <w:szCs w:val="24"/>
        </w:rPr>
      </w:pPr>
      <w:r w:rsidRPr="005F50B8">
        <w:rPr>
          <w:rFonts w:ascii="Times New Roman" w:eastAsia="Times New Roman" w:hAnsi="Times New Roman" w:cs="Times New Roman"/>
          <w:sz w:val="24"/>
          <w:szCs w:val="24"/>
        </w:rPr>
        <w:t xml:space="preserve">«Формирование современной городской </w:t>
      </w:r>
    </w:p>
    <w:p w:rsidR="00FA65D7" w:rsidRPr="005F50B8" w:rsidRDefault="00FA65D7" w:rsidP="00FA65D7">
      <w:pPr>
        <w:spacing w:after="0" w:line="240" w:lineRule="auto"/>
        <w:jc w:val="right"/>
        <w:rPr>
          <w:rFonts w:ascii="Times New Roman" w:hAnsi="Times New Roman" w:cs="Times New Roman"/>
          <w:sz w:val="24"/>
          <w:szCs w:val="24"/>
        </w:rPr>
      </w:pPr>
      <w:r w:rsidRPr="005F50B8">
        <w:rPr>
          <w:rFonts w:ascii="Times New Roman" w:eastAsia="Times New Roman" w:hAnsi="Times New Roman" w:cs="Times New Roman"/>
          <w:sz w:val="24"/>
          <w:szCs w:val="24"/>
        </w:rPr>
        <w:t xml:space="preserve">среды на территории </w:t>
      </w:r>
      <w:r>
        <w:rPr>
          <w:rFonts w:ascii="Times New Roman" w:hAnsi="Times New Roman" w:cs="Times New Roman"/>
          <w:sz w:val="24"/>
          <w:szCs w:val="24"/>
        </w:rPr>
        <w:t>Атяшевского</w:t>
      </w:r>
    </w:p>
    <w:p w:rsidR="00FA65D7" w:rsidRPr="005F50B8" w:rsidRDefault="00482624" w:rsidP="00FA65D7">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сельского</w:t>
      </w:r>
      <w:r w:rsidR="00FA65D7" w:rsidRPr="005F50B8">
        <w:rPr>
          <w:rFonts w:ascii="Times New Roman" w:hAnsi="Times New Roman" w:cs="Times New Roman"/>
          <w:sz w:val="24"/>
          <w:szCs w:val="24"/>
        </w:rPr>
        <w:t xml:space="preserve"> поселения </w:t>
      </w:r>
      <w:r w:rsidR="00FA65D7">
        <w:rPr>
          <w:rFonts w:ascii="Times New Roman" w:hAnsi="Times New Roman" w:cs="Times New Roman"/>
          <w:sz w:val="24"/>
          <w:szCs w:val="24"/>
        </w:rPr>
        <w:t>Атяшевского</w:t>
      </w:r>
    </w:p>
    <w:p w:rsidR="00FA65D7" w:rsidRPr="005F50B8" w:rsidRDefault="00FA65D7" w:rsidP="00FA65D7">
      <w:pPr>
        <w:spacing w:after="0" w:line="240" w:lineRule="auto"/>
        <w:jc w:val="right"/>
        <w:rPr>
          <w:rFonts w:ascii="Times New Roman" w:eastAsia="Times New Roman" w:hAnsi="Times New Roman" w:cs="Times New Roman"/>
          <w:sz w:val="24"/>
          <w:szCs w:val="24"/>
        </w:rPr>
      </w:pPr>
      <w:r w:rsidRPr="005F50B8">
        <w:rPr>
          <w:rFonts w:ascii="Times New Roman" w:hAnsi="Times New Roman" w:cs="Times New Roman"/>
          <w:sz w:val="24"/>
          <w:szCs w:val="24"/>
        </w:rPr>
        <w:t>муниципального района Республики Мордовия</w:t>
      </w:r>
    </w:p>
    <w:p w:rsidR="00FA65D7" w:rsidRPr="005F50B8" w:rsidRDefault="00FA65D7" w:rsidP="00FA65D7">
      <w:pPr>
        <w:spacing w:after="0" w:line="240" w:lineRule="auto"/>
        <w:jc w:val="right"/>
        <w:rPr>
          <w:rFonts w:ascii="Times New Roman" w:hAnsi="Times New Roman" w:cs="Times New Roman"/>
          <w:sz w:val="24"/>
          <w:szCs w:val="24"/>
        </w:rPr>
      </w:pPr>
      <w:r>
        <w:rPr>
          <w:rFonts w:ascii="Times New Roman" w:eastAsia="Times New Roman" w:hAnsi="Times New Roman" w:cs="Times New Roman"/>
          <w:sz w:val="24"/>
          <w:szCs w:val="24"/>
        </w:rPr>
        <w:t>на 2018-2022</w:t>
      </w:r>
      <w:r w:rsidRPr="005F50B8">
        <w:rPr>
          <w:rFonts w:ascii="Times New Roman" w:eastAsia="Times New Roman" w:hAnsi="Times New Roman" w:cs="Times New Roman"/>
          <w:sz w:val="24"/>
          <w:szCs w:val="24"/>
        </w:rPr>
        <w:t xml:space="preserve"> год</w:t>
      </w:r>
      <w:r>
        <w:rPr>
          <w:rFonts w:ascii="Times New Roman" w:eastAsia="Times New Roman" w:hAnsi="Times New Roman" w:cs="Times New Roman"/>
          <w:sz w:val="24"/>
          <w:szCs w:val="24"/>
        </w:rPr>
        <w:t>ы»</w:t>
      </w:r>
    </w:p>
    <w:p w:rsidR="0082068F" w:rsidRPr="00611D35" w:rsidRDefault="0082068F" w:rsidP="0082068F">
      <w:pPr>
        <w:spacing w:after="0" w:line="240" w:lineRule="auto"/>
        <w:jc w:val="right"/>
        <w:rPr>
          <w:rFonts w:ascii="Times New Roman" w:hAnsi="Times New Roman" w:cs="Times New Roman"/>
        </w:rPr>
      </w:pPr>
    </w:p>
    <w:p w:rsidR="0082068F" w:rsidRPr="00FA65D7" w:rsidRDefault="00FA65D7" w:rsidP="0082068F">
      <w:pPr>
        <w:spacing w:after="0" w:line="240" w:lineRule="auto"/>
        <w:jc w:val="center"/>
        <w:rPr>
          <w:rFonts w:ascii="Times New Roman" w:eastAsia="Times New Roman" w:hAnsi="Times New Roman" w:cs="Times New Roman"/>
          <w:b/>
          <w:bCs/>
          <w:color w:val="000000"/>
          <w:sz w:val="28"/>
          <w:szCs w:val="28"/>
        </w:rPr>
      </w:pPr>
      <w:r w:rsidRPr="00FA65D7">
        <w:rPr>
          <w:rFonts w:ascii="Times New Roman" w:eastAsia="Times New Roman" w:hAnsi="Times New Roman" w:cs="Times New Roman"/>
          <w:b/>
          <w:bCs/>
          <w:color w:val="000000"/>
          <w:sz w:val="28"/>
          <w:szCs w:val="28"/>
        </w:rPr>
        <w:t>Целевые индикаторы</w:t>
      </w:r>
    </w:p>
    <w:p w:rsidR="0082068F" w:rsidRPr="00FA65D7" w:rsidRDefault="0082068F" w:rsidP="0082068F">
      <w:pPr>
        <w:spacing w:after="0" w:line="240" w:lineRule="auto"/>
        <w:rPr>
          <w:sz w:val="28"/>
          <w:szCs w:val="28"/>
        </w:rPr>
      </w:pPr>
    </w:p>
    <w:tbl>
      <w:tblPr>
        <w:tblW w:w="10207" w:type="dxa"/>
        <w:tblInd w:w="250" w:type="dxa"/>
        <w:tblBorders>
          <w:top w:val="single" w:sz="4" w:space="0" w:color="auto"/>
          <w:left w:val="single" w:sz="4" w:space="0" w:color="auto"/>
          <w:bottom w:val="single" w:sz="4" w:space="0" w:color="auto"/>
          <w:right w:val="single" w:sz="4" w:space="0" w:color="auto"/>
        </w:tblBorders>
        <w:tblLayout w:type="fixed"/>
        <w:tblLook w:val="0000"/>
      </w:tblPr>
      <w:tblGrid>
        <w:gridCol w:w="567"/>
        <w:gridCol w:w="3402"/>
        <w:gridCol w:w="1276"/>
        <w:gridCol w:w="709"/>
        <w:gridCol w:w="850"/>
        <w:gridCol w:w="851"/>
        <w:gridCol w:w="850"/>
        <w:gridCol w:w="851"/>
        <w:gridCol w:w="851"/>
      </w:tblGrid>
      <w:tr w:rsidR="00AB5B35" w:rsidRPr="00F9235C" w:rsidTr="00AB5B35">
        <w:tc>
          <w:tcPr>
            <w:tcW w:w="567" w:type="dxa"/>
            <w:vMerge w:val="restart"/>
            <w:tcBorders>
              <w:top w:val="single" w:sz="4" w:space="0" w:color="auto"/>
              <w:right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w:t>
            </w:r>
          </w:p>
        </w:tc>
        <w:tc>
          <w:tcPr>
            <w:tcW w:w="3402" w:type="dxa"/>
            <w:vMerge w:val="restart"/>
            <w:tcBorders>
              <w:top w:val="single" w:sz="4" w:space="0" w:color="auto"/>
              <w:left w:val="single" w:sz="4" w:space="0" w:color="auto"/>
              <w:right w:val="single" w:sz="4" w:space="0" w:color="auto"/>
            </w:tcBorders>
          </w:tcPr>
          <w:p w:rsidR="00AB5B35" w:rsidRPr="00F9235C" w:rsidRDefault="00AB5B35" w:rsidP="006B5C1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Наименование показателя</w:t>
            </w:r>
          </w:p>
        </w:tc>
        <w:tc>
          <w:tcPr>
            <w:tcW w:w="1276" w:type="dxa"/>
            <w:vMerge w:val="restart"/>
            <w:tcBorders>
              <w:top w:val="single" w:sz="4" w:space="0" w:color="auto"/>
              <w:left w:val="single" w:sz="4" w:space="0" w:color="auto"/>
              <w:right w:val="single" w:sz="4" w:space="0" w:color="auto"/>
            </w:tcBorders>
          </w:tcPr>
          <w:p w:rsidR="00AB5B35" w:rsidRPr="00F9235C" w:rsidRDefault="00AB5B35" w:rsidP="00AB5B35">
            <w:pPr>
              <w:widowControl w:val="0"/>
              <w:autoSpaceDE w:val="0"/>
              <w:autoSpaceDN w:val="0"/>
              <w:adjustRightInd w:val="0"/>
              <w:spacing w:after="0" w:line="240" w:lineRule="auto"/>
              <w:ind w:left="-108" w:right="-108"/>
              <w:jc w:val="center"/>
              <w:rPr>
                <w:rFonts w:ascii="Times New Roman" w:eastAsia="Times New Roman" w:hAnsi="Times New Roman"/>
                <w:sz w:val="24"/>
                <w:szCs w:val="24"/>
              </w:rPr>
            </w:pPr>
            <w:r w:rsidRPr="00F9235C">
              <w:rPr>
                <w:rFonts w:ascii="Times New Roman" w:eastAsia="Times New Roman" w:hAnsi="Times New Roman"/>
                <w:sz w:val="24"/>
                <w:szCs w:val="24"/>
              </w:rPr>
              <w:t>Единица измерения</w:t>
            </w:r>
          </w:p>
        </w:tc>
        <w:tc>
          <w:tcPr>
            <w:tcW w:w="4962" w:type="dxa"/>
            <w:gridSpan w:val="6"/>
            <w:tcBorders>
              <w:top w:val="single" w:sz="4" w:space="0" w:color="auto"/>
              <w:left w:val="single" w:sz="4" w:space="0" w:color="auto"/>
              <w:bottom w:val="single" w:sz="4" w:space="0" w:color="auto"/>
            </w:tcBorders>
          </w:tcPr>
          <w:p w:rsidR="00AB5B35" w:rsidRPr="00F9235C" w:rsidRDefault="00AB5B35" w:rsidP="006B5C1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 xml:space="preserve">Значение </w:t>
            </w:r>
          </w:p>
        </w:tc>
      </w:tr>
      <w:tr w:rsidR="00AB5B35" w:rsidRPr="00F9235C" w:rsidTr="00AB5B35">
        <w:tc>
          <w:tcPr>
            <w:tcW w:w="567" w:type="dxa"/>
            <w:vMerge/>
            <w:tcBorders>
              <w:bottom w:val="single" w:sz="4" w:space="0" w:color="auto"/>
              <w:right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3402" w:type="dxa"/>
            <w:vMerge/>
            <w:tcBorders>
              <w:left w:val="single" w:sz="4" w:space="0" w:color="auto"/>
              <w:bottom w:val="single" w:sz="4" w:space="0" w:color="auto"/>
              <w:right w:val="single" w:sz="4" w:space="0" w:color="auto"/>
            </w:tcBorders>
          </w:tcPr>
          <w:p w:rsidR="00AB5B35" w:rsidRPr="00F9235C" w:rsidRDefault="00AB5B35" w:rsidP="006B5C1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1276" w:type="dxa"/>
            <w:vMerge/>
            <w:tcBorders>
              <w:left w:val="single" w:sz="4" w:space="0" w:color="auto"/>
              <w:bottom w:val="single" w:sz="4" w:space="0" w:color="auto"/>
              <w:right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709" w:type="dxa"/>
            <w:tcBorders>
              <w:top w:val="single" w:sz="4" w:space="0" w:color="auto"/>
              <w:left w:val="single" w:sz="4" w:space="0" w:color="auto"/>
              <w:bottom w:val="single" w:sz="4" w:space="0" w:color="auto"/>
            </w:tcBorders>
          </w:tcPr>
          <w:p w:rsidR="00AB5B35" w:rsidRPr="00F9235C" w:rsidRDefault="00AB5B35" w:rsidP="006B5C18">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2018 год</w:t>
            </w:r>
          </w:p>
        </w:tc>
        <w:tc>
          <w:tcPr>
            <w:tcW w:w="850" w:type="dxa"/>
            <w:tcBorders>
              <w:top w:val="single" w:sz="4" w:space="0" w:color="auto"/>
              <w:left w:val="single" w:sz="4" w:space="0" w:color="auto"/>
              <w:bottom w:val="single" w:sz="4" w:space="0" w:color="auto"/>
            </w:tcBorders>
          </w:tcPr>
          <w:p w:rsidR="00AB5B35" w:rsidRPr="00F9235C" w:rsidRDefault="00AB5B35" w:rsidP="006B5C18">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2019 год</w:t>
            </w:r>
          </w:p>
        </w:tc>
        <w:tc>
          <w:tcPr>
            <w:tcW w:w="851" w:type="dxa"/>
            <w:tcBorders>
              <w:top w:val="single" w:sz="4" w:space="0" w:color="auto"/>
              <w:left w:val="single" w:sz="4" w:space="0" w:color="auto"/>
              <w:bottom w:val="single" w:sz="4" w:space="0" w:color="auto"/>
            </w:tcBorders>
          </w:tcPr>
          <w:p w:rsidR="00AB5B35" w:rsidRPr="00F9235C" w:rsidRDefault="00AB5B35" w:rsidP="006B5C18">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2020 год</w:t>
            </w:r>
          </w:p>
        </w:tc>
        <w:tc>
          <w:tcPr>
            <w:tcW w:w="850" w:type="dxa"/>
            <w:tcBorders>
              <w:top w:val="single" w:sz="4" w:space="0" w:color="auto"/>
              <w:left w:val="single" w:sz="4" w:space="0" w:color="auto"/>
              <w:bottom w:val="single" w:sz="4" w:space="0" w:color="auto"/>
            </w:tcBorders>
          </w:tcPr>
          <w:p w:rsidR="00AB5B35" w:rsidRPr="00F9235C" w:rsidRDefault="00AB5B35" w:rsidP="006B5C18">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2021 год</w:t>
            </w:r>
          </w:p>
        </w:tc>
        <w:tc>
          <w:tcPr>
            <w:tcW w:w="851" w:type="dxa"/>
            <w:tcBorders>
              <w:top w:val="single" w:sz="4" w:space="0" w:color="auto"/>
              <w:left w:val="single" w:sz="4" w:space="0" w:color="auto"/>
              <w:bottom w:val="single" w:sz="4" w:space="0" w:color="auto"/>
            </w:tcBorders>
          </w:tcPr>
          <w:p w:rsidR="00AB5B35" w:rsidRDefault="00AB5B35" w:rsidP="006B5C18">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2021 год</w:t>
            </w:r>
          </w:p>
        </w:tc>
        <w:tc>
          <w:tcPr>
            <w:tcW w:w="851" w:type="dxa"/>
            <w:tcBorders>
              <w:top w:val="single" w:sz="4" w:space="0" w:color="auto"/>
              <w:left w:val="single" w:sz="4" w:space="0" w:color="auto"/>
              <w:bottom w:val="single" w:sz="4" w:space="0" w:color="auto"/>
            </w:tcBorders>
          </w:tcPr>
          <w:p w:rsidR="00AB5B35" w:rsidRDefault="00AB5B35" w:rsidP="006B5C18">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2022 год</w:t>
            </w:r>
          </w:p>
        </w:tc>
      </w:tr>
      <w:tr w:rsidR="00AB5B35" w:rsidRPr="00F9235C" w:rsidTr="00AB5B35">
        <w:tc>
          <w:tcPr>
            <w:tcW w:w="567" w:type="dxa"/>
            <w:tcBorders>
              <w:top w:val="single" w:sz="4" w:space="0" w:color="auto"/>
              <w:bottom w:val="single" w:sz="4" w:space="0" w:color="auto"/>
              <w:right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1</w:t>
            </w:r>
          </w:p>
        </w:tc>
        <w:tc>
          <w:tcPr>
            <w:tcW w:w="3402" w:type="dxa"/>
            <w:tcBorders>
              <w:top w:val="single" w:sz="4" w:space="0" w:color="auto"/>
              <w:left w:val="single" w:sz="4" w:space="0" w:color="auto"/>
              <w:bottom w:val="single" w:sz="4" w:space="0" w:color="auto"/>
              <w:right w:val="single" w:sz="4" w:space="0" w:color="auto"/>
            </w:tcBorders>
          </w:tcPr>
          <w:p w:rsidR="00AB5B35" w:rsidRPr="00F9235C" w:rsidRDefault="00AB5B35" w:rsidP="003048DE">
            <w:pPr>
              <w:widowControl w:val="0"/>
              <w:autoSpaceDE w:val="0"/>
              <w:autoSpaceDN w:val="0"/>
              <w:adjustRightInd w:val="0"/>
              <w:spacing w:after="0" w:line="240" w:lineRule="auto"/>
              <w:rPr>
                <w:rFonts w:ascii="Times New Roman" w:eastAsia="Times New Roman" w:hAnsi="Times New Roman"/>
                <w:sz w:val="24"/>
                <w:szCs w:val="24"/>
              </w:rPr>
            </w:pPr>
            <w:r w:rsidRPr="00F9235C">
              <w:rPr>
                <w:rFonts w:ascii="Times New Roman" w:eastAsia="Times New Roman" w:hAnsi="Times New Roman"/>
                <w:sz w:val="24"/>
                <w:szCs w:val="24"/>
              </w:rPr>
              <w:t>Количество благоустроенных муниципальных территорий общего пользования</w:t>
            </w:r>
          </w:p>
        </w:tc>
        <w:tc>
          <w:tcPr>
            <w:tcW w:w="1276" w:type="dxa"/>
            <w:tcBorders>
              <w:top w:val="single" w:sz="4" w:space="0" w:color="auto"/>
              <w:left w:val="single" w:sz="4" w:space="0" w:color="auto"/>
              <w:bottom w:val="single" w:sz="4" w:space="0" w:color="auto"/>
              <w:right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ед.</w:t>
            </w:r>
          </w:p>
        </w:tc>
        <w:tc>
          <w:tcPr>
            <w:tcW w:w="709"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0"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0"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r>
      <w:tr w:rsidR="00AB5B35" w:rsidRPr="00F9235C" w:rsidTr="00AB5B35">
        <w:tc>
          <w:tcPr>
            <w:tcW w:w="567" w:type="dxa"/>
            <w:tcBorders>
              <w:top w:val="single" w:sz="4" w:space="0" w:color="auto"/>
              <w:bottom w:val="single" w:sz="4" w:space="0" w:color="auto"/>
              <w:right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2</w:t>
            </w:r>
          </w:p>
        </w:tc>
        <w:tc>
          <w:tcPr>
            <w:tcW w:w="3402" w:type="dxa"/>
            <w:tcBorders>
              <w:top w:val="single" w:sz="4" w:space="0" w:color="auto"/>
              <w:left w:val="single" w:sz="4" w:space="0" w:color="auto"/>
              <w:bottom w:val="single" w:sz="4" w:space="0" w:color="auto"/>
              <w:right w:val="single" w:sz="4" w:space="0" w:color="auto"/>
            </w:tcBorders>
          </w:tcPr>
          <w:p w:rsidR="00AB5B35" w:rsidRPr="00F9235C" w:rsidRDefault="00AB5B35" w:rsidP="003048DE">
            <w:pPr>
              <w:widowControl w:val="0"/>
              <w:autoSpaceDE w:val="0"/>
              <w:autoSpaceDN w:val="0"/>
              <w:adjustRightInd w:val="0"/>
              <w:spacing w:after="0" w:line="240" w:lineRule="auto"/>
              <w:rPr>
                <w:rFonts w:ascii="Times New Roman" w:eastAsia="Times New Roman" w:hAnsi="Times New Roman"/>
                <w:sz w:val="24"/>
                <w:szCs w:val="24"/>
              </w:rPr>
            </w:pPr>
            <w:r w:rsidRPr="00F9235C">
              <w:rPr>
                <w:rFonts w:ascii="Times New Roman" w:eastAsia="Times New Roman" w:hAnsi="Times New Roman"/>
                <w:sz w:val="24"/>
                <w:szCs w:val="24"/>
              </w:rPr>
              <w:t>Площадь благоустроенных муниципальных территорий общего пользования</w:t>
            </w:r>
          </w:p>
        </w:tc>
        <w:tc>
          <w:tcPr>
            <w:tcW w:w="1276" w:type="dxa"/>
            <w:tcBorders>
              <w:top w:val="single" w:sz="4" w:space="0" w:color="auto"/>
              <w:left w:val="single" w:sz="4" w:space="0" w:color="auto"/>
              <w:bottom w:val="single" w:sz="4" w:space="0" w:color="auto"/>
              <w:right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га</w:t>
            </w:r>
          </w:p>
        </w:tc>
        <w:tc>
          <w:tcPr>
            <w:tcW w:w="709"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0"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0"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r>
      <w:tr w:rsidR="00AB5B35" w:rsidRPr="00F9235C" w:rsidTr="00AB5B35">
        <w:tc>
          <w:tcPr>
            <w:tcW w:w="567" w:type="dxa"/>
            <w:tcBorders>
              <w:top w:val="single" w:sz="4" w:space="0" w:color="auto"/>
              <w:bottom w:val="single" w:sz="4" w:space="0" w:color="auto"/>
              <w:right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3</w:t>
            </w:r>
          </w:p>
        </w:tc>
        <w:tc>
          <w:tcPr>
            <w:tcW w:w="3402" w:type="dxa"/>
            <w:tcBorders>
              <w:top w:val="single" w:sz="4" w:space="0" w:color="auto"/>
              <w:left w:val="single" w:sz="4" w:space="0" w:color="auto"/>
              <w:bottom w:val="single" w:sz="4" w:space="0" w:color="auto"/>
              <w:right w:val="single" w:sz="4" w:space="0" w:color="auto"/>
            </w:tcBorders>
          </w:tcPr>
          <w:p w:rsidR="00AB5B35" w:rsidRPr="00F9235C" w:rsidRDefault="00AB5B35" w:rsidP="003048DE">
            <w:pPr>
              <w:widowControl w:val="0"/>
              <w:autoSpaceDE w:val="0"/>
              <w:autoSpaceDN w:val="0"/>
              <w:adjustRightInd w:val="0"/>
              <w:spacing w:after="0" w:line="240" w:lineRule="auto"/>
              <w:rPr>
                <w:rFonts w:ascii="Times New Roman" w:eastAsia="Times New Roman" w:hAnsi="Times New Roman"/>
                <w:sz w:val="24"/>
                <w:szCs w:val="24"/>
              </w:rPr>
            </w:pPr>
            <w:r w:rsidRPr="00F9235C">
              <w:rPr>
                <w:rFonts w:ascii="Times New Roman" w:eastAsia="Times New Roman" w:hAnsi="Times New Roman"/>
                <w:sz w:val="24"/>
                <w:szCs w:val="24"/>
              </w:rPr>
              <w:t>Доля площади благоустроенных муниципальных территорий общего пользования</w:t>
            </w:r>
          </w:p>
        </w:tc>
        <w:tc>
          <w:tcPr>
            <w:tcW w:w="1276" w:type="dxa"/>
            <w:tcBorders>
              <w:top w:val="single" w:sz="4" w:space="0" w:color="auto"/>
              <w:left w:val="single" w:sz="4" w:space="0" w:color="auto"/>
              <w:bottom w:val="single" w:sz="4" w:space="0" w:color="auto"/>
              <w:right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проценты</w:t>
            </w:r>
          </w:p>
        </w:tc>
        <w:tc>
          <w:tcPr>
            <w:tcW w:w="709"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0"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0"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r>
      <w:tr w:rsidR="00AB5B35" w:rsidRPr="00F9235C" w:rsidTr="00AB5B35">
        <w:tc>
          <w:tcPr>
            <w:tcW w:w="567" w:type="dxa"/>
            <w:tcBorders>
              <w:top w:val="single" w:sz="4" w:space="0" w:color="auto"/>
              <w:bottom w:val="single" w:sz="4" w:space="0" w:color="auto"/>
              <w:right w:val="single" w:sz="4" w:space="0" w:color="auto"/>
            </w:tcBorders>
          </w:tcPr>
          <w:p w:rsidR="00AB5B35" w:rsidRPr="00F9235C" w:rsidRDefault="00AD0F68" w:rsidP="00EA0778">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w:t>
            </w:r>
          </w:p>
        </w:tc>
        <w:tc>
          <w:tcPr>
            <w:tcW w:w="3402" w:type="dxa"/>
            <w:tcBorders>
              <w:top w:val="single" w:sz="4" w:space="0" w:color="auto"/>
              <w:left w:val="single" w:sz="4" w:space="0" w:color="auto"/>
              <w:bottom w:val="single" w:sz="4" w:space="0" w:color="auto"/>
              <w:right w:val="single" w:sz="4" w:space="0" w:color="auto"/>
            </w:tcBorders>
          </w:tcPr>
          <w:p w:rsidR="00AB5B35" w:rsidRPr="00F9235C" w:rsidRDefault="00AB5B35" w:rsidP="003048DE">
            <w:pPr>
              <w:widowControl w:val="0"/>
              <w:autoSpaceDE w:val="0"/>
              <w:autoSpaceDN w:val="0"/>
              <w:adjustRightInd w:val="0"/>
              <w:spacing w:after="0" w:line="240" w:lineRule="auto"/>
              <w:rPr>
                <w:rFonts w:ascii="Times New Roman" w:eastAsia="Times New Roman" w:hAnsi="Times New Roman"/>
                <w:sz w:val="24"/>
                <w:szCs w:val="24"/>
              </w:rPr>
            </w:pPr>
            <w:r w:rsidRPr="00F9235C">
              <w:rPr>
                <w:rFonts w:ascii="Times New Roman" w:eastAsia="Times New Roman" w:hAnsi="Times New Roman"/>
                <w:sz w:val="24"/>
                <w:szCs w:val="24"/>
              </w:rPr>
              <w:t>Площадь благоустроенных муниципальных территорий общего пользования, приходящихся на 1 жителя</w:t>
            </w:r>
          </w:p>
        </w:tc>
        <w:tc>
          <w:tcPr>
            <w:tcW w:w="1276" w:type="dxa"/>
            <w:tcBorders>
              <w:top w:val="single" w:sz="4" w:space="0" w:color="auto"/>
              <w:left w:val="single" w:sz="4" w:space="0" w:color="auto"/>
              <w:bottom w:val="single" w:sz="4" w:space="0" w:color="auto"/>
              <w:right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кв. м</w:t>
            </w:r>
          </w:p>
        </w:tc>
        <w:tc>
          <w:tcPr>
            <w:tcW w:w="709"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0"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0"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r>
      <w:tr w:rsidR="00AB5B35" w:rsidRPr="00F9235C" w:rsidTr="00AB5B35">
        <w:tc>
          <w:tcPr>
            <w:tcW w:w="567" w:type="dxa"/>
            <w:tcBorders>
              <w:top w:val="single" w:sz="4" w:space="0" w:color="auto"/>
              <w:bottom w:val="single" w:sz="4" w:space="0" w:color="auto"/>
              <w:right w:val="single" w:sz="4" w:space="0" w:color="auto"/>
            </w:tcBorders>
          </w:tcPr>
          <w:p w:rsidR="00AB5B35" w:rsidRPr="00F9235C" w:rsidRDefault="00AD0F68" w:rsidP="00EA0778">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5</w:t>
            </w:r>
          </w:p>
        </w:tc>
        <w:tc>
          <w:tcPr>
            <w:tcW w:w="3402" w:type="dxa"/>
            <w:tcBorders>
              <w:top w:val="single" w:sz="4" w:space="0" w:color="auto"/>
              <w:left w:val="single" w:sz="4" w:space="0" w:color="auto"/>
              <w:bottom w:val="single" w:sz="4" w:space="0" w:color="auto"/>
              <w:right w:val="single" w:sz="4" w:space="0" w:color="auto"/>
            </w:tcBorders>
          </w:tcPr>
          <w:p w:rsidR="00AB5B35" w:rsidRPr="00F9235C" w:rsidRDefault="00AB5B35" w:rsidP="003048DE">
            <w:pPr>
              <w:widowControl w:val="0"/>
              <w:autoSpaceDE w:val="0"/>
              <w:autoSpaceDN w:val="0"/>
              <w:adjustRightInd w:val="0"/>
              <w:spacing w:after="0" w:line="240" w:lineRule="auto"/>
              <w:rPr>
                <w:rFonts w:ascii="Times New Roman" w:eastAsia="Times New Roman" w:hAnsi="Times New Roman"/>
                <w:sz w:val="24"/>
                <w:szCs w:val="24"/>
              </w:rPr>
            </w:pPr>
            <w:r w:rsidRPr="00F9235C">
              <w:rPr>
                <w:rFonts w:ascii="Times New Roman" w:eastAsia="Times New Roman" w:hAnsi="Times New Roman"/>
                <w:sz w:val="24"/>
                <w:szCs w:val="24"/>
              </w:rPr>
              <w:t>Количество заключенных соглашений с юридическими лицами и индивидуальными предпринимателями на благоустройство объектов недвижимого имущества (включая объекты незавершенного строительства) и земельных участков, находящихся в  собственности указанных лиц, за счет средств указанных лиц.</w:t>
            </w:r>
          </w:p>
        </w:tc>
        <w:tc>
          <w:tcPr>
            <w:tcW w:w="1276" w:type="dxa"/>
            <w:tcBorders>
              <w:top w:val="single" w:sz="4" w:space="0" w:color="auto"/>
              <w:left w:val="single" w:sz="4" w:space="0" w:color="auto"/>
              <w:bottom w:val="single" w:sz="4" w:space="0" w:color="auto"/>
              <w:right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шт.</w:t>
            </w:r>
          </w:p>
        </w:tc>
        <w:tc>
          <w:tcPr>
            <w:tcW w:w="709"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0"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0"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r>
      <w:tr w:rsidR="00AB5B35" w:rsidRPr="00F9235C" w:rsidTr="00AB5B35">
        <w:tc>
          <w:tcPr>
            <w:tcW w:w="567" w:type="dxa"/>
            <w:tcBorders>
              <w:top w:val="single" w:sz="4" w:space="0" w:color="auto"/>
              <w:bottom w:val="single" w:sz="4" w:space="0" w:color="auto"/>
              <w:right w:val="single" w:sz="4" w:space="0" w:color="auto"/>
            </w:tcBorders>
          </w:tcPr>
          <w:p w:rsidR="00AB5B35" w:rsidRPr="00F9235C" w:rsidRDefault="00AD0F68" w:rsidP="00EA0778">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6</w:t>
            </w:r>
          </w:p>
        </w:tc>
        <w:tc>
          <w:tcPr>
            <w:tcW w:w="3402" w:type="dxa"/>
            <w:tcBorders>
              <w:top w:val="single" w:sz="4" w:space="0" w:color="auto"/>
              <w:left w:val="single" w:sz="4" w:space="0" w:color="auto"/>
              <w:bottom w:val="single" w:sz="4" w:space="0" w:color="auto"/>
              <w:right w:val="single" w:sz="4" w:space="0" w:color="auto"/>
            </w:tcBorders>
          </w:tcPr>
          <w:p w:rsidR="00AB5B35" w:rsidRPr="00F9235C" w:rsidRDefault="00AB5B35" w:rsidP="003048DE">
            <w:pPr>
              <w:widowControl w:val="0"/>
              <w:autoSpaceDE w:val="0"/>
              <w:autoSpaceDN w:val="0"/>
              <w:adjustRightInd w:val="0"/>
              <w:spacing w:after="0" w:line="240" w:lineRule="auto"/>
              <w:rPr>
                <w:rFonts w:ascii="Times New Roman" w:eastAsia="Times New Roman" w:hAnsi="Times New Roman"/>
                <w:sz w:val="24"/>
                <w:szCs w:val="24"/>
              </w:rPr>
            </w:pPr>
            <w:r w:rsidRPr="00F9235C">
              <w:rPr>
                <w:rFonts w:ascii="Times New Roman" w:eastAsia="Times New Roman" w:hAnsi="Times New Roman"/>
                <w:sz w:val="24"/>
                <w:szCs w:val="24"/>
              </w:rPr>
              <w:t>Количество заключенных соглашений с собственниками (пользователями) индивидуальных жилых домов и земельных участков о благоустройстве указанных домов (земельных участков) в соответствии с требованиями утвержденных в муниципальном образовании правил благоустройства.</w:t>
            </w:r>
          </w:p>
        </w:tc>
        <w:tc>
          <w:tcPr>
            <w:tcW w:w="1276" w:type="dxa"/>
            <w:tcBorders>
              <w:top w:val="single" w:sz="4" w:space="0" w:color="auto"/>
              <w:left w:val="single" w:sz="4" w:space="0" w:color="auto"/>
              <w:bottom w:val="single" w:sz="4" w:space="0" w:color="auto"/>
              <w:right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шт.</w:t>
            </w:r>
          </w:p>
        </w:tc>
        <w:tc>
          <w:tcPr>
            <w:tcW w:w="709"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0"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0"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r>
    </w:tbl>
    <w:p w:rsidR="006B5C18" w:rsidRDefault="006B5C18" w:rsidP="0082068F">
      <w:pPr>
        <w:spacing w:after="0" w:line="240" w:lineRule="auto"/>
      </w:pPr>
    </w:p>
    <w:p w:rsidR="0082068F" w:rsidRDefault="0082068F" w:rsidP="0082068F">
      <w:pPr>
        <w:rPr>
          <w:rFonts w:ascii="Times New Roman" w:hAnsi="Times New Roman" w:cs="Times New Roman"/>
        </w:rPr>
        <w:sectPr w:rsidR="0082068F" w:rsidSect="00AB5B35">
          <w:headerReference w:type="default" r:id="rId8"/>
          <w:footnotePr>
            <w:pos w:val="beneathText"/>
          </w:footnotePr>
          <w:pgSz w:w="11906" w:h="16838"/>
          <w:pgMar w:top="1134" w:right="850" w:bottom="1134" w:left="1134" w:header="567" w:footer="624" w:gutter="0"/>
          <w:cols w:space="708"/>
          <w:titlePg/>
          <w:docGrid w:linePitch="360"/>
        </w:sectPr>
      </w:pPr>
    </w:p>
    <w:p w:rsidR="00FA65D7" w:rsidRPr="005F50B8" w:rsidRDefault="00FA65D7" w:rsidP="00FA65D7">
      <w:pPr>
        <w:spacing w:after="0" w:line="240" w:lineRule="auto"/>
        <w:jc w:val="right"/>
        <w:rPr>
          <w:rFonts w:ascii="Times New Roman" w:hAnsi="Times New Roman" w:cs="Times New Roman"/>
          <w:sz w:val="24"/>
          <w:szCs w:val="24"/>
        </w:rPr>
      </w:pPr>
      <w:r w:rsidRPr="005F50B8">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2</w:t>
      </w:r>
    </w:p>
    <w:p w:rsidR="00FA65D7" w:rsidRPr="005F50B8" w:rsidRDefault="00FA65D7" w:rsidP="00FA65D7">
      <w:pPr>
        <w:spacing w:after="0" w:line="240" w:lineRule="auto"/>
        <w:jc w:val="right"/>
        <w:rPr>
          <w:rFonts w:ascii="Times New Roman" w:eastAsia="Times New Roman" w:hAnsi="Times New Roman" w:cs="Times New Roman"/>
          <w:sz w:val="24"/>
          <w:szCs w:val="24"/>
        </w:rPr>
      </w:pPr>
      <w:r w:rsidRPr="005F50B8">
        <w:rPr>
          <w:rFonts w:ascii="Times New Roman" w:eastAsia="Times New Roman" w:hAnsi="Times New Roman" w:cs="Times New Roman"/>
          <w:sz w:val="24"/>
          <w:szCs w:val="24"/>
        </w:rPr>
        <w:t xml:space="preserve">к муниципальной программе </w:t>
      </w:r>
    </w:p>
    <w:p w:rsidR="00FA65D7" w:rsidRPr="005F50B8" w:rsidRDefault="00FA65D7" w:rsidP="00FA65D7">
      <w:pPr>
        <w:spacing w:after="0" w:line="240" w:lineRule="auto"/>
        <w:jc w:val="right"/>
        <w:rPr>
          <w:rFonts w:ascii="Times New Roman" w:eastAsia="Times New Roman" w:hAnsi="Times New Roman" w:cs="Times New Roman"/>
          <w:sz w:val="24"/>
          <w:szCs w:val="24"/>
        </w:rPr>
      </w:pPr>
      <w:r w:rsidRPr="005F50B8">
        <w:rPr>
          <w:rFonts w:ascii="Times New Roman" w:eastAsia="Times New Roman" w:hAnsi="Times New Roman" w:cs="Times New Roman"/>
          <w:sz w:val="24"/>
          <w:szCs w:val="24"/>
        </w:rPr>
        <w:t xml:space="preserve">«Формирование современной городской </w:t>
      </w:r>
    </w:p>
    <w:p w:rsidR="00FA65D7" w:rsidRPr="005F50B8" w:rsidRDefault="00FA65D7" w:rsidP="00FA65D7">
      <w:pPr>
        <w:spacing w:after="0" w:line="240" w:lineRule="auto"/>
        <w:jc w:val="right"/>
        <w:rPr>
          <w:rFonts w:ascii="Times New Roman" w:hAnsi="Times New Roman" w:cs="Times New Roman"/>
          <w:sz w:val="24"/>
          <w:szCs w:val="24"/>
        </w:rPr>
      </w:pPr>
      <w:r w:rsidRPr="005F50B8">
        <w:rPr>
          <w:rFonts w:ascii="Times New Roman" w:eastAsia="Times New Roman" w:hAnsi="Times New Roman" w:cs="Times New Roman"/>
          <w:sz w:val="24"/>
          <w:szCs w:val="24"/>
        </w:rPr>
        <w:t xml:space="preserve">среды на территории </w:t>
      </w:r>
      <w:r>
        <w:rPr>
          <w:rFonts w:ascii="Times New Roman" w:hAnsi="Times New Roman" w:cs="Times New Roman"/>
          <w:sz w:val="24"/>
          <w:szCs w:val="24"/>
        </w:rPr>
        <w:t>Атяшевского</w:t>
      </w:r>
    </w:p>
    <w:p w:rsidR="00FA65D7" w:rsidRPr="005F50B8" w:rsidRDefault="00482624" w:rsidP="00FA65D7">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сельского</w:t>
      </w:r>
      <w:r w:rsidR="00FA65D7" w:rsidRPr="005F50B8">
        <w:rPr>
          <w:rFonts w:ascii="Times New Roman" w:hAnsi="Times New Roman" w:cs="Times New Roman"/>
          <w:sz w:val="24"/>
          <w:szCs w:val="24"/>
        </w:rPr>
        <w:t xml:space="preserve"> поселения </w:t>
      </w:r>
      <w:r w:rsidR="00FA65D7">
        <w:rPr>
          <w:rFonts w:ascii="Times New Roman" w:hAnsi="Times New Roman" w:cs="Times New Roman"/>
          <w:sz w:val="24"/>
          <w:szCs w:val="24"/>
        </w:rPr>
        <w:t>Атяшевского</w:t>
      </w:r>
    </w:p>
    <w:p w:rsidR="00FA65D7" w:rsidRPr="005F50B8" w:rsidRDefault="00FA65D7" w:rsidP="00FA65D7">
      <w:pPr>
        <w:spacing w:after="0" w:line="240" w:lineRule="auto"/>
        <w:jc w:val="right"/>
        <w:rPr>
          <w:rFonts w:ascii="Times New Roman" w:eastAsia="Times New Roman" w:hAnsi="Times New Roman" w:cs="Times New Roman"/>
          <w:sz w:val="24"/>
          <w:szCs w:val="24"/>
        </w:rPr>
      </w:pPr>
      <w:r w:rsidRPr="005F50B8">
        <w:rPr>
          <w:rFonts w:ascii="Times New Roman" w:hAnsi="Times New Roman" w:cs="Times New Roman"/>
          <w:sz w:val="24"/>
          <w:szCs w:val="24"/>
        </w:rPr>
        <w:t>муниципального района Республики Мордовия</w:t>
      </w:r>
    </w:p>
    <w:p w:rsidR="00FA65D7" w:rsidRPr="005F50B8" w:rsidRDefault="00FA65D7" w:rsidP="00FA65D7">
      <w:pPr>
        <w:spacing w:after="0" w:line="240" w:lineRule="auto"/>
        <w:jc w:val="right"/>
        <w:rPr>
          <w:rFonts w:ascii="Times New Roman" w:hAnsi="Times New Roman" w:cs="Times New Roman"/>
          <w:sz w:val="24"/>
          <w:szCs w:val="24"/>
        </w:rPr>
      </w:pPr>
      <w:r>
        <w:rPr>
          <w:rFonts w:ascii="Times New Roman" w:eastAsia="Times New Roman" w:hAnsi="Times New Roman" w:cs="Times New Roman"/>
          <w:sz w:val="24"/>
          <w:szCs w:val="24"/>
        </w:rPr>
        <w:t>на 2018-2022</w:t>
      </w:r>
      <w:r w:rsidRPr="005F50B8">
        <w:rPr>
          <w:rFonts w:ascii="Times New Roman" w:eastAsia="Times New Roman" w:hAnsi="Times New Roman" w:cs="Times New Roman"/>
          <w:sz w:val="24"/>
          <w:szCs w:val="24"/>
        </w:rPr>
        <w:t xml:space="preserve"> год</w:t>
      </w:r>
      <w:r>
        <w:rPr>
          <w:rFonts w:ascii="Times New Roman" w:eastAsia="Times New Roman" w:hAnsi="Times New Roman" w:cs="Times New Roman"/>
          <w:sz w:val="24"/>
          <w:szCs w:val="24"/>
        </w:rPr>
        <w:t>ы»</w:t>
      </w:r>
    </w:p>
    <w:p w:rsidR="00C77E87" w:rsidRDefault="00C77E87" w:rsidP="00C77E87">
      <w:pPr>
        <w:spacing w:after="0" w:line="240" w:lineRule="auto"/>
        <w:jc w:val="right"/>
        <w:rPr>
          <w:rFonts w:ascii="Times New Roman" w:hAnsi="Times New Roman" w:cs="Times New Roman"/>
        </w:rPr>
      </w:pPr>
    </w:p>
    <w:p w:rsidR="00C77E87" w:rsidRPr="00FA65D7" w:rsidRDefault="00C77E87" w:rsidP="00C77E87">
      <w:pPr>
        <w:spacing w:after="0" w:line="240" w:lineRule="auto"/>
        <w:jc w:val="center"/>
        <w:rPr>
          <w:rFonts w:ascii="Times New Roman" w:hAnsi="Times New Roman" w:cs="Times New Roman"/>
          <w:b/>
          <w:sz w:val="28"/>
          <w:szCs w:val="28"/>
        </w:rPr>
      </w:pPr>
      <w:r w:rsidRPr="00FA65D7">
        <w:rPr>
          <w:rFonts w:ascii="Times New Roman" w:hAnsi="Times New Roman" w:cs="Times New Roman"/>
          <w:b/>
          <w:sz w:val="28"/>
          <w:szCs w:val="28"/>
        </w:rPr>
        <w:t>П</w:t>
      </w:r>
      <w:r w:rsidR="00FA65D7" w:rsidRPr="00FA65D7">
        <w:rPr>
          <w:rFonts w:ascii="Times New Roman" w:hAnsi="Times New Roman" w:cs="Times New Roman"/>
          <w:b/>
          <w:sz w:val="28"/>
          <w:szCs w:val="28"/>
        </w:rPr>
        <w:t xml:space="preserve">еречень </w:t>
      </w:r>
      <w:r w:rsidRPr="00FA65D7">
        <w:rPr>
          <w:rFonts w:ascii="Times New Roman" w:hAnsi="Times New Roman" w:cs="Times New Roman"/>
          <w:b/>
          <w:sz w:val="28"/>
          <w:szCs w:val="28"/>
        </w:rPr>
        <w:t xml:space="preserve">основных мероприятий </w:t>
      </w:r>
    </w:p>
    <w:p w:rsidR="00FA65D7" w:rsidRDefault="00FA65D7" w:rsidP="00C77E87">
      <w:pPr>
        <w:spacing w:after="0" w:line="240" w:lineRule="auto"/>
        <w:jc w:val="center"/>
        <w:rPr>
          <w:rFonts w:ascii="Times New Roman" w:hAnsi="Times New Roman" w:cs="Times New Roman"/>
          <w:b/>
          <w:sz w:val="28"/>
          <w:szCs w:val="28"/>
        </w:rPr>
      </w:pPr>
    </w:p>
    <w:tbl>
      <w:tblPr>
        <w:tblW w:w="15310" w:type="dxa"/>
        <w:tblInd w:w="-176" w:type="dxa"/>
        <w:tblBorders>
          <w:top w:val="single" w:sz="4" w:space="0" w:color="auto"/>
          <w:left w:val="single" w:sz="4" w:space="0" w:color="auto"/>
          <w:bottom w:val="single" w:sz="4" w:space="0" w:color="auto"/>
          <w:right w:val="single" w:sz="4" w:space="0" w:color="auto"/>
        </w:tblBorders>
        <w:tblLayout w:type="fixed"/>
        <w:tblLook w:val="0000"/>
      </w:tblPr>
      <w:tblGrid>
        <w:gridCol w:w="3828"/>
        <w:gridCol w:w="1985"/>
        <w:gridCol w:w="1417"/>
        <w:gridCol w:w="1453"/>
        <w:gridCol w:w="2800"/>
        <w:gridCol w:w="3827"/>
      </w:tblGrid>
      <w:tr w:rsidR="00FA65D7" w:rsidRPr="008C4C21" w:rsidTr="00043625">
        <w:tc>
          <w:tcPr>
            <w:tcW w:w="3828" w:type="dxa"/>
            <w:vMerge w:val="restart"/>
            <w:tcBorders>
              <w:top w:val="single" w:sz="4" w:space="0" w:color="auto"/>
              <w:bottom w:val="single" w:sz="4" w:space="0" w:color="auto"/>
              <w:right w:val="single" w:sz="4" w:space="0" w:color="auto"/>
            </w:tcBorders>
          </w:tcPr>
          <w:p w:rsidR="00FA65D7" w:rsidRPr="00BC7FD8" w:rsidRDefault="00FA65D7"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Наименование основного мероприятия</w:t>
            </w:r>
          </w:p>
        </w:tc>
        <w:tc>
          <w:tcPr>
            <w:tcW w:w="1985" w:type="dxa"/>
            <w:vMerge w:val="restart"/>
            <w:tcBorders>
              <w:top w:val="single" w:sz="4" w:space="0" w:color="auto"/>
              <w:left w:val="single" w:sz="4" w:space="0" w:color="auto"/>
              <w:bottom w:val="single" w:sz="4" w:space="0" w:color="auto"/>
              <w:right w:val="single" w:sz="4" w:space="0" w:color="auto"/>
            </w:tcBorders>
          </w:tcPr>
          <w:p w:rsidR="00FA65D7" w:rsidRPr="00BC7FD8" w:rsidRDefault="00FA65D7"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Ответственный исполнитель</w:t>
            </w:r>
          </w:p>
        </w:tc>
        <w:tc>
          <w:tcPr>
            <w:tcW w:w="2870" w:type="dxa"/>
            <w:gridSpan w:val="2"/>
            <w:tcBorders>
              <w:top w:val="single" w:sz="4" w:space="0" w:color="auto"/>
              <w:left w:val="nil"/>
              <w:bottom w:val="single" w:sz="4" w:space="0" w:color="auto"/>
              <w:right w:val="single" w:sz="4" w:space="0" w:color="auto"/>
            </w:tcBorders>
          </w:tcPr>
          <w:p w:rsidR="00FA65D7" w:rsidRPr="00BC7FD8" w:rsidRDefault="00FA65D7"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Срок</w:t>
            </w:r>
          </w:p>
        </w:tc>
        <w:tc>
          <w:tcPr>
            <w:tcW w:w="2800" w:type="dxa"/>
            <w:vMerge w:val="restart"/>
            <w:tcBorders>
              <w:top w:val="single" w:sz="4" w:space="0" w:color="auto"/>
              <w:left w:val="single" w:sz="4" w:space="0" w:color="auto"/>
              <w:bottom w:val="single" w:sz="4" w:space="0" w:color="auto"/>
              <w:right w:val="single" w:sz="4" w:space="0" w:color="auto"/>
            </w:tcBorders>
          </w:tcPr>
          <w:p w:rsidR="00FA65D7" w:rsidRPr="00BC7FD8" w:rsidRDefault="00FA65D7"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Ожидаемый непосредственный результат (краткое описание)</w:t>
            </w:r>
          </w:p>
        </w:tc>
        <w:tc>
          <w:tcPr>
            <w:tcW w:w="3827" w:type="dxa"/>
            <w:vMerge w:val="restart"/>
            <w:tcBorders>
              <w:top w:val="single" w:sz="4" w:space="0" w:color="auto"/>
              <w:left w:val="single" w:sz="4" w:space="0" w:color="auto"/>
              <w:bottom w:val="single" w:sz="4" w:space="0" w:color="auto"/>
            </w:tcBorders>
          </w:tcPr>
          <w:p w:rsidR="00FA65D7" w:rsidRPr="00BC7FD8" w:rsidRDefault="00FA65D7"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Связь с показателями Программы</w:t>
            </w:r>
          </w:p>
        </w:tc>
      </w:tr>
      <w:tr w:rsidR="00FA65D7" w:rsidRPr="008C4C21" w:rsidTr="00043625">
        <w:tc>
          <w:tcPr>
            <w:tcW w:w="3828" w:type="dxa"/>
            <w:vMerge/>
            <w:tcBorders>
              <w:top w:val="single" w:sz="4" w:space="0" w:color="auto"/>
              <w:bottom w:val="single" w:sz="4" w:space="0" w:color="auto"/>
              <w:right w:val="single" w:sz="4" w:space="0" w:color="auto"/>
            </w:tcBorders>
          </w:tcPr>
          <w:p w:rsidR="00FA65D7" w:rsidRPr="000B69AE" w:rsidRDefault="00FA65D7" w:rsidP="00EA0778">
            <w:pPr>
              <w:widowControl w:val="0"/>
              <w:autoSpaceDE w:val="0"/>
              <w:autoSpaceDN w:val="0"/>
              <w:adjustRightInd w:val="0"/>
              <w:spacing w:after="0" w:line="240" w:lineRule="auto"/>
              <w:jc w:val="both"/>
              <w:rPr>
                <w:rFonts w:ascii="Times New Roman" w:eastAsia="Times New Roman" w:hAnsi="Times New Roman"/>
                <w:sz w:val="28"/>
                <w:szCs w:val="28"/>
              </w:rPr>
            </w:pPr>
          </w:p>
        </w:tc>
        <w:tc>
          <w:tcPr>
            <w:tcW w:w="1985" w:type="dxa"/>
            <w:vMerge/>
            <w:tcBorders>
              <w:top w:val="single" w:sz="4" w:space="0" w:color="auto"/>
              <w:left w:val="single" w:sz="4" w:space="0" w:color="auto"/>
              <w:bottom w:val="single" w:sz="4" w:space="0" w:color="auto"/>
              <w:right w:val="single" w:sz="4" w:space="0" w:color="auto"/>
            </w:tcBorders>
          </w:tcPr>
          <w:p w:rsidR="00FA65D7" w:rsidRPr="000B69AE" w:rsidRDefault="00FA65D7" w:rsidP="00EA0778">
            <w:pPr>
              <w:widowControl w:val="0"/>
              <w:autoSpaceDE w:val="0"/>
              <w:autoSpaceDN w:val="0"/>
              <w:adjustRightInd w:val="0"/>
              <w:spacing w:after="0" w:line="240" w:lineRule="auto"/>
              <w:jc w:val="both"/>
              <w:rPr>
                <w:rFonts w:ascii="Times New Roman" w:eastAsia="Times New Roman" w:hAnsi="Times New Roman"/>
                <w:sz w:val="28"/>
                <w:szCs w:val="28"/>
              </w:rPr>
            </w:pPr>
          </w:p>
        </w:tc>
        <w:tc>
          <w:tcPr>
            <w:tcW w:w="1417" w:type="dxa"/>
            <w:tcBorders>
              <w:top w:val="nil"/>
              <w:left w:val="single" w:sz="4" w:space="0" w:color="auto"/>
              <w:bottom w:val="single" w:sz="4" w:space="0" w:color="auto"/>
              <w:right w:val="single" w:sz="4" w:space="0" w:color="auto"/>
            </w:tcBorders>
          </w:tcPr>
          <w:p w:rsidR="00FA65D7" w:rsidRPr="00BC7FD8" w:rsidRDefault="00FA65D7"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начала реализации</w:t>
            </w:r>
          </w:p>
        </w:tc>
        <w:tc>
          <w:tcPr>
            <w:tcW w:w="1453" w:type="dxa"/>
            <w:tcBorders>
              <w:top w:val="nil"/>
              <w:left w:val="nil"/>
              <w:bottom w:val="single" w:sz="4" w:space="0" w:color="auto"/>
              <w:right w:val="single" w:sz="4" w:space="0" w:color="auto"/>
            </w:tcBorders>
          </w:tcPr>
          <w:p w:rsidR="00FA65D7" w:rsidRPr="00BC7FD8" w:rsidRDefault="00FA65D7"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окончания реализ</w:t>
            </w:r>
            <w:r>
              <w:rPr>
                <w:rFonts w:ascii="Times New Roman" w:eastAsia="Times New Roman" w:hAnsi="Times New Roman"/>
                <w:sz w:val="24"/>
                <w:szCs w:val="24"/>
              </w:rPr>
              <w:t>а</w:t>
            </w:r>
            <w:r w:rsidRPr="00BC7FD8">
              <w:rPr>
                <w:rFonts w:ascii="Times New Roman" w:eastAsia="Times New Roman" w:hAnsi="Times New Roman"/>
                <w:sz w:val="24"/>
                <w:szCs w:val="24"/>
              </w:rPr>
              <w:t>ции</w:t>
            </w:r>
          </w:p>
        </w:tc>
        <w:tc>
          <w:tcPr>
            <w:tcW w:w="2800" w:type="dxa"/>
            <w:vMerge/>
            <w:tcBorders>
              <w:top w:val="nil"/>
              <w:left w:val="single" w:sz="4" w:space="0" w:color="auto"/>
              <w:bottom w:val="single" w:sz="4" w:space="0" w:color="auto"/>
              <w:right w:val="single" w:sz="4" w:space="0" w:color="auto"/>
            </w:tcBorders>
          </w:tcPr>
          <w:p w:rsidR="00FA65D7" w:rsidRPr="000B69AE" w:rsidRDefault="00FA65D7" w:rsidP="00EA0778">
            <w:pPr>
              <w:widowControl w:val="0"/>
              <w:autoSpaceDE w:val="0"/>
              <w:autoSpaceDN w:val="0"/>
              <w:adjustRightInd w:val="0"/>
              <w:spacing w:after="0" w:line="240" w:lineRule="auto"/>
              <w:jc w:val="both"/>
              <w:rPr>
                <w:rFonts w:ascii="Times New Roman" w:eastAsia="Times New Roman" w:hAnsi="Times New Roman"/>
                <w:sz w:val="28"/>
                <w:szCs w:val="28"/>
              </w:rPr>
            </w:pPr>
          </w:p>
        </w:tc>
        <w:tc>
          <w:tcPr>
            <w:tcW w:w="3827" w:type="dxa"/>
            <w:vMerge/>
            <w:tcBorders>
              <w:top w:val="single" w:sz="4" w:space="0" w:color="auto"/>
              <w:left w:val="single" w:sz="4" w:space="0" w:color="auto"/>
              <w:bottom w:val="single" w:sz="4" w:space="0" w:color="auto"/>
            </w:tcBorders>
          </w:tcPr>
          <w:p w:rsidR="00FA65D7" w:rsidRPr="000B69AE" w:rsidRDefault="00FA65D7" w:rsidP="00EA0778">
            <w:pPr>
              <w:widowControl w:val="0"/>
              <w:autoSpaceDE w:val="0"/>
              <w:autoSpaceDN w:val="0"/>
              <w:adjustRightInd w:val="0"/>
              <w:spacing w:after="0" w:line="240" w:lineRule="auto"/>
              <w:jc w:val="both"/>
              <w:rPr>
                <w:rFonts w:ascii="Times New Roman" w:eastAsia="Times New Roman" w:hAnsi="Times New Roman"/>
                <w:sz w:val="28"/>
                <w:szCs w:val="28"/>
              </w:rPr>
            </w:pPr>
          </w:p>
        </w:tc>
      </w:tr>
      <w:tr w:rsidR="00FA65D7" w:rsidRPr="008C4C21" w:rsidTr="00043625">
        <w:tc>
          <w:tcPr>
            <w:tcW w:w="3828" w:type="dxa"/>
            <w:tcBorders>
              <w:top w:val="single" w:sz="4" w:space="0" w:color="auto"/>
              <w:bottom w:val="single" w:sz="4" w:space="0" w:color="auto"/>
              <w:right w:val="single" w:sz="4" w:space="0" w:color="auto"/>
            </w:tcBorders>
          </w:tcPr>
          <w:p w:rsidR="00FA65D7" w:rsidRPr="000B69AE" w:rsidRDefault="00FA65D7" w:rsidP="00EA0778">
            <w:pPr>
              <w:widowControl w:val="0"/>
              <w:autoSpaceDE w:val="0"/>
              <w:autoSpaceDN w:val="0"/>
              <w:adjustRightInd w:val="0"/>
              <w:spacing w:after="0" w:line="240" w:lineRule="auto"/>
              <w:jc w:val="center"/>
              <w:rPr>
                <w:rFonts w:ascii="Times New Roman" w:eastAsia="Times New Roman" w:hAnsi="Times New Roman"/>
                <w:sz w:val="28"/>
                <w:szCs w:val="28"/>
              </w:rPr>
            </w:pPr>
            <w:r w:rsidRPr="000B69AE">
              <w:rPr>
                <w:rFonts w:ascii="Times New Roman" w:eastAsia="Times New Roman" w:hAnsi="Times New Roman"/>
                <w:sz w:val="28"/>
                <w:szCs w:val="28"/>
              </w:rPr>
              <w:t>1</w:t>
            </w:r>
          </w:p>
        </w:tc>
        <w:tc>
          <w:tcPr>
            <w:tcW w:w="1985" w:type="dxa"/>
            <w:tcBorders>
              <w:top w:val="single" w:sz="4" w:space="0" w:color="auto"/>
              <w:left w:val="single" w:sz="4" w:space="0" w:color="auto"/>
              <w:bottom w:val="single" w:sz="4" w:space="0" w:color="auto"/>
              <w:right w:val="single" w:sz="4" w:space="0" w:color="auto"/>
            </w:tcBorders>
          </w:tcPr>
          <w:p w:rsidR="00FA65D7" w:rsidRPr="000B69AE" w:rsidRDefault="00FA65D7" w:rsidP="00EA0778">
            <w:pPr>
              <w:widowControl w:val="0"/>
              <w:autoSpaceDE w:val="0"/>
              <w:autoSpaceDN w:val="0"/>
              <w:adjustRightInd w:val="0"/>
              <w:spacing w:after="0" w:line="240" w:lineRule="auto"/>
              <w:jc w:val="center"/>
              <w:rPr>
                <w:rFonts w:ascii="Times New Roman" w:eastAsia="Times New Roman" w:hAnsi="Times New Roman"/>
                <w:sz w:val="28"/>
                <w:szCs w:val="28"/>
              </w:rPr>
            </w:pPr>
            <w:r w:rsidRPr="000B69AE">
              <w:rPr>
                <w:rFonts w:ascii="Times New Roman" w:eastAsia="Times New Roman" w:hAnsi="Times New Roman"/>
                <w:sz w:val="28"/>
                <w:szCs w:val="28"/>
              </w:rPr>
              <w:t>2</w:t>
            </w:r>
          </w:p>
        </w:tc>
        <w:tc>
          <w:tcPr>
            <w:tcW w:w="1417" w:type="dxa"/>
            <w:tcBorders>
              <w:top w:val="single" w:sz="4" w:space="0" w:color="auto"/>
              <w:left w:val="single" w:sz="4" w:space="0" w:color="auto"/>
              <w:bottom w:val="single" w:sz="4" w:space="0" w:color="auto"/>
              <w:right w:val="single" w:sz="4" w:space="0" w:color="auto"/>
            </w:tcBorders>
          </w:tcPr>
          <w:p w:rsidR="00FA65D7" w:rsidRPr="000B69AE" w:rsidRDefault="00FA65D7" w:rsidP="00EA0778">
            <w:pPr>
              <w:widowControl w:val="0"/>
              <w:autoSpaceDE w:val="0"/>
              <w:autoSpaceDN w:val="0"/>
              <w:adjustRightInd w:val="0"/>
              <w:spacing w:after="0" w:line="240" w:lineRule="auto"/>
              <w:jc w:val="center"/>
              <w:rPr>
                <w:rFonts w:ascii="Times New Roman" w:eastAsia="Times New Roman" w:hAnsi="Times New Roman"/>
                <w:sz w:val="28"/>
                <w:szCs w:val="28"/>
              </w:rPr>
            </w:pPr>
            <w:r w:rsidRPr="000B69AE">
              <w:rPr>
                <w:rFonts w:ascii="Times New Roman" w:eastAsia="Times New Roman" w:hAnsi="Times New Roman"/>
                <w:sz w:val="28"/>
                <w:szCs w:val="28"/>
              </w:rPr>
              <w:t>3</w:t>
            </w:r>
          </w:p>
        </w:tc>
        <w:tc>
          <w:tcPr>
            <w:tcW w:w="1453" w:type="dxa"/>
            <w:tcBorders>
              <w:top w:val="single" w:sz="4" w:space="0" w:color="auto"/>
              <w:left w:val="single" w:sz="4" w:space="0" w:color="auto"/>
              <w:bottom w:val="single" w:sz="4" w:space="0" w:color="auto"/>
              <w:right w:val="single" w:sz="4" w:space="0" w:color="auto"/>
            </w:tcBorders>
          </w:tcPr>
          <w:p w:rsidR="00FA65D7" w:rsidRPr="000B69AE" w:rsidRDefault="00FA65D7" w:rsidP="00EA0778">
            <w:pPr>
              <w:widowControl w:val="0"/>
              <w:autoSpaceDE w:val="0"/>
              <w:autoSpaceDN w:val="0"/>
              <w:adjustRightInd w:val="0"/>
              <w:spacing w:after="0" w:line="240" w:lineRule="auto"/>
              <w:jc w:val="center"/>
              <w:rPr>
                <w:rFonts w:ascii="Times New Roman" w:eastAsia="Times New Roman" w:hAnsi="Times New Roman"/>
                <w:sz w:val="28"/>
                <w:szCs w:val="28"/>
              </w:rPr>
            </w:pPr>
            <w:r w:rsidRPr="000B69AE">
              <w:rPr>
                <w:rFonts w:ascii="Times New Roman" w:eastAsia="Times New Roman" w:hAnsi="Times New Roman"/>
                <w:sz w:val="28"/>
                <w:szCs w:val="28"/>
              </w:rPr>
              <w:t>4</w:t>
            </w:r>
          </w:p>
        </w:tc>
        <w:tc>
          <w:tcPr>
            <w:tcW w:w="2800" w:type="dxa"/>
            <w:tcBorders>
              <w:top w:val="single" w:sz="4" w:space="0" w:color="auto"/>
              <w:left w:val="single" w:sz="4" w:space="0" w:color="auto"/>
              <w:bottom w:val="single" w:sz="4" w:space="0" w:color="auto"/>
              <w:right w:val="single" w:sz="4" w:space="0" w:color="auto"/>
            </w:tcBorders>
          </w:tcPr>
          <w:p w:rsidR="00FA65D7" w:rsidRPr="000B69AE" w:rsidRDefault="00FA65D7" w:rsidP="00EA0778">
            <w:pPr>
              <w:widowControl w:val="0"/>
              <w:autoSpaceDE w:val="0"/>
              <w:autoSpaceDN w:val="0"/>
              <w:adjustRightInd w:val="0"/>
              <w:spacing w:after="0" w:line="240" w:lineRule="auto"/>
              <w:jc w:val="center"/>
              <w:rPr>
                <w:rFonts w:ascii="Times New Roman" w:eastAsia="Times New Roman" w:hAnsi="Times New Roman"/>
                <w:sz w:val="28"/>
                <w:szCs w:val="28"/>
              </w:rPr>
            </w:pPr>
            <w:r w:rsidRPr="000B69AE">
              <w:rPr>
                <w:rFonts w:ascii="Times New Roman" w:eastAsia="Times New Roman" w:hAnsi="Times New Roman"/>
                <w:sz w:val="28"/>
                <w:szCs w:val="28"/>
              </w:rPr>
              <w:t>5</w:t>
            </w:r>
          </w:p>
        </w:tc>
        <w:tc>
          <w:tcPr>
            <w:tcW w:w="3827" w:type="dxa"/>
            <w:tcBorders>
              <w:top w:val="single" w:sz="4" w:space="0" w:color="auto"/>
              <w:left w:val="single" w:sz="4" w:space="0" w:color="auto"/>
              <w:bottom w:val="single" w:sz="4" w:space="0" w:color="auto"/>
            </w:tcBorders>
          </w:tcPr>
          <w:p w:rsidR="00FA65D7" w:rsidRPr="000B69AE" w:rsidRDefault="00FA65D7" w:rsidP="00EA0778">
            <w:pPr>
              <w:widowControl w:val="0"/>
              <w:autoSpaceDE w:val="0"/>
              <w:autoSpaceDN w:val="0"/>
              <w:adjustRightInd w:val="0"/>
              <w:spacing w:after="0" w:line="240" w:lineRule="auto"/>
              <w:jc w:val="center"/>
              <w:rPr>
                <w:rFonts w:ascii="Times New Roman" w:eastAsia="Times New Roman" w:hAnsi="Times New Roman"/>
                <w:sz w:val="28"/>
                <w:szCs w:val="28"/>
              </w:rPr>
            </w:pPr>
            <w:r w:rsidRPr="000B69AE">
              <w:rPr>
                <w:rFonts w:ascii="Times New Roman" w:eastAsia="Times New Roman" w:hAnsi="Times New Roman"/>
                <w:sz w:val="28"/>
                <w:szCs w:val="28"/>
              </w:rPr>
              <w:t>6</w:t>
            </w:r>
          </w:p>
        </w:tc>
      </w:tr>
      <w:tr w:rsidR="00FA65D7" w:rsidRPr="008C4C21" w:rsidTr="00043625">
        <w:trPr>
          <w:trHeight w:val="523"/>
        </w:trPr>
        <w:tc>
          <w:tcPr>
            <w:tcW w:w="15310" w:type="dxa"/>
            <w:gridSpan w:val="6"/>
            <w:tcBorders>
              <w:top w:val="single" w:sz="4" w:space="0" w:color="auto"/>
              <w:bottom w:val="single" w:sz="4" w:space="0" w:color="auto"/>
            </w:tcBorders>
            <w:vAlign w:val="center"/>
          </w:tcPr>
          <w:p w:rsidR="00FA65D7" w:rsidRPr="00BC7FD8" w:rsidRDefault="00E014A8" w:rsidP="00043625">
            <w:pPr>
              <w:pStyle w:val="aa"/>
              <w:ind w:firstLine="709"/>
              <w:jc w:val="center"/>
              <w:rPr>
                <w:rFonts w:ascii="Times New Roman" w:eastAsia="Times New Roman" w:hAnsi="Times New Roman"/>
                <w:b/>
                <w:bCs/>
                <w:color w:val="000000"/>
                <w:sz w:val="24"/>
                <w:szCs w:val="24"/>
                <w:lang w:eastAsia="ru-RU"/>
              </w:rPr>
            </w:pPr>
            <w:r>
              <w:rPr>
                <w:rFonts w:ascii="Times New Roman" w:hAnsi="Times New Roman"/>
                <w:b/>
                <w:sz w:val="24"/>
                <w:szCs w:val="24"/>
              </w:rPr>
              <w:t>1</w:t>
            </w:r>
            <w:r w:rsidRPr="00E014A8">
              <w:rPr>
                <w:rFonts w:ascii="Times New Roman" w:hAnsi="Times New Roman"/>
                <w:b/>
                <w:sz w:val="24"/>
                <w:szCs w:val="24"/>
              </w:rPr>
              <w:t>. Организационн</w:t>
            </w:r>
            <w:r w:rsidRPr="00E014A8">
              <w:rPr>
                <w:rFonts w:ascii="Times New Roman" w:eastAsiaTheme="minorEastAsia" w:hAnsi="Times New Roman"/>
                <w:b/>
                <w:sz w:val="24"/>
                <w:szCs w:val="24"/>
                <w:lang w:eastAsia="ru-RU"/>
              </w:rPr>
              <w:t>ые мероприятия</w:t>
            </w:r>
          </w:p>
        </w:tc>
      </w:tr>
      <w:tr w:rsidR="00E014A8" w:rsidRPr="008C4C21" w:rsidTr="00043625">
        <w:tc>
          <w:tcPr>
            <w:tcW w:w="3828" w:type="dxa"/>
            <w:tcBorders>
              <w:top w:val="single" w:sz="4" w:space="0" w:color="auto"/>
              <w:bottom w:val="single" w:sz="4" w:space="0" w:color="auto"/>
              <w:right w:val="single" w:sz="4" w:space="0" w:color="auto"/>
            </w:tcBorders>
          </w:tcPr>
          <w:p w:rsidR="00E014A8" w:rsidRPr="00043625" w:rsidRDefault="00E014A8"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043625">
              <w:rPr>
                <w:rFonts w:ascii="Times New Roman" w:eastAsia="Times New Roman" w:hAnsi="Times New Roman"/>
                <w:bCs/>
                <w:color w:val="000000"/>
                <w:sz w:val="24"/>
                <w:szCs w:val="24"/>
              </w:rPr>
              <w:t>Мероприятия по обеспечению вовлечения граждан, организаций в процесс обсуждения проектов муниципальных программ</w:t>
            </w:r>
          </w:p>
        </w:tc>
        <w:tc>
          <w:tcPr>
            <w:tcW w:w="1985" w:type="dxa"/>
            <w:tcBorders>
              <w:top w:val="single" w:sz="4" w:space="0" w:color="auto"/>
              <w:left w:val="nil"/>
              <w:bottom w:val="single" w:sz="4" w:space="0" w:color="auto"/>
              <w:right w:val="single" w:sz="4" w:space="0" w:color="auto"/>
            </w:tcBorders>
          </w:tcPr>
          <w:p w:rsidR="00E014A8" w:rsidRDefault="00043625" w:rsidP="00E014A8">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Администрация Атяшевского сельского поселения</w:t>
            </w:r>
          </w:p>
        </w:tc>
        <w:tc>
          <w:tcPr>
            <w:tcW w:w="1417" w:type="dxa"/>
            <w:tcBorders>
              <w:top w:val="single" w:sz="4" w:space="0" w:color="auto"/>
              <w:left w:val="nil"/>
              <w:bottom w:val="single" w:sz="4" w:space="0" w:color="auto"/>
              <w:right w:val="single" w:sz="4" w:space="0" w:color="auto"/>
            </w:tcBorders>
          </w:tcPr>
          <w:p w:rsidR="00E014A8" w:rsidRDefault="00E014A8" w:rsidP="00EA0778">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01</w:t>
            </w:r>
            <w:r w:rsidRPr="00BC7FD8">
              <w:rPr>
                <w:rFonts w:ascii="Times New Roman" w:eastAsia="Times New Roman" w:hAnsi="Times New Roman"/>
                <w:sz w:val="24"/>
                <w:szCs w:val="24"/>
              </w:rPr>
              <w:t>.0</w:t>
            </w:r>
            <w:r>
              <w:rPr>
                <w:rFonts w:ascii="Times New Roman" w:eastAsia="Times New Roman" w:hAnsi="Times New Roman"/>
                <w:sz w:val="24"/>
                <w:szCs w:val="24"/>
              </w:rPr>
              <w:t>9</w:t>
            </w:r>
            <w:r w:rsidRPr="00BC7FD8">
              <w:rPr>
                <w:rFonts w:ascii="Times New Roman" w:eastAsia="Times New Roman" w:hAnsi="Times New Roman"/>
                <w:sz w:val="24"/>
                <w:szCs w:val="24"/>
              </w:rPr>
              <w:t>.</w:t>
            </w:r>
          </w:p>
          <w:p w:rsidR="00E014A8" w:rsidRPr="00BC7FD8" w:rsidRDefault="00E014A8"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2017</w:t>
            </w:r>
          </w:p>
        </w:tc>
        <w:tc>
          <w:tcPr>
            <w:tcW w:w="1453" w:type="dxa"/>
            <w:tcBorders>
              <w:top w:val="single" w:sz="4" w:space="0" w:color="auto"/>
              <w:left w:val="nil"/>
              <w:bottom w:val="single" w:sz="4" w:space="0" w:color="auto"/>
              <w:right w:val="single" w:sz="4" w:space="0" w:color="auto"/>
            </w:tcBorders>
          </w:tcPr>
          <w:p w:rsidR="00E014A8" w:rsidRDefault="00E014A8"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31.12.</w:t>
            </w:r>
          </w:p>
          <w:p w:rsidR="00E014A8" w:rsidRPr="00BC7FD8" w:rsidRDefault="00E014A8"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2022</w:t>
            </w:r>
          </w:p>
        </w:tc>
        <w:tc>
          <w:tcPr>
            <w:tcW w:w="2800" w:type="dxa"/>
            <w:tcBorders>
              <w:top w:val="single" w:sz="4" w:space="0" w:color="auto"/>
              <w:left w:val="nil"/>
              <w:bottom w:val="single" w:sz="4" w:space="0" w:color="auto"/>
              <w:right w:val="single" w:sz="4" w:space="0" w:color="auto"/>
            </w:tcBorders>
          </w:tcPr>
          <w:p w:rsidR="00E014A8" w:rsidRPr="00BC7FD8" w:rsidRDefault="00E014A8"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повышение уровня доступности информирования граждан и других субъектов о задачах и проектах по благоустройству территорий</w:t>
            </w:r>
          </w:p>
        </w:tc>
        <w:tc>
          <w:tcPr>
            <w:tcW w:w="3827" w:type="dxa"/>
            <w:tcBorders>
              <w:top w:val="single" w:sz="4" w:space="0" w:color="auto"/>
              <w:left w:val="nil"/>
              <w:bottom w:val="single" w:sz="4" w:space="0" w:color="auto"/>
            </w:tcBorders>
          </w:tcPr>
          <w:p w:rsidR="00E014A8" w:rsidRDefault="0004362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Количество заключенных соглашений с юридическими лицами и индивидуальными предпринимателями на благоустройство объектов недвижимого имущества (включая объекты незавершенного строительства) и земельных участков, находящихся в  собственности указанных лиц, за счет средств указанных лиц</w:t>
            </w:r>
            <w:r>
              <w:rPr>
                <w:rFonts w:ascii="Times New Roman" w:eastAsia="Times New Roman" w:hAnsi="Times New Roman"/>
                <w:sz w:val="24"/>
                <w:szCs w:val="24"/>
              </w:rPr>
              <w:t>;</w:t>
            </w:r>
          </w:p>
          <w:p w:rsidR="00043625" w:rsidRPr="00FC7A05" w:rsidRDefault="00043625" w:rsidP="00043625">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 xml:space="preserve">Количество заключенных соглашений с собственниками (пользователями) индивидуальных жилых домов и земельных участков о благоустройстве </w:t>
            </w:r>
            <w:r w:rsidRPr="00F9235C">
              <w:rPr>
                <w:rFonts w:ascii="Times New Roman" w:eastAsia="Times New Roman" w:hAnsi="Times New Roman"/>
                <w:sz w:val="24"/>
                <w:szCs w:val="24"/>
              </w:rPr>
              <w:lastRenderedPageBreak/>
              <w:t>указанных домов (земельных участков) в соответствии с требованиями утвержденных правил благоустройства.</w:t>
            </w:r>
          </w:p>
        </w:tc>
      </w:tr>
      <w:tr w:rsidR="00E014A8" w:rsidRPr="008C4C21" w:rsidTr="00043625">
        <w:tc>
          <w:tcPr>
            <w:tcW w:w="15310" w:type="dxa"/>
            <w:gridSpan w:val="6"/>
            <w:tcBorders>
              <w:top w:val="single" w:sz="4" w:space="0" w:color="auto"/>
              <w:bottom w:val="single" w:sz="4" w:space="0" w:color="auto"/>
            </w:tcBorders>
          </w:tcPr>
          <w:p w:rsidR="00E014A8" w:rsidRPr="00BC7FD8" w:rsidRDefault="00E014A8" w:rsidP="00E014A8">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4"/>
                <w:szCs w:val="24"/>
              </w:rPr>
            </w:pPr>
            <w:bookmarkStart w:id="2" w:name="sub_3041639"/>
            <w:r>
              <w:rPr>
                <w:rFonts w:ascii="Times New Roman" w:eastAsia="Times New Roman" w:hAnsi="Times New Roman"/>
                <w:b/>
                <w:bCs/>
                <w:color w:val="000000"/>
                <w:sz w:val="24"/>
                <w:szCs w:val="24"/>
              </w:rPr>
              <w:lastRenderedPageBreak/>
              <w:t>2</w:t>
            </w:r>
            <w:r w:rsidRPr="00BC7FD8">
              <w:rPr>
                <w:rFonts w:ascii="Times New Roman" w:eastAsia="Times New Roman" w:hAnsi="Times New Roman"/>
                <w:b/>
                <w:bCs/>
                <w:color w:val="000000"/>
                <w:sz w:val="24"/>
                <w:szCs w:val="24"/>
              </w:rPr>
              <w:t>. Финансово-инвестиционные мероприятия</w:t>
            </w:r>
            <w:bookmarkEnd w:id="2"/>
          </w:p>
        </w:tc>
      </w:tr>
      <w:tr w:rsidR="00E014A8" w:rsidRPr="008C4C21" w:rsidTr="00043625">
        <w:tc>
          <w:tcPr>
            <w:tcW w:w="3828" w:type="dxa"/>
            <w:tcBorders>
              <w:top w:val="single" w:sz="4" w:space="0" w:color="auto"/>
              <w:bottom w:val="single" w:sz="4" w:space="0" w:color="auto"/>
              <w:right w:val="single" w:sz="4" w:space="0" w:color="auto"/>
            </w:tcBorders>
          </w:tcPr>
          <w:p w:rsidR="00E014A8" w:rsidRPr="00BC7FD8" w:rsidRDefault="00E014A8"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Благоустройство наиболее посещаемых муниципальных территорий общего пользования населенных пунктов</w:t>
            </w:r>
          </w:p>
        </w:tc>
        <w:tc>
          <w:tcPr>
            <w:tcW w:w="1985" w:type="dxa"/>
            <w:tcBorders>
              <w:top w:val="single" w:sz="4" w:space="0" w:color="auto"/>
              <w:left w:val="nil"/>
              <w:bottom w:val="single" w:sz="4" w:space="0" w:color="auto"/>
              <w:right w:val="single" w:sz="4" w:space="0" w:color="auto"/>
            </w:tcBorders>
          </w:tcPr>
          <w:p w:rsidR="00E014A8" w:rsidRPr="00BC7FD8" w:rsidRDefault="00E014A8" w:rsidP="00EA0778">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Администрация Атяшевского сельского поселения</w:t>
            </w:r>
          </w:p>
        </w:tc>
        <w:tc>
          <w:tcPr>
            <w:tcW w:w="1417" w:type="dxa"/>
            <w:tcBorders>
              <w:top w:val="single" w:sz="4" w:space="0" w:color="auto"/>
              <w:left w:val="nil"/>
              <w:bottom w:val="single" w:sz="4" w:space="0" w:color="auto"/>
              <w:right w:val="single" w:sz="4" w:space="0" w:color="auto"/>
            </w:tcBorders>
          </w:tcPr>
          <w:p w:rsidR="00E014A8" w:rsidRDefault="00E014A8"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01.04.</w:t>
            </w:r>
          </w:p>
          <w:p w:rsidR="00E014A8" w:rsidRPr="00BC7FD8" w:rsidRDefault="00E014A8"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2018</w:t>
            </w:r>
          </w:p>
        </w:tc>
        <w:tc>
          <w:tcPr>
            <w:tcW w:w="1453" w:type="dxa"/>
            <w:tcBorders>
              <w:top w:val="single" w:sz="4" w:space="0" w:color="auto"/>
              <w:left w:val="nil"/>
              <w:bottom w:val="single" w:sz="4" w:space="0" w:color="auto"/>
              <w:right w:val="single" w:sz="4" w:space="0" w:color="auto"/>
            </w:tcBorders>
          </w:tcPr>
          <w:p w:rsidR="00E014A8" w:rsidRDefault="00E014A8"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01.11.</w:t>
            </w:r>
          </w:p>
          <w:p w:rsidR="00E014A8" w:rsidRPr="00BC7FD8" w:rsidRDefault="00E014A8"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2022</w:t>
            </w:r>
          </w:p>
        </w:tc>
        <w:tc>
          <w:tcPr>
            <w:tcW w:w="2800" w:type="dxa"/>
            <w:tcBorders>
              <w:top w:val="single" w:sz="4" w:space="0" w:color="auto"/>
              <w:left w:val="nil"/>
              <w:bottom w:val="single" w:sz="4" w:space="0" w:color="auto"/>
              <w:right w:val="single" w:sz="4" w:space="0" w:color="auto"/>
            </w:tcBorders>
          </w:tcPr>
          <w:p w:rsidR="00E014A8" w:rsidRPr="00BC7FD8" w:rsidRDefault="00E014A8"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улучшение комфортности проживания граждан</w:t>
            </w:r>
          </w:p>
        </w:tc>
        <w:tc>
          <w:tcPr>
            <w:tcW w:w="3827" w:type="dxa"/>
            <w:tcBorders>
              <w:top w:val="single" w:sz="4" w:space="0" w:color="auto"/>
              <w:left w:val="nil"/>
              <w:bottom w:val="single" w:sz="4" w:space="0" w:color="auto"/>
            </w:tcBorders>
          </w:tcPr>
          <w:p w:rsidR="00E014A8" w:rsidRDefault="00043625" w:rsidP="00EA0778">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К</w:t>
            </w:r>
            <w:r w:rsidR="00E014A8" w:rsidRPr="00BC7FD8">
              <w:rPr>
                <w:rFonts w:ascii="Times New Roman" w:eastAsia="Times New Roman" w:hAnsi="Times New Roman"/>
                <w:sz w:val="24"/>
                <w:szCs w:val="24"/>
              </w:rPr>
              <w:t>оличества благоустроенных территорий общего пользования</w:t>
            </w:r>
            <w:r>
              <w:rPr>
                <w:rFonts w:ascii="Times New Roman" w:eastAsia="Times New Roman" w:hAnsi="Times New Roman"/>
                <w:sz w:val="24"/>
                <w:szCs w:val="24"/>
              </w:rPr>
              <w:t>;</w:t>
            </w:r>
          </w:p>
          <w:p w:rsidR="00043625" w:rsidRDefault="0004362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Площадь благоустроенных муниципальных территорий общего пользования</w:t>
            </w:r>
            <w:r>
              <w:rPr>
                <w:rFonts w:ascii="Times New Roman" w:eastAsia="Times New Roman" w:hAnsi="Times New Roman"/>
                <w:sz w:val="24"/>
                <w:szCs w:val="24"/>
              </w:rPr>
              <w:t>;</w:t>
            </w:r>
          </w:p>
          <w:p w:rsidR="00043625" w:rsidRDefault="0004362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Доля площади благоустроенных муниципальных территорий общего пользования</w:t>
            </w:r>
            <w:r>
              <w:rPr>
                <w:rFonts w:ascii="Times New Roman" w:eastAsia="Times New Roman" w:hAnsi="Times New Roman"/>
                <w:sz w:val="24"/>
                <w:szCs w:val="24"/>
              </w:rPr>
              <w:t>;</w:t>
            </w:r>
          </w:p>
          <w:p w:rsidR="00043625" w:rsidRPr="00BC7FD8" w:rsidRDefault="0004362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Площадь благоустроенных муниципальных территорий общего пользования, приходящихся на 1 жителя</w:t>
            </w:r>
          </w:p>
        </w:tc>
      </w:tr>
    </w:tbl>
    <w:p w:rsidR="00FA65D7" w:rsidRDefault="00FA65D7" w:rsidP="00C77E87">
      <w:pPr>
        <w:spacing w:after="0" w:line="240" w:lineRule="auto"/>
        <w:jc w:val="center"/>
        <w:rPr>
          <w:rFonts w:ascii="Times New Roman" w:hAnsi="Times New Roman" w:cs="Times New Roman"/>
          <w:b/>
          <w:sz w:val="28"/>
          <w:szCs w:val="28"/>
        </w:rPr>
      </w:pPr>
    </w:p>
    <w:p w:rsidR="00C77E87" w:rsidRDefault="00C77E87" w:rsidP="00C77E87">
      <w:pPr>
        <w:spacing w:after="0" w:line="240" w:lineRule="auto"/>
      </w:pPr>
    </w:p>
    <w:p w:rsidR="00C77E87" w:rsidRDefault="00C77E87" w:rsidP="00C77E87">
      <w:pPr>
        <w:spacing w:after="0" w:line="240" w:lineRule="auto"/>
      </w:pPr>
    </w:p>
    <w:p w:rsidR="00024ADA" w:rsidRDefault="00024ADA">
      <w:pPr>
        <w:rPr>
          <w:rFonts w:ascii="Times New Roman" w:hAnsi="Times New Roman" w:cs="Times New Roman"/>
        </w:rPr>
      </w:pPr>
      <w:r>
        <w:rPr>
          <w:rFonts w:ascii="Times New Roman" w:hAnsi="Times New Roman" w:cs="Times New Roman"/>
        </w:rPr>
        <w:br w:type="page"/>
      </w:r>
    </w:p>
    <w:p w:rsidR="00844FDE" w:rsidRPr="005F50B8" w:rsidRDefault="00844FDE" w:rsidP="00844FDE">
      <w:pPr>
        <w:spacing w:after="0" w:line="240" w:lineRule="auto"/>
        <w:jc w:val="right"/>
        <w:rPr>
          <w:rFonts w:ascii="Times New Roman" w:hAnsi="Times New Roman" w:cs="Times New Roman"/>
          <w:sz w:val="24"/>
          <w:szCs w:val="24"/>
        </w:rPr>
      </w:pPr>
      <w:r w:rsidRPr="005F50B8">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3</w:t>
      </w:r>
    </w:p>
    <w:p w:rsidR="00844FDE" w:rsidRPr="005F50B8" w:rsidRDefault="00844FDE" w:rsidP="00844FDE">
      <w:pPr>
        <w:spacing w:after="0" w:line="240" w:lineRule="auto"/>
        <w:jc w:val="right"/>
        <w:rPr>
          <w:rFonts w:ascii="Times New Roman" w:eastAsia="Times New Roman" w:hAnsi="Times New Roman" w:cs="Times New Roman"/>
          <w:sz w:val="24"/>
          <w:szCs w:val="24"/>
        </w:rPr>
      </w:pPr>
      <w:r w:rsidRPr="005F50B8">
        <w:rPr>
          <w:rFonts w:ascii="Times New Roman" w:eastAsia="Times New Roman" w:hAnsi="Times New Roman" w:cs="Times New Roman"/>
          <w:sz w:val="24"/>
          <w:szCs w:val="24"/>
        </w:rPr>
        <w:t xml:space="preserve">к муниципальной программе </w:t>
      </w:r>
    </w:p>
    <w:p w:rsidR="00844FDE" w:rsidRPr="005F50B8" w:rsidRDefault="00844FDE" w:rsidP="00844FDE">
      <w:pPr>
        <w:spacing w:after="0" w:line="240" w:lineRule="auto"/>
        <w:jc w:val="right"/>
        <w:rPr>
          <w:rFonts w:ascii="Times New Roman" w:eastAsia="Times New Roman" w:hAnsi="Times New Roman" w:cs="Times New Roman"/>
          <w:sz w:val="24"/>
          <w:szCs w:val="24"/>
        </w:rPr>
      </w:pPr>
      <w:r w:rsidRPr="005F50B8">
        <w:rPr>
          <w:rFonts w:ascii="Times New Roman" w:eastAsia="Times New Roman" w:hAnsi="Times New Roman" w:cs="Times New Roman"/>
          <w:sz w:val="24"/>
          <w:szCs w:val="24"/>
        </w:rPr>
        <w:t xml:space="preserve">«Формирование современной городской </w:t>
      </w:r>
    </w:p>
    <w:p w:rsidR="00844FDE" w:rsidRPr="005F50B8" w:rsidRDefault="00844FDE" w:rsidP="00844FDE">
      <w:pPr>
        <w:spacing w:after="0" w:line="240" w:lineRule="auto"/>
        <w:jc w:val="right"/>
        <w:rPr>
          <w:rFonts w:ascii="Times New Roman" w:hAnsi="Times New Roman" w:cs="Times New Roman"/>
          <w:sz w:val="24"/>
          <w:szCs w:val="24"/>
        </w:rPr>
      </w:pPr>
      <w:r w:rsidRPr="005F50B8">
        <w:rPr>
          <w:rFonts w:ascii="Times New Roman" w:eastAsia="Times New Roman" w:hAnsi="Times New Roman" w:cs="Times New Roman"/>
          <w:sz w:val="24"/>
          <w:szCs w:val="24"/>
        </w:rPr>
        <w:t xml:space="preserve">среды на территории </w:t>
      </w:r>
      <w:r>
        <w:rPr>
          <w:rFonts w:ascii="Times New Roman" w:hAnsi="Times New Roman" w:cs="Times New Roman"/>
          <w:sz w:val="24"/>
          <w:szCs w:val="24"/>
        </w:rPr>
        <w:t>Атяшевского</w:t>
      </w:r>
    </w:p>
    <w:p w:rsidR="00844FDE" w:rsidRPr="005F50B8" w:rsidRDefault="00482624" w:rsidP="00844FD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сельского</w:t>
      </w:r>
      <w:r w:rsidR="00844FDE" w:rsidRPr="005F50B8">
        <w:rPr>
          <w:rFonts w:ascii="Times New Roman" w:hAnsi="Times New Roman" w:cs="Times New Roman"/>
          <w:sz w:val="24"/>
          <w:szCs w:val="24"/>
        </w:rPr>
        <w:t xml:space="preserve"> поселения </w:t>
      </w:r>
      <w:r w:rsidR="00844FDE">
        <w:rPr>
          <w:rFonts w:ascii="Times New Roman" w:hAnsi="Times New Roman" w:cs="Times New Roman"/>
          <w:sz w:val="24"/>
          <w:szCs w:val="24"/>
        </w:rPr>
        <w:t>Атяшевского</w:t>
      </w:r>
    </w:p>
    <w:p w:rsidR="00844FDE" w:rsidRPr="005F50B8" w:rsidRDefault="00844FDE" w:rsidP="00844FDE">
      <w:pPr>
        <w:spacing w:after="0" w:line="240" w:lineRule="auto"/>
        <w:jc w:val="right"/>
        <w:rPr>
          <w:rFonts w:ascii="Times New Roman" w:eastAsia="Times New Roman" w:hAnsi="Times New Roman" w:cs="Times New Roman"/>
          <w:sz w:val="24"/>
          <w:szCs w:val="24"/>
        </w:rPr>
      </w:pPr>
      <w:r w:rsidRPr="005F50B8">
        <w:rPr>
          <w:rFonts w:ascii="Times New Roman" w:hAnsi="Times New Roman" w:cs="Times New Roman"/>
          <w:sz w:val="24"/>
          <w:szCs w:val="24"/>
        </w:rPr>
        <w:t>муниципального района Республики Мордовия</w:t>
      </w:r>
    </w:p>
    <w:p w:rsidR="00844FDE" w:rsidRPr="005F50B8" w:rsidRDefault="00844FDE" w:rsidP="00844FDE">
      <w:pPr>
        <w:spacing w:after="0" w:line="240" w:lineRule="auto"/>
        <w:jc w:val="right"/>
        <w:rPr>
          <w:rFonts w:ascii="Times New Roman" w:hAnsi="Times New Roman" w:cs="Times New Roman"/>
          <w:sz w:val="24"/>
          <w:szCs w:val="24"/>
        </w:rPr>
      </w:pPr>
      <w:r>
        <w:rPr>
          <w:rFonts w:ascii="Times New Roman" w:eastAsia="Times New Roman" w:hAnsi="Times New Roman" w:cs="Times New Roman"/>
          <w:sz w:val="24"/>
          <w:szCs w:val="24"/>
        </w:rPr>
        <w:t>на 2018-2022</w:t>
      </w:r>
      <w:r w:rsidRPr="005F50B8">
        <w:rPr>
          <w:rFonts w:ascii="Times New Roman" w:eastAsia="Times New Roman" w:hAnsi="Times New Roman" w:cs="Times New Roman"/>
          <w:sz w:val="24"/>
          <w:szCs w:val="24"/>
        </w:rPr>
        <w:t xml:space="preserve"> год</w:t>
      </w:r>
      <w:r>
        <w:rPr>
          <w:rFonts w:ascii="Times New Roman" w:eastAsia="Times New Roman" w:hAnsi="Times New Roman" w:cs="Times New Roman"/>
          <w:sz w:val="24"/>
          <w:szCs w:val="24"/>
        </w:rPr>
        <w:t>ы»</w:t>
      </w:r>
    </w:p>
    <w:p w:rsidR="00844FDE" w:rsidRDefault="00844FDE" w:rsidP="00C77E87">
      <w:pPr>
        <w:spacing w:after="0" w:line="240" w:lineRule="auto"/>
        <w:jc w:val="right"/>
        <w:rPr>
          <w:rFonts w:ascii="Times New Roman" w:hAnsi="Times New Roman" w:cs="Times New Roman"/>
        </w:rPr>
      </w:pPr>
    </w:p>
    <w:p w:rsidR="00844FDE" w:rsidRDefault="00844FDE" w:rsidP="00C77E87">
      <w:pPr>
        <w:spacing w:after="0" w:line="240" w:lineRule="auto"/>
        <w:jc w:val="right"/>
        <w:rPr>
          <w:rFonts w:ascii="Times New Roman" w:hAnsi="Times New Roman" w:cs="Times New Roman"/>
        </w:rPr>
      </w:pPr>
    </w:p>
    <w:p w:rsidR="00844FDE" w:rsidRPr="00844FDE" w:rsidRDefault="00844FDE" w:rsidP="00844FDE">
      <w:pPr>
        <w:spacing w:after="0" w:line="240" w:lineRule="auto"/>
        <w:jc w:val="center"/>
        <w:rPr>
          <w:rFonts w:ascii="Times New Roman" w:eastAsia="Times New Roman" w:hAnsi="Times New Roman" w:cs="Times New Roman"/>
          <w:b/>
          <w:bCs/>
          <w:color w:val="000000"/>
          <w:sz w:val="28"/>
          <w:szCs w:val="28"/>
        </w:rPr>
      </w:pPr>
      <w:r w:rsidRPr="00844FDE">
        <w:rPr>
          <w:rFonts w:ascii="Times New Roman" w:eastAsia="Times New Roman" w:hAnsi="Times New Roman" w:cs="Times New Roman"/>
          <w:b/>
          <w:bCs/>
          <w:color w:val="000000"/>
          <w:sz w:val="28"/>
          <w:szCs w:val="28"/>
        </w:rPr>
        <w:t>Ресурсное обеспечение</w:t>
      </w:r>
    </w:p>
    <w:p w:rsidR="00844FDE" w:rsidRDefault="00844FDE" w:rsidP="00C77E87">
      <w:pPr>
        <w:spacing w:after="0" w:line="240" w:lineRule="auto"/>
        <w:jc w:val="right"/>
        <w:rPr>
          <w:rFonts w:ascii="Times New Roman" w:hAnsi="Times New Roman" w:cs="Times New Roman"/>
        </w:rPr>
      </w:pPr>
    </w:p>
    <w:tbl>
      <w:tblPr>
        <w:tblW w:w="1516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11"/>
        <w:gridCol w:w="2127"/>
        <w:gridCol w:w="1276"/>
        <w:gridCol w:w="850"/>
        <w:gridCol w:w="851"/>
        <w:gridCol w:w="851"/>
        <w:gridCol w:w="708"/>
        <w:gridCol w:w="992"/>
        <w:gridCol w:w="992"/>
        <w:gridCol w:w="992"/>
        <w:gridCol w:w="993"/>
        <w:gridCol w:w="850"/>
        <w:gridCol w:w="1276"/>
      </w:tblGrid>
      <w:tr w:rsidR="00844FDE" w:rsidRPr="008C4C21" w:rsidTr="00AB5B35">
        <w:trPr>
          <w:trHeight w:val="608"/>
        </w:trPr>
        <w:tc>
          <w:tcPr>
            <w:tcW w:w="2411" w:type="dxa"/>
            <w:vMerge w:val="restart"/>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Наименование мероприятия</w:t>
            </w:r>
          </w:p>
        </w:tc>
        <w:tc>
          <w:tcPr>
            <w:tcW w:w="2127" w:type="dxa"/>
            <w:vMerge w:val="restart"/>
          </w:tcPr>
          <w:p w:rsidR="00844FDE" w:rsidRPr="00881C5F" w:rsidRDefault="00844FDE" w:rsidP="00844FDE">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Ответственный исполнитель, (муниципальный) заказчик-координатор, участник</w:t>
            </w:r>
          </w:p>
        </w:tc>
        <w:tc>
          <w:tcPr>
            <w:tcW w:w="1276" w:type="dxa"/>
            <w:vMerge w:val="restart"/>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Источник финансирования</w:t>
            </w:r>
          </w:p>
        </w:tc>
        <w:tc>
          <w:tcPr>
            <w:tcW w:w="3260" w:type="dxa"/>
            <w:gridSpan w:val="4"/>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 xml:space="preserve">Код </w:t>
            </w:r>
            <w:hyperlink r:id="rId9" w:history="1">
              <w:r w:rsidRPr="00881C5F">
                <w:rPr>
                  <w:rFonts w:ascii="Times New Roman" w:eastAsia="Times New Roman" w:hAnsi="Times New Roman"/>
                  <w:sz w:val="24"/>
                  <w:szCs w:val="24"/>
                </w:rPr>
                <w:t>бюджетной классификации</w:t>
              </w:r>
            </w:hyperlink>
          </w:p>
        </w:tc>
        <w:tc>
          <w:tcPr>
            <w:tcW w:w="6095" w:type="dxa"/>
            <w:gridSpan w:val="6"/>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Объемы бюджетных ассигнований (тыс. рублей)</w:t>
            </w:r>
          </w:p>
        </w:tc>
      </w:tr>
      <w:tr w:rsidR="00844FDE" w:rsidRPr="008C4C21" w:rsidTr="00AB5B35">
        <w:tc>
          <w:tcPr>
            <w:tcW w:w="2411" w:type="dxa"/>
            <w:vMerge/>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2127" w:type="dxa"/>
            <w:vMerge/>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1276" w:type="dxa"/>
            <w:vMerge/>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850" w:type="dxa"/>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ГРБС</w:t>
            </w:r>
          </w:p>
        </w:tc>
        <w:tc>
          <w:tcPr>
            <w:tcW w:w="851" w:type="dxa"/>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РзПр</w:t>
            </w:r>
          </w:p>
        </w:tc>
        <w:tc>
          <w:tcPr>
            <w:tcW w:w="851" w:type="dxa"/>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ЦСР</w:t>
            </w:r>
          </w:p>
        </w:tc>
        <w:tc>
          <w:tcPr>
            <w:tcW w:w="708" w:type="dxa"/>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ВР</w:t>
            </w:r>
          </w:p>
        </w:tc>
        <w:tc>
          <w:tcPr>
            <w:tcW w:w="992" w:type="dxa"/>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2018 год</w:t>
            </w:r>
          </w:p>
        </w:tc>
        <w:tc>
          <w:tcPr>
            <w:tcW w:w="992" w:type="dxa"/>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2019 год</w:t>
            </w:r>
          </w:p>
        </w:tc>
        <w:tc>
          <w:tcPr>
            <w:tcW w:w="992" w:type="dxa"/>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2020 год</w:t>
            </w:r>
          </w:p>
        </w:tc>
        <w:tc>
          <w:tcPr>
            <w:tcW w:w="993" w:type="dxa"/>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2021 год</w:t>
            </w:r>
          </w:p>
        </w:tc>
        <w:tc>
          <w:tcPr>
            <w:tcW w:w="850" w:type="dxa"/>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2022 год</w:t>
            </w:r>
          </w:p>
        </w:tc>
        <w:tc>
          <w:tcPr>
            <w:tcW w:w="1276" w:type="dxa"/>
          </w:tcPr>
          <w:p w:rsidR="00844FDE" w:rsidRPr="00881C5F" w:rsidRDefault="00EA0778" w:rsidP="00EA0778">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всего</w:t>
            </w:r>
          </w:p>
        </w:tc>
      </w:tr>
      <w:tr w:rsidR="00844FDE" w:rsidRPr="008C4C21" w:rsidTr="008E51A4">
        <w:tc>
          <w:tcPr>
            <w:tcW w:w="2411" w:type="dxa"/>
            <w:vMerge w:val="restart"/>
          </w:tcPr>
          <w:p w:rsidR="00844FDE" w:rsidRPr="00881C5F" w:rsidRDefault="00844FDE" w:rsidP="00844FDE">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Благоустройство наиболее посещаемых муниципальных территорий общего пользования</w:t>
            </w:r>
          </w:p>
        </w:tc>
        <w:tc>
          <w:tcPr>
            <w:tcW w:w="2127" w:type="dxa"/>
            <w:vMerge w:val="restart"/>
          </w:tcPr>
          <w:p w:rsidR="00844FDE" w:rsidRPr="00881C5F" w:rsidRDefault="00844FDE" w:rsidP="00844FDE">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Администрация Атяшевского сельского поселения</w:t>
            </w:r>
          </w:p>
        </w:tc>
        <w:tc>
          <w:tcPr>
            <w:tcW w:w="1276" w:type="dxa"/>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федеральный бюджет</w:t>
            </w:r>
          </w:p>
        </w:tc>
        <w:tc>
          <w:tcPr>
            <w:tcW w:w="850" w:type="dxa"/>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851" w:type="dxa"/>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851" w:type="dxa"/>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708" w:type="dxa"/>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992" w:type="dxa"/>
          </w:tcPr>
          <w:p w:rsidR="00844FDE" w:rsidRPr="00881C5F" w:rsidRDefault="00AD0F68" w:rsidP="008E51A4">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0</w:t>
            </w:r>
          </w:p>
        </w:tc>
        <w:tc>
          <w:tcPr>
            <w:tcW w:w="992" w:type="dxa"/>
            <w:shd w:val="clear" w:color="auto" w:fill="auto"/>
          </w:tcPr>
          <w:p w:rsidR="00844FDE" w:rsidRPr="00881C5F" w:rsidRDefault="008E51A4" w:rsidP="008E51A4">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0</w:t>
            </w:r>
          </w:p>
        </w:tc>
        <w:tc>
          <w:tcPr>
            <w:tcW w:w="992" w:type="dxa"/>
            <w:shd w:val="clear" w:color="auto" w:fill="auto"/>
          </w:tcPr>
          <w:p w:rsidR="00844FDE" w:rsidRPr="00881C5F" w:rsidRDefault="008E51A4" w:rsidP="008E51A4">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0</w:t>
            </w:r>
          </w:p>
        </w:tc>
        <w:tc>
          <w:tcPr>
            <w:tcW w:w="993" w:type="dxa"/>
            <w:shd w:val="clear" w:color="auto" w:fill="auto"/>
          </w:tcPr>
          <w:p w:rsidR="00844FDE" w:rsidRPr="00881C5F" w:rsidRDefault="008E51A4" w:rsidP="008E51A4">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0</w:t>
            </w:r>
          </w:p>
        </w:tc>
        <w:tc>
          <w:tcPr>
            <w:tcW w:w="850" w:type="dxa"/>
            <w:shd w:val="clear" w:color="auto" w:fill="auto"/>
          </w:tcPr>
          <w:p w:rsidR="00844FDE" w:rsidRPr="00881C5F" w:rsidRDefault="008E51A4" w:rsidP="008E51A4">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0</w:t>
            </w:r>
          </w:p>
        </w:tc>
        <w:tc>
          <w:tcPr>
            <w:tcW w:w="1276" w:type="dxa"/>
            <w:shd w:val="clear" w:color="auto" w:fill="auto"/>
          </w:tcPr>
          <w:p w:rsidR="00844FDE" w:rsidRPr="00881C5F" w:rsidRDefault="00844FDE" w:rsidP="008E51A4">
            <w:pPr>
              <w:widowControl w:val="0"/>
              <w:autoSpaceDE w:val="0"/>
              <w:autoSpaceDN w:val="0"/>
              <w:adjustRightInd w:val="0"/>
              <w:spacing w:after="0" w:line="240" w:lineRule="auto"/>
              <w:jc w:val="center"/>
              <w:rPr>
                <w:rFonts w:ascii="Times New Roman" w:eastAsia="Times New Roman" w:hAnsi="Times New Roman"/>
                <w:sz w:val="24"/>
                <w:szCs w:val="24"/>
              </w:rPr>
            </w:pPr>
          </w:p>
        </w:tc>
      </w:tr>
      <w:tr w:rsidR="00844FDE" w:rsidRPr="008C4C21" w:rsidTr="008E51A4">
        <w:tc>
          <w:tcPr>
            <w:tcW w:w="2411" w:type="dxa"/>
            <w:vMerge/>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2127" w:type="dxa"/>
            <w:vMerge/>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1276" w:type="dxa"/>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республиканский бюджет</w:t>
            </w:r>
          </w:p>
        </w:tc>
        <w:tc>
          <w:tcPr>
            <w:tcW w:w="850" w:type="dxa"/>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851" w:type="dxa"/>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851" w:type="dxa"/>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708" w:type="dxa"/>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992" w:type="dxa"/>
          </w:tcPr>
          <w:p w:rsidR="00844FDE" w:rsidRPr="00881C5F" w:rsidRDefault="008E51A4" w:rsidP="008E51A4">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0</w:t>
            </w:r>
          </w:p>
        </w:tc>
        <w:tc>
          <w:tcPr>
            <w:tcW w:w="992" w:type="dxa"/>
            <w:shd w:val="clear" w:color="auto" w:fill="auto"/>
          </w:tcPr>
          <w:p w:rsidR="00844FDE" w:rsidRPr="00881C5F" w:rsidRDefault="008E51A4" w:rsidP="008E51A4">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0</w:t>
            </w:r>
          </w:p>
        </w:tc>
        <w:tc>
          <w:tcPr>
            <w:tcW w:w="992" w:type="dxa"/>
            <w:shd w:val="clear" w:color="auto" w:fill="auto"/>
          </w:tcPr>
          <w:p w:rsidR="00844FDE" w:rsidRPr="00881C5F" w:rsidRDefault="008E51A4" w:rsidP="008E51A4">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1900</w:t>
            </w:r>
          </w:p>
        </w:tc>
        <w:tc>
          <w:tcPr>
            <w:tcW w:w="993" w:type="dxa"/>
            <w:shd w:val="clear" w:color="auto" w:fill="auto"/>
          </w:tcPr>
          <w:p w:rsidR="00844FDE" w:rsidRPr="00881C5F" w:rsidRDefault="008E51A4" w:rsidP="008E51A4">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1900</w:t>
            </w:r>
          </w:p>
        </w:tc>
        <w:tc>
          <w:tcPr>
            <w:tcW w:w="850" w:type="dxa"/>
            <w:shd w:val="clear" w:color="auto" w:fill="auto"/>
          </w:tcPr>
          <w:p w:rsidR="00844FDE" w:rsidRPr="00881C5F" w:rsidRDefault="008E51A4" w:rsidP="008E51A4">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1900</w:t>
            </w:r>
          </w:p>
        </w:tc>
        <w:tc>
          <w:tcPr>
            <w:tcW w:w="1276" w:type="dxa"/>
            <w:shd w:val="clear" w:color="auto" w:fill="auto"/>
          </w:tcPr>
          <w:p w:rsidR="00844FDE" w:rsidRPr="00881C5F" w:rsidRDefault="008E51A4" w:rsidP="008E51A4">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5400</w:t>
            </w:r>
          </w:p>
        </w:tc>
      </w:tr>
      <w:tr w:rsidR="00844FDE" w:rsidRPr="008C4C21" w:rsidTr="008E51A4">
        <w:tc>
          <w:tcPr>
            <w:tcW w:w="2411" w:type="dxa"/>
            <w:vMerge/>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2127" w:type="dxa"/>
            <w:vMerge/>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1276" w:type="dxa"/>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местный бюджет</w:t>
            </w:r>
          </w:p>
        </w:tc>
        <w:tc>
          <w:tcPr>
            <w:tcW w:w="850" w:type="dxa"/>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851" w:type="dxa"/>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851" w:type="dxa"/>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708" w:type="dxa"/>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992" w:type="dxa"/>
          </w:tcPr>
          <w:p w:rsidR="00844FDE" w:rsidRPr="00881C5F" w:rsidRDefault="008E51A4" w:rsidP="00EA0778">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10</w:t>
            </w:r>
          </w:p>
        </w:tc>
        <w:tc>
          <w:tcPr>
            <w:tcW w:w="992" w:type="dxa"/>
            <w:shd w:val="clear" w:color="auto" w:fill="auto"/>
          </w:tcPr>
          <w:p w:rsidR="00844FDE" w:rsidRPr="00881C5F" w:rsidRDefault="008E51A4" w:rsidP="008E51A4">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100</w:t>
            </w:r>
          </w:p>
        </w:tc>
        <w:tc>
          <w:tcPr>
            <w:tcW w:w="992" w:type="dxa"/>
            <w:shd w:val="clear" w:color="auto" w:fill="auto"/>
          </w:tcPr>
          <w:p w:rsidR="00844FDE" w:rsidRPr="00881C5F" w:rsidRDefault="008E51A4" w:rsidP="008E51A4">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100</w:t>
            </w:r>
          </w:p>
        </w:tc>
        <w:tc>
          <w:tcPr>
            <w:tcW w:w="993" w:type="dxa"/>
            <w:shd w:val="clear" w:color="auto" w:fill="auto"/>
          </w:tcPr>
          <w:p w:rsidR="00844FDE" w:rsidRPr="00881C5F" w:rsidRDefault="008E51A4" w:rsidP="008E51A4">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100</w:t>
            </w:r>
          </w:p>
        </w:tc>
        <w:tc>
          <w:tcPr>
            <w:tcW w:w="850" w:type="dxa"/>
            <w:shd w:val="clear" w:color="auto" w:fill="auto"/>
          </w:tcPr>
          <w:p w:rsidR="00844FDE" w:rsidRPr="00881C5F" w:rsidRDefault="008E51A4" w:rsidP="008E51A4">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100</w:t>
            </w:r>
          </w:p>
        </w:tc>
        <w:tc>
          <w:tcPr>
            <w:tcW w:w="1276" w:type="dxa"/>
            <w:shd w:val="clear" w:color="auto" w:fill="auto"/>
          </w:tcPr>
          <w:p w:rsidR="00844FDE" w:rsidRPr="00881C5F" w:rsidRDefault="008E51A4" w:rsidP="008E51A4">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410</w:t>
            </w:r>
          </w:p>
        </w:tc>
      </w:tr>
    </w:tbl>
    <w:p w:rsidR="00844FDE" w:rsidRDefault="00844FDE" w:rsidP="00C77E87">
      <w:pPr>
        <w:spacing w:after="0" w:line="240" w:lineRule="auto"/>
        <w:jc w:val="right"/>
        <w:rPr>
          <w:rFonts w:ascii="Times New Roman" w:hAnsi="Times New Roman" w:cs="Times New Roman"/>
        </w:rPr>
      </w:pPr>
    </w:p>
    <w:p w:rsidR="00844FDE" w:rsidRDefault="00844FDE" w:rsidP="00C77E87">
      <w:pPr>
        <w:spacing w:after="0" w:line="240" w:lineRule="auto"/>
        <w:jc w:val="right"/>
        <w:rPr>
          <w:rFonts w:ascii="Times New Roman" w:hAnsi="Times New Roman" w:cs="Times New Roman"/>
        </w:rPr>
      </w:pPr>
    </w:p>
    <w:p w:rsidR="00C77E87" w:rsidRDefault="00C77E87" w:rsidP="00C77E87">
      <w:pPr>
        <w:spacing w:after="0" w:line="240" w:lineRule="auto"/>
      </w:pPr>
    </w:p>
    <w:p w:rsidR="00024ADA" w:rsidRDefault="00024ADA">
      <w:pPr>
        <w:rPr>
          <w:rFonts w:ascii="Times New Roman" w:hAnsi="Times New Roman" w:cs="Times New Roman"/>
        </w:rPr>
      </w:pPr>
      <w:r>
        <w:rPr>
          <w:rFonts w:ascii="Times New Roman" w:hAnsi="Times New Roman" w:cs="Times New Roman"/>
        </w:rPr>
        <w:br w:type="page"/>
      </w:r>
    </w:p>
    <w:p w:rsidR="00EA0778" w:rsidRPr="005F50B8" w:rsidRDefault="00EA0778" w:rsidP="00EA0778">
      <w:pPr>
        <w:spacing w:after="0" w:line="240" w:lineRule="auto"/>
        <w:jc w:val="right"/>
        <w:rPr>
          <w:rFonts w:ascii="Times New Roman" w:hAnsi="Times New Roman" w:cs="Times New Roman"/>
          <w:sz w:val="24"/>
          <w:szCs w:val="24"/>
        </w:rPr>
      </w:pPr>
      <w:r w:rsidRPr="005F50B8">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4</w:t>
      </w:r>
    </w:p>
    <w:p w:rsidR="00EA0778" w:rsidRPr="005F50B8" w:rsidRDefault="00EA0778" w:rsidP="00EA0778">
      <w:pPr>
        <w:spacing w:after="0" w:line="240" w:lineRule="auto"/>
        <w:jc w:val="right"/>
        <w:rPr>
          <w:rFonts w:ascii="Times New Roman" w:eastAsia="Times New Roman" w:hAnsi="Times New Roman" w:cs="Times New Roman"/>
          <w:sz w:val="24"/>
          <w:szCs w:val="24"/>
        </w:rPr>
      </w:pPr>
      <w:r w:rsidRPr="005F50B8">
        <w:rPr>
          <w:rFonts w:ascii="Times New Roman" w:eastAsia="Times New Roman" w:hAnsi="Times New Roman" w:cs="Times New Roman"/>
          <w:sz w:val="24"/>
          <w:szCs w:val="24"/>
        </w:rPr>
        <w:t xml:space="preserve">к муниципальной программе </w:t>
      </w:r>
    </w:p>
    <w:p w:rsidR="00EA0778" w:rsidRPr="005F50B8" w:rsidRDefault="00EA0778" w:rsidP="00EA0778">
      <w:pPr>
        <w:spacing w:after="0" w:line="240" w:lineRule="auto"/>
        <w:jc w:val="right"/>
        <w:rPr>
          <w:rFonts w:ascii="Times New Roman" w:eastAsia="Times New Roman" w:hAnsi="Times New Roman" w:cs="Times New Roman"/>
          <w:sz w:val="24"/>
          <w:szCs w:val="24"/>
        </w:rPr>
      </w:pPr>
      <w:r w:rsidRPr="005F50B8">
        <w:rPr>
          <w:rFonts w:ascii="Times New Roman" w:eastAsia="Times New Roman" w:hAnsi="Times New Roman" w:cs="Times New Roman"/>
          <w:sz w:val="24"/>
          <w:szCs w:val="24"/>
        </w:rPr>
        <w:t xml:space="preserve">«Формирование современной городской </w:t>
      </w:r>
    </w:p>
    <w:p w:rsidR="00EA0778" w:rsidRPr="005F50B8" w:rsidRDefault="00EA0778" w:rsidP="00EA0778">
      <w:pPr>
        <w:spacing w:after="0" w:line="240" w:lineRule="auto"/>
        <w:jc w:val="right"/>
        <w:rPr>
          <w:rFonts w:ascii="Times New Roman" w:hAnsi="Times New Roman" w:cs="Times New Roman"/>
          <w:sz w:val="24"/>
          <w:szCs w:val="24"/>
        </w:rPr>
      </w:pPr>
      <w:r w:rsidRPr="005F50B8">
        <w:rPr>
          <w:rFonts w:ascii="Times New Roman" w:eastAsia="Times New Roman" w:hAnsi="Times New Roman" w:cs="Times New Roman"/>
          <w:sz w:val="24"/>
          <w:szCs w:val="24"/>
        </w:rPr>
        <w:t xml:space="preserve">среды на территории </w:t>
      </w:r>
      <w:r>
        <w:rPr>
          <w:rFonts w:ascii="Times New Roman" w:hAnsi="Times New Roman" w:cs="Times New Roman"/>
          <w:sz w:val="24"/>
          <w:szCs w:val="24"/>
        </w:rPr>
        <w:t>Атяшевского</w:t>
      </w:r>
    </w:p>
    <w:p w:rsidR="00EA0778" w:rsidRPr="005F50B8" w:rsidRDefault="00482624" w:rsidP="00EA0778">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сельского</w:t>
      </w:r>
      <w:r w:rsidR="00EA0778" w:rsidRPr="005F50B8">
        <w:rPr>
          <w:rFonts w:ascii="Times New Roman" w:hAnsi="Times New Roman" w:cs="Times New Roman"/>
          <w:sz w:val="24"/>
          <w:szCs w:val="24"/>
        </w:rPr>
        <w:t xml:space="preserve"> поселения </w:t>
      </w:r>
      <w:r w:rsidR="00EA0778">
        <w:rPr>
          <w:rFonts w:ascii="Times New Roman" w:hAnsi="Times New Roman" w:cs="Times New Roman"/>
          <w:sz w:val="24"/>
          <w:szCs w:val="24"/>
        </w:rPr>
        <w:t>Атяшевского</w:t>
      </w:r>
    </w:p>
    <w:p w:rsidR="00EA0778" w:rsidRPr="005F50B8" w:rsidRDefault="00EA0778" w:rsidP="00EA0778">
      <w:pPr>
        <w:spacing w:after="0" w:line="240" w:lineRule="auto"/>
        <w:jc w:val="right"/>
        <w:rPr>
          <w:rFonts w:ascii="Times New Roman" w:eastAsia="Times New Roman" w:hAnsi="Times New Roman" w:cs="Times New Roman"/>
          <w:sz w:val="24"/>
          <w:szCs w:val="24"/>
        </w:rPr>
      </w:pPr>
      <w:r w:rsidRPr="005F50B8">
        <w:rPr>
          <w:rFonts w:ascii="Times New Roman" w:hAnsi="Times New Roman" w:cs="Times New Roman"/>
          <w:sz w:val="24"/>
          <w:szCs w:val="24"/>
        </w:rPr>
        <w:t>муниципального района Республики Мордовия</w:t>
      </w:r>
    </w:p>
    <w:p w:rsidR="00EA0778" w:rsidRPr="005F50B8" w:rsidRDefault="00EA0778" w:rsidP="00EA0778">
      <w:pPr>
        <w:spacing w:after="0" w:line="240" w:lineRule="auto"/>
        <w:jc w:val="right"/>
        <w:rPr>
          <w:rFonts w:ascii="Times New Roman" w:hAnsi="Times New Roman" w:cs="Times New Roman"/>
          <w:sz w:val="24"/>
          <w:szCs w:val="24"/>
        </w:rPr>
      </w:pPr>
      <w:r>
        <w:rPr>
          <w:rFonts w:ascii="Times New Roman" w:eastAsia="Times New Roman" w:hAnsi="Times New Roman" w:cs="Times New Roman"/>
          <w:sz w:val="24"/>
          <w:szCs w:val="24"/>
        </w:rPr>
        <w:t>на 2018-2022</w:t>
      </w:r>
      <w:r w:rsidRPr="005F50B8">
        <w:rPr>
          <w:rFonts w:ascii="Times New Roman" w:eastAsia="Times New Roman" w:hAnsi="Times New Roman" w:cs="Times New Roman"/>
          <w:sz w:val="24"/>
          <w:szCs w:val="24"/>
        </w:rPr>
        <w:t xml:space="preserve"> год</w:t>
      </w:r>
      <w:r>
        <w:rPr>
          <w:rFonts w:ascii="Times New Roman" w:eastAsia="Times New Roman" w:hAnsi="Times New Roman" w:cs="Times New Roman"/>
          <w:sz w:val="24"/>
          <w:szCs w:val="24"/>
        </w:rPr>
        <w:t>ы»</w:t>
      </w:r>
    </w:p>
    <w:p w:rsidR="00F9235C" w:rsidRDefault="00F9235C"/>
    <w:p w:rsidR="00EA0778" w:rsidRDefault="00EA0778" w:rsidP="00EA0778">
      <w:pPr>
        <w:spacing w:after="0" w:line="240" w:lineRule="auto"/>
        <w:jc w:val="center"/>
        <w:rPr>
          <w:rFonts w:ascii="Times New Roman" w:hAnsi="Times New Roman"/>
          <w:b/>
          <w:sz w:val="28"/>
          <w:szCs w:val="28"/>
        </w:rPr>
      </w:pPr>
      <w:r w:rsidRPr="0034429E">
        <w:rPr>
          <w:rFonts w:ascii="Times New Roman" w:hAnsi="Times New Roman"/>
          <w:b/>
          <w:sz w:val="28"/>
          <w:szCs w:val="28"/>
        </w:rPr>
        <w:t>Перечень</w:t>
      </w:r>
      <w:r>
        <w:rPr>
          <w:rFonts w:ascii="Times New Roman" w:hAnsi="Times New Roman"/>
          <w:b/>
          <w:sz w:val="28"/>
          <w:szCs w:val="28"/>
        </w:rPr>
        <w:t xml:space="preserve"> </w:t>
      </w:r>
      <w:r w:rsidRPr="0034429E">
        <w:rPr>
          <w:rFonts w:ascii="Times New Roman" w:hAnsi="Times New Roman"/>
          <w:b/>
          <w:sz w:val="28"/>
          <w:szCs w:val="28"/>
        </w:rPr>
        <w:t xml:space="preserve">общественных территорий планируемых к благоустройству </w:t>
      </w:r>
    </w:p>
    <w:p w:rsidR="00EA0778" w:rsidRDefault="00EA0778" w:rsidP="00EA0778">
      <w:pPr>
        <w:spacing w:after="0" w:line="240" w:lineRule="auto"/>
        <w:jc w:val="center"/>
        <w:rPr>
          <w:rFonts w:ascii="Times New Roman" w:hAnsi="Times New Roman"/>
          <w:b/>
          <w:sz w:val="28"/>
          <w:szCs w:val="28"/>
        </w:rPr>
      </w:pPr>
    </w:p>
    <w:tbl>
      <w:tblPr>
        <w:tblW w:w="487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0"/>
        <w:gridCol w:w="3406"/>
        <w:gridCol w:w="3430"/>
        <w:gridCol w:w="7201"/>
      </w:tblGrid>
      <w:tr w:rsidR="00EA0778" w:rsidRPr="006A3867" w:rsidTr="00AB5B35">
        <w:trPr>
          <w:trHeight w:val="838"/>
        </w:trPr>
        <w:tc>
          <w:tcPr>
            <w:tcW w:w="228" w:type="pct"/>
            <w:vAlign w:val="center"/>
          </w:tcPr>
          <w:p w:rsidR="00EA0778" w:rsidRPr="006A3867" w:rsidRDefault="00EA0778" w:rsidP="00EA0778">
            <w:pPr>
              <w:spacing w:after="0" w:line="240" w:lineRule="auto"/>
              <w:jc w:val="center"/>
              <w:rPr>
                <w:rFonts w:ascii="Times New Roman" w:hAnsi="Times New Roman"/>
                <w:sz w:val="24"/>
                <w:szCs w:val="24"/>
              </w:rPr>
            </w:pPr>
            <w:r w:rsidRPr="006A3867">
              <w:rPr>
                <w:rFonts w:ascii="Times New Roman" w:hAnsi="Times New Roman"/>
                <w:sz w:val="24"/>
                <w:szCs w:val="24"/>
              </w:rPr>
              <w:t>№ п/п</w:t>
            </w:r>
          </w:p>
        </w:tc>
        <w:tc>
          <w:tcPr>
            <w:tcW w:w="1158" w:type="pct"/>
            <w:vAlign w:val="center"/>
          </w:tcPr>
          <w:p w:rsidR="00EA0778" w:rsidRPr="006A3867" w:rsidRDefault="00EA0778" w:rsidP="00EA0778">
            <w:pPr>
              <w:spacing w:after="0" w:line="240" w:lineRule="auto"/>
              <w:jc w:val="center"/>
              <w:rPr>
                <w:rFonts w:ascii="Times New Roman" w:hAnsi="Times New Roman"/>
                <w:sz w:val="24"/>
                <w:szCs w:val="24"/>
              </w:rPr>
            </w:pPr>
            <w:r w:rsidRPr="006A3867">
              <w:rPr>
                <w:rFonts w:ascii="Times New Roman" w:hAnsi="Times New Roman"/>
                <w:sz w:val="24"/>
                <w:szCs w:val="24"/>
              </w:rPr>
              <w:t>Наименование общественной территории</w:t>
            </w:r>
          </w:p>
        </w:tc>
        <w:tc>
          <w:tcPr>
            <w:tcW w:w="1166" w:type="pct"/>
            <w:vAlign w:val="center"/>
          </w:tcPr>
          <w:p w:rsidR="00EA0778" w:rsidRPr="006A3867" w:rsidRDefault="00EA0778" w:rsidP="00EA0778">
            <w:pPr>
              <w:spacing w:after="0" w:line="240" w:lineRule="auto"/>
              <w:jc w:val="center"/>
              <w:rPr>
                <w:rFonts w:ascii="Times New Roman" w:hAnsi="Times New Roman"/>
                <w:sz w:val="24"/>
                <w:szCs w:val="24"/>
              </w:rPr>
            </w:pPr>
            <w:r w:rsidRPr="006A3867">
              <w:rPr>
                <w:rFonts w:ascii="Times New Roman" w:hAnsi="Times New Roman"/>
                <w:sz w:val="24"/>
                <w:szCs w:val="24"/>
              </w:rPr>
              <w:t>Расположение общественной территории</w:t>
            </w:r>
          </w:p>
        </w:tc>
        <w:tc>
          <w:tcPr>
            <w:tcW w:w="2448" w:type="pct"/>
            <w:vAlign w:val="center"/>
          </w:tcPr>
          <w:p w:rsidR="00EA0778" w:rsidRPr="006A3867" w:rsidRDefault="00EA0778" w:rsidP="00EA0778">
            <w:pPr>
              <w:jc w:val="center"/>
              <w:rPr>
                <w:rFonts w:ascii="Times New Roman" w:hAnsi="Times New Roman"/>
                <w:sz w:val="24"/>
                <w:szCs w:val="24"/>
              </w:rPr>
            </w:pPr>
            <w:r w:rsidRPr="006A3867">
              <w:rPr>
                <w:rFonts w:ascii="Times New Roman" w:hAnsi="Times New Roman"/>
                <w:sz w:val="24"/>
                <w:szCs w:val="24"/>
              </w:rPr>
              <w:t>Перечень мероприятий</w:t>
            </w:r>
          </w:p>
        </w:tc>
      </w:tr>
      <w:tr w:rsidR="00EA0778" w:rsidRPr="006A3867" w:rsidTr="00AB5B35">
        <w:trPr>
          <w:trHeight w:val="1530"/>
        </w:trPr>
        <w:tc>
          <w:tcPr>
            <w:tcW w:w="228" w:type="pct"/>
            <w:vAlign w:val="center"/>
          </w:tcPr>
          <w:p w:rsidR="00EA0778" w:rsidRPr="00DC0D73" w:rsidRDefault="00EA0778" w:rsidP="00EA0778">
            <w:pPr>
              <w:spacing w:after="0" w:line="240" w:lineRule="auto"/>
              <w:jc w:val="center"/>
              <w:rPr>
                <w:rFonts w:ascii="Times New Roman" w:hAnsi="Times New Roman"/>
                <w:sz w:val="24"/>
                <w:szCs w:val="24"/>
              </w:rPr>
            </w:pPr>
            <w:r w:rsidRPr="00DC0D73">
              <w:rPr>
                <w:rFonts w:ascii="Times New Roman" w:hAnsi="Times New Roman"/>
                <w:sz w:val="24"/>
                <w:szCs w:val="24"/>
              </w:rPr>
              <w:t>1</w:t>
            </w:r>
          </w:p>
        </w:tc>
        <w:tc>
          <w:tcPr>
            <w:tcW w:w="1158" w:type="pct"/>
            <w:vAlign w:val="center"/>
          </w:tcPr>
          <w:p w:rsidR="00EA0778" w:rsidRPr="00EA0778" w:rsidRDefault="00EA0778" w:rsidP="00EA0778">
            <w:pPr>
              <w:spacing w:after="0" w:line="240" w:lineRule="auto"/>
              <w:rPr>
                <w:rFonts w:ascii="Times New Roman" w:hAnsi="Times New Roman"/>
                <w:sz w:val="24"/>
                <w:szCs w:val="24"/>
              </w:rPr>
            </w:pPr>
            <w:r w:rsidRPr="00EA0778">
              <w:rPr>
                <w:rFonts w:ascii="Times New Roman" w:eastAsia="Times New Roman" w:hAnsi="Times New Roman" w:cs="Times New Roman"/>
                <w:color w:val="000000"/>
                <w:sz w:val="24"/>
                <w:szCs w:val="24"/>
              </w:rPr>
              <w:t>Территория прилегающая к зданию администрации Атяшевского сельского поселения</w:t>
            </w:r>
          </w:p>
        </w:tc>
        <w:tc>
          <w:tcPr>
            <w:tcW w:w="1166" w:type="pct"/>
            <w:vAlign w:val="center"/>
          </w:tcPr>
          <w:p w:rsidR="00EA0778" w:rsidRPr="00EA0778" w:rsidRDefault="00EA0778" w:rsidP="00EA0778">
            <w:pPr>
              <w:spacing w:after="0" w:line="240" w:lineRule="auto"/>
              <w:jc w:val="center"/>
              <w:rPr>
                <w:rFonts w:ascii="Times New Roman" w:hAnsi="Times New Roman"/>
                <w:sz w:val="24"/>
                <w:szCs w:val="24"/>
              </w:rPr>
            </w:pPr>
            <w:r w:rsidRPr="00EA0778">
              <w:rPr>
                <w:rFonts w:ascii="Times New Roman" w:eastAsia="Times New Roman" w:hAnsi="Times New Roman"/>
                <w:sz w:val="24"/>
                <w:szCs w:val="24"/>
              </w:rPr>
              <w:t>РМ, Атяшевский район, с.Атяшево, пер.Советский</w:t>
            </w:r>
          </w:p>
        </w:tc>
        <w:tc>
          <w:tcPr>
            <w:tcW w:w="2448" w:type="pct"/>
            <w:vAlign w:val="center"/>
          </w:tcPr>
          <w:p w:rsidR="00EA0778" w:rsidRPr="00EA0778" w:rsidRDefault="00EA0778" w:rsidP="00EA0778">
            <w:pPr>
              <w:spacing w:line="240" w:lineRule="auto"/>
              <w:jc w:val="both"/>
              <w:rPr>
                <w:rFonts w:ascii="Times New Roman" w:eastAsia="Times New Roman" w:hAnsi="Times New Roman"/>
                <w:sz w:val="24"/>
                <w:szCs w:val="24"/>
              </w:rPr>
            </w:pPr>
            <w:r w:rsidRPr="00EA0778">
              <w:rPr>
                <w:rFonts w:ascii="Times New Roman" w:eastAsia="Times New Roman" w:hAnsi="Times New Roman" w:cs="Times New Roman"/>
                <w:color w:val="000000"/>
                <w:sz w:val="24"/>
                <w:szCs w:val="24"/>
              </w:rPr>
              <w:t>Обеспечение освещения, установка скамеек, урн для мусора, устройство тротуара, установка малых архитектурных форм, вырубка кустарника</w:t>
            </w:r>
          </w:p>
        </w:tc>
      </w:tr>
      <w:tr w:rsidR="00EA0778" w:rsidRPr="006A3867" w:rsidTr="00AB5B35">
        <w:trPr>
          <w:trHeight w:val="1530"/>
        </w:trPr>
        <w:tc>
          <w:tcPr>
            <w:tcW w:w="228" w:type="pct"/>
            <w:vAlign w:val="center"/>
          </w:tcPr>
          <w:p w:rsidR="00EA0778" w:rsidRPr="00DC0D73" w:rsidRDefault="00EA0778" w:rsidP="00EA0778">
            <w:pPr>
              <w:spacing w:after="0" w:line="240" w:lineRule="auto"/>
              <w:jc w:val="center"/>
              <w:rPr>
                <w:rFonts w:ascii="Times New Roman" w:hAnsi="Times New Roman"/>
                <w:sz w:val="24"/>
                <w:szCs w:val="24"/>
              </w:rPr>
            </w:pPr>
            <w:r w:rsidRPr="00DC0D73">
              <w:rPr>
                <w:rFonts w:ascii="Times New Roman" w:hAnsi="Times New Roman"/>
                <w:sz w:val="24"/>
                <w:szCs w:val="24"/>
              </w:rPr>
              <w:t>2</w:t>
            </w:r>
          </w:p>
        </w:tc>
        <w:tc>
          <w:tcPr>
            <w:tcW w:w="1158" w:type="pct"/>
            <w:vAlign w:val="center"/>
          </w:tcPr>
          <w:p w:rsidR="00EA0778" w:rsidRPr="00EA0778" w:rsidRDefault="00EA0778" w:rsidP="00EA0778">
            <w:pPr>
              <w:spacing w:after="0" w:line="240" w:lineRule="auto"/>
              <w:rPr>
                <w:rFonts w:ascii="Times New Roman" w:eastAsia="Times New Roman" w:hAnsi="Times New Roman" w:cs="Times New Roman"/>
                <w:color w:val="000000"/>
                <w:sz w:val="24"/>
                <w:szCs w:val="24"/>
              </w:rPr>
            </w:pPr>
            <w:r w:rsidRPr="00EA0778">
              <w:rPr>
                <w:rFonts w:ascii="Times New Roman" w:eastAsia="Times New Roman" w:hAnsi="Times New Roman" w:cs="Times New Roman"/>
                <w:color w:val="000000"/>
                <w:sz w:val="24"/>
                <w:szCs w:val="24"/>
              </w:rPr>
              <w:t>Территория прилегаю</w:t>
            </w:r>
            <w:r>
              <w:rPr>
                <w:rFonts w:ascii="Times New Roman" w:eastAsia="Times New Roman" w:hAnsi="Times New Roman" w:cs="Times New Roman"/>
                <w:color w:val="000000"/>
                <w:sz w:val="24"/>
                <w:szCs w:val="24"/>
              </w:rPr>
              <w:t>щая к памятнику Погибшим в ВОВ 1941-1945г.г. в с.Атяшево</w:t>
            </w:r>
          </w:p>
        </w:tc>
        <w:tc>
          <w:tcPr>
            <w:tcW w:w="1166" w:type="pct"/>
            <w:vAlign w:val="center"/>
          </w:tcPr>
          <w:p w:rsidR="00EA0778" w:rsidRPr="00EA0778" w:rsidRDefault="00EA0778" w:rsidP="00EA0778">
            <w:pPr>
              <w:spacing w:after="0" w:line="240" w:lineRule="auto"/>
              <w:jc w:val="center"/>
              <w:rPr>
                <w:rFonts w:ascii="Times New Roman" w:eastAsia="Times New Roman" w:hAnsi="Times New Roman"/>
                <w:sz w:val="24"/>
                <w:szCs w:val="24"/>
              </w:rPr>
            </w:pPr>
            <w:r w:rsidRPr="00EA0778">
              <w:rPr>
                <w:rFonts w:ascii="Times New Roman" w:eastAsia="Times New Roman" w:hAnsi="Times New Roman"/>
                <w:sz w:val="24"/>
                <w:szCs w:val="24"/>
              </w:rPr>
              <w:t xml:space="preserve">РМ, Атяшевский район, </w:t>
            </w:r>
            <w:r>
              <w:rPr>
                <w:rFonts w:ascii="Times New Roman" w:eastAsia="Times New Roman" w:hAnsi="Times New Roman"/>
                <w:sz w:val="24"/>
                <w:szCs w:val="24"/>
              </w:rPr>
              <w:t>с.</w:t>
            </w:r>
            <w:r w:rsidRPr="00EA0778">
              <w:rPr>
                <w:rFonts w:ascii="Times New Roman" w:eastAsia="Times New Roman" w:hAnsi="Times New Roman"/>
                <w:sz w:val="24"/>
                <w:szCs w:val="24"/>
              </w:rPr>
              <w:t>Атяшево</w:t>
            </w:r>
            <w:r>
              <w:rPr>
                <w:rFonts w:ascii="Times New Roman" w:eastAsia="Times New Roman" w:hAnsi="Times New Roman"/>
                <w:sz w:val="24"/>
                <w:szCs w:val="24"/>
              </w:rPr>
              <w:t>, пер.Советский</w:t>
            </w:r>
          </w:p>
        </w:tc>
        <w:tc>
          <w:tcPr>
            <w:tcW w:w="2448" w:type="pct"/>
            <w:vAlign w:val="center"/>
          </w:tcPr>
          <w:p w:rsidR="00EA0778" w:rsidRPr="00EA0778" w:rsidRDefault="00EA0778" w:rsidP="00EA0778">
            <w:pPr>
              <w:spacing w:line="240" w:lineRule="auto"/>
              <w:jc w:val="both"/>
              <w:rPr>
                <w:rFonts w:ascii="Times New Roman" w:hAnsi="Times New Roman"/>
                <w:color w:val="000000"/>
                <w:sz w:val="24"/>
                <w:szCs w:val="24"/>
              </w:rPr>
            </w:pPr>
            <w:r>
              <w:rPr>
                <w:rFonts w:ascii="Times New Roman" w:eastAsia="Times New Roman" w:hAnsi="Times New Roman" w:cs="Times New Roman"/>
                <w:color w:val="000000"/>
                <w:sz w:val="24"/>
                <w:szCs w:val="24"/>
              </w:rPr>
              <w:t xml:space="preserve">Устройство ограждения, устройство брусчатки, </w:t>
            </w:r>
            <w:r w:rsidRPr="00EA0778">
              <w:rPr>
                <w:rFonts w:ascii="Times New Roman" w:eastAsia="Times New Roman" w:hAnsi="Times New Roman" w:cs="Times New Roman"/>
                <w:color w:val="000000"/>
                <w:sz w:val="24"/>
                <w:szCs w:val="24"/>
              </w:rPr>
              <w:t>устройство освещения, установка скамеек, озеленение</w:t>
            </w:r>
          </w:p>
        </w:tc>
      </w:tr>
    </w:tbl>
    <w:p w:rsidR="00C77E87" w:rsidRDefault="00C77E87"/>
    <w:sectPr w:rsidR="00C77E87" w:rsidSect="00AB5B35">
      <w:pgSz w:w="16838" w:h="11906" w:orient="landscape"/>
      <w:pgMar w:top="1701" w:right="820" w:bottom="851" w:left="1134" w:header="0"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408C" w:rsidRDefault="0054408C" w:rsidP="00C77E87">
      <w:pPr>
        <w:spacing w:after="0" w:line="240" w:lineRule="auto"/>
      </w:pPr>
      <w:r>
        <w:separator/>
      </w:r>
    </w:p>
  </w:endnote>
  <w:endnote w:type="continuationSeparator" w:id="1">
    <w:p w:rsidR="0054408C" w:rsidRDefault="0054408C" w:rsidP="00C77E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408C" w:rsidRDefault="0054408C" w:rsidP="00C77E87">
      <w:pPr>
        <w:spacing w:after="0" w:line="240" w:lineRule="auto"/>
      </w:pPr>
      <w:r>
        <w:separator/>
      </w:r>
    </w:p>
  </w:footnote>
  <w:footnote w:type="continuationSeparator" w:id="1">
    <w:p w:rsidR="0054408C" w:rsidRDefault="0054408C" w:rsidP="00C77E8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778" w:rsidRPr="00AB5B35" w:rsidRDefault="00EA0778" w:rsidP="00AB5B35">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54CA2"/>
    <w:multiLevelType w:val="hybridMultilevel"/>
    <w:tmpl w:val="F5AC924C"/>
    <w:lvl w:ilvl="0" w:tplc="459CCBCC">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
    <w:nsid w:val="392A4B25"/>
    <w:multiLevelType w:val="multilevel"/>
    <w:tmpl w:val="041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3420"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footnotePr>
    <w:pos w:val="beneathText"/>
    <w:footnote w:id="0"/>
    <w:footnote w:id="1"/>
  </w:footnotePr>
  <w:endnotePr>
    <w:endnote w:id="0"/>
    <w:endnote w:id="1"/>
  </w:endnotePr>
  <w:compat>
    <w:useFELayout/>
  </w:compat>
  <w:rsids>
    <w:rsidRoot w:val="001648DD"/>
    <w:rsid w:val="00024ADA"/>
    <w:rsid w:val="00043625"/>
    <w:rsid w:val="00053856"/>
    <w:rsid w:val="0005710F"/>
    <w:rsid w:val="000926B6"/>
    <w:rsid w:val="000A2FAA"/>
    <w:rsid w:val="001166A2"/>
    <w:rsid w:val="0013066B"/>
    <w:rsid w:val="00140B1D"/>
    <w:rsid w:val="00145730"/>
    <w:rsid w:val="00151ECD"/>
    <w:rsid w:val="001648DD"/>
    <w:rsid w:val="00174F04"/>
    <w:rsid w:val="001C4B0A"/>
    <w:rsid w:val="00227131"/>
    <w:rsid w:val="0025654D"/>
    <w:rsid w:val="00256B19"/>
    <w:rsid w:val="002E6C2B"/>
    <w:rsid w:val="003048DE"/>
    <w:rsid w:val="00311040"/>
    <w:rsid w:val="00364D9D"/>
    <w:rsid w:val="00365912"/>
    <w:rsid w:val="00370982"/>
    <w:rsid w:val="003E3B10"/>
    <w:rsid w:val="004060B0"/>
    <w:rsid w:val="0040678E"/>
    <w:rsid w:val="00411306"/>
    <w:rsid w:val="00417008"/>
    <w:rsid w:val="0044322B"/>
    <w:rsid w:val="00454DB7"/>
    <w:rsid w:val="00482624"/>
    <w:rsid w:val="0054408C"/>
    <w:rsid w:val="005845CA"/>
    <w:rsid w:val="005B4E89"/>
    <w:rsid w:val="0065384A"/>
    <w:rsid w:val="006B5C18"/>
    <w:rsid w:val="007256D8"/>
    <w:rsid w:val="007341AD"/>
    <w:rsid w:val="007C37AA"/>
    <w:rsid w:val="0082068F"/>
    <w:rsid w:val="00844FDE"/>
    <w:rsid w:val="008576FD"/>
    <w:rsid w:val="00884BE2"/>
    <w:rsid w:val="008A6781"/>
    <w:rsid w:val="008B2F02"/>
    <w:rsid w:val="008C2C4E"/>
    <w:rsid w:val="008C5DC7"/>
    <w:rsid w:val="008E51A4"/>
    <w:rsid w:val="008F3E37"/>
    <w:rsid w:val="00952364"/>
    <w:rsid w:val="00A315F1"/>
    <w:rsid w:val="00A33F8F"/>
    <w:rsid w:val="00AB5B35"/>
    <w:rsid w:val="00AD0F68"/>
    <w:rsid w:val="00B122C1"/>
    <w:rsid w:val="00B45FAC"/>
    <w:rsid w:val="00B66E3B"/>
    <w:rsid w:val="00BA2B04"/>
    <w:rsid w:val="00BA470F"/>
    <w:rsid w:val="00BB15FB"/>
    <w:rsid w:val="00C616FD"/>
    <w:rsid w:val="00C77E87"/>
    <w:rsid w:val="00C93D66"/>
    <w:rsid w:val="00CA3B01"/>
    <w:rsid w:val="00CC0D53"/>
    <w:rsid w:val="00CC496A"/>
    <w:rsid w:val="00CD60EA"/>
    <w:rsid w:val="00CF0C99"/>
    <w:rsid w:val="00D22D22"/>
    <w:rsid w:val="00D34450"/>
    <w:rsid w:val="00D60045"/>
    <w:rsid w:val="00D67914"/>
    <w:rsid w:val="00D90155"/>
    <w:rsid w:val="00E014A8"/>
    <w:rsid w:val="00E165EF"/>
    <w:rsid w:val="00E5440F"/>
    <w:rsid w:val="00E757EA"/>
    <w:rsid w:val="00EA0778"/>
    <w:rsid w:val="00EB4D5D"/>
    <w:rsid w:val="00F0057D"/>
    <w:rsid w:val="00F45F48"/>
    <w:rsid w:val="00F9235C"/>
    <w:rsid w:val="00F923AA"/>
    <w:rsid w:val="00FA65D7"/>
    <w:rsid w:val="00FD18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18C6"/>
  </w:style>
  <w:style w:type="paragraph" w:styleId="1">
    <w:name w:val="heading 1"/>
    <w:basedOn w:val="a"/>
    <w:next w:val="a"/>
    <w:link w:val="10"/>
    <w:rsid w:val="001C4B0A"/>
    <w:pPr>
      <w:keepNext/>
      <w:keepLines/>
      <w:numPr>
        <w:numId w:val="1"/>
      </w:numPr>
      <w:spacing w:before="400" w:after="120"/>
      <w:outlineLvl w:val="0"/>
    </w:pPr>
    <w:rPr>
      <w:rFonts w:ascii="Arial" w:eastAsia="Arial" w:hAnsi="Arial" w:cs="Arial"/>
      <w:color w:val="000000"/>
      <w:sz w:val="40"/>
      <w:szCs w:val="40"/>
    </w:rPr>
  </w:style>
  <w:style w:type="paragraph" w:styleId="2">
    <w:name w:val="heading 2"/>
    <w:basedOn w:val="a"/>
    <w:next w:val="a"/>
    <w:link w:val="20"/>
    <w:rsid w:val="001C4B0A"/>
    <w:pPr>
      <w:keepNext/>
      <w:keepLines/>
      <w:numPr>
        <w:ilvl w:val="1"/>
        <w:numId w:val="1"/>
      </w:numPr>
      <w:spacing w:before="360" w:after="120"/>
      <w:outlineLvl w:val="1"/>
    </w:pPr>
    <w:rPr>
      <w:rFonts w:ascii="Arial" w:eastAsia="Arial" w:hAnsi="Arial" w:cs="Arial"/>
      <w:color w:val="000000"/>
      <w:sz w:val="32"/>
      <w:szCs w:val="32"/>
    </w:rPr>
  </w:style>
  <w:style w:type="paragraph" w:styleId="3">
    <w:name w:val="heading 3"/>
    <w:basedOn w:val="a"/>
    <w:next w:val="a"/>
    <w:link w:val="30"/>
    <w:rsid w:val="001C4B0A"/>
    <w:pPr>
      <w:keepNext/>
      <w:keepLines/>
      <w:numPr>
        <w:ilvl w:val="2"/>
        <w:numId w:val="1"/>
      </w:numPr>
      <w:spacing w:before="320" w:after="80"/>
      <w:outlineLvl w:val="2"/>
    </w:pPr>
    <w:rPr>
      <w:rFonts w:ascii="Arial" w:eastAsia="Arial" w:hAnsi="Arial" w:cs="Arial"/>
      <w:color w:val="434343"/>
      <w:sz w:val="28"/>
      <w:szCs w:val="28"/>
    </w:rPr>
  </w:style>
  <w:style w:type="paragraph" w:styleId="4">
    <w:name w:val="heading 4"/>
    <w:basedOn w:val="a"/>
    <w:next w:val="a"/>
    <w:link w:val="40"/>
    <w:rsid w:val="001C4B0A"/>
    <w:pPr>
      <w:keepNext/>
      <w:keepLines/>
      <w:numPr>
        <w:ilvl w:val="3"/>
        <w:numId w:val="1"/>
      </w:numPr>
      <w:spacing w:before="280" w:after="80"/>
      <w:outlineLvl w:val="3"/>
    </w:pPr>
    <w:rPr>
      <w:rFonts w:ascii="Arial" w:eastAsia="Arial" w:hAnsi="Arial" w:cs="Arial"/>
      <w:color w:val="666666"/>
      <w:sz w:val="24"/>
      <w:szCs w:val="24"/>
    </w:rPr>
  </w:style>
  <w:style w:type="paragraph" w:styleId="5">
    <w:name w:val="heading 5"/>
    <w:basedOn w:val="a"/>
    <w:next w:val="a"/>
    <w:link w:val="50"/>
    <w:rsid w:val="001C4B0A"/>
    <w:pPr>
      <w:keepNext/>
      <w:keepLines/>
      <w:numPr>
        <w:ilvl w:val="4"/>
        <w:numId w:val="1"/>
      </w:numPr>
      <w:spacing w:before="240" w:after="80"/>
      <w:outlineLvl w:val="4"/>
    </w:pPr>
    <w:rPr>
      <w:rFonts w:ascii="Arial" w:eastAsia="Arial" w:hAnsi="Arial" w:cs="Arial"/>
      <w:color w:val="666666"/>
    </w:rPr>
  </w:style>
  <w:style w:type="paragraph" w:styleId="6">
    <w:name w:val="heading 6"/>
    <w:basedOn w:val="a"/>
    <w:next w:val="a"/>
    <w:link w:val="60"/>
    <w:rsid w:val="001C4B0A"/>
    <w:pPr>
      <w:keepNext/>
      <w:keepLines/>
      <w:numPr>
        <w:ilvl w:val="5"/>
        <w:numId w:val="1"/>
      </w:numPr>
      <w:spacing w:before="240" w:after="80"/>
      <w:outlineLvl w:val="5"/>
    </w:pPr>
    <w:rPr>
      <w:rFonts w:ascii="Arial" w:eastAsia="Arial" w:hAnsi="Arial" w:cs="Arial"/>
      <w:i/>
      <w:color w:val="666666"/>
    </w:rPr>
  </w:style>
  <w:style w:type="paragraph" w:styleId="7">
    <w:name w:val="heading 7"/>
    <w:basedOn w:val="a"/>
    <w:next w:val="a"/>
    <w:link w:val="70"/>
    <w:uiPriority w:val="9"/>
    <w:unhideWhenUsed/>
    <w:qFormat/>
    <w:rsid w:val="001C4B0A"/>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8">
    <w:name w:val="heading 8"/>
    <w:basedOn w:val="a"/>
    <w:next w:val="a"/>
    <w:link w:val="80"/>
    <w:uiPriority w:val="9"/>
    <w:semiHidden/>
    <w:unhideWhenUsed/>
    <w:qFormat/>
    <w:rsid w:val="001C4B0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1C4B0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77E87"/>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note text"/>
    <w:basedOn w:val="a"/>
    <w:link w:val="a5"/>
    <w:uiPriority w:val="99"/>
    <w:unhideWhenUsed/>
    <w:rsid w:val="00C77E87"/>
    <w:pPr>
      <w:spacing w:after="0" w:line="240" w:lineRule="auto"/>
    </w:pPr>
    <w:rPr>
      <w:rFonts w:eastAsiaTheme="minorHAnsi"/>
      <w:sz w:val="24"/>
      <w:szCs w:val="24"/>
      <w:lang w:eastAsia="en-US"/>
    </w:rPr>
  </w:style>
  <w:style w:type="character" w:customStyle="1" w:styleId="a5">
    <w:name w:val="Текст сноски Знак"/>
    <w:basedOn w:val="a0"/>
    <w:link w:val="a4"/>
    <w:uiPriority w:val="99"/>
    <w:rsid w:val="00C77E87"/>
    <w:rPr>
      <w:rFonts w:eastAsiaTheme="minorHAnsi"/>
      <w:sz w:val="24"/>
      <w:szCs w:val="24"/>
      <w:lang w:eastAsia="en-US"/>
    </w:rPr>
  </w:style>
  <w:style w:type="character" w:styleId="a6">
    <w:name w:val="footnote reference"/>
    <w:basedOn w:val="a0"/>
    <w:uiPriority w:val="99"/>
    <w:unhideWhenUsed/>
    <w:rsid w:val="00C77E87"/>
    <w:rPr>
      <w:vertAlign w:val="superscript"/>
    </w:rPr>
  </w:style>
  <w:style w:type="character" w:styleId="a7">
    <w:name w:val="Hyperlink"/>
    <w:basedOn w:val="a0"/>
    <w:uiPriority w:val="99"/>
    <w:unhideWhenUsed/>
    <w:rsid w:val="00C77E87"/>
    <w:rPr>
      <w:color w:val="0000FF" w:themeColor="hyperlink"/>
      <w:u w:val="single"/>
    </w:rPr>
  </w:style>
  <w:style w:type="paragraph" w:styleId="a8">
    <w:name w:val="header"/>
    <w:basedOn w:val="a"/>
    <w:link w:val="a9"/>
    <w:uiPriority w:val="99"/>
    <w:unhideWhenUsed/>
    <w:rsid w:val="00C77E87"/>
    <w:pPr>
      <w:tabs>
        <w:tab w:val="center" w:pos="4677"/>
        <w:tab w:val="right" w:pos="9355"/>
      </w:tabs>
      <w:spacing w:after="0" w:line="240" w:lineRule="auto"/>
    </w:pPr>
    <w:rPr>
      <w:rFonts w:eastAsiaTheme="minorHAnsi"/>
      <w:lang w:eastAsia="en-US"/>
    </w:rPr>
  </w:style>
  <w:style w:type="character" w:customStyle="1" w:styleId="a9">
    <w:name w:val="Верхний колонтитул Знак"/>
    <w:basedOn w:val="a0"/>
    <w:link w:val="a8"/>
    <w:uiPriority w:val="99"/>
    <w:rsid w:val="00C77E87"/>
    <w:rPr>
      <w:rFonts w:eastAsiaTheme="minorHAnsi"/>
      <w:lang w:eastAsia="en-US"/>
    </w:rPr>
  </w:style>
  <w:style w:type="paragraph" w:styleId="aa">
    <w:name w:val="No Spacing"/>
    <w:qFormat/>
    <w:rsid w:val="0065384A"/>
    <w:pPr>
      <w:spacing w:after="0" w:line="240" w:lineRule="auto"/>
    </w:pPr>
    <w:rPr>
      <w:rFonts w:ascii="Calibri" w:eastAsia="Calibri" w:hAnsi="Calibri" w:cs="Times New Roman"/>
      <w:lang w:eastAsia="en-US"/>
    </w:rPr>
  </w:style>
  <w:style w:type="paragraph" w:styleId="ab">
    <w:name w:val="footer"/>
    <w:basedOn w:val="a"/>
    <w:link w:val="ac"/>
    <w:uiPriority w:val="99"/>
    <w:semiHidden/>
    <w:unhideWhenUsed/>
    <w:rsid w:val="007C37AA"/>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7C37AA"/>
  </w:style>
  <w:style w:type="character" w:customStyle="1" w:styleId="10">
    <w:name w:val="Заголовок 1 Знак"/>
    <w:basedOn w:val="a0"/>
    <w:link w:val="1"/>
    <w:rsid w:val="001C4B0A"/>
    <w:rPr>
      <w:rFonts w:ascii="Arial" w:eastAsia="Arial" w:hAnsi="Arial" w:cs="Arial"/>
      <w:color w:val="000000"/>
      <w:sz w:val="40"/>
      <w:szCs w:val="40"/>
    </w:rPr>
  </w:style>
  <w:style w:type="character" w:customStyle="1" w:styleId="20">
    <w:name w:val="Заголовок 2 Знак"/>
    <w:basedOn w:val="a0"/>
    <w:link w:val="2"/>
    <w:rsid w:val="001C4B0A"/>
    <w:rPr>
      <w:rFonts w:ascii="Arial" w:eastAsia="Arial" w:hAnsi="Arial" w:cs="Arial"/>
      <w:color w:val="000000"/>
      <w:sz w:val="32"/>
      <w:szCs w:val="32"/>
    </w:rPr>
  </w:style>
  <w:style w:type="character" w:customStyle="1" w:styleId="30">
    <w:name w:val="Заголовок 3 Знак"/>
    <w:basedOn w:val="a0"/>
    <w:link w:val="3"/>
    <w:rsid w:val="001C4B0A"/>
    <w:rPr>
      <w:rFonts w:ascii="Arial" w:eastAsia="Arial" w:hAnsi="Arial" w:cs="Arial"/>
      <w:color w:val="434343"/>
      <w:sz w:val="28"/>
      <w:szCs w:val="28"/>
    </w:rPr>
  </w:style>
  <w:style w:type="character" w:customStyle="1" w:styleId="40">
    <w:name w:val="Заголовок 4 Знак"/>
    <w:basedOn w:val="a0"/>
    <w:link w:val="4"/>
    <w:rsid w:val="001C4B0A"/>
    <w:rPr>
      <w:rFonts w:ascii="Arial" w:eastAsia="Arial" w:hAnsi="Arial" w:cs="Arial"/>
      <w:color w:val="666666"/>
      <w:sz w:val="24"/>
      <w:szCs w:val="24"/>
    </w:rPr>
  </w:style>
  <w:style w:type="character" w:customStyle="1" w:styleId="50">
    <w:name w:val="Заголовок 5 Знак"/>
    <w:basedOn w:val="a0"/>
    <w:link w:val="5"/>
    <w:rsid w:val="001C4B0A"/>
    <w:rPr>
      <w:rFonts w:ascii="Arial" w:eastAsia="Arial" w:hAnsi="Arial" w:cs="Arial"/>
      <w:color w:val="666666"/>
    </w:rPr>
  </w:style>
  <w:style w:type="character" w:customStyle="1" w:styleId="60">
    <w:name w:val="Заголовок 6 Знак"/>
    <w:basedOn w:val="a0"/>
    <w:link w:val="6"/>
    <w:rsid w:val="001C4B0A"/>
    <w:rPr>
      <w:rFonts w:ascii="Arial" w:eastAsia="Arial" w:hAnsi="Arial" w:cs="Arial"/>
      <w:i/>
      <w:color w:val="666666"/>
    </w:rPr>
  </w:style>
  <w:style w:type="character" w:customStyle="1" w:styleId="70">
    <w:name w:val="Заголовок 7 Знак"/>
    <w:basedOn w:val="a0"/>
    <w:link w:val="7"/>
    <w:uiPriority w:val="9"/>
    <w:rsid w:val="001C4B0A"/>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uiPriority w:val="9"/>
    <w:semiHidden/>
    <w:rsid w:val="001C4B0A"/>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0"/>
    <w:link w:val="9"/>
    <w:uiPriority w:val="9"/>
    <w:semiHidden/>
    <w:rsid w:val="001C4B0A"/>
    <w:rPr>
      <w:rFonts w:asciiTheme="majorHAnsi" w:eastAsiaTheme="majorEastAsia" w:hAnsiTheme="majorHAnsi" w:cstheme="majorBidi"/>
      <w:i/>
      <w:iCs/>
      <w:color w:val="272727" w:themeColor="text1" w:themeTint="D8"/>
      <w:sz w:val="21"/>
      <w:szCs w:val="21"/>
    </w:rPr>
  </w:style>
  <w:style w:type="paragraph" w:customStyle="1" w:styleId="ConsPlusNormal">
    <w:name w:val="ConsPlusNormal"/>
    <w:rsid w:val="001C4B0A"/>
    <w:pPr>
      <w:widowControl w:val="0"/>
      <w:autoSpaceDE w:val="0"/>
      <w:autoSpaceDN w:val="0"/>
      <w:spacing w:after="0" w:line="240" w:lineRule="auto"/>
    </w:pPr>
    <w:rPr>
      <w:rFonts w:ascii="Calibri" w:eastAsia="Times New Roman" w:hAnsi="Calibri" w:cs="Calibri"/>
      <w:szCs w:val="20"/>
    </w:rPr>
  </w:style>
  <w:style w:type="paragraph" w:customStyle="1" w:styleId="s1">
    <w:name w:val="s_1"/>
    <w:basedOn w:val="a"/>
    <w:rsid w:val="00FA65D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d">
    <w:name w:val="Нормальный (таблица)"/>
    <w:basedOn w:val="a"/>
    <w:next w:val="a"/>
    <w:rsid w:val="00454DB7"/>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e">
    <w:name w:val="Прижатый влево"/>
    <w:basedOn w:val="a"/>
    <w:next w:val="a"/>
    <w:uiPriority w:val="99"/>
    <w:rsid w:val="00454DB7"/>
    <w:pPr>
      <w:widowControl w:val="0"/>
      <w:autoSpaceDE w:val="0"/>
      <w:autoSpaceDN w:val="0"/>
      <w:adjustRightInd w:val="0"/>
      <w:spacing w:after="0" w:line="240" w:lineRule="auto"/>
    </w:pPr>
    <w:rPr>
      <w:rFonts w:ascii="Arial" w:eastAsia="Times New Roman" w:hAnsi="Arial" w:cs="Arial"/>
      <w:sz w:val="24"/>
      <w:szCs w:val="24"/>
    </w:rPr>
  </w:style>
  <w:style w:type="paragraph" w:styleId="af">
    <w:name w:val="Normal (Web)"/>
    <w:basedOn w:val="a"/>
    <w:uiPriority w:val="99"/>
    <w:unhideWhenUsed/>
    <w:rsid w:val="007341A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97341797">
      <w:bodyDiv w:val="1"/>
      <w:marLeft w:val="0"/>
      <w:marRight w:val="0"/>
      <w:marTop w:val="0"/>
      <w:marBottom w:val="0"/>
      <w:divBdr>
        <w:top w:val="none" w:sz="0" w:space="0" w:color="auto"/>
        <w:left w:val="none" w:sz="0" w:space="0" w:color="auto"/>
        <w:bottom w:val="none" w:sz="0" w:space="0" w:color="auto"/>
        <w:right w:val="none" w:sz="0" w:space="0" w:color="auto"/>
      </w:divBdr>
    </w:div>
    <w:div w:id="2038653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nternet.garant.ru/document?id=70308460&amp;sub=10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214BA4-B540-4855-B228-6EF1B68CF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14</Pages>
  <Words>2923</Words>
  <Characters>16666</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cp:revision>
  <dcterms:created xsi:type="dcterms:W3CDTF">2017-11-08T09:58:00Z</dcterms:created>
  <dcterms:modified xsi:type="dcterms:W3CDTF">2018-06-21T07:44:00Z</dcterms:modified>
</cp:coreProperties>
</file>