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autofit"/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24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24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24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24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225" w:hRule="atLeast"/>
        </w:trPr>
        <w:tc>
          <w:tcPr>
            <w:tcW w:w="13308" w:type="dxa"/>
            <w:gridSpan w:val="15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22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«01» июля 2018 г.</w:t>
            </w:r>
          </w:p>
        </w:tc>
        <w:tc>
          <w:tcPr>
            <w:tcW w:w="6668" w:type="dxa"/>
            <w:gridSpan w:val="4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01.07.2018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22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center"/>
          </w:tcPr>
          <w:p>
            <w:pPr>
              <w:ind w:left="20"/>
              <w:wordWrap w:val="1"/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435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shd w:val="clear" w:color="FFFFFF" w:fill="auto"/>
            <w:textDirection w:val="lrTb"/>
            <w:vAlign w:val="bottom"/>
            <w:tcBorders>
              <w:bottom w:val="single" w:sz="5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Атяшевского городского поселения Атяшевского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04301721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435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  <w:tcBorders>
              <w:bottom w:val="none" w:sz="5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shd w:val="clear" w:color="FFFFFF" w:fill="auto"/>
            <w:textDirection w:val="lrTb"/>
            <w:vAlign w:val="bottom"/>
            <w:tcBorders>
              <w:bottom w:val="single" w:sz="5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Атяшевского городского поселения Атяшевского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43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7232" w:type="dxa"/>
            <w:gridSpan w:val="5"/>
            <w:shd w:val="clear" w:color="FFFFFF" w:fill="auto"/>
            <w:textDirection w:val="lrTb"/>
            <w:vAlign w:val="bottom"/>
            <w:tcBorders>
              <w:bottom w:val="single" w:sz="5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Атяшевского городского поселения Атяшевского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89207551000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225" w:hRule="atLeast"/>
        </w:trPr>
        <w:tc>
          <w:tcPr>
            <w:tcW w:w="3872" w:type="dxa"/>
            <w:gridSpan w:val="4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8899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225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44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28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23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/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44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28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23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225" w:hRule="atLeast"/>
        </w:trPr>
        <w:tc>
          <w:tcPr>
            <w:tcW w:w="3360" w:type="dxa"/>
            <w:vMerge w:val="restart"/>
            <w:gridSpan w:val="3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435" w:hRule="atLeast"/>
        </w:trPr>
        <w:tc>
          <w:tcPr>
            <w:tcW w:w="3360" w:type="dxa"/>
            <w:vMerge w:val="continue"/>
            <w:gridSpan w:val="3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continue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continue"/>
            <w:gridSpan w:val="7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22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24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</w:tcBorders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22 380 750,21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13 405 989,07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13 405 989,07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</w:tcBorders>
          </w:tcPr>
          <w:p>
            <w:pPr>
              <w:ind w:left="40"/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left w:val="single" w:sz="10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325" w:type="dxa"/>
            <w:gridSpan w:val="4"/>
            <w:shd w:val="clear" w:color="FFFFFF" w:fill="auto"/>
            <w:textDirection w:val="lrTb"/>
            <w:vAlign w:val="top"/>
            <w:tcBorders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13 241 100,00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7 021 531,78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7 021 531,78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6 219 568,22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6 634,42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6 634,42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24 549,12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24 549,12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(прочие поступления)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4000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943,30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943,30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1010202001</w:t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1 992,90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1 992,90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1010202001</w:t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2,01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2,01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1010202001</w:t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10 433,60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10 433,60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125,00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125,00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</w:t>
            </w:r>
          </w:p>
        </w:tc>
        <w:tc>
          <w:tcPr>
            <w:tcW w:w="1325" w:type="dxa"/>
            <w:gridSpan w:val="4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1030223001</w:t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365 000,00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188 519,86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188 519,86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176 480,14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</w:t>
            </w:r>
          </w:p>
        </w:tc>
        <w:tc>
          <w:tcPr>
            <w:tcW w:w="1325" w:type="dxa"/>
            <w:gridSpan w:val="4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1030224001</w:t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1 429,14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1 429,14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1 570,86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</w:t>
            </w:r>
          </w:p>
        </w:tc>
        <w:tc>
          <w:tcPr>
            <w:tcW w:w="1325" w:type="dxa"/>
            <w:gridSpan w:val="4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1030225001</w:t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544 568,86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284 220,05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284 220,05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260 348,81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</w:t>
            </w:r>
          </w:p>
        </w:tc>
        <w:tc>
          <w:tcPr>
            <w:tcW w:w="1325" w:type="dxa"/>
            <w:gridSpan w:val="4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1030226001</w:t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-26 268,86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-39 168,88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-39 168,88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56 100,00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10 784,91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10 784,91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45 315,09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(пени по соответствующему платежу)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1 253,53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1 253,53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1060103013</w:t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1 123 700,00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80 786,26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80 786,26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1 042 913,74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поселений (пени по соответствующему платежу)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1060103013</w:t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1 098,22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1 098,22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городских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1060603313</w:t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3 721 000,00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5 114 085,84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5 114 085,84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городских поселений (пени по соответствующему платежу)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1060603313</w:t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51 050,80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51 050,80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городских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1060604313</w:t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1 546 700,00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113 677,99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113 677,99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1 433 022,01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городских поселений (пени по соответствующему платежу)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1060604313</w:t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2 205,86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2 205,86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900</w:t>
            </w:r>
          </w:p>
        </w:tc>
        <w:tc>
          <w:tcPr>
            <w:tcW w:w="1325" w:type="dxa"/>
            <w:gridSpan w:val="4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1110501313</w:t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410 000,00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222 971,39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222 971,39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187 028,61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1325" w:type="dxa"/>
            <w:gridSpan w:val="4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1110502513</w:t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174 741,76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174 741,76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Доходы от сдачи в аренду имущества, находящегося в оперативном управлении органов управления городских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1325" w:type="dxa"/>
            <w:gridSpan w:val="4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1110503513</w:t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8 200,00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6 700,00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6 700,00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900</w:t>
            </w:r>
          </w:p>
        </w:tc>
        <w:tc>
          <w:tcPr>
            <w:tcW w:w="1325" w:type="dxa"/>
            <w:gridSpan w:val="4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1140601313</w:t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22 075,21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22 075,21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22 075,21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безвозмездные поступления от других бюджетов бюджетной системы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1325" w:type="dxa"/>
            <w:gridSpan w:val="4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2022555513</w:t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1 169 875,00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1 169 875,00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безвозмездные поступления от других бюджетов бюджетной системы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1325" w:type="dxa"/>
            <w:gridSpan w:val="4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2023002413</w:t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1 200,00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1 200,00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1 200,00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безвозмездные поступления от других бюджетов бюджетной системы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1325" w:type="dxa"/>
            <w:gridSpan w:val="4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2023511813</w:t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157 600,00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64 845,00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64 845,00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92 755,00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безвозмездные поступления в бюджеты городских поселений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1325" w:type="dxa"/>
            <w:gridSpan w:val="4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2070503013</w:t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36 900,00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36 900,00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36 900,00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  <w:tcBorders>
              <w:top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  <w:tcBorders>
              <w:top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  <w:tcBorders>
              <w:top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  <w:tcBorders>
              <w:top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  <w:tcBorders>
              <w:top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  <w:tcBorders>
              <w:top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  <w:tcBorders>
              <w:top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  <w:tcBorders>
              <w:top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  <w:tcBorders>
              <w:top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  <w:tcBorders>
              <w:top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vMerge w:val="restart"/>
            <w:gridSpan w:val="3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</w:tcPr>
          <w:p>
            <w:pPr>
              <w:ind w:left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continue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continue"/>
            <w:gridSpan w:val="7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1667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24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</w:tcBorders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28 667 444,29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28 667 444,29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11 401 019,75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11 401 019,75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17 266 424,54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17 266 424,54</w:t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</w:tcBorders>
          </w:tcPr>
          <w:p>
            <w:pPr>
              <w:ind w:left="40"/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85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3 100 000,00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3 100 000,00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1 457 096,18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1 457 096,18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1 642 903,82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1 642 903,82</w:t>
            </w:r>
          </w:p>
        </w:tc>
      </w:tr>
      <w:tr>
        <w:trPr>
          <w:trHeight w:val="127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936 200,00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936 200,00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436 768,29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436 768,29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499 431,71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499 431,71</w:t>
            </w:r>
          </w:p>
        </w:tc>
      </w:tr>
      <w:tr>
        <w:trPr>
          <w:trHeight w:val="85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122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49 500,00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49 500,00</w:t>
            </w:r>
          </w:p>
        </w:tc>
      </w:tr>
      <w:tr>
        <w:trPr>
          <w:trHeight w:val="127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123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94 000,00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94 000,00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31 391,21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31 391,21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62 608,79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62 608,79</w:t>
            </w:r>
          </w:p>
        </w:tc>
      </w:tr>
      <w:tr>
        <w:trPr>
          <w:trHeight w:val="64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2 263 255,00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2 263 255,00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1 338 935,33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1 338 935,33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924 319,67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924 319,67</w:t>
            </w:r>
          </w:p>
        </w:tc>
      </w:tr>
      <w:tr>
        <w:trPr>
          <w:trHeight w:val="85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831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43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62 800,00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62 800,00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16 496,00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16 496,00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46 304,00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46 304,00</w:t>
            </w:r>
          </w:p>
        </w:tc>
      </w:tr>
      <w:tr>
        <w:trPr>
          <w:trHeight w:val="22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налоги и сборы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852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21 400,00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21 400,00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4 224,00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4 224,00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17 176,00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17 176,00</w:t>
            </w:r>
          </w:p>
        </w:tc>
      </w:tr>
      <w:tr>
        <w:trPr>
          <w:trHeight w:val="22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иных платежей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14 900,00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14 900,00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14 890,33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14 890,33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9,67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9,67</w:t>
            </w:r>
          </w:p>
        </w:tc>
      </w:tr>
      <w:tr>
        <w:trPr>
          <w:trHeight w:val="85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41140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550 000,00</w:t>
            </w:r>
          </w:p>
        </w:tc>
      </w:tr>
      <w:tr>
        <w:trPr>
          <w:trHeight w:val="127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41140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165 900,00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165 900,00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165 900,00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165 900,00</w:t>
            </w:r>
          </w:p>
        </w:tc>
      </w:tr>
      <w:tr>
        <w:trPr>
          <w:trHeight w:val="64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01201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30 000,00</w:t>
            </w:r>
          </w:p>
        </w:tc>
      </w:tr>
      <w:tr>
        <w:trPr>
          <w:trHeight w:val="64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1 200,00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1 200,00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1 200,00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1 200,00</w:t>
            </w:r>
          </w:p>
        </w:tc>
      </w:tr>
      <w:tr>
        <w:trPr>
          <w:trHeight w:val="22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Резервные средства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0111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41180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870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30 000,00</w:t>
            </w:r>
          </w:p>
        </w:tc>
      </w:tr>
      <w:tr>
        <w:trPr>
          <w:trHeight w:val="64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29001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42060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10 000,00</w:t>
            </w:r>
          </w:p>
        </w:tc>
      </w:tr>
      <w:tr>
        <w:trPr>
          <w:trHeight w:val="64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31001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42300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30 000,00</w:t>
            </w:r>
          </w:p>
        </w:tc>
      </w:tr>
      <w:tr>
        <w:trPr>
          <w:trHeight w:val="85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120 280,00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120 280,00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50 500,00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50 500,00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69 780,00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69 780,00</w:t>
            </w:r>
          </w:p>
        </w:tc>
      </w:tr>
      <w:tr>
        <w:trPr>
          <w:trHeight w:val="127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36 320,00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36 320,00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14 345,00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14 345,00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21 975,00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21 975,00</w:t>
            </w:r>
          </w:p>
        </w:tc>
      </w:tr>
      <w:tr>
        <w:trPr>
          <w:trHeight w:val="64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4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42010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99 900,00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99 900,00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200 100,00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200 100,00</w:t>
            </w:r>
          </w:p>
        </w:tc>
      </w:tr>
      <w:tr>
        <w:trPr>
          <w:trHeight w:val="232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Субсидии (гранты в форме субсидий) на финансовое обеспечение затрат в связи с производством (реализацией товаров), выполнением работ, оказанием услуг,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42010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586 300,00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586 300,00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96 600,00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96 600,00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489 700,00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489 700,00</w:t>
            </w:r>
          </w:p>
        </w:tc>
      </w:tr>
      <w:tr>
        <w:trPr>
          <w:trHeight w:val="64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42340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1 064 809,00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1 064 809,00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1 064 809,00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1 064 809,00</w:t>
            </w:r>
          </w:p>
        </w:tc>
      </w:tr>
      <w:tr>
        <w:trPr>
          <w:trHeight w:val="232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Субсидии (гранты в форме субсидий) на финансовое обеспечение затрат в связи с производством (реализацией товаров), выполнением работ, оказанием услуг,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42340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</w:tr>
      <w:tr>
        <w:trPr>
          <w:trHeight w:val="64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0412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12001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42090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106 833,33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106 833,33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5 030,19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5 030,19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101 803,14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101 803,14</w:t>
            </w:r>
          </w:p>
        </w:tc>
      </w:tr>
      <w:tr>
        <w:trPr>
          <w:trHeight w:val="64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0501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27001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42170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</w:tr>
      <w:tr>
        <w:trPr>
          <w:trHeight w:val="232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Субсидии (гранты в форме субсидий) на финансовое обеспечение затрат в связи с производством (реализацией товаров), выполнением работ, оказанием услуг,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0501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27001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42170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149 800,00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149 800,00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149 800,00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149 800,00</w:t>
            </w:r>
          </w:p>
        </w:tc>
      </w:tr>
      <w:tr>
        <w:trPr>
          <w:trHeight w:val="64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0501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27001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42360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84 800,00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84 800,00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84 800,00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84 800,00</w:t>
            </w:r>
          </w:p>
        </w:tc>
      </w:tr>
      <w:tr>
        <w:trPr>
          <w:trHeight w:val="64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0502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27001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42020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155 750,00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155 750,00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155 750,00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155 750,00</w:t>
            </w:r>
          </w:p>
        </w:tc>
      </w:tr>
      <w:tr>
        <w:trPr>
          <w:trHeight w:val="232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Субсидии (гранты в форме субсидий) на финансовое обеспечение затрат в связи с производством (реализацией товаров), выполнением работ, оказанием услуг,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0502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27001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42020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1 230 200,00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1 230 200,00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970 000,00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970 000,00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260 200,00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260 200,00</w:t>
            </w:r>
          </w:p>
        </w:tc>
      </w:tr>
      <w:tr>
        <w:trPr>
          <w:trHeight w:val="64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L5550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1 392 110,00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1 392 110,00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1 392 110,00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1 392 110,00</w:t>
            </w:r>
          </w:p>
        </w:tc>
      </w:tr>
      <w:tr>
        <w:trPr>
          <w:trHeight w:val="64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27001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852 626,69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852 626,69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1 147 373,31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1 147 373,31</w:t>
            </w:r>
          </w:p>
        </w:tc>
      </w:tr>
      <w:tr>
        <w:trPr>
          <w:trHeight w:val="64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27001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2 445 717,99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2 445 717,99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1 604 565,58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1 604 565,58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841 152,41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841 152,41</w:t>
            </w:r>
          </w:p>
        </w:tc>
      </w:tr>
      <w:tr>
        <w:trPr>
          <w:trHeight w:val="232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Субсидии (гранты в форме субсидий) на финансовое обеспечение затрат в связи с производством (реализацией товаров), выполнением работ, оказанием услуг,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27001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6 000 000,00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6 000 000,00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4 000 000,00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4 000 000,00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2 000 000,00</w:t>
            </w:r>
          </w:p>
        </w:tc>
      </w:tr>
      <w:tr>
        <w:trPr>
          <w:trHeight w:val="64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0603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42050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300 000,00</w:t>
            </w:r>
          </w:p>
        </w:tc>
      </w:tr>
      <w:tr>
        <w:trPr>
          <w:trHeight w:val="22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0801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05101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61140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540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5 026 600,00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5 026 600,00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329 638,48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329 638,48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4 696 961,52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4 696 961,52</w:t>
            </w:r>
          </w:p>
        </w:tc>
      </w:tr>
      <w:tr>
        <w:trPr>
          <w:trHeight w:val="127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0801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05101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61140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611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32 868,97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32 868,97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32 868,97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32 868,97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43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91 400,00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91 400,00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30 643,50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30 643,50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60 756,50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60 756,50</w:t>
            </w:r>
          </w:p>
        </w:tc>
      </w:tr>
      <w:tr>
        <w:trPr>
          <w:trHeight w:val="22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соц помощь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1003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01170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360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45 000,00</w:t>
            </w:r>
          </w:p>
        </w:tc>
      </w:tr>
      <w:tr>
        <w:trPr>
          <w:trHeight w:val="64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1101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06001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42040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24 000,00</w:t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shd w:val="clear" w:color="FFFFFF" w:fill="auto"/>
            <w:textDirection w:val="lrTb"/>
            <w:vAlign w:val="top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2 004 969,32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2 004 969,32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  <w:tcBorders>
              <w:top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2768" w:type="dxa"/>
            <w:gridSpan w:val="7"/>
            <w:shd w:val="clear" w:color="FFFFFF" w:fill="auto"/>
            <w:textDirection w:val="lrTb"/>
            <w:vAlign w:val="bottom"/>
            <w:tcBorders>
              <w:top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  <w:tcBorders>
              <w:top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  <w:tcBorders>
              <w:top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  <w:tcBorders>
              <w:top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  <w:tcBorders>
              <w:top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  <w:tcBorders>
              <w:top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  <w:tcBorders>
              <w:top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  <w:tcBorders>
              <w:top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  <w:tcBorders>
              <w:top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225" w:hRule="atLeast"/>
        </w:trPr>
        <w:tc>
          <w:tcPr>
            <w:tcW w:w="3360" w:type="dxa"/>
            <w:vMerge w:val="restart"/>
            <w:gridSpan w:val="3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435" w:hRule="atLeast"/>
        </w:trPr>
        <w:tc>
          <w:tcPr>
            <w:tcW w:w="3360" w:type="dxa"/>
            <w:vMerge w:val="continue"/>
            <w:gridSpan w:val="3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continue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continue"/>
            <w:gridSpan w:val="7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22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-2 004 969,32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-2 004 969,32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24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</w:tcBorders>
          </w:tcPr>
          <w:p>
            <w:pPr>
              <w:ind w:left="4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left w:val="single" w:sz="10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2768" w:type="dxa"/>
            <w:gridSpan w:val="7"/>
            <w:shd w:val="clear" w:color="FFFFFF" w:fill="auto"/>
            <w:textDirection w:val="lrTb"/>
            <w:vAlign w:val="top"/>
            <w:tcBorders>
              <w:left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right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46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24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ind w:left="8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none" w:sz="0" w:space="0" w:color="auto"/>
              <w:bottom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879" w:type="dxa"/>
            <w:gridSpan w:val="3"/>
            <w:shd w:val="clear" w:color="FFFFFF" w:fill="auto"/>
            <w:textDirection w:val="lrTb"/>
            <w:vAlign w:val="top"/>
            <w:tcBorders>
              <w:top w:val="none" w:sz="0" w:space="0" w:color="auto"/>
              <w:bottom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none" w:sz="0" w:space="0" w:color="auto"/>
              <w:bottom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22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8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879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46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24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ind w:left="8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none" w:sz="0" w:space="0" w:color="auto"/>
              <w:bottom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879" w:type="dxa"/>
            <w:gridSpan w:val="3"/>
            <w:shd w:val="clear" w:color="FFFFFF" w:fill="auto"/>
            <w:textDirection w:val="lrTb"/>
            <w:vAlign w:val="top"/>
            <w:tcBorders>
              <w:top w:val="none" w:sz="0" w:space="0" w:color="auto"/>
              <w:bottom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none" w:sz="0" w:space="0" w:color="auto"/>
              <w:bottom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22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8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879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24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24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</w:tcBorders>
          </w:tcPr>
          <w:p>
            <w:pPr>
              <w:ind w:left="8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24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1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879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bottom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24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</w:tcBorders>
          </w:tcPr>
          <w:p>
            <w:pPr>
              <w:ind w:left="8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24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1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879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bottom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46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shd w:val="clear" w:color="FFFFFF" w:fill="auto"/>
            <w:textDirection w:val="lrTb"/>
            <w:vAlign w:val="top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-2 004 969,32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-2 004 969,32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ind w:left="8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стр. 812)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shd w:val="clear" w:color="FFFFFF" w:fill="auto"/>
            <w:textDirection w:val="lrTb"/>
            <w:vAlign w:val="top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-2 004 969,32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-2 004 969,32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ind w:left="1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2768" w:type="dxa"/>
            <w:gridSpan w:val="7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ind w:left="1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shd w:val="clear" w:color="FFFFFF" w:fill="auto"/>
            <w:textDirection w:val="lrTb"/>
            <w:vAlign w:val="top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-13 405 989,07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-13 405 989,07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64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ind w:left="1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shd w:val="clear" w:color="FFFFFF" w:fill="auto"/>
            <w:textDirection w:val="lrTb"/>
            <w:vAlign w:val="top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11 401 019,75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11 401 019,75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43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ind w:left="8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shd w:val="clear" w:color="FFFFFF" w:fill="auto"/>
            <w:textDirection w:val="lrTb"/>
            <w:vAlign w:val="top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24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ind w:left="1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2768" w:type="dxa"/>
            <w:gridSpan w:val="7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ind w:left="1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shd w:val="clear" w:color="FFFFFF" w:fill="auto"/>
            <w:textDirection w:val="lrTb"/>
            <w:vAlign w:val="top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ind w:left="1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shd w:val="clear" w:color="FFFFFF" w:fill="auto"/>
            <w:textDirection w:val="lrTb"/>
            <w:vAlign w:val="top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225" w:hRule="atLeast"/>
        </w:trPr>
        <w:tc>
          <w:tcPr>
            <w:tcW w:w="16642" w:type="dxa"/>
            <w:gridSpan w:val="17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24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shd w:val="clear" w:color="FFFFFF" w:fill="auto"/>
            <w:textDirection w:val="lrTb"/>
            <w:vAlign w:val="bottom"/>
            <w:tcBorders>
              <w:bottom w:val="non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/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А.И. Серов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24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shd w:val="clear" w:color="FFFFFF" w:fill="auto"/>
            <w:textDirection w:val="lrTb"/>
            <w:vAlign w:val="top"/>
            <w:tcBorders>
              <w:top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top"/>
            <w:tcBorders>
              <w:top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top"/>
            <w:tcBorders>
              <w:top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225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946" w:type="dxa"/>
            <w:gridSpan w:val="4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24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shd w:val="clear" w:color="FFFFFF" w:fill="auto"/>
            <w:textDirection w:val="lrTb"/>
            <w:vAlign w:val="bottom"/>
            <w:tcBorders>
              <w:bottom w:val="non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/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Е.И. Гасова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225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top"/>
            <w:tcBorders>
              <w:top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top"/>
            <w:tcBorders>
              <w:top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225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22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left w:val="none" w:sz="0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2 июля 2018 г.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225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shd w:val="clear" w:color="FFFFFF" w:fill="auto"/>
            <w:textDirection w:val="lrTb"/>
            <w:vAlign w:val="top"/>
            <w:tcBorders>
              <w:top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4845" w:type="dxa"/>
            <w:gridSpan w:val="10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22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</w:tbl>
    <w:sectPr>
      <w:headerReference w:type="default" r:id="rId8"/>
      <w:headerReference w:type="first" r:id="rId10"/>
      <w:pgSz w:w="16839" w:h="11907" w:orient="landscape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rFonts w:ascii="Arial" w:hAnsi="Arial"/>
            <w:sz w:val="14"/>
          </w:rPr>
          <w:t>Форма 0503127, с. </w:t>
        </w:r>
        <w:r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 PAGE   \* MERGEFORMAT </w:instrText>
        </w:r>
        <w:r>
          <w:rPr>
            <w:rFonts w:ascii="Arial" w:hAnsi="Arial"/>
            <w:sz w:val="14"/>
          </w:rPr>
          <w:fldChar w:fldCharType="separate"/>
        </w:r>
        <w:r>
          <w:rPr>
            <w:rFonts w:ascii="Arial" w:hAnsi="Arial"/>
            <w:sz w:val="14"/>
          </w:rPr>
          <w:fldChar w:fldCharType="end"/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