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30" w:rsidRDefault="00812530" w:rsidP="00B10694">
      <w:pPr>
        <w:pStyle w:val="Heading2"/>
        <w:tabs>
          <w:tab w:val="left" w:pos="0"/>
          <w:tab w:val="left" w:pos="1416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 О С Т А Н О В Л Е Н И Е</w:t>
      </w:r>
    </w:p>
    <w:p w:rsidR="00812530" w:rsidRDefault="00812530" w:rsidP="00B10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Козловского сельского поселения</w:t>
      </w:r>
    </w:p>
    <w:p w:rsidR="00812530" w:rsidRDefault="00812530" w:rsidP="00B10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812530" w:rsidRDefault="00812530" w:rsidP="00B10694">
      <w:pPr>
        <w:jc w:val="center"/>
        <w:rPr>
          <w:sz w:val="28"/>
          <w:szCs w:val="28"/>
        </w:rPr>
      </w:pPr>
    </w:p>
    <w:p w:rsidR="00812530" w:rsidRPr="00333A66" w:rsidRDefault="00812530" w:rsidP="00B10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Pr="00333A66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>.07.2018 г                                                       №  28</w:t>
      </w:r>
    </w:p>
    <w:p w:rsidR="00812530" w:rsidRDefault="00812530" w:rsidP="00B10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с.Козловка</w:t>
      </w:r>
    </w:p>
    <w:p w:rsidR="00812530" w:rsidRDefault="00812530" w:rsidP="00B10694">
      <w:pPr>
        <w:jc w:val="center"/>
        <w:rPr>
          <w:b/>
          <w:bCs/>
          <w:sz w:val="28"/>
          <w:szCs w:val="28"/>
        </w:rPr>
      </w:pPr>
    </w:p>
    <w:p w:rsidR="00812530" w:rsidRDefault="00812530" w:rsidP="00B10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исполнении  бюджета Козловского сельского поселения </w:t>
      </w:r>
    </w:p>
    <w:p w:rsidR="00812530" w:rsidRDefault="00812530" w:rsidP="00B10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 xml:space="preserve"> квартал </w:t>
      </w:r>
      <w:smartTag w:uri="urn:schemas-microsoft-com:office:smarttags" w:element="metricconverter">
        <w:smartTagPr>
          <w:attr w:name="ProductID" w:val="2018 г"/>
        </w:smartTagPr>
        <w:r>
          <w:rPr>
            <w:b/>
            <w:bCs/>
            <w:sz w:val="28"/>
            <w:szCs w:val="28"/>
          </w:rPr>
          <w:t>2018 г</w:t>
        </w:r>
      </w:smartTag>
      <w:r>
        <w:rPr>
          <w:b/>
          <w:bCs/>
          <w:sz w:val="28"/>
          <w:szCs w:val="28"/>
        </w:rPr>
        <w:t>.</w:t>
      </w:r>
    </w:p>
    <w:p w:rsidR="00812530" w:rsidRDefault="00812530" w:rsidP="00B10694">
      <w:pPr>
        <w:jc w:val="center"/>
        <w:rPr>
          <w:b/>
          <w:bCs/>
          <w:sz w:val="28"/>
          <w:szCs w:val="28"/>
        </w:rPr>
      </w:pPr>
    </w:p>
    <w:p w:rsidR="00812530" w:rsidRDefault="00812530" w:rsidP="00B1069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На основании пункта 5 статьи 264.2 Бюджетного кодекса Российской Федерации, части 6 статьи 52 Федерального закона от 6 октября 2003г. №131-ФЗ «Об общих принципах организации местного самоуправления в Российской Федерации»</w:t>
      </w:r>
    </w:p>
    <w:p w:rsidR="00812530" w:rsidRDefault="00812530" w:rsidP="00B10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я ю:</w:t>
      </w:r>
    </w:p>
    <w:p w:rsidR="00812530" w:rsidRDefault="00812530" w:rsidP="00B10694">
      <w:pPr>
        <w:jc w:val="center"/>
        <w:rPr>
          <w:b/>
          <w:bCs/>
          <w:sz w:val="28"/>
          <w:szCs w:val="28"/>
        </w:rPr>
      </w:pPr>
    </w:p>
    <w:p w:rsidR="00812530" w:rsidRDefault="00812530" w:rsidP="00B10694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 отчет об исполнении бюджета Козловского сельского поселения за  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 квартал 2018 г:</w:t>
      </w:r>
    </w:p>
    <w:p w:rsidR="00812530" w:rsidRDefault="00812530" w:rsidP="00B10694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доходам в сумме    –  519,6  тыс. рублей</w:t>
      </w:r>
    </w:p>
    <w:p w:rsidR="00812530" w:rsidRDefault="00812530" w:rsidP="00B10694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расходам в сумме   –  680,2  тыс. рублей</w:t>
      </w:r>
    </w:p>
    <w:p w:rsidR="00812530" w:rsidRDefault="00812530" w:rsidP="00B10694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2.Утвердить фактическое поступление доходов бюджета Козловского сельского поселения за 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 квартал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</w:rPr>
          <w:t>2018 г</w:t>
        </w:r>
      </w:smartTag>
      <w:r>
        <w:rPr>
          <w:bCs/>
          <w:sz w:val="28"/>
          <w:szCs w:val="28"/>
        </w:rPr>
        <w:t>. по основным видам согласно приложению № 1.</w:t>
      </w:r>
    </w:p>
    <w:p w:rsidR="00812530" w:rsidRDefault="00812530" w:rsidP="00B10694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3.Утвердить распределение расходов бюджета Козловского сельского поселения за </w:t>
      </w:r>
      <w:r>
        <w:rPr>
          <w:bCs/>
          <w:sz w:val="28"/>
          <w:szCs w:val="28"/>
          <w:lang w:val="en-US"/>
        </w:rPr>
        <w:t>II</w:t>
      </w:r>
      <w:r w:rsidRPr="00A2300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квартал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</w:rPr>
          <w:t>201</w:t>
        </w:r>
        <w:r w:rsidRPr="00A23002">
          <w:rPr>
            <w:bCs/>
            <w:sz w:val="28"/>
            <w:szCs w:val="28"/>
          </w:rPr>
          <w:t>8</w:t>
        </w:r>
        <w:r>
          <w:rPr>
            <w:bCs/>
            <w:sz w:val="28"/>
            <w:szCs w:val="28"/>
          </w:rPr>
          <w:t xml:space="preserve"> г</w:t>
        </w:r>
      </w:smartTag>
      <w:r>
        <w:rPr>
          <w:bCs/>
          <w:sz w:val="28"/>
          <w:szCs w:val="28"/>
        </w:rPr>
        <w:t>. согласно приложению № 2.</w:t>
      </w:r>
    </w:p>
    <w:p w:rsidR="00812530" w:rsidRDefault="00812530" w:rsidP="00B10694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4.Настоящее постановление подлежит официальному опубликованию в Информационном бюллетене.</w:t>
      </w:r>
    </w:p>
    <w:p w:rsidR="00812530" w:rsidRDefault="00812530" w:rsidP="00B10694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812530" w:rsidRDefault="00812530" w:rsidP="00B1069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Глава Козловского сельского</w:t>
      </w:r>
    </w:p>
    <w:p w:rsidR="00812530" w:rsidRDefault="00812530" w:rsidP="00B1069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поселения                                                       В.В.Моторкин</w:t>
      </w:r>
    </w:p>
    <w:p w:rsidR="00812530" w:rsidRPr="00333A66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en-US"/>
        </w:rPr>
        <w:t>31</w:t>
      </w:r>
      <w:r>
        <w:rPr>
          <w:sz w:val="28"/>
          <w:szCs w:val="28"/>
        </w:rPr>
        <w:t>.07.201</w:t>
      </w:r>
      <w:r>
        <w:rPr>
          <w:sz w:val="28"/>
          <w:szCs w:val="28"/>
          <w:lang w:val="en-US"/>
        </w:rPr>
        <w:t>8</w:t>
      </w:r>
      <w:r>
        <w:rPr>
          <w:sz w:val="28"/>
          <w:szCs w:val="28"/>
        </w:rPr>
        <w:t xml:space="preserve"> г.  № 28</w:t>
      </w: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rPr>
          <w:sz w:val="28"/>
          <w:szCs w:val="28"/>
        </w:rPr>
      </w:pPr>
      <w:r>
        <w:rPr>
          <w:sz w:val="28"/>
          <w:szCs w:val="28"/>
        </w:rPr>
        <w:t xml:space="preserve">   ДОХОДЫ</w:t>
      </w:r>
    </w:p>
    <w:p w:rsidR="00812530" w:rsidRDefault="00812530" w:rsidP="00B10694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980"/>
        <w:gridCol w:w="2443"/>
      </w:tblGrid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Наименование видов доходов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Утверждено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НДФЛ</w:t>
            </w:r>
          </w:p>
          <w:p w:rsidR="00812530" w:rsidRPr="0058422B" w:rsidRDefault="00812530" w:rsidP="000F7584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11,1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11,1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налог на имущество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3,2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3,2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земельный налог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67,3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67,3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арендная плата за земельные участки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71,2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71,2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прочие дотации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256,6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256,6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дотация на выравнивание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34,9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34,9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субвенции бюджетам поселений  на осуществление первичного воинского учета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 - межбюджетные трансферты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60,9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60,9</w:t>
            </w:r>
          </w:p>
        </w:tc>
      </w:tr>
      <w:tr w:rsidR="00812530" w:rsidRPr="0058422B" w:rsidTr="000F7584">
        <w:tc>
          <w:tcPr>
            <w:tcW w:w="514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ИТОГО</w:t>
            </w:r>
          </w:p>
        </w:tc>
        <w:tc>
          <w:tcPr>
            <w:tcW w:w="198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519,6</w:t>
            </w:r>
          </w:p>
        </w:tc>
        <w:tc>
          <w:tcPr>
            <w:tcW w:w="244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519,6</w:t>
            </w:r>
          </w:p>
        </w:tc>
      </w:tr>
    </w:tbl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 № 2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31.07.2018 г.  № 28  </w:t>
      </w:r>
    </w:p>
    <w:p w:rsidR="00812530" w:rsidRDefault="00812530" w:rsidP="00B10694">
      <w:pPr>
        <w:rPr>
          <w:sz w:val="28"/>
          <w:szCs w:val="28"/>
        </w:rPr>
      </w:pPr>
      <w:r>
        <w:rPr>
          <w:sz w:val="28"/>
          <w:szCs w:val="28"/>
        </w:rPr>
        <w:t>РАСХОДЫ</w:t>
      </w:r>
    </w:p>
    <w:p w:rsidR="00812530" w:rsidRDefault="00812530" w:rsidP="00B10694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8"/>
        <w:gridCol w:w="2520"/>
        <w:gridCol w:w="2083"/>
      </w:tblGrid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Наименование видов </w:t>
            </w:r>
          </w:p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расходов</w:t>
            </w:r>
          </w:p>
        </w:tc>
        <w:tc>
          <w:tcPr>
            <w:tcW w:w="252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Утверждено</w:t>
            </w:r>
          </w:p>
        </w:tc>
        <w:tc>
          <w:tcPr>
            <w:tcW w:w="208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общегосударственные вопросы</w:t>
            </w:r>
          </w:p>
        </w:tc>
        <w:tc>
          <w:tcPr>
            <w:tcW w:w="252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319,8</w:t>
            </w:r>
          </w:p>
        </w:tc>
        <w:tc>
          <w:tcPr>
            <w:tcW w:w="208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319,8</w:t>
            </w:r>
          </w:p>
        </w:tc>
      </w:tr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ЖКХ</w:t>
            </w:r>
          </w:p>
        </w:tc>
        <w:tc>
          <w:tcPr>
            <w:tcW w:w="252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69,9</w:t>
            </w:r>
          </w:p>
        </w:tc>
        <w:tc>
          <w:tcPr>
            <w:tcW w:w="208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69,9</w:t>
            </w:r>
          </w:p>
        </w:tc>
      </w:tr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культура</w:t>
            </w:r>
          </w:p>
        </w:tc>
        <w:tc>
          <w:tcPr>
            <w:tcW w:w="252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191,2</w:t>
            </w:r>
          </w:p>
        </w:tc>
        <w:tc>
          <w:tcPr>
            <w:tcW w:w="208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191,2</w:t>
            </w:r>
          </w:p>
        </w:tc>
      </w:tr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воинский учет</w:t>
            </w:r>
          </w:p>
        </w:tc>
        <w:tc>
          <w:tcPr>
            <w:tcW w:w="252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  <w:tc>
          <w:tcPr>
            <w:tcW w:w="208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</w:tr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пенсии, пособия</w:t>
            </w:r>
          </w:p>
        </w:tc>
        <w:tc>
          <w:tcPr>
            <w:tcW w:w="252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38,8</w:t>
            </w:r>
          </w:p>
        </w:tc>
        <w:tc>
          <w:tcPr>
            <w:tcW w:w="208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38,8</w:t>
            </w:r>
          </w:p>
        </w:tc>
      </w:tr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благоустройство</w:t>
            </w:r>
          </w:p>
        </w:tc>
        <w:tc>
          <w:tcPr>
            <w:tcW w:w="2520" w:type="dxa"/>
          </w:tcPr>
          <w:p w:rsidR="00812530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46,1</w:t>
            </w:r>
          </w:p>
        </w:tc>
        <w:tc>
          <w:tcPr>
            <w:tcW w:w="2083" w:type="dxa"/>
          </w:tcPr>
          <w:p w:rsidR="00812530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46,1</w:t>
            </w:r>
          </w:p>
        </w:tc>
      </w:tr>
      <w:tr w:rsidR="00812530" w:rsidRPr="0058422B" w:rsidTr="000F7584">
        <w:tc>
          <w:tcPr>
            <w:tcW w:w="4968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ИТОГО</w:t>
            </w:r>
          </w:p>
        </w:tc>
        <w:tc>
          <w:tcPr>
            <w:tcW w:w="2520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680,2</w:t>
            </w:r>
          </w:p>
        </w:tc>
        <w:tc>
          <w:tcPr>
            <w:tcW w:w="2083" w:type="dxa"/>
          </w:tcPr>
          <w:p w:rsidR="00812530" w:rsidRPr="0058422B" w:rsidRDefault="00812530" w:rsidP="000F7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680,2</w:t>
            </w:r>
          </w:p>
        </w:tc>
      </w:tr>
    </w:tbl>
    <w:p w:rsidR="00812530" w:rsidRDefault="00812530" w:rsidP="00B10694"/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 № 3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12530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812530" w:rsidRPr="003C767C" w:rsidRDefault="00812530" w:rsidP="00B106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31.07.2018 г.  № 28 </w:t>
      </w:r>
    </w:p>
    <w:p w:rsidR="00812530" w:rsidRPr="003C767C" w:rsidRDefault="00812530" w:rsidP="00B10694">
      <w:pPr>
        <w:rPr>
          <w:b/>
        </w:rPr>
      </w:pPr>
    </w:p>
    <w:p w:rsidR="00812530" w:rsidRPr="003C767C" w:rsidRDefault="00812530" w:rsidP="00B10694">
      <w:pPr>
        <w:jc w:val="center"/>
        <w:rPr>
          <w:sz w:val="28"/>
          <w:szCs w:val="28"/>
        </w:rPr>
      </w:pPr>
      <w:r w:rsidRPr="003C767C">
        <w:rPr>
          <w:sz w:val="28"/>
          <w:szCs w:val="28"/>
        </w:rPr>
        <w:t>Данные о численности мун</w:t>
      </w:r>
      <w:r>
        <w:rPr>
          <w:sz w:val="28"/>
          <w:szCs w:val="28"/>
        </w:rPr>
        <w:t>иципальных служащих Козловского</w:t>
      </w:r>
      <w:r w:rsidRPr="003C767C">
        <w:rPr>
          <w:sz w:val="28"/>
          <w:szCs w:val="28"/>
        </w:rPr>
        <w:t xml:space="preserve">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812530" w:rsidRPr="003C767C" w:rsidRDefault="00812530" w:rsidP="00B106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за</w:t>
      </w:r>
      <w:r>
        <w:rPr>
          <w:sz w:val="28"/>
          <w:szCs w:val="28"/>
          <w:lang w:val="en-US"/>
        </w:rPr>
        <w:t xml:space="preserve"> II</w:t>
      </w:r>
      <w:r w:rsidRPr="003C767C">
        <w:rPr>
          <w:sz w:val="28"/>
          <w:szCs w:val="28"/>
        </w:rPr>
        <w:t xml:space="preserve"> квартал 2018 года</w:t>
      </w:r>
    </w:p>
    <w:p w:rsidR="00812530" w:rsidRPr="003C767C" w:rsidRDefault="00812530" w:rsidP="00B10694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2481"/>
        <w:gridCol w:w="2482"/>
      </w:tblGrid>
      <w:tr w:rsidR="00812530" w:rsidRPr="003C767C" w:rsidTr="000F7584">
        <w:tc>
          <w:tcPr>
            <w:tcW w:w="4608" w:type="dxa"/>
          </w:tcPr>
          <w:p w:rsidR="00812530" w:rsidRPr="003C767C" w:rsidRDefault="00812530" w:rsidP="000F7584">
            <w:pPr>
              <w:rPr>
                <w:sz w:val="28"/>
                <w:szCs w:val="28"/>
              </w:rPr>
            </w:pPr>
            <w:r w:rsidRPr="003C767C">
              <w:rPr>
                <w:sz w:val="28"/>
                <w:szCs w:val="28"/>
              </w:rPr>
              <w:t>Категория получателей бюджетных средств</w:t>
            </w:r>
          </w:p>
        </w:tc>
        <w:tc>
          <w:tcPr>
            <w:tcW w:w="2481" w:type="dxa"/>
          </w:tcPr>
          <w:p w:rsidR="00812530" w:rsidRPr="003C767C" w:rsidRDefault="00812530" w:rsidP="000F7584">
            <w:pPr>
              <w:jc w:val="center"/>
              <w:rPr>
                <w:sz w:val="28"/>
                <w:szCs w:val="28"/>
              </w:rPr>
            </w:pPr>
            <w:r w:rsidRPr="003C767C">
              <w:rPr>
                <w:sz w:val="28"/>
                <w:szCs w:val="28"/>
              </w:rPr>
              <w:t>Численность</w:t>
            </w:r>
          </w:p>
        </w:tc>
        <w:tc>
          <w:tcPr>
            <w:tcW w:w="2482" w:type="dxa"/>
          </w:tcPr>
          <w:p w:rsidR="00812530" w:rsidRPr="003C767C" w:rsidRDefault="00812530" w:rsidP="000F7584">
            <w:pPr>
              <w:jc w:val="center"/>
              <w:rPr>
                <w:sz w:val="28"/>
                <w:szCs w:val="28"/>
              </w:rPr>
            </w:pPr>
            <w:r w:rsidRPr="003C767C">
              <w:rPr>
                <w:sz w:val="28"/>
                <w:szCs w:val="28"/>
              </w:rPr>
              <w:t>Фактические затраты</w:t>
            </w:r>
          </w:p>
          <w:p w:rsidR="00812530" w:rsidRPr="003C767C" w:rsidRDefault="00812530" w:rsidP="000F7584">
            <w:pPr>
              <w:jc w:val="center"/>
              <w:rPr>
                <w:sz w:val="28"/>
                <w:szCs w:val="28"/>
              </w:rPr>
            </w:pPr>
            <w:r w:rsidRPr="003C767C">
              <w:rPr>
                <w:sz w:val="28"/>
                <w:szCs w:val="28"/>
              </w:rPr>
              <w:t>(тыс.руб.)</w:t>
            </w:r>
          </w:p>
        </w:tc>
      </w:tr>
      <w:tr w:rsidR="00812530" w:rsidRPr="003C767C" w:rsidTr="000F7584">
        <w:tc>
          <w:tcPr>
            <w:tcW w:w="4608" w:type="dxa"/>
          </w:tcPr>
          <w:p w:rsidR="00812530" w:rsidRPr="003C767C" w:rsidRDefault="00812530" w:rsidP="000F7584">
            <w:pPr>
              <w:jc w:val="both"/>
              <w:rPr>
                <w:sz w:val="28"/>
                <w:szCs w:val="28"/>
              </w:rPr>
            </w:pPr>
            <w:r w:rsidRPr="003C767C">
              <w:rPr>
                <w:sz w:val="28"/>
                <w:szCs w:val="28"/>
              </w:rPr>
              <w:t>Муниципальные служащие</w:t>
            </w:r>
            <w:r>
              <w:rPr>
                <w:sz w:val="28"/>
                <w:szCs w:val="28"/>
              </w:rPr>
              <w:t xml:space="preserve"> и лица замещающие муниципальную службу</w:t>
            </w:r>
          </w:p>
        </w:tc>
        <w:tc>
          <w:tcPr>
            <w:tcW w:w="2481" w:type="dxa"/>
          </w:tcPr>
          <w:p w:rsidR="00812530" w:rsidRPr="003C767C" w:rsidRDefault="00812530" w:rsidP="000F7584">
            <w:pPr>
              <w:jc w:val="center"/>
              <w:rPr>
                <w:sz w:val="28"/>
                <w:szCs w:val="28"/>
              </w:rPr>
            </w:pPr>
            <w:r w:rsidRPr="003C767C">
              <w:rPr>
                <w:sz w:val="28"/>
                <w:szCs w:val="28"/>
              </w:rPr>
              <w:t>3</w:t>
            </w:r>
          </w:p>
        </w:tc>
        <w:tc>
          <w:tcPr>
            <w:tcW w:w="2482" w:type="dxa"/>
          </w:tcPr>
          <w:p w:rsidR="00812530" w:rsidRPr="003C767C" w:rsidRDefault="00812530" w:rsidP="000F758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219,3</w:t>
            </w:r>
          </w:p>
        </w:tc>
      </w:tr>
    </w:tbl>
    <w:p w:rsidR="00812530" w:rsidRDefault="00812530"/>
    <w:sectPr w:rsidR="00812530" w:rsidSect="008E2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1EE"/>
    <w:rsid w:val="0003363A"/>
    <w:rsid w:val="000F7584"/>
    <w:rsid w:val="00204410"/>
    <w:rsid w:val="00312305"/>
    <w:rsid w:val="00333A66"/>
    <w:rsid w:val="003C767C"/>
    <w:rsid w:val="004501EE"/>
    <w:rsid w:val="0058422B"/>
    <w:rsid w:val="00711CB0"/>
    <w:rsid w:val="00812530"/>
    <w:rsid w:val="008E2EE3"/>
    <w:rsid w:val="00A23002"/>
    <w:rsid w:val="00B10694"/>
    <w:rsid w:val="00B34E66"/>
    <w:rsid w:val="00CC0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305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2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12305"/>
    <w:rPr>
      <w:rFonts w:ascii="Arial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399</Words>
  <Characters>2275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User</cp:lastModifiedBy>
  <cp:revision>3</cp:revision>
  <dcterms:created xsi:type="dcterms:W3CDTF">2018-04-19T12:45:00Z</dcterms:created>
  <dcterms:modified xsi:type="dcterms:W3CDTF">2018-08-07T09:35:00Z</dcterms:modified>
</cp:coreProperties>
</file>