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9CF" w:rsidRDefault="00B119CF" w:rsidP="00B119C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119CF" w:rsidRDefault="00B119CF" w:rsidP="00B119C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депутатов Атяшевского городского поселения</w:t>
      </w:r>
    </w:p>
    <w:p w:rsidR="00B119CF" w:rsidRDefault="00B119CF" w:rsidP="00B119C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B119CF" w:rsidRDefault="00B119CF" w:rsidP="00B119C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9CF" w:rsidRDefault="00B119CF" w:rsidP="00B119C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9CF" w:rsidRDefault="00B119CF" w:rsidP="00B119CF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>
        <w:rPr>
          <w:sz w:val="28"/>
          <w:szCs w:val="28"/>
        </w:rPr>
        <w:t>от 15.11.2018  года                                                                  № 29</w:t>
      </w:r>
    </w:p>
    <w:p w:rsidR="00B119CF" w:rsidRDefault="00B119CF" w:rsidP="00B119C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9CF" w:rsidRDefault="00B119CF" w:rsidP="00B119CF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Р.п. Атяшево</w:t>
      </w:r>
    </w:p>
    <w:p w:rsidR="00B119CF" w:rsidRDefault="00B119CF" w:rsidP="00B119CF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119CF" w:rsidRDefault="00B119CF" w:rsidP="00B119C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C71F2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внесение изменений в Решение Совета депутатов Атяшевского городского поселения от 08 ноября 2005 года № 33 «Об установление земельного налога»</w:t>
      </w:r>
    </w:p>
    <w:p w:rsidR="00B119CF" w:rsidRPr="00DC71F2" w:rsidRDefault="00B119CF" w:rsidP="00B119C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ред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28.03.2016 года № 5)</w:t>
      </w:r>
    </w:p>
    <w:p w:rsidR="00B119CF" w:rsidRDefault="00B119CF" w:rsidP="00B119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9CF" w:rsidRPr="00DC71F2" w:rsidRDefault="00B119CF" w:rsidP="00B119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9CF" w:rsidRDefault="00B119CF" w:rsidP="00B119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устранения неэффективных налоговых льгот </w:t>
      </w:r>
      <w:r w:rsidRPr="00FF392A"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B119CF" w:rsidRPr="00FF392A" w:rsidRDefault="00B119CF" w:rsidP="00B119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19CF" w:rsidRPr="00FF392A" w:rsidRDefault="00B119CF" w:rsidP="00B119CF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F392A">
        <w:rPr>
          <w:rFonts w:ascii="Times New Roman" w:hAnsi="Times New Roman" w:cs="Times New Roman"/>
          <w:b w:val="0"/>
          <w:bCs/>
          <w:sz w:val="28"/>
          <w:szCs w:val="28"/>
        </w:rPr>
        <w:t xml:space="preserve">1. Внести в решение </w:t>
      </w:r>
      <w:r w:rsidRPr="00FF392A">
        <w:rPr>
          <w:rFonts w:ascii="Times New Roman" w:hAnsi="Times New Roman" w:cs="Times New Roman"/>
          <w:b w:val="0"/>
          <w:sz w:val="28"/>
          <w:szCs w:val="28"/>
        </w:rPr>
        <w:t>Совета депутатов Атяшевского городского поселения от 08 ноября 2005 года № 33 «Об установление земельного налога»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F392A">
        <w:rPr>
          <w:rFonts w:ascii="Times New Roman" w:hAnsi="Times New Roman" w:cs="Times New Roman"/>
          <w:b w:val="0"/>
          <w:sz w:val="28"/>
          <w:szCs w:val="28"/>
        </w:rPr>
        <w:t xml:space="preserve"> (в </w:t>
      </w:r>
      <w:proofErr w:type="spellStart"/>
      <w:proofErr w:type="gramStart"/>
      <w:r w:rsidRPr="00FF392A">
        <w:rPr>
          <w:rFonts w:ascii="Times New Roman" w:hAnsi="Times New Roman" w:cs="Times New Roman"/>
          <w:b w:val="0"/>
          <w:sz w:val="28"/>
          <w:szCs w:val="28"/>
        </w:rPr>
        <w:t>ред</w:t>
      </w:r>
      <w:proofErr w:type="spellEnd"/>
      <w:proofErr w:type="gramEnd"/>
      <w:r w:rsidRPr="00FF392A">
        <w:rPr>
          <w:rFonts w:ascii="Times New Roman" w:hAnsi="Times New Roman" w:cs="Times New Roman"/>
          <w:b w:val="0"/>
          <w:sz w:val="28"/>
          <w:szCs w:val="28"/>
        </w:rPr>
        <w:t xml:space="preserve"> от 28.03.2016 года № 5) следующие изменения:</w:t>
      </w:r>
    </w:p>
    <w:p w:rsidR="00B119CF" w:rsidRDefault="00B119CF" w:rsidP="00B119CF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F392A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9F675D">
        <w:rPr>
          <w:rFonts w:ascii="Times New Roman" w:hAnsi="Times New Roman" w:cs="Times New Roman"/>
          <w:b w:val="0"/>
          <w:sz w:val="28"/>
          <w:szCs w:val="28"/>
        </w:rPr>
        <w:t xml:space="preserve"> В пункте </w:t>
      </w:r>
      <w:r w:rsidRPr="00FF392A">
        <w:rPr>
          <w:rFonts w:ascii="Times New Roman" w:hAnsi="Times New Roman" w:cs="Times New Roman"/>
          <w:b w:val="0"/>
          <w:sz w:val="28"/>
          <w:szCs w:val="28"/>
        </w:rPr>
        <w:t xml:space="preserve"> 3</w:t>
      </w:r>
      <w:r w:rsidR="004A59FE">
        <w:rPr>
          <w:rFonts w:ascii="Times New Roman" w:hAnsi="Times New Roman" w:cs="Times New Roman"/>
          <w:b w:val="0"/>
          <w:sz w:val="28"/>
          <w:szCs w:val="28"/>
        </w:rPr>
        <w:t xml:space="preserve"> абзацы 2-6 исключить.</w:t>
      </w:r>
    </w:p>
    <w:p w:rsidR="00B119CF" w:rsidRPr="00102FF1" w:rsidRDefault="00B119CF" w:rsidP="00B119CF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02FF1">
        <w:rPr>
          <w:rFonts w:ascii="Times New Roman" w:hAnsi="Times New Roman" w:cs="Times New Roman"/>
          <w:b w:val="0"/>
          <w:bCs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2018 года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.</w:t>
      </w:r>
    </w:p>
    <w:p w:rsidR="00B119CF" w:rsidRDefault="00B119CF" w:rsidP="00B119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19CF" w:rsidRPr="00DC71F2" w:rsidRDefault="00B119CF" w:rsidP="00B119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19CF" w:rsidRDefault="00B119CF" w:rsidP="00B11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9CF" w:rsidRDefault="00B119CF" w:rsidP="00B11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городского поселения:                                 В.Д.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Кумакшева</w:t>
      </w:r>
      <w:proofErr w:type="spellEnd"/>
    </w:p>
    <w:p w:rsidR="00B119CF" w:rsidRDefault="00B119CF" w:rsidP="00B11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9CF" w:rsidRDefault="00B119CF" w:rsidP="00B11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119CF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971DC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87EF9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59FE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675D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19CF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372E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9CF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B11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119CF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119CF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848</Characters>
  <Application>Microsoft Office Word</Application>
  <DocSecurity>0</DocSecurity>
  <Lines>7</Lines>
  <Paragraphs>1</Paragraphs>
  <ScaleCrop>false</ScaleCrop>
  <Company>Reanimator Extreme Edition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2018-12-02T15:03:00Z</dcterms:created>
  <dcterms:modified xsi:type="dcterms:W3CDTF">2018-12-03T08:59:00Z</dcterms:modified>
</cp:coreProperties>
</file>