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72B" w:rsidRDefault="00D1672B" w:rsidP="00D1672B">
      <w:pPr>
        <w:widowControl w:val="0"/>
        <w:tabs>
          <w:tab w:val="left" w:pos="1755"/>
        </w:tabs>
        <w:suppressAutoHyphens/>
        <w:rPr>
          <w:rFonts w:ascii="Times New Roman" w:hAnsi="Times New Roman" w:cs="Times New Roman"/>
          <w:b/>
          <w:kern w:val="2"/>
          <w:sz w:val="28"/>
          <w:szCs w:val="28"/>
          <w:lang w:eastAsia="ar-SA"/>
        </w:rPr>
      </w:pPr>
      <w:bookmarkStart w:id="0" w:name="_GoBack"/>
      <w:bookmarkEnd w:id="0"/>
      <w:r>
        <w:rPr>
          <w:rFonts w:ascii="Times New Roman" w:hAnsi="Times New Roman" w:cs="Times New Roman"/>
          <w:b/>
          <w:kern w:val="2"/>
          <w:sz w:val="28"/>
          <w:szCs w:val="28"/>
          <w:lang w:eastAsia="ar-SA"/>
        </w:rPr>
        <w:t xml:space="preserve">                                                                                      ПОСТАНОВЛЕНИЕ</w:t>
      </w:r>
    </w:p>
    <w:p w:rsidR="00D1672B" w:rsidRDefault="00D1672B" w:rsidP="00D1672B">
      <w:pPr>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АДМИНИСТРАЦИИ БОЛЬШЕМАНАДЫШСКОГО СЕЛЬСКОГО ПОСЕЛЕНИЯ АТЯШЕВСКОГО МУНИЦИПАЛЬНОГО РАЙОНА</w:t>
      </w:r>
    </w:p>
    <w:p w:rsidR="00D1672B" w:rsidRDefault="00D1672B" w:rsidP="00D1672B">
      <w:pPr>
        <w:widowControl w:val="0"/>
        <w:tabs>
          <w:tab w:val="left" w:pos="1755"/>
        </w:tabs>
        <w:suppressAutoHyphens/>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РЕСПУБЛИКИ МОРДОВИЯ</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b/>
          <w:kern w:val="2"/>
          <w:sz w:val="28"/>
          <w:szCs w:val="28"/>
          <w:lang w:eastAsia="ar-SA"/>
        </w:rPr>
        <w:t xml:space="preserve">                                                  </w:t>
      </w:r>
      <w:r>
        <w:rPr>
          <w:rFonts w:ascii="Times New Roman" w:hAnsi="Times New Roman" w:cs="Times New Roman"/>
          <w:kern w:val="2"/>
          <w:sz w:val="28"/>
          <w:szCs w:val="28"/>
          <w:lang w:eastAsia="ar-SA"/>
        </w:rPr>
        <w:t>с.Большие Манадыши</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 xml:space="preserve">                 от 26 декабря  2018 года                                                             </w:t>
      </w:r>
      <w:r>
        <w:rPr>
          <w:rFonts w:ascii="Times New Roman" w:hAnsi="Times New Roman" w:cs="Times New Roman"/>
          <w:bCs/>
          <w:kern w:val="2"/>
          <w:sz w:val="28"/>
          <w:szCs w:val="28"/>
          <w:lang w:eastAsia="ar-SA"/>
        </w:rPr>
        <w:t>№ 71</w:t>
      </w:r>
    </w:p>
    <w:p w:rsidR="00D1672B" w:rsidRDefault="00D1672B" w:rsidP="00D1672B">
      <w:pPr>
        <w:jc w:val="center"/>
        <w:rPr>
          <w:rFonts w:ascii="Times New Roman" w:hAnsi="Times New Roman" w:cs="Times New Roman"/>
          <w:sz w:val="24"/>
          <w:szCs w:val="24"/>
          <w:lang w:eastAsia="ru-RU"/>
        </w:rPr>
      </w:pPr>
    </w:p>
    <w:p w:rsidR="00D1672B" w:rsidRDefault="00D1672B" w:rsidP="00D1672B">
      <w:pPr>
        <w:widowControl w:val="0"/>
        <w:shd w:val="clear" w:color="auto" w:fill="FFFFFF"/>
        <w:autoSpaceDE w:val="0"/>
        <w:autoSpaceDN w:val="0"/>
        <w:adjustRightInd w:val="0"/>
        <w:ind w:right="-55"/>
        <w:jc w:val="center"/>
        <w:rPr>
          <w:rFonts w:ascii="Times New Roman" w:hAnsi="Times New Roman" w:cs="Times New Roman"/>
          <w:b/>
          <w:bCs/>
          <w:sz w:val="28"/>
          <w:szCs w:val="28"/>
        </w:rPr>
      </w:pPr>
      <w:r>
        <w:rPr>
          <w:rFonts w:ascii="Times New Roman" w:hAnsi="Times New Roman" w:cs="Times New Roman"/>
          <w:b/>
          <w:sz w:val="28"/>
          <w:szCs w:val="28"/>
        </w:rPr>
        <w:t>О внесении изменений в муниципальную программу Большеманадышского сельского поселения  «</w:t>
      </w:r>
      <w:r>
        <w:rPr>
          <w:rFonts w:ascii="Times New Roman" w:hAnsi="Times New Roman" w:cs="Times New Roman"/>
          <w:b/>
          <w:bCs/>
          <w:sz w:val="28"/>
          <w:szCs w:val="28"/>
        </w:rPr>
        <w:t xml:space="preserve">Об утверждении Муниципальной программы </w:t>
      </w:r>
      <w:r>
        <w:rPr>
          <w:rFonts w:ascii="Times New Roman" w:hAnsi="Times New Roman" w:cs="Times New Roman"/>
          <w:b/>
          <w:bCs/>
          <w:color w:val="000000"/>
          <w:sz w:val="28"/>
          <w:szCs w:val="28"/>
        </w:rPr>
        <w:t>«</w:t>
      </w:r>
      <w:r>
        <w:rPr>
          <w:rFonts w:ascii="Times New Roman" w:hAnsi="Times New Roman" w:cs="Times New Roman"/>
          <w:b/>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Республики Мордовия      на 2016 – 2020 годы»</w:t>
      </w:r>
    </w:p>
    <w:p w:rsidR="00D1672B" w:rsidRDefault="00D1672B" w:rsidP="00D1672B">
      <w:pPr>
        <w:jc w:val="center"/>
        <w:rPr>
          <w:rFonts w:ascii="Times New Roman" w:hAnsi="Times New Roman"/>
          <w:sz w:val="28"/>
          <w:szCs w:val="28"/>
        </w:rPr>
      </w:pPr>
    </w:p>
    <w:p w:rsidR="00D1672B" w:rsidRDefault="00D1672B" w:rsidP="00D1672B">
      <w:pPr>
        <w:jc w:val="both"/>
        <w:rPr>
          <w:rFonts w:ascii="Times New Roman" w:hAnsi="Times New Roman" w:cs="Times New Roman"/>
          <w:bCs/>
          <w:sz w:val="28"/>
          <w:szCs w:val="28"/>
        </w:rPr>
      </w:pPr>
      <w:r>
        <w:rPr>
          <w:rFonts w:ascii="Times New Roman" w:hAnsi="Times New Roman" w:cs="Times New Roman"/>
          <w:sz w:val="28"/>
          <w:szCs w:val="28"/>
        </w:rPr>
        <w:t xml:space="preserve">1. Утвердить </w:t>
      </w:r>
      <w:hyperlink r:id="rId8" w:anchor="sub_1000" w:history="1">
        <w:r>
          <w:rPr>
            <w:rStyle w:val="ad"/>
            <w:color w:val="000000"/>
          </w:rPr>
          <w:t>изменения</w:t>
        </w:r>
      </w:hyperlink>
      <w:r>
        <w:rPr>
          <w:rFonts w:ascii="Times New Roman" w:hAnsi="Times New Roman" w:cs="Times New Roman"/>
          <w:sz w:val="28"/>
          <w:szCs w:val="28"/>
        </w:rPr>
        <w:t xml:space="preserve">, которые вносятся в </w:t>
      </w:r>
      <w:hyperlink r:id="rId9" w:history="1">
        <w:r>
          <w:rPr>
            <w:rStyle w:val="ad"/>
            <w:color w:val="000000"/>
          </w:rPr>
          <w:t>программу</w:t>
        </w:r>
      </w:hyperlink>
      <w:r>
        <w:rPr>
          <w:rFonts w:ascii="Times New Roman" w:hAnsi="Times New Roman" w:cs="Times New Roman"/>
          <w:sz w:val="28"/>
          <w:szCs w:val="28"/>
        </w:rPr>
        <w:t xml:space="preserve"> Большеманадышского сельского поселения </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Республики Мордовия      на 2016 – 2020 годы»</w:t>
      </w:r>
      <w:r>
        <w:rPr>
          <w:rFonts w:ascii="Times New Roman" w:hAnsi="Times New Roman" w:cs="Times New Roman"/>
          <w:sz w:val="28"/>
          <w:szCs w:val="28"/>
        </w:rPr>
        <w:t xml:space="preserve">, утвержденную </w:t>
      </w:r>
      <w:hyperlink r:id="rId10" w:history="1">
        <w:r>
          <w:rPr>
            <w:rStyle w:val="ad"/>
            <w:color w:val="000000"/>
          </w:rPr>
          <w:t>Постановлением</w:t>
        </w:r>
      </w:hyperlink>
      <w:r>
        <w:rPr>
          <w:rFonts w:ascii="Times New Roman" w:hAnsi="Times New Roman" w:cs="Times New Roman"/>
          <w:sz w:val="28"/>
          <w:szCs w:val="28"/>
        </w:rPr>
        <w:t xml:space="preserve"> Администрации Большеманадышского сельского поселения Атяшевского муниципального района Республики Мордовия от 29 декабря 2015 года № 55 «</w:t>
      </w:r>
      <w:r>
        <w:rPr>
          <w:rFonts w:ascii="Times New Roman" w:hAnsi="Times New Roman" w:cs="Times New Roman"/>
          <w:bCs/>
          <w:sz w:val="28"/>
          <w:szCs w:val="28"/>
        </w:rPr>
        <w:t xml:space="preserve">Об утверждении Муниципальной программы </w:t>
      </w:r>
      <w:r>
        <w:rPr>
          <w:rFonts w:ascii="Times New Roman" w:hAnsi="Times New Roman" w:cs="Times New Roman"/>
          <w:bCs/>
          <w:color w:val="000000"/>
          <w:sz w:val="28"/>
          <w:szCs w:val="28"/>
        </w:rPr>
        <w:t>«</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Республики Мордовия      на 2016 – 2020 годы».</w:t>
      </w:r>
    </w:p>
    <w:p w:rsidR="00D1672B" w:rsidRDefault="00D1672B" w:rsidP="00D1672B">
      <w:pPr>
        <w:pStyle w:val="afa"/>
        <w:ind w:firstLine="851"/>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со дня его официального опубликования.</w:t>
      </w:r>
    </w:p>
    <w:p w:rsidR="00D1672B" w:rsidRDefault="00D1672B" w:rsidP="00D1672B">
      <w:pPr>
        <w:jc w:val="both"/>
        <w:rPr>
          <w:rFonts w:ascii="Times New Roman" w:hAnsi="Times New Roman" w:cs="Times New Roman"/>
          <w:sz w:val="28"/>
          <w:szCs w:val="28"/>
        </w:rPr>
      </w:pPr>
      <w:r>
        <w:rPr>
          <w:rFonts w:ascii="Times New Roman" w:hAnsi="Times New Roman" w:cs="Times New Roman"/>
          <w:sz w:val="28"/>
          <w:szCs w:val="28"/>
          <w:lang w:eastAsia="ru-RU"/>
        </w:rPr>
        <w:t xml:space="preserve">                </w:t>
      </w:r>
      <w:r>
        <w:rPr>
          <w:rFonts w:ascii="Times New Roman" w:hAnsi="Times New Roman" w:cs="Times New Roman"/>
          <w:sz w:val="28"/>
          <w:szCs w:val="28"/>
        </w:rPr>
        <w:t>Глава сельского поселения                                            Л.Е. Федорова</w:t>
      </w:r>
    </w:p>
    <w:p w:rsidR="00AB5EF4" w:rsidRDefault="00AB5EF4" w:rsidP="00145758">
      <w:pPr>
        <w:rPr>
          <w:rFonts w:ascii="Times New Roman" w:hAnsi="Times New Roman" w:cs="Times New Roman"/>
          <w:b/>
          <w:bCs/>
          <w:sz w:val="28"/>
          <w:szCs w:val="28"/>
        </w:rPr>
      </w:pPr>
    </w:p>
    <w:p w:rsidR="00AB5EF4" w:rsidRDefault="00AB5EF4"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B80E3B">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Атяшевского муниципального района</w:t>
      </w:r>
      <w:r w:rsidR="00B80E3B">
        <w:rPr>
          <w:rFonts w:ascii="Times New Roman" w:hAnsi="Times New Roman" w:cs="Times New Roman"/>
          <w:b/>
          <w:bCs/>
          <w:sz w:val="28"/>
          <w:szCs w:val="28"/>
        </w:rPr>
        <w:t xml:space="preserve"> Республики Мордовия</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    на 2016 – 202</w:t>
      </w:r>
      <w:r w:rsidR="005559B2">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tbl>
      <w:tblPr>
        <w:tblW w:w="16048" w:type="dxa"/>
        <w:tblInd w:w="-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4"/>
        <w:gridCol w:w="12394"/>
      </w:tblGrid>
      <w:tr w:rsidR="00AB5EF4" w:rsidRPr="00FB2FE6">
        <w:trPr>
          <w:trHeight w:val="591"/>
        </w:trPr>
        <w:tc>
          <w:tcPr>
            <w:tcW w:w="3654" w:type="dxa"/>
            <w:tcBorders>
              <w:bottom w:val="single" w:sz="4" w:space="0" w:color="auto"/>
            </w:tcBorders>
          </w:tcPr>
          <w:p w:rsidR="00AB5EF4" w:rsidRPr="00FB2FE6" w:rsidRDefault="00AB5EF4" w:rsidP="00704BA9">
            <w:pPr>
              <w:rPr>
                <w:rFonts w:ascii="Times New Roman" w:hAnsi="Times New Roman" w:cs="Times New Roman"/>
                <w:sz w:val="24"/>
                <w:szCs w:val="28"/>
              </w:rPr>
            </w:pPr>
            <w:r w:rsidRPr="00FB2FE6">
              <w:rPr>
                <w:rFonts w:ascii="Times New Roman" w:hAnsi="Times New Roman" w:cs="Times New Roman"/>
                <w:sz w:val="24"/>
                <w:szCs w:val="28"/>
              </w:rPr>
              <w:t>Наименование муниципаль- ной  программы</w:t>
            </w:r>
          </w:p>
        </w:tc>
        <w:tc>
          <w:tcPr>
            <w:tcW w:w="12394" w:type="dxa"/>
            <w:tcBorders>
              <w:bottom w:val="single" w:sz="4" w:space="0" w:color="auto"/>
            </w:tcBorders>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B80E3B"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на 2016-202</w:t>
            </w:r>
            <w:r w:rsidR="005559B2" w:rsidRPr="00FB2FE6">
              <w:rPr>
                <w:rFonts w:ascii="Times New Roman" w:hAnsi="Times New Roman" w:cs="Times New Roman"/>
                <w:sz w:val="24"/>
                <w:szCs w:val="28"/>
              </w:rPr>
              <w:t>1</w:t>
            </w:r>
            <w:r w:rsidRPr="00FB2FE6">
              <w:rPr>
                <w:rFonts w:ascii="Times New Roman" w:hAnsi="Times New Roman" w:cs="Times New Roman"/>
                <w:sz w:val="24"/>
                <w:szCs w:val="28"/>
              </w:rPr>
              <w:t>годы»</w:t>
            </w:r>
          </w:p>
        </w:tc>
      </w:tr>
      <w:tr w:rsidR="00AB5EF4" w:rsidRPr="00FB2FE6">
        <w:trPr>
          <w:trHeight w:val="656"/>
        </w:trPr>
        <w:tc>
          <w:tcPr>
            <w:tcW w:w="3654"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Ответственный исполнитель муниципальной программы</w:t>
            </w:r>
          </w:p>
        </w:tc>
        <w:tc>
          <w:tcPr>
            <w:tcW w:w="12394" w:type="dxa"/>
            <w:tcBorders>
              <w:top w:val="single" w:sz="4" w:space="0" w:color="auto"/>
            </w:tcBorders>
          </w:tcPr>
          <w:p w:rsidR="00AB5EF4" w:rsidRPr="00FB2FE6" w:rsidRDefault="00AB5EF4" w:rsidP="00573AD2">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p>
        </w:tc>
      </w:tr>
      <w:tr w:rsidR="00AB5EF4" w:rsidRPr="00FB2FE6">
        <w:trPr>
          <w:trHeight w:val="278"/>
        </w:trPr>
        <w:tc>
          <w:tcPr>
            <w:tcW w:w="3654"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Соисполнители муниципальной программы</w:t>
            </w:r>
          </w:p>
        </w:tc>
        <w:tc>
          <w:tcPr>
            <w:tcW w:w="12394" w:type="dxa"/>
            <w:tcBorders>
              <w:top w:val="single" w:sz="4" w:space="0" w:color="auto"/>
            </w:tcBorders>
          </w:tcPr>
          <w:p w:rsidR="00AB5EF4" w:rsidRPr="00FB2FE6" w:rsidRDefault="00FD4E53" w:rsidP="001A1EF1">
            <w:pPr>
              <w:spacing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 муниципальной программы</w:t>
            </w:r>
          </w:p>
        </w:tc>
        <w:tc>
          <w:tcPr>
            <w:tcW w:w="12394" w:type="dxa"/>
          </w:tcPr>
          <w:p w:rsidR="00AB5EF4" w:rsidRPr="00FB2FE6" w:rsidRDefault="00FD4E53" w:rsidP="001A1EF1">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tc>
          <w:tcPr>
            <w:tcW w:w="3654" w:type="dxa"/>
          </w:tcPr>
          <w:p w:rsidR="00AB5EF4" w:rsidRPr="00FB2FE6" w:rsidRDefault="00AB5EF4" w:rsidP="001A1EF1">
            <w:pPr>
              <w:rPr>
                <w:rFonts w:ascii="Times New Roman" w:hAnsi="Times New Roman" w:cs="Times New Roman"/>
                <w:sz w:val="24"/>
                <w:szCs w:val="28"/>
              </w:rPr>
            </w:pPr>
            <w:r w:rsidRPr="00FB2FE6">
              <w:rPr>
                <w:rFonts w:ascii="Times New Roman" w:hAnsi="Times New Roman" w:cs="Times New Roman"/>
                <w:sz w:val="24"/>
                <w:szCs w:val="28"/>
              </w:rPr>
              <w:t>Подпрограммы</w:t>
            </w:r>
          </w:p>
          <w:p w:rsidR="00AB5EF4" w:rsidRPr="00FB2FE6" w:rsidRDefault="00AB5EF4" w:rsidP="001A1EF1">
            <w:pPr>
              <w:rPr>
                <w:rFonts w:ascii="Times New Roman" w:hAnsi="Times New Roman" w:cs="Times New Roman"/>
                <w:sz w:val="24"/>
                <w:szCs w:val="28"/>
              </w:rPr>
            </w:pPr>
          </w:p>
        </w:tc>
        <w:tc>
          <w:tcPr>
            <w:tcW w:w="12394" w:type="dxa"/>
          </w:tcPr>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1.«Обеспечение деятельности Администрации</w:t>
            </w:r>
            <w:r w:rsidR="00FD4E53"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w:t>
            </w:r>
            <w:r w:rsidR="00FD4E53" w:rsidRPr="00FB2FE6">
              <w:rPr>
                <w:rFonts w:ascii="Times New Roman" w:hAnsi="Times New Roman" w:cs="Times New Roman"/>
                <w:sz w:val="24"/>
                <w:szCs w:val="28"/>
              </w:rPr>
              <w:t>Республики Мордовия</w:t>
            </w:r>
            <w:r w:rsidRPr="00FB2FE6">
              <w:rPr>
                <w:rFonts w:ascii="Times New Roman" w:hAnsi="Times New Roman" w:cs="Times New Roman"/>
                <w:sz w:val="24"/>
                <w:szCs w:val="28"/>
              </w:rPr>
              <w:t xml:space="preserve"> на 2016-202</w:t>
            </w:r>
            <w:r w:rsidR="005559B2" w:rsidRPr="00FB2FE6">
              <w:rPr>
                <w:rFonts w:ascii="Times New Roman" w:hAnsi="Times New Roman" w:cs="Times New Roman"/>
                <w:sz w:val="24"/>
                <w:szCs w:val="28"/>
              </w:rPr>
              <w:t xml:space="preserve">1 </w:t>
            </w:r>
            <w:r w:rsidRPr="00FB2FE6">
              <w:rPr>
                <w:rFonts w:ascii="Times New Roman" w:hAnsi="Times New Roman" w:cs="Times New Roman"/>
                <w:sz w:val="24"/>
                <w:szCs w:val="28"/>
              </w:rPr>
              <w:t>годы»;</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2.«Развитие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5559B2" w:rsidRPr="00FB2FE6">
              <w:rPr>
                <w:rFonts w:ascii="Times New Roman" w:hAnsi="Times New Roman" w:cs="Times New Roman"/>
                <w:sz w:val="24"/>
                <w:szCs w:val="28"/>
              </w:rPr>
              <w:t xml:space="preserve">1 </w:t>
            </w:r>
            <w:r w:rsidRPr="00FB2FE6">
              <w:rPr>
                <w:rFonts w:ascii="Times New Roman" w:hAnsi="Times New Roman" w:cs="Times New Roman"/>
                <w:sz w:val="24"/>
                <w:szCs w:val="28"/>
              </w:rPr>
              <w:t>годы»</w:t>
            </w:r>
            <w:r w:rsidR="00FD4E53" w:rsidRPr="00FB2FE6">
              <w:rPr>
                <w:rFonts w:ascii="Times New Roman" w:hAnsi="Times New Roman" w:cs="Times New Roman"/>
                <w:sz w:val="24"/>
                <w:szCs w:val="28"/>
              </w:rPr>
              <w:t>.</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муниципальной программы</w:t>
            </w:r>
          </w:p>
        </w:tc>
        <w:tc>
          <w:tcPr>
            <w:tcW w:w="12394" w:type="dxa"/>
          </w:tcPr>
          <w:p w:rsidR="00AB5EF4" w:rsidRPr="00FB2FE6" w:rsidRDefault="00AB5EF4" w:rsidP="00915033">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предусматриваются.</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Цель муниципальной программы</w:t>
            </w:r>
          </w:p>
        </w:tc>
        <w:tc>
          <w:tcPr>
            <w:tcW w:w="12394" w:type="dxa"/>
          </w:tcPr>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Повышение эффективности муниципального управления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w:t>
            </w:r>
          </w:p>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w:t>
            </w:r>
          </w:p>
          <w:p w:rsidR="009F5C58"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 пенсионное обеспечение  за выслугу лет</w:t>
            </w:r>
            <w:r w:rsidR="00FD4E53" w:rsidRPr="00FB2FE6">
              <w:rPr>
                <w:rFonts w:ascii="Times New Roman" w:hAnsi="Times New Roman" w:cs="Times New Roman"/>
                <w:sz w:val="24"/>
                <w:szCs w:val="28"/>
              </w:rPr>
              <w:t>.</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Задачи муниципальной программы</w:t>
            </w:r>
          </w:p>
        </w:tc>
        <w:tc>
          <w:tcPr>
            <w:tcW w:w="12394" w:type="dxa"/>
          </w:tcPr>
          <w:p w:rsidR="00AB5EF4" w:rsidRPr="00FB2FE6" w:rsidRDefault="00AB5EF4" w:rsidP="00FD4E53">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 xml:space="preserve">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color w:val="333333"/>
                <w:sz w:val="24"/>
                <w:szCs w:val="28"/>
              </w:rPr>
              <w:lastRenderedPageBreak/>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bCs/>
                <w:sz w:val="24"/>
                <w:szCs w:val="28"/>
              </w:rPr>
              <w:t>-</w:t>
            </w: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FD4E53">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пенсион</w:t>
            </w:r>
            <w:r w:rsidR="00FD4E53" w:rsidRPr="00FB2FE6">
              <w:rPr>
                <w:rFonts w:ascii="Times New Roman" w:hAnsi="Times New Roman" w:cs="Times New Roman"/>
                <w:sz w:val="24"/>
                <w:szCs w:val="28"/>
              </w:rPr>
              <w:t>ное обеспечение  за выслугу лет.</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Целевые индикаторы и показатели муниципальной программы</w:t>
            </w:r>
          </w:p>
        </w:tc>
        <w:tc>
          <w:tcPr>
            <w:tcW w:w="12394" w:type="dxa"/>
          </w:tcPr>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sz w:val="24"/>
                <w:szCs w:val="28"/>
              </w:rPr>
              <w:t>-Уровень материально-технического обеспечения ;</w:t>
            </w:r>
          </w:p>
          <w:p w:rsidR="00AB5EF4" w:rsidRPr="00FB2FE6" w:rsidRDefault="00AB5EF4" w:rsidP="003318E5">
            <w:pPr>
              <w:jc w:val="both"/>
              <w:rPr>
                <w:rFonts w:ascii="Times New Roman" w:hAnsi="Times New Roman" w:cs="Times New Roman"/>
                <w:sz w:val="24"/>
                <w:szCs w:val="28"/>
              </w:rPr>
            </w:pPr>
            <w:r w:rsidRPr="00FB2FE6">
              <w:rPr>
                <w:rFonts w:ascii="Times New Roman" w:hAnsi="Times New Roman" w:cs="Times New Roman"/>
                <w:sz w:val="24"/>
                <w:szCs w:val="28"/>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динамика (снижение) нарушений на муниципальной службе, в том чис</w:t>
            </w:r>
            <w:r w:rsidR="003318E5" w:rsidRPr="00FB2FE6">
              <w:rPr>
                <w:rFonts w:ascii="Times New Roman" w:hAnsi="Times New Roman" w:cs="Times New Roman"/>
                <w:sz w:val="24"/>
                <w:szCs w:val="28"/>
              </w:rPr>
              <w:t>ле коррупционной направленности.</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Этапы и сроки реализации муниципальной программы </w:t>
            </w:r>
          </w:p>
        </w:tc>
        <w:tc>
          <w:tcPr>
            <w:tcW w:w="12394" w:type="dxa"/>
          </w:tcPr>
          <w:p w:rsidR="00AB5EF4" w:rsidRPr="00FB2FE6" w:rsidRDefault="00D5564A" w:rsidP="00145758">
            <w:pPr>
              <w:spacing w:after="0" w:line="240" w:lineRule="auto"/>
              <w:rPr>
                <w:rFonts w:ascii="Times New Roman" w:hAnsi="Times New Roman" w:cs="Times New Roman"/>
                <w:sz w:val="24"/>
                <w:szCs w:val="28"/>
              </w:rPr>
            </w:pPr>
            <w:r w:rsidRPr="00FB2FE6">
              <w:rPr>
                <w:rFonts w:ascii="Times New Roman" w:hAnsi="Times New Roman" w:cs="Times New Roman"/>
                <w:color w:val="000000"/>
                <w:sz w:val="24"/>
                <w:szCs w:val="28"/>
              </w:rPr>
              <w:t>2016—2021</w:t>
            </w:r>
            <w:r w:rsidR="00AB5EF4" w:rsidRPr="00FB2FE6">
              <w:rPr>
                <w:rFonts w:ascii="Times New Roman" w:hAnsi="Times New Roman" w:cs="Times New Roman"/>
                <w:color w:val="000000"/>
                <w:sz w:val="24"/>
                <w:szCs w:val="28"/>
              </w:rPr>
              <w:t> годы поэтапно, к</w:t>
            </w:r>
            <w:r w:rsidR="00AB5EF4" w:rsidRPr="00FB2FE6">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w:t>
            </w:r>
          </w:p>
        </w:tc>
        <w:tc>
          <w:tcPr>
            <w:tcW w:w="12394" w:type="dxa"/>
          </w:tcPr>
          <w:p w:rsidR="00AB5EF4" w:rsidRPr="00FB2FE6" w:rsidRDefault="00AB5EF4" w:rsidP="003318E5">
            <w:pPr>
              <w:pStyle w:val="a6"/>
              <w:rPr>
                <w:rFonts w:ascii="Times New Roman" w:hAnsi="Times New Roman" w:cs="Times New Roman"/>
                <w:color w:val="000000" w:themeColor="text1"/>
                <w:szCs w:val="28"/>
              </w:rPr>
            </w:pPr>
            <w:r w:rsidRPr="00FB2FE6">
              <w:rPr>
                <w:rFonts w:ascii="Times New Roman" w:hAnsi="Times New Roman" w:cs="Times New Roman"/>
                <w:szCs w:val="28"/>
              </w:rPr>
              <w:t xml:space="preserve">Объем бюджетных ассигнований на реализацию муниципальной программы из средств бюджета </w:t>
            </w:r>
            <w:r w:rsidR="00D5564A" w:rsidRPr="00FB2FE6">
              <w:rPr>
                <w:rFonts w:ascii="Times New Roman" w:hAnsi="Times New Roman" w:cs="Times New Roman"/>
                <w:szCs w:val="28"/>
              </w:rPr>
              <w:t>Большеманадышского</w:t>
            </w:r>
            <w:r w:rsidR="003318E5"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 xml:space="preserve">Атяшевского муниципального района составляет– </w:t>
            </w:r>
            <w:r w:rsidR="00D5564A" w:rsidRPr="00FB2FE6">
              <w:rPr>
                <w:rFonts w:ascii="Times New Roman" w:hAnsi="Times New Roman" w:cs="Times New Roman"/>
                <w:color w:val="000000" w:themeColor="text1"/>
                <w:szCs w:val="28"/>
              </w:rPr>
              <w:t>7194,2</w:t>
            </w:r>
            <w:r w:rsidRPr="00FB2FE6">
              <w:rPr>
                <w:rFonts w:ascii="Times New Roman" w:hAnsi="Times New Roman" w:cs="Times New Roman"/>
                <w:color w:val="000000" w:themeColor="text1"/>
                <w:szCs w:val="28"/>
              </w:rPr>
              <w:t xml:space="preserve"> тыс. руб.</w:t>
            </w:r>
            <w:r w:rsidR="003318E5" w:rsidRPr="00FB2FE6">
              <w:rPr>
                <w:rFonts w:ascii="Times New Roman" w:hAnsi="Times New Roman" w:cs="Times New Roman"/>
                <w:color w:val="000000" w:themeColor="text1"/>
                <w:szCs w:val="28"/>
              </w:rPr>
              <w:t xml:space="preserve"> </w:t>
            </w:r>
            <w:r w:rsidRPr="00FB2FE6">
              <w:rPr>
                <w:rFonts w:ascii="Times New Roman" w:hAnsi="Times New Roman" w:cs="Times New Roman"/>
                <w:color w:val="000000" w:themeColor="text1"/>
                <w:szCs w:val="28"/>
              </w:rPr>
              <w:t>в т.ч. по годам:</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w:t>
            </w:r>
            <w:r w:rsidR="00D5564A" w:rsidRPr="00FB2FE6">
              <w:rPr>
                <w:rFonts w:ascii="Times New Roman" w:hAnsi="Times New Roman" w:cs="Times New Roman"/>
                <w:color w:val="000000" w:themeColor="text1"/>
                <w:szCs w:val="28"/>
              </w:rPr>
              <w:t xml:space="preserve">1250,6 </w:t>
            </w:r>
            <w:r w:rsidRPr="00FB2FE6">
              <w:rPr>
                <w:rFonts w:ascii="Times New Roman" w:hAnsi="Times New Roman" w:cs="Times New Roman"/>
                <w:color w:val="000000" w:themeColor="text1"/>
                <w:szCs w:val="28"/>
              </w:rPr>
              <w:t>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2017 год – </w:t>
            </w:r>
            <w:r w:rsidR="00D5564A" w:rsidRPr="00FB2FE6">
              <w:rPr>
                <w:rFonts w:ascii="Times New Roman" w:hAnsi="Times New Roman" w:cs="Times New Roman"/>
                <w:color w:val="000000" w:themeColor="text1"/>
                <w:szCs w:val="28"/>
              </w:rPr>
              <w:t>1325,6</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2018 год </w:t>
            </w:r>
            <w:r w:rsidR="00806B86" w:rsidRPr="00FB2FE6">
              <w:rPr>
                <w:rFonts w:ascii="Times New Roman" w:hAnsi="Times New Roman" w:cs="Times New Roman"/>
                <w:color w:val="000000" w:themeColor="text1"/>
                <w:szCs w:val="28"/>
              </w:rPr>
              <w:t xml:space="preserve">– </w:t>
            </w:r>
            <w:r w:rsidR="00D5564A" w:rsidRPr="00FB2FE6">
              <w:rPr>
                <w:rFonts w:ascii="Times New Roman" w:hAnsi="Times New Roman" w:cs="Times New Roman"/>
                <w:color w:val="000000" w:themeColor="text1"/>
                <w:szCs w:val="28"/>
              </w:rPr>
              <w:t>1405,2</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2019 год – </w:t>
            </w:r>
            <w:r w:rsidR="00D5564A" w:rsidRPr="00FB2FE6">
              <w:rPr>
                <w:rFonts w:ascii="Times New Roman" w:hAnsi="Times New Roman" w:cs="Times New Roman"/>
                <w:color w:val="000000" w:themeColor="text1"/>
                <w:szCs w:val="28"/>
              </w:rPr>
              <w:t>1064,2</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 xml:space="preserve">2020 год – </w:t>
            </w:r>
            <w:r w:rsidR="00D5564A" w:rsidRPr="00FB2FE6">
              <w:rPr>
                <w:rFonts w:ascii="Times New Roman" w:hAnsi="Times New Roman" w:cs="Times New Roman"/>
                <w:color w:val="000000" w:themeColor="text1"/>
                <w:sz w:val="24"/>
                <w:szCs w:val="28"/>
              </w:rPr>
              <w:t>1070,7</w:t>
            </w:r>
            <w:r w:rsidRPr="00FB2FE6">
              <w:rPr>
                <w:rFonts w:ascii="Times New Roman" w:hAnsi="Times New Roman" w:cs="Times New Roman"/>
                <w:color w:val="000000" w:themeColor="text1"/>
                <w:sz w:val="24"/>
                <w:szCs w:val="28"/>
              </w:rPr>
              <w:t xml:space="preserve">  тыс. рублей</w:t>
            </w:r>
            <w:r w:rsidR="005559B2" w:rsidRPr="00FB2FE6">
              <w:rPr>
                <w:rFonts w:ascii="Times New Roman" w:hAnsi="Times New Roman" w:cs="Times New Roman"/>
                <w:color w:val="000000" w:themeColor="text1"/>
                <w:sz w:val="24"/>
                <w:szCs w:val="28"/>
              </w:rPr>
              <w:t>;</w:t>
            </w:r>
          </w:p>
          <w:p w:rsidR="005559B2" w:rsidRPr="00FB2FE6" w:rsidRDefault="00D5564A" w:rsidP="00145758">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 xml:space="preserve">2021 год – 1077,8 </w:t>
            </w:r>
            <w:r w:rsidR="005559B2" w:rsidRPr="00FB2FE6">
              <w:rPr>
                <w:rFonts w:ascii="Times New Roman" w:hAnsi="Times New Roman" w:cs="Times New Roman"/>
                <w:color w:val="000000" w:themeColor="text1"/>
                <w:sz w:val="24"/>
                <w:szCs w:val="28"/>
              </w:rPr>
              <w:t>тыс.</w:t>
            </w:r>
            <w:r w:rsidRPr="00FB2FE6">
              <w:rPr>
                <w:rFonts w:ascii="Times New Roman" w:hAnsi="Times New Roman" w:cs="Times New Roman"/>
                <w:color w:val="000000" w:themeColor="text1"/>
                <w:sz w:val="24"/>
                <w:szCs w:val="28"/>
              </w:rPr>
              <w:t xml:space="preserve"> </w:t>
            </w:r>
            <w:r w:rsidR="005559B2" w:rsidRPr="00FB2FE6">
              <w:rPr>
                <w:rFonts w:ascii="Times New Roman" w:hAnsi="Times New Roman" w:cs="Times New Roman"/>
                <w:color w:val="000000" w:themeColor="text1"/>
                <w:sz w:val="24"/>
                <w:szCs w:val="28"/>
              </w:rPr>
              <w:t>рублей</w:t>
            </w:r>
            <w:r w:rsidR="005559B2" w:rsidRPr="00FB2FE6">
              <w:rPr>
                <w:rFonts w:ascii="Times New Roman" w:hAnsi="Times New Roman" w:cs="Times New Roman"/>
                <w:color w:val="800000"/>
                <w:sz w:val="24"/>
                <w:szCs w:val="28"/>
              </w:rPr>
              <w:t>.</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очередной финансовый год и плановый период.</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Ожидаемые результаты реализации программы</w:t>
            </w:r>
          </w:p>
        </w:tc>
        <w:tc>
          <w:tcPr>
            <w:tcW w:w="1239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Реализация муниципальной программы позволит:</w:t>
            </w:r>
          </w:p>
          <w:p w:rsidR="00AB5EF4" w:rsidRPr="00FB2FE6" w:rsidRDefault="00AB5EF4" w:rsidP="003318E5">
            <w:pPr>
              <w:spacing w:after="0" w:line="240" w:lineRule="auto"/>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w:t>
            </w:r>
            <w:r w:rsidR="00D5564A" w:rsidRPr="00FB2FE6">
              <w:rPr>
                <w:rFonts w:ascii="Times New Roman" w:hAnsi="Times New Roman" w:cs="Times New Roman"/>
                <w:color w:val="000000"/>
                <w:sz w:val="24"/>
                <w:szCs w:val="28"/>
              </w:rPr>
              <w:t>Большеманадышского</w:t>
            </w:r>
            <w:r w:rsidR="003318E5"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sz w:val="24"/>
                <w:szCs w:val="28"/>
              </w:rPr>
              <w:t>-Повысить эффективность и качество муниципального управления;</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bCs/>
                <w:sz w:val="24"/>
                <w:szCs w:val="28"/>
              </w:rPr>
              <w:lastRenderedPageBreak/>
              <w:t>-</w:t>
            </w:r>
            <w:r w:rsidRPr="00FB2FE6">
              <w:rPr>
                <w:rFonts w:ascii="Times New Roman" w:hAnsi="Times New Roman" w:cs="Times New Roman"/>
                <w:sz w:val="24"/>
                <w:szCs w:val="28"/>
              </w:rPr>
              <w:t xml:space="preserve">Обеспечить выплату пенсий за выслугу лет лицам, замещавшим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w:t>
            </w:r>
            <w:r w:rsidR="003318E5" w:rsidRPr="00FB2FE6">
              <w:rPr>
                <w:rFonts w:ascii="Times New Roman" w:hAnsi="Times New Roman" w:cs="Times New Roman"/>
                <w:sz w:val="24"/>
                <w:szCs w:val="28"/>
              </w:rPr>
              <w:t>шевского муниципального района.</w:t>
            </w:r>
          </w:p>
        </w:tc>
      </w:tr>
    </w:tbl>
    <w:p w:rsidR="00AB5EF4" w:rsidRPr="00FB2FE6" w:rsidRDefault="00AB5EF4" w:rsidP="00145758">
      <w:pPr>
        <w:spacing w:after="0" w:line="240" w:lineRule="auto"/>
        <w:ind w:firstLine="15"/>
        <w:rPr>
          <w:rFonts w:ascii="Times New Roman" w:hAnsi="Times New Roman" w:cs="Times New Roman"/>
          <w:bCs/>
          <w:color w:val="000000"/>
          <w:sz w:val="24"/>
          <w:szCs w:val="28"/>
        </w:rPr>
      </w:pPr>
    </w:p>
    <w:p w:rsidR="00AB5EF4" w:rsidRPr="00FB2FE6" w:rsidRDefault="00FB2FE6" w:rsidP="00FB2FE6">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00AB5EF4" w:rsidRPr="00FB2FE6">
        <w:rPr>
          <w:rFonts w:ascii="Times New Roman" w:hAnsi="Times New Roman" w:cs="Times New Roman"/>
          <w:b/>
          <w:bCs/>
          <w:color w:val="000000"/>
          <w:sz w:val="28"/>
          <w:szCs w:val="28"/>
        </w:rPr>
        <w:t>Общая характери</w:t>
      </w:r>
      <w:r w:rsidR="009C49C4" w:rsidRPr="00FB2FE6">
        <w:rPr>
          <w:rFonts w:ascii="Times New Roman" w:hAnsi="Times New Roman" w:cs="Times New Roman"/>
          <w:b/>
          <w:bCs/>
          <w:color w:val="000000"/>
          <w:sz w:val="28"/>
          <w:szCs w:val="28"/>
        </w:rPr>
        <w:t>стика текущего состояния и сфера</w:t>
      </w:r>
      <w:r w:rsidR="00AB5EF4" w:rsidRPr="00FB2FE6">
        <w:rPr>
          <w:rFonts w:ascii="Times New Roman" w:hAnsi="Times New Roman" w:cs="Times New Roman"/>
          <w:b/>
          <w:bCs/>
          <w:color w:val="000000"/>
          <w:sz w:val="28"/>
          <w:szCs w:val="28"/>
        </w:rPr>
        <w:t xml:space="preserve"> развития муниципального управле</w:t>
      </w:r>
      <w:r w:rsidR="009C49C4" w:rsidRPr="00FB2FE6">
        <w:rPr>
          <w:rFonts w:ascii="Times New Roman" w:hAnsi="Times New Roman" w:cs="Times New Roman"/>
          <w:b/>
          <w:bCs/>
          <w:color w:val="000000"/>
          <w:sz w:val="28"/>
          <w:szCs w:val="28"/>
        </w:rPr>
        <w:t xml:space="preserve">ния Администрации </w:t>
      </w:r>
      <w:r w:rsidR="00D5564A" w:rsidRPr="00FB2FE6">
        <w:rPr>
          <w:rFonts w:ascii="Times New Roman" w:hAnsi="Times New Roman" w:cs="Times New Roman"/>
          <w:b/>
          <w:bCs/>
          <w:color w:val="000000"/>
          <w:sz w:val="28"/>
          <w:szCs w:val="28"/>
        </w:rPr>
        <w:t>Большеманадышского</w:t>
      </w:r>
      <w:r w:rsidR="009C49C4" w:rsidRPr="00FB2FE6">
        <w:rPr>
          <w:rFonts w:ascii="Times New Roman" w:hAnsi="Times New Roman" w:cs="Times New Roman"/>
          <w:b/>
          <w:bCs/>
          <w:color w:val="000000"/>
          <w:sz w:val="28"/>
          <w:szCs w:val="28"/>
        </w:rPr>
        <w:t xml:space="preserve"> сельского поселения </w:t>
      </w:r>
      <w:r w:rsidR="00AB5EF4" w:rsidRPr="00FB2FE6">
        <w:rPr>
          <w:rFonts w:ascii="Times New Roman" w:hAnsi="Times New Roman" w:cs="Times New Roman"/>
          <w:b/>
          <w:bCs/>
          <w:color w:val="000000"/>
          <w:sz w:val="28"/>
          <w:szCs w:val="28"/>
        </w:rPr>
        <w:t>Атяшевского муниципального района.</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 </w:t>
      </w:r>
      <w:r w:rsidR="00D5564A" w:rsidRPr="00FB2FE6">
        <w:rPr>
          <w:rFonts w:ascii="Times New Roman" w:hAnsi="Times New Roman" w:cs="Times New Roman"/>
          <w:color w:val="000000"/>
          <w:sz w:val="24"/>
          <w:szCs w:val="28"/>
        </w:rPr>
        <w:t>Большеманадышском</w:t>
      </w:r>
      <w:r w:rsidR="009C49C4" w:rsidRPr="00FB2FE6">
        <w:rPr>
          <w:rFonts w:ascii="Times New Roman" w:hAnsi="Times New Roman" w:cs="Times New Roman"/>
          <w:color w:val="000000"/>
          <w:sz w:val="24"/>
          <w:szCs w:val="28"/>
        </w:rPr>
        <w:t xml:space="preserve"> сельском поселении</w:t>
      </w:r>
      <w:r w:rsidRPr="00FB2FE6">
        <w:rPr>
          <w:rFonts w:ascii="Times New Roman" w:hAnsi="Times New Roman" w:cs="Times New Roman"/>
          <w:color w:val="000000"/>
          <w:sz w:val="24"/>
          <w:szCs w:val="28"/>
        </w:rPr>
        <w:t xml:space="preserve">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FB2FE6">
        <w:rPr>
          <w:rFonts w:ascii="Times New Roman" w:hAnsi="Times New Roman" w:cs="Times New Roman"/>
          <w:sz w:val="24"/>
          <w:szCs w:val="28"/>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основу муниципальной программы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C49C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C49C4" w:rsidRPr="00FB2FE6">
        <w:rPr>
          <w:rFonts w:ascii="Times New Roman" w:hAnsi="Times New Roman" w:cs="Times New Roman"/>
          <w:sz w:val="24"/>
          <w:szCs w:val="28"/>
        </w:rPr>
        <w:t xml:space="preserve"> Республики Мордовия</w:t>
      </w:r>
      <w:r w:rsidRPr="00FB2FE6">
        <w:rPr>
          <w:rFonts w:ascii="Times New Roman" w:hAnsi="Times New Roman" w:cs="Times New Roman"/>
          <w:sz w:val="24"/>
          <w:szCs w:val="28"/>
        </w:rPr>
        <w:t xml:space="preserve">  на </w:t>
      </w:r>
      <w:r w:rsidRPr="00FB2FE6">
        <w:rPr>
          <w:rFonts w:ascii="Times New Roman" w:hAnsi="Times New Roman" w:cs="Times New Roman"/>
          <w:color w:val="000000" w:themeColor="text1"/>
          <w:sz w:val="24"/>
          <w:szCs w:val="28"/>
        </w:rPr>
        <w:t>2016 – 202</w:t>
      </w:r>
      <w:r w:rsidR="005559B2"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sz w:val="24"/>
          <w:szCs w:val="28"/>
        </w:rPr>
        <w:t>годы</w:t>
      </w:r>
      <w:r w:rsidR="009C49C4" w:rsidRPr="00FB2FE6">
        <w:rPr>
          <w:rFonts w:ascii="Times New Roman" w:hAnsi="Times New Roman" w:cs="Times New Roman"/>
          <w:sz w:val="24"/>
          <w:szCs w:val="28"/>
        </w:rPr>
        <w:t>»</w:t>
      </w:r>
      <w:r w:rsidRPr="00FB2FE6">
        <w:rPr>
          <w:rFonts w:ascii="Times New Roman" w:hAnsi="Times New Roman" w:cs="Times New Roman"/>
          <w:sz w:val="24"/>
          <w:szCs w:val="28"/>
        </w:rPr>
        <w:t xml:space="preserve">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Совершенствование и оптимизация системы муниципального управления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w:t>
      </w:r>
      <w:r w:rsidR="005202AC" w:rsidRPr="00FB2FE6">
        <w:rPr>
          <w:rFonts w:ascii="Times New Roman" w:hAnsi="Times New Roman" w:cs="Times New Roman"/>
          <w:sz w:val="24"/>
          <w:szCs w:val="28"/>
        </w:rPr>
        <w:t>поселения</w:t>
      </w:r>
      <w:r w:rsidRPr="00FB2FE6">
        <w:rPr>
          <w:rFonts w:ascii="Times New Roman" w:hAnsi="Times New Roman" w:cs="Times New Roman"/>
          <w:sz w:val="24"/>
          <w:szCs w:val="28"/>
        </w:rPr>
        <w:t>. Уставом муниципального образования «</w:t>
      </w:r>
      <w:r w:rsidR="00B77C9E" w:rsidRPr="00FB2FE6">
        <w:rPr>
          <w:rFonts w:ascii="Times New Roman" w:hAnsi="Times New Roman" w:cs="Times New Roman"/>
          <w:sz w:val="24"/>
          <w:szCs w:val="28"/>
        </w:rPr>
        <w:t>Каменское</w:t>
      </w:r>
      <w:r w:rsidR="005202AC"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 Эффективная деятельность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D5564A"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программный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w:t>
      </w:r>
      <w:r w:rsidRPr="00FB2FE6">
        <w:rPr>
          <w:rFonts w:ascii="Times New Roman" w:hAnsi="Times New Roman" w:cs="Times New Roman"/>
          <w:color w:val="000000"/>
          <w:sz w:val="24"/>
          <w:szCs w:val="28"/>
        </w:rPr>
        <w:lastRenderedPageBreak/>
        <w:t xml:space="preserve">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w:t>
      </w:r>
      <w:r w:rsidRPr="00FB2FE6">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5202AC"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color w:val="000000"/>
          <w:sz w:val="24"/>
          <w:szCs w:val="28"/>
        </w:rPr>
        <w:t>Большеманадышского</w:t>
      </w:r>
      <w:r w:rsidR="005202AC"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 xml:space="preserve">. Муниципальные служащие не в полной мере владеют соответствующими навыками и умениями.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005202AC"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w:t>
      </w:r>
      <w:r w:rsidRPr="00FB2FE6">
        <w:rPr>
          <w:rFonts w:ascii="Times New Roman" w:hAnsi="Times New Roman" w:cs="Times New Roman"/>
          <w:color w:val="333333"/>
          <w:sz w:val="24"/>
          <w:szCs w:val="28"/>
        </w:rPr>
        <w:t xml:space="preserve">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r w:rsidRPr="00FB2FE6">
        <w:rPr>
          <w:rFonts w:ascii="Times New Roman" w:hAnsi="Times New Roman" w:cs="Times New Roman"/>
          <w:sz w:val="24"/>
          <w:szCs w:val="28"/>
        </w:rPr>
        <w:t xml:space="preserve"> Сотрудникам,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 что является важным стимулом для закрепления кадров и соответственно повышения качества работы.</w:t>
      </w:r>
    </w:p>
    <w:p w:rsidR="00AB5EF4" w:rsidRPr="00FB2FE6" w:rsidRDefault="00AB5EF4" w:rsidP="006036FB">
      <w:pPr>
        <w:spacing w:line="240" w:lineRule="auto"/>
        <w:ind w:firstLine="54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w:t>
      </w:r>
      <w:r w:rsidR="005202AC"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sz w:val="28"/>
          <w:szCs w:val="28"/>
        </w:rPr>
      </w:pPr>
      <w:r w:rsidRPr="00C45C0C">
        <w:rPr>
          <w:rFonts w:ascii="Times New Roman" w:hAnsi="Times New Roman" w:cs="Times New Roman"/>
          <w:color w:val="000000"/>
          <w:sz w:val="28"/>
          <w:szCs w:val="28"/>
        </w:rPr>
        <w:t xml:space="preserve"> </w:t>
      </w:r>
      <w:r w:rsidRPr="00145758">
        <w:rPr>
          <w:rFonts w:ascii="Times New Roman" w:hAnsi="Times New Roman" w:cs="Times New Roman"/>
          <w:sz w:val="28"/>
          <w:szCs w:val="28"/>
          <w:lang w:eastAsia="ar-SA"/>
        </w:rPr>
        <w:t xml:space="preserve">    </w:t>
      </w: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w:t>
      </w:r>
      <w:r w:rsidRPr="00145758">
        <w:rPr>
          <w:rFonts w:ascii="Times New Roman" w:hAnsi="Times New Roman" w:cs="Times New Roman"/>
          <w:b/>
          <w:bCs/>
          <w:sz w:val="28"/>
          <w:szCs w:val="28"/>
        </w:rPr>
        <w:t xml:space="preserve">  программы</w:t>
      </w:r>
      <w:r w:rsidRPr="00145758">
        <w:rPr>
          <w:rFonts w:ascii="Times New Roman" w:hAnsi="Times New Roman" w:cs="Times New Roman"/>
          <w:b/>
          <w:bCs/>
          <w:color w:val="000000"/>
          <w:sz w:val="28"/>
          <w:szCs w:val="28"/>
        </w:rPr>
        <w:t>; основные цели и задачи; прогноз развития; планируемые п</w:t>
      </w:r>
      <w:r>
        <w:rPr>
          <w:rFonts w:ascii="Times New Roman" w:hAnsi="Times New Roman" w:cs="Times New Roman"/>
          <w:b/>
          <w:bCs/>
          <w:color w:val="000000"/>
          <w:sz w:val="28"/>
          <w:szCs w:val="28"/>
        </w:rPr>
        <w:t xml:space="preserve">оказатели по итогам реализации </w:t>
      </w:r>
      <w:r w:rsidRPr="00145758">
        <w:rPr>
          <w:rFonts w:ascii="Times New Roman" w:hAnsi="Times New Roman" w:cs="Times New Roman"/>
          <w:b/>
          <w:bCs/>
          <w:color w:val="000000"/>
          <w:sz w:val="28"/>
          <w:szCs w:val="28"/>
        </w:rPr>
        <w:t>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программы является </w:t>
      </w:r>
      <w:r w:rsidRPr="00FB2FE6">
        <w:rPr>
          <w:rFonts w:ascii="Times New Roman" w:hAnsi="Times New Roman" w:cs="Times New Roman"/>
          <w:color w:val="333333"/>
          <w:sz w:val="24"/>
          <w:szCs w:val="28"/>
        </w:rPr>
        <w:t xml:space="preserve">повышение эффективности муниципального управления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 xml:space="preserve">, рациональное использование средств местного бюджета на </w:t>
      </w:r>
      <w:r w:rsidRPr="00FB2FE6">
        <w:rPr>
          <w:rFonts w:ascii="Times New Roman" w:hAnsi="Times New Roman" w:cs="Times New Roman"/>
          <w:sz w:val="24"/>
          <w:szCs w:val="28"/>
        </w:rPr>
        <w:t>организационное, транспортное, хозяйственное, материально-</w:t>
      </w:r>
      <w:r w:rsidRPr="00FB2FE6">
        <w:rPr>
          <w:rFonts w:ascii="Times New Roman" w:hAnsi="Times New Roman" w:cs="Times New Roman"/>
          <w:sz w:val="24"/>
          <w:szCs w:val="28"/>
        </w:rPr>
        <w:lastRenderedPageBreak/>
        <w:t xml:space="preserve">техническое обеспечение деятельности </w:t>
      </w:r>
      <w:r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706660">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w:t>
      </w:r>
      <w:r w:rsidR="00706660" w:rsidRPr="00FB2FE6">
        <w:rPr>
          <w:rFonts w:ascii="Times New Roman" w:hAnsi="Times New Roman" w:cs="Times New Roman"/>
          <w:color w:val="333333"/>
          <w:sz w:val="24"/>
          <w:szCs w:val="28"/>
        </w:rPr>
        <w:t xml:space="preserve">района и повышение уровня жизни </w:t>
      </w:r>
      <w:r w:rsidRPr="00FB2FE6">
        <w:rPr>
          <w:rFonts w:ascii="Times New Roman" w:hAnsi="Times New Roman" w:cs="Times New Roman"/>
          <w:color w:val="333333"/>
          <w:sz w:val="24"/>
          <w:szCs w:val="28"/>
        </w:rPr>
        <w:t>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ind w:firstLine="547"/>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муниципально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район</w:t>
      </w:r>
      <w:r w:rsidR="00706660" w:rsidRPr="00FB2FE6">
        <w:rPr>
          <w:rFonts w:ascii="Times New Roman" w:hAnsi="Times New Roman" w:cs="Times New Roman"/>
          <w:color w:val="000000"/>
          <w:sz w:val="24"/>
          <w:szCs w:val="28"/>
        </w:rPr>
        <w:t>а</w:t>
      </w:r>
      <w:r w:rsidRPr="00FB2FE6">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tbl>
      <w:tblPr>
        <w:tblW w:w="1474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742"/>
      </w:tblGrid>
      <w:tr w:rsidR="00AB5EF4" w:rsidRPr="00FB2FE6">
        <w:tc>
          <w:tcPr>
            <w:tcW w:w="14742" w:type="dxa"/>
            <w:tcBorders>
              <w:top w:val="nil"/>
              <w:left w:val="nil"/>
              <w:bottom w:val="nil"/>
              <w:right w:val="nil"/>
            </w:tcBorders>
          </w:tcPr>
          <w:p w:rsidR="00AB5EF4" w:rsidRPr="00FB2FE6" w:rsidRDefault="00AB5EF4" w:rsidP="002E5C4C">
            <w:pPr>
              <w:pStyle w:val="a7"/>
              <w:jc w:val="both"/>
              <w:rPr>
                <w:rFonts w:ascii="Times New Roman" w:hAnsi="Times New Roman" w:cs="Times New Roman"/>
                <w:szCs w:val="28"/>
              </w:rPr>
            </w:pPr>
            <w:r w:rsidRPr="00FB2FE6">
              <w:rPr>
                <w:rFonts w:ascii="Times New Roman" w:hAnsi="Times New Roman" w:cs="Times New Roman"/>
                <w:szCs w:val="28"/>
              </w:rPr>
              <w:t xml:space="preserve"> -Реализацию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Cs w:val="28"/>
              </w:rPr>
              <w:t>Большеманадышского</w:t>
            </w:r>
            <w:r w:rsidR="00706660"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Атяшевского муниципального района на пенсионное об</w:t>
            </w:r>
            <w:bookmarkStart w:id="1" w:name="sub_1013"/>
            <w:r w:rsidR="00706660" w:rsidRPr="00FB2FE6">
              <w:rPr>
                <w:rFonts w:ascii="Times New Roman" w:hAnsi="Times New Roman" w:cs="Times New Roman"/>
                <w:szCs w:val="28"/>
              </w:rPr>
              <w:t>еспечение за выслугу лет.</w:t>
            </w:r>
          </w:p>
          <w:bookmarkEnd w:id="1"/>
          <w:p w:rsidR="00AB5EF4" w:rsidRPr="00FB2FE6" w:rsidRDefault="00AB5EF4" w:rsidP="002E5C4C">
            <w:pPr>
              <w:spacing w:line="240" w:lineRule="auto"/>
              <w:jc w:val="both"/>
              <w:rPr>
                <w:rFonts w:ascii="Times New Roman" w:hAnsi="Times New Roman" w:cs="Times New Roman"/>
                <w:sz w:val="24"/>
                <w:szCs w:val="28"/>
                <w:highlight w:val="yellow"/>
                <w:lang w:eastAsia="ru-RU"/>
              </w:rPr>
            </w:pPr>
          </w:p>
        </w:tc>
      </w:tr>
    </w:tbl>
    <w:p w:rsidR="00706660" w:rsidRDefault="00706660" w:rsidP="00706660">
      <w:pPr>
        <w:spacing w:after="0" w:line="240" w:lineRule="auto"/>
        <w:rPr>
          <w:rFonts w:ascii="Times New Roman" w:hAnsi="Times New Roman" w:cs="Times New Roman"/>
          <w:sz w:val="28"/>
          <w:szCs w:val="28"/>
          <w:lang w:eastAsia="ar-SA"/>
        </w:rPr>
      </w:pPr>
    </w:p>
    <w:p w:rsidR="00AB5EF4" w:rsidRPr="00145758" w:rsidRDefault="00AB5EF4" w:rsidP="00706660">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w:t>
      </w:r>
      <w:r w:rsidRPr="00145758">
        <w:rPr>
          <w:rFonts w:ascii="Times New Roman" w:hAnsi="Times New Roman" w:cs="Times New Roman"/>
          <w:b/>
          <w:bCs/>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sz w:val="28"/>
          <w:szCs w:val="28"/>
        </w:rPr>
        <w:t xml:space="preserve"> </w:t>
      </w:r>
      <w:r w:rsidRPr="00145758">
        <w:rPr>
          <w:rFonts w:ascii="Times New Roman" w:hAnsi="Times New Roman" w:cs="Times New Roman"/>
          <w:b/>
          <w:bCs/>
          <w:color w:val="000000"/>
          <w:sz w:val="28"/>
          <w:szCs w:val="28"/>
        </w:rPr>
        <w:t>характеризующих целевое состояние</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FB2FE6"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w:t>
      </w:r>
      <w:r w:rsidR="00FB2FE6" w:rsidRPr="00FB2FE6">
        <w:rPr>
          <w:rFonts w:ascii="Times New Roman" w:hAnsi="Times New Roman" w:cs="Times New Roman"/>
          <w:sz w:val="24"/>
          <w:szCs w:val="28"/>
        </w:rPr>
        <w:t xml:space="preserve"> программы позволит обеспечить:</w:t>
      </w:r>
    </w:p>
    <w:p w:rsidR="00AB5EF4"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r w:rsidR="00706660" w:rsidRPr="00FB2FE6">
        <w:rPr>
          <w:rFonts w:ascii="Times New Roman" w:hAnsi="Times New Roman" w:cs="Times New Roman"/>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06660" w:rsidRPr="00FB2FE6">
        <w:rPr>
          <w:rFonts w:ascii="Times New Roman" w:hAnsi="Times New Roman" w:cs="Times New Roman"/>
          <w:color w:val="333333"/>
          <w:sz w:val="24"/>
          <w:szCs w:val="28"/>
        </w:rPr>
        <w:t>ей</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повышение качества муниципального управления, посредством создания системы эффективной и профессиональной муниципальной службы для осуществления управленческих функций и оказания государственных и муниципальных услуг;</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bCs/>
          <w:sz w:val="24"/>
          <w:szCs w:val="28"/>
        </w:rPr>
        <w:lastRenderedPageBreak/>
        <w:t xml:space="preserve">- </w:t>
      </w:r>
      <w:r w:rsidRPr="00FB2FE6">
        <w:rPr>
          <w:rFonts w:ascii="Times New Roman" w:hAnsi="Times New Roman" w:cs="Times New Roman"/>
          <w:sz w:val="24"/>
          <w:szCs w:val="28"/>
        </w:rPr>
        <w:t>гарантированное право лицам, замещавшим муниципальные должности и должности муниципальной службы в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на пенсионное обеспечение за выслугу лет в соответствии с действующим законодательством</w:t>
      </w:r>
      <w:r w:rsidR="00706660" w:rsidRPr="00FB2FE6">
        <w:rPr>
          <w:rFonts w:ascii="Times New Roman" w:hAnsi="Times New Roman" w:cs="Times New Roman"/>
          <w:sz w:val="24"/>
          <w:szCs w:val="28"/>
        </w:rPr>
        <w:t>.</w:t>
      </w:r>
    </w:p>
    <w:p w:rsidR="00AB5EF4" w:rsidRPr="00145758" w:rsidRDefault="00AB5EF4" w:rsidP="009A2E52">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 xml:space="preserve">.Сроки реализации </w:t>
      </w:r>
      <w:r w:rsidRPr="00145758">
        <w:rPr>
          <w:rFonts w:ascii="Times New Roman" w:hAnsi="Times New Roman" w:cs="Times New Roman"/>
          <w:b/>
          <w:bCs/>
          <w:sz w:val="28"/>
          <w:szCs w:val="28"/>
        </w:rPr>
        <w:t xml:space="preserve">программы </w:t>
      </w:r>
      <w:r>
        <w:rPr>
          <w:rFonts w:ascii="Times New Roman" w:hAnsi="Times New Roman" w:cs="Times New Roman"/>
          <w:b/>
          <w:bCs/>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Срок реализации подпрограммы — </w:t>
      </w:r>
      <w:r w:rsidRPr="00FB2FE6">
        <w:rPr>
          <w:rFonts w:ascii="Times New Roman" w:hAnsi="Times New Roman" w:cs="Times New Roman"/>
          <w:color w:val="000000" w:themeColor="text1"/>
          <w:sz w:val="24"/>
          <w:szCs w:val="28"/>
        </w:rPr>
        <w:t>2016—202</w:t>
      </w:r>
      <w:r w:rsidR="005559B2"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 xml:space="preserve"> годы </w:t>
      </w:r>
      <w:r w:rsidRPr="00FB2FE6">
        <w:rPr>
          <w:rFonts w:ascii="Times New Roman" w:hAnsi="Times New Roman" w:cs="Times New Roman"/>
          <w:color w:val="000000"/>
          <w:sz w:val="24"/>
          <w:szCs w:val="28"/>
        </w:rPr>
        <w:t xml:space="preserve">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сновны</w:t>
      </w:r>
      <w:r>
        <w:rPr>
          <w:rFonts w:ascii="Times New Roman" w:hAnsi="Times New Roman" w:cs="Times New Roman"/>
          <w:b/>
          <w:bCs/>
          <w:color w:val="000000"/>
          <w:sz w:val="28"/>
          <w:szCs w:val="28"/>
        </w:rPr>
        <w:t>е</w:t>
      </w:r>
      <w:r w:rsidRPr="00145758">
        <w:rPr>
          <w:rFonts w:ascii="Times New Roman" w:hAnsi="Times New Roman" w:cs="Times New Roman"/>
          <w:b/>
          <w:bCs/>
          <w:color w:val="000000"/>
          <w:sz w:val="28"/>
          <w:szCs w:val="28"/>
        </w:rPr>
        <w:t xml:space="preserve"> мероприяти</w:t>
      </w:r>
      <w:r>
        <w:rPr>
          <w:rFonts w:ascii="Times New Roman" w:hAnsi="Times New Roman" w:cs="Times New Roman"/>
          <w:b/>
          <w:bCs/>
          <w:color w:val="000000"/>
          <w:sz w:val="28"/>
          <w:szCs w:val="28"/>
        </w:rPr>
        <w:t>я</w:t>
      </w:r>
      <w:r w:rsidRPr="00145758">
        <w:rPr>
          <w:rFonts w:ascii="Times New Roman" w:hAnsi="Times New Roman" w:cs="Times New Roman"/>
          <w:b/>
          <w:bCs/>
          <w:color w:val="000000"/>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sidRPr="00145758">
        <w:rPr>
          <w:rFonts w:ascii="Times New Roman" w:hAnsi="Times New Roman" w:cs="Times New Roman"/>
          <w:b/>
          <w:bCs/>
          <w:color w:val="000000"/>
          <w:sz w:val="28"/>
          <w:szCs w:val="28"/>
        </w:rPr>
        <w:t>.</w:t>
      </w:r>
      <w:r w:rsidRPr="00145758">
        <w:rPr>
          <w:rFonts w:ascii="Times New Roman" w:hAnsi="Times New Roman" w:cs="Times New Roman"/>
          <w:sz w:val="28"/>
          <w:szCs w:val="28"/>
        </w:rPr>
        <w:t xml:space="preserve">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Основными мероприятиями  муниципальной программы являются: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и укрепление материально-технической базы, в пределах выделенных средств из бюджета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p>
    <w:p w:rsid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w:t>
      </w:r>
      <w:r w:rsidR="00706660" w:rsidRPr="00FB2FE6">
        <w:rPr>
          <w:rFonts w:ascii="Times New Roman" w:hAnsi="Times New Roman" w:cs="Times New Roman"/>
          <w:color w:val="000000"/>
          <w:sz w:val="24"/>
          <w:szCs w:val="28"/>
        </w:rPr>
        <w:t>.</w:t>
      </w:r>
      <w:r w:rsid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Подробный перечень программных мероприятий приведен в приложениях подпрограмм.</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6</w:t>
      </w:r>
      <w:r w:rsidRPr="00145758">
        <w:rPr>
          <w:rFonts w:ascii="Times New Roman" w:hAnsi="Times New Roman" w:cs="Times New Roman"/>
          <w:b/>
          <w:bCs/>
          <w:color w:val="000000"/>
          <w:sz w:val="28"/>
          <w:szCs w:val="28"/>
        </w:rPr>
        <w:t xml:space="preserve">. Основные  меры правового регулирования </w:t>
      </w:r>
      <w:r>
        <w:rPr>
          <w:rFonts w:ascii="Times New Roman" w:hAnsi="Times New Roman" w:cs="Times New Roman"/>
          <w:b/>
          <w:bCs/>
          <w:sz w:val="28"/>
          <w:szCs w:val="28"/>
        </w:rPr>
        <w:t>П</w:t>
      </w:r>
      <w:r w:rsidR="00706660">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color w:val="000000"/>
          <w:sz w:val="28"/>
          <w:szCs w:val="28"/>
        </w:rPr>
        <w:t xml:space="preserve"> направленные на достижение цели </w:t>
      </w:r>
      <w:r>
        <w:rPr>
          <w:rFonts w:ascii="Times New Roman" w:hAnsi="Times New Roman" w:cs="Times New Roman"/>
          <w:b/>
          <w:bCs/>
          <w:color w:val="000000"/>
          <w:sz w:val="28"/>
          <w:szCs w:val="28"/>
        </w:rPr>
        <w:t>П</w:t>
      </w:r>
      <w:r w:rsidRPr="00145758">
        <w:rPr>
          <w:rFonts w:ascii="Times New Roman" w:hAnsi="Times New Roman" w:cs="Times New Roman"/>
          <w:b/>
          <w:bCs/>
          <w:color w:val="000000"/>
          <w:sz w:val="28"/>
          <w:szCs w:val="28"/>
        </w:rPr>
        <w:t>рограммы, с обоснованием основных положений и сроков принятия необходимых нормативно-правовых актов</w:t>
      </w:r>
      <w:r>
        <w:rPr>
          <w:rFonts w:ascii="Times New Roman" w:hAnsi="Times New Roman" w:cs="Times New Roman"/>
          <w:b/>
          <w:bCs/>
          <w:color w:val="000000"/>
          <w:sz w:val="28"/>
          <w:szCs w:val="28"/>
        </w:rPr>
        <w:t>.</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 </w:t>
      </w:r>
      <w:r w:rsidRPr="00FB2FE6">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w:t>
      </w:r>
      <w:r w:rsidR="008D78D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Большеманадышском</w:t>
      </w:r>
      <w:r w:rsidR="008D78DE"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основано на положениях </w:t>
      </w:r>
      <w:hyperlink r:id="rId11" w:history="1">
        <w:r w:rsidRPr="00FB2FE6">
          <w:rPr>
            <w:rFonts w:ascii="Times New Roman" w:hAnsi="Times New Roman" w:cs="Times New Roman"/>
            <w:sz w:val="24"/>
            <w:szCs w:val="28"/>
          </w:rPr>
          <w:t>Конституции Российской Федерации</w:t>
        </w:r>
      </w:hyperlink>
      <w:r w:rsidRPr="00FB2FE6">
        <w:rPr>
          <w:rFonts w:ascii="Times New Roman" w:hAnsi="Times New Roman" w:cs="Times New Roman"/>
          <w:sz w:val="24"/>
          <w:szCs w:val="28"/>
        </w:rPr>
        <w:t xml:space="preserve">, </w:t>
      </w:r>
      <w:hyperlink r:id="rId12" w:history="1">
        <w:r w:rsidRPr="00FB2FE6">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FB2FE6">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В процессе реализации программы должны также приниматься нормативные правовые акты, обеспечивающие выполнение программных мероприятий.</w:t>
      </w:r>
    </w:p>
    <w:p w:rsidR="00AB5EF4" w:rsidRPr="009A2E52" w:rsidRDefault="00AB5EF4" w:rsidP="002E5C4C">
      <w:pPr>
        <w:widowControl w:val="0"/>
        <w:autoSpaceDE w:val="0"/>
        <w:autoSpaceDN w:val="0"/>
        <w:adjustRightInd w:val="0"/>
        <w:ind w:firstLine="709"/>
        <w:jc w:val="both"/>
        <w:rPr>
          <w:rFonts w:ascii="Times New Roman" w:hAnsi="Times New Roman" w:cs="Times New Roman"/>
          <w:b/>
          <w:bCs/>
          <w:sz w:val="28"/>
          <w:szCs w:val="28"/>
        </w:rPr>
      </w:pPr>
      <w:r w:rsidRPr="009A2E52">
        <w:rPr>
          <w:rFonts w:ascii="Times New Roman" w:hAnsi="Times New Roman" w:cs="Times New Roman"/>
          <w:b/>
          <w:bCs/>
          <w:sz w:val="28"/>
          <w:szCs w:val="28"/>
        </w:rPr>
        <w:t>7.Перечень и краткое описание подпрограмм Программы</w:t>
      </w:r>
    </w:p>
    <w:p w:rsidR="00AB5EF4" w:rsidRPr="00FB2FE6" w:rsidRDefault="00AB5EF4" w:rsidP="00DA413D">
      <w:pPr>
        <w:tabs>
          <w:tab w:val="num" w:pos="432"/>
        </w:tabs>
        <w:spacing w:after="0" w:line="240" w:lineRule="auto"/>
        <w:jc w:val="both"/>
        <w:rPr>
          <w:rFonts w:ascii="Times New Roman" w:hAnsi="Times New Roman" w:cs="Times New Roman"/>
          <w:sz w:val="24"/>
          <w:szCs w:val="28"/>
          <w:highlight w:val="yellow"/>
        </w:rPr>
      </w:pPr>
      <w:r w:rsidRPr="00FB2FE6">
        <w:rPr>
          <w:rFonts w:ascii="Times New Roman" w:hAnsi="Times New Roman" w:cs="Times New Roman"/>
          <w:sz w:val="24"/>
          <w:szCs w:val="28"/>
          <w:lang w:eastAsia="ar-SA"/>
        </w:rPr>
        <w:lastRenderedPageBreak/>
        <w:t xml:space="preserve">Муниципальная программа содержит </w:t>
      </w:r>
      <w:r w:rsidR="008D78DE" w:rsidRPr="00FB2FE6">
        <w:rPr>
          <w:rFonts w:ascii="Times New Roman" w:hAnsi="Times New Roman" w:cs="Times New Roman"/>
          <w:sz w:val="24"/>
          <w:szCs w:val="28"/>
          <w:lang w:eastAsia="ar-SA"/>
        </w:rPr>
        <w:t>две</w:t>
      </w:r>
      <w:r w:rsidRPr="00FB2FE6">
        <w:rPr>
          <w:rFonts w:ascii="Times New Roman" w:hAnsi="Times New Roman" w:cs="Times New Roman"/>
          <w:sz w:val="24"/>
          <w:szCs w:val="28"/>
          <w:lang w:eastAsia="ar-SA"/>
        </w:rPr>
        <w:t xml:space="preserve"> подпрограмм</w:t>
      </w:r>
      <w:r w:rsidR="008D78DE" w:rsidRPr="00FB2FE6">
        <w:rPr>
          <w:rFonts w:ascii="Times New Roman" w:hAnsi="Times New Roman" w:cs="Times New Roman"/>
          <w:sz w:val="24"/>
          <w:szCs w:val="28"/>
          <w:lang w:eastAsia="ar-SA"/>
        </w:rPr>
        <w:t>ы</w:t>
      </w:r>
      <w:r w:rsidRPr="00FB2FE6">
        <w:rPr>
          <w:rFonts w:ascii="Times New Roman" w:hAnsi="Times New Roman" w:cs="Times New Roman"/>
          <w:sz w:val="24"/>
          <w:szCs w:val="28"/>
          <w:lang w:eastAsia="ar-SA"/>
        </w:rPr>
        <w:t>:</w:t>
      </w:r>
      <w:r w:rsidRPr="00FB2FE6">
        <w:rPr>
          <w:rFonts w:ascii="Times New Roman" w:hAnsi="Times New Roman" w:cs="Times New Roman"/>
          <w:sz w:val="24"/>
          <w:szCs w:val="28"/>
          <w:highlight w:val="yellow"/>
        </w:rPr>
        <w:t xml:space="preserve"> </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8D78DE"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8D78DE"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 xml:space="preserve"> на 2016-202</w:t>
      </w:r>
      <w:r w:rsidR="00D14FD2" w:rsidRPr="00FB2FE6">
        <w:rPr>
          <w:rFonts w:ascii="Times New Roman" w:hAnsi="Times New Roman" w:cs="Times New Roman"/>
          <w:sz w:val="24"/>
          <w:szCs w:val="28"/>
        </w:rPr>
        <w:t>1</w:t>
      </w:r>
      <w:r w:rsidRPr="00FB2FE6">
        <w:rPr>
          <w:rFonts w:ascii="Times New Roman" w:hAnsi="Times New Roman" w:cs="Times New Roman"/>
          <w:sz w:val="24"/>
          <w:szCs w:val="28"/>
        </w:rPr>
        <w:t>годы»;</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«Развитие муниципальной службы в </w:t>
      </w:r>
      <w:r w:rsidR="00D5564A" w:rsidRPr="00FB2FE6">
        <w:rPr>
          <w:rFonts w:ascii="Times New Roman" w:hAnsi="Times New Roman" w:cs="Times New Roman"/>
          <w:sz w:val="24"/>
          <w:szCs w:val="28"/>
        </w:rPr>
        <w:t>Большеманадышском</w:t>
      </w:r>
      <w:r w:rsidR="008B5519"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D14FD2" w:rsidRPr="00FB2FE6">
        <w:rPr>
          <w:rFonts w:ascii="Times New Roman" w:hAnsi="Times New Roman" w:cs="Times New Roman"/>
          <w:sz w:val="24"/>
          <w:szCs w:val="28"/>
        </w:rPr>
        <w:t>1</w:t>
      </w:r>
      <w:r w:rsidRPr="00FB2FE6">
        <w:rPr>
          <w:rFonts w:ascii="Times New Roman" w:hAnsi="Times New Roman" w:cs="Times New Roman"/>
          <w:sz w:val="24"/>
          <w:szCs w:val="28"/>
        </w:rPr>
        <w:t>годы»</w:t>
      </w:r>
      <w:r w:rsidR="008B5519" w:rsidRPr="00FB2FE6">
        <w:rPr>
          <w:rFonts w:ascii="Times New Roman" w:hAnsi="Times New Roman" w:cs="Times New Roman"/>
          <w:sz w:val="24"/>
          <w:szCs w:val="28"/>
        </w:rPr>
        <w:t>.</w:t>
      </w:r>
    </w:p>
    <w:p w:rsidR="00AB5EF4" w:rsidRDefault="00AB5EF4" w:rsidP="00DA413D">
      <w:pPr>
        <w:jc w:val="both"/>
        <w:rPr>
          <w:rFonts w:ascii="Times New Roman" w:hAnsi="Times New Roman" w:cs="Times New Roman"/>
          <w:color w:val="000000"/>
          <w:sz w:val="28"/>
          <w:szCs w:val="28"/>
          <w:lang w:eastAsia="ar-SA"/>
        </w:rPr>
      </w:pPr>
      <w:r w:rsidRPr="00FB2FE6">
        <w:rPr>
          <w:rFonts w:ascii="Times New Roman" w:hAnsi="Times New Roman" w:cs="Times New Roman"/>
          <w:sz w:val="24"/>
          <w:szCs w:val="28"/>
          <w:lang w:eastAsia="ar-SA"/>
        </w:rPr>
        <w:t xml:space="preserve">Все они нацелены </w:t>
      </w:r>
      <w:r w:rsidRPr="00FB2FE6">
        <w:rPr>
          <w:rFonts w:ascii="Times New Roman" w:hAnsi="Times New Roman" w:cs="Times New Roman"/>
          <w:color w:val="000000"/>
          <w:sz w:val="24"/>
          <w:szCs w:val="28"/>
        </w:rPr>
        <w:t xml:space="preserve">на достижение стратегической цели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008B5519"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 повышение уровня и качества жизни населения</w:t>
      </w:r>
      <w:r w:rsidRPr="00FB2FE6">
        <w:rPr>
          <w:rFonts w:ascii="Times New Roman" w:hAnsi="Times New Roman" w:cs="Times New Roman"/>
          <w:color w:val="000000"/>
          <w:sz w:val="24"/>
          <w:szCs w:val="28"/>
          <w:lang w:eastAsia="ar-SA"/>
        </w:rPr>
        <w:t xml:space="preserve"> </w:t>
      </w:r>
      <w:r w:rsidR="00D5564A" w:rsidRPr="00FB2FE6">
        <w:rPr>
          <w:rFonts w:ascii="Times New Roman" w:hAnsi="Times New Roman" w:cs="Times New Roman"/>
          <w:color w:val="000000"/>
          <w:sz w:val="24"/>
          <w:szCs w:val="28"/>
          <w:lang w:eastAsia="ar-SA"/>
        </w:rPr>
        <w:t>Большеманадышского</w:t>
      </w:r>
      <w:r w:rsidR="008B5519" w:rsidRPr="00FB2FE6">
        <w:rPr>
          <w:rFonts w:ascii="Times New Roman" w:hAnsi="Times New Roman" w:cs="Times New Roman"/>
          <w:color w:val="000000"/>
          <w:sz w:val="24"/>
          <w:szCs w:val="28"/>
          <w:lang w:eastAsia="ar-SA"/>
        </w:rPr>
        <w:t xml:space="preserve"> сельского поселения</w:t>
      </w:r>
      <w:r w:rsidRPr="00145758">
        <w:rPr>
          <w:rFonts w:ascii="Times New Roman" w:hAnsi="Times New Roman" w:cs="Times New Roman"/>
          <w:color w:val="000000"/>
          <w:sz w:val="28"/>
          <w:szCs w:val="28"/>
          <w:lang w:eastAsia="ar-SA"/>
        </w:rPr>
        <w:t>.</w:t>
      </w:r>
    </w:p>
    <w:p w:rsidR="00AB5EF4" w:rsidRDefault="00AB5EF4" w:rsidP="002E5C4C">
      <w:pPr>
        <w:spacing w:after="0" w:line="240" w:lineRule="auto"/>
        <w:ind w:firstLine="454"/>
        <w:jc w:val="both"/>
        <w:rPr>
          <w:rFonts w:ascii="Times New Roman" w:hAnsi="Times New Roman" w:cs="Times New Roman"/>
          <w:b/>
          <w:bCs/>
          <w:sz w:val="28"/>
          <w:szCs w:val="28"/>
        </w:rPr>
      </w:pPr>
      <w:r>
        <w:rPr>
          <w:rFonts w:ascii="Times New Roman" w:hAnsi="Times New Roman" w:cs="Times New Roman"/>
          <w:b/>
          <w:bCs/>
          <w:color w:val="000000"/>
          <w:sz w:val="28"/>
          <w:szCs w:val="28"/>
        </w:rPr>
        <w:t>8.</w:t>
      </w:r>
      <w:r w:rsidRPr="00145758">
        <w:rPr>
          <w:rFonts w:ascii="Times New Roman" w:hAnsi="Times New Roman" w:cs="Times New Roman"/>
          <w:b/>
          <w:bCs/>
          <w:color w:val="000000"/>
          <w:sz w:val="28"/>
          <w:szCs w:val="28"/>
        </w:rPr>
        <w:t xml:space="preserve">Перечень целевых индикаторов и показателей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Основными целевыми индикаторами и показателями программы являются: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-Уровень материально-технического обеспечения.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-Доля просроченной кредиторской задолженности в общем объеме фактических расходов;</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динамика нарушений на муниципальной службе, в том числе коррупционной направленности</w:t>
      </w:r>
      <w:r w:rsidR="008B5519" w:rsidRPr="00FB2FE6">
        <w:rPr>
          <w:rFonts w:ascii="Times New Roman" w:hAnsi="Times New Roman" w:cs="Times New Roman"/>
          <w:color w:val="000000"/>
          <w:sz w:val="24"/>
          <w:szCs w:val="28"/>
        </w:rPr>
        <w:t>.</w:t>
      </w:r>
    </w:p>
    <w:p w:rsidR="00AB5EF4" w:rsidRPr="00FB2FE6" w:rsidRDefault="00AB5EF4" w:rsidP="002E5C4C">
      <w:pPr>
        <w:spacing w:after="0" w:line="240" w:lineRule="auto"/>
        <w:ind w:firstLine="454"/>
        <w:jc w:val="both"/>
        <w:rPr>
          <w:rFonts w:ascii="Times New Roman" w:hAnsi="Times New Roman" w:cs="Times New Roman"/>
          <w:sz w:val="24"/>
          <w:szCs w:val="28"/>
        </w:rPr>
      </w:pPr>
      <w:r w:rsidRPr="00FB2FE6">
        <w:rPr>
          <w:rFonts w:ascii="Times New Roman" w:hAnsi="Times New Roman" w:cs="Times New Roman"/>
          <w:sz w:val="24"/>
          <w:szCs w:val="28"/>
        </w:rPr>
        <w:t>Подробный перечень целевых индикаторов и показателей  муниципальной программы приведен в приложениях подпрограмм.</w:t>
      </w:r>
    </w:p>
    <w:p w:rsidR="00FB2FE6" w:rsidRDefault="00FB2FE6" w:rsidP="00FB2FE6">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AB5EF4" w:rsidRDefault="00FB2FE6" w:rsidP="00FB2FE6">
      <w:pPr>
        <w:spacing w:after="0" w:line="240" w:lineRule="auto"/>
        <w:rPr>
          <w:rFonts w:ascii="Times New Roman" w:hAnsi="Times New Roman" w:cs="Times New Roman"/>
          <w:b/>
          <w:bCs/>
          <w:sz w:val="28"/>
          <w:szCs w:val="28"/>
        </w:rPr>
      </w:pPr>
      <w:r>
        <w:rPr>
          <w:rFonts w:ascii="Times New Roman" w:hAnsi="Times New Roman" w:cs="Times New Roman"/>
          <w:b/>
          <w:bCs/>
          <w:color w:val="000000"/>
          <w:sz w:val="28"/>
          <w:szCs w:val="28"/>
        </w:rPr>
        <w:t xml:space="preserve">        </w:t>
      </w:r>
      <w:r w:rsidR="00AB5EF4" w:rsidRPr="00145758">
        <w:rPr>
          <w:rFonts w:ascii="Times New Roman" w:hAnsi="Times New Roman" w:cs="Times New Roman"/>
          <w:b/>
          <w:bCs/>
          <w:color w:val="000000"/>
          <w:sz w:val="28"/>
          <w:szCs w:val="28"/>
        </w:rPr>
        <w:t>9. Информация по ресурсному обеспечению</w:t>
      </w:r>
      <w:r w:rsidR="00AB5EF4">
        <w:rPr>
          <w:rFonts w:ascii="Times New Roman" w:hAnsi="Times New Roman" w:cs="Times New Roman"/>
          <w:b/>
          <w:bCs/>
          <w:color w:val="000000"/>
          <w:sz w:val="28"/>
          <w:szCs w:val="28"/>
        </w:rPr>
        <w:t xml:space="preserve"> </w:t>
      </w:r>
      <w:r w:rsidR="00AB5EF4">
        <w:rPr>
          <w:rFonts w:ascii="Times New Roman" w:hAnsi="Times New Roman" w:cs="Times New Roman"/>
          <w:b/>
          <w:bCs/>
          <w:sz w:val="28"/>
          <w:szCs w:val="28"/>
        </w:rPr>
        <w:t>П</w:t>
      </w:r>
      <w:r w:rsidR="00AB5EF4" w:rsidRPr="00145758">
        <w:rPr>
          <w:rFonts w:ascii="Times New Roman" w:hAnsi="Times New Roman" w:cs="Times New Roman"/>
          <w:b/>
          <w:bCs/>
          <w:sz w:val="28"/>
          <w:szCs w:val="28"/>
        </w:rPr>
        <w:t xml:space="preserve">рограммы </w:t>
      </w:r>
    </w:p>
    <w:p w:rsidR="00AB5EF4" w:rsidRDefault="00AB5EF4" w:rsidP="00DA413D">
      <w:pPr>
        <w:spacing w:after="0" w:line="240" w:lineRule="auto"/>
        <w:ind w:firstLine="454"/>
        <w:rPr>
          <w:rFonts w:ascii="Times New Roman" w:hAnsi="Times New Roman" w:cs="Times New Roman"/>
          <w:b/>
          <w:bCs/>
          <w:sz w:val="28"/>
          <w:szCs w:val="28"/>
        </w:rPr>
      </w:pPr>
    </w:p>
    <w:p w:rsidR="00AB5EF4" w:rsidRPr="00FB2FE6" w:rsidRDefault="00AB5EF4" w:rsidP="008B551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финансовых ресурсов, планируемых для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Повышение  эффективности муниципального управления</w:t>
      </w:r>
      <w:r w:rsidR="008B5519"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r w:rsidR="008B5519" w:rsidRPr="00FB2FE6">
        <w:rPr>
          <w:rFonts w:ascii="Times New Roman" w:hAnsi="Times New Roman" w:cs="Times New Roman"/>
          <w:sz w:val="24"/>
          <w:szCs w:val="28"/>
        </w:rPr>
        <w:t xml:space="preserve"> Республики Мордовия </w:t>
      </w:r>
      <w:r w:rsidR="00D5564A" w:rsidRPr="00FB2FE6">
        <w:rPr>
          <w:rFonts w:ascii="Times New Roman" w:hAnsi="Times New Roman" w:cs="Times New Roman"/>
          <w:sz w:val="24"/>
          <w:szCs w:val="28"/>
          <w:lang w:eastAsia="ru-RU"/>
        </w:rPr>
        <w:t>на 2016-2021</w:t>
      </w:r>
      <w:r w:rsidR="008B5519" w:rsidRPr="00FB2FE6">
        <w:rPr>
          <w:rFonts w:ascii="Times New Roman" w:hAnsi="Times New Roman" w:cs="Times New Roman"/>
          <w:sz w:val="24"/>
          <w:szCs w:val="28"/>
          <w:lang w:eastAsia="ru-RU"/>
        </w:rPr>
        <w:t>годы</w:t>
      </w:r>
      <w:r w:rsidRPr="00FB2FE6">
        <w:rPr>
          <w:rFonts w:ascii="Times New Roman" w:hAnsi="Times New Roman" w:cs="Times New Roman"/>
          <w:sz w:val="24"/>
          <w:szCs w:val="28"/>
        </w:rPr>
        <w:t>»</w:t>
      </w:r>
      <w:r w:rsidRPr="00FB2FE6">
        <w:rPr>
          <w:rFonts w:ascii="Times New Roman" w:hAnsi="Times New Roman" w:cs="Times New Roman"/>
          <w:color w:val="000000"/>
          <w:sz w:val="24"/>
          <w:szCs w:val="28"/>
        </w:rPr>
        <w:t xml:space="preserve">  </w:t>
      </w:r>
      <w:r w:rsidR="00D5564A" w:rsidRPr="00FB2FE6">
        <w:rPr>
          <w:rFonts w:ascii="Times New Roman" w:hAnsi="Times New Roman" w:cs="Times New Roman"/>
          <w:color w:val="000000"/>
          <w:sz w:val="24"/>
          <w:szCs w:val="28"/>
        </w:rPr>
        <w:t>составит с 2016 по 2021</w:t>
      </w:r>
      <w:r w:rsidRPr="00FB2FE6">
        <w:rPr>
          <w:rFonts w:ascii="Times New Roman" w:hAnsi="Times New Roman" w:cs="Times New Roman"/>
          <w:color w:val="000000"/>
          <w:sz w:val="24"/>
          <w:szCs w:val="28"/>
        </w:rPr>
        <w:t xml:space="preserve"> г. </w:t>
      </w:r>
      <w:r w:rsidR="00D5564A" w:rsidRPr="00FB2FE6">
        <w:rPr>
          <w:rFonts w:ascii="Times New Roman" w:hAnsi="Times New Roman" w:cs="Times New Roman"/>
          <w:color w:val="000000" w:themeColor="text1"/>
          <w:sz w:val="24"/>
          <w:szCs w:val="28"/>
        </w:rPr>
        <w:t>7194,2</w:t>
      </w:r>
      <w:r w:rsidR="00806B86"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тыс. руб., в том числе по годам:</w:t>
      </w:r>
    </w:p>
    <w:p w:rsidR="00D5564A" w:rsidRPr="00FB2FE6" w:rsidRDefault="00D5564A" w:rsidP="008B5519">
      <w:pPr>
        <w:spacing w:after="0" w:line="240" w:lineRule="auto"/>
        <w:ind w:firstLine="454"/>
        <w:jc w:val="both"/>
        <w:rPr>
          <w:rFonts w:ascii="Times New Roman" w:hAnsi="Times New Roman" w:cs="Times New Roman"/>
          <w:color w:val="000000"/>
          <w:sz w:val="24"/>
          <w:szCs w:val="28"/>
        </w:rPr>
      </w:pP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D5564A" w:rsidRPr="00FB2FE6" w:rsidRDefault="00D5564A" w:rsidP="00D5564A">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D5564A" w:rsidRPr="00FB2FE6" w:rsidRDefault="00D5564A" w:rsidP="00D5564A">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D5564A" w:rsidRPr="00FB2FE6" w:rsidRDefault="00D5564A" w:rsidP="008B5519">
      <w:pPr>
        <w:spacing w:after="0" w:line="240" w:lineRule="auto"/>
        <w:ind w:firstLine="454"/>
        <w:jc w:val="both"/>
        <w:rPr>
          <w:rFonts w:ascii="Times New Roman" w:hAnsi="Times New Roman" w:cs="Times New Roman"/>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9F5C58">
      <w:pPr>
        <w:spacing w:after="0" w:line="240" w:lineRule="auto"/>
        <w:jc w:val="both"/>
        <w:rPr>
          <w:rFonts w:ascii="Times New Roman" w:hAnsi="Times New Roman" w:cs="Times New Roman"/>
          <w:color w:val="000000"/>
          <w:sz w:val="24"/>
          <w:szCs w:val="28"/>
        </w:rPr>
      </w:pPr>
    </w:p>
    <w:tbl>
      <w:tblPr>
        <w:tblW w:w="1701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46"/>
        <w:gridCol w:w="1276"/>
        <w:gridCol w:w="992"/>
        <w:gridCol w:w="992"/>
        <w:gridCol w:w="1134"/>
        <w:gridCol w:w="993"/>
        <w:gridCol w:w="992"/>
        <w:gridCol w:w="3686"/>
      </w:tblGrid>
      <w:tr w:rsidR="00D14FD2" w:rsidRPr="00FB2FE6" w:rsidTr="00EF29A1">
        <w:tc>
          <w:tcPr>
            <w:tcW w:w="6946" w:type="dxa"/>
            <w:vMerge w:val="restart"/>
          </w:tcPr>
          <w:p w:rsidR="00D14FD2" w:rsidRPr="00FB2FE6" w:rsidRDefault="00D14FD2"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Наименование программы, подпрограммы</w:t>
            </w:r>
          </w:p>
          <w:p w:rsidR="00D14FD2" w:rsidRPr="00FB2FE6" w:rsidRDefault="00D14FD2" w:rsidP="00513288">
            <w:pPr>
              <w:spacing w:after="0" w:line="240" w:lineRule="auto"/>
              <w:jc w:val="center"/>
              <w:rPr>
                <w:rFonts w:ascii="Times New Roman" w:hAnsi="Times New Roman" w:cs="Times New Roman"/>
                <w:color w:val="000000"/>
                <w:sz w:val="24"/>
                <w:szCs w:val="28"/>
                <w:lang w:eastAsia="ru-RU"/>
              </w:rPr>
            </w:pPr>
          </w:p>
        </w:tc>
        <w:tc>
          <w:tcPr>
            <w:tcW w:w="1276" w:type="dxa"/>
            <w:vMerge w:val="restart"/>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lastRenderedPageBreak/>
              <w:t>всего</w:t>
            </w:r>
          </w:p>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lastRenderedPageBreak/>
              <w:t>тыс.</w:t>
            </w:r>
            <w:r w:rsidR="00D5564A" w:rsidRPr="00FB2FE6">
              <w:rPr>
                <w:rFonts w:ascii="Times New Roman" w:hAnsi="Times New Roman" w:cs="Times New Roman"/>
                <w:color w:val="000000"/>
                <w:sz w:val="24"/>
                <w:szCs w:val="28"/>
                <w:lang w:eastAsia="ru-RU"/>
              </w:rPr>
              <w:t xml:space="preserve"> </w:t>
            </w:r>
            <w:r w:rsidRPr="00FB2FE6">
              <w:rPr>
                <w:rFonts w:ascii="Times New Roman" w:hAnsi="Times New Roman" w:cs="Times New Roman"/>
                <w:color w:val="000000"/>
                <w:sz w:val="24"/>
                <w:szCs w:val="28"/>
                <w:lang w:eastAsia="ru-RU"/>
              </w:rPr>
              <w:t>руб.</w:t>
            </w:r>
          </w:p>
        </w:tc>
        <w:tc>
          <w:tcPr>
            <w:tcW w:w="8789" w:type="dxa"/>
            <w:gridSpan w:val="6"/>
          </w:tcPr>
          <w:p w:rsidR="00D14FD2" w:rsidRPr="00FB2FE6" w:rsidRDefault="00D14FD2"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lastRenderedPageBreak/>
              <w:t>в том числе по годам</w:t>
            </w:r>
          </w:p>
        </w:tc>
      </w:tr>
      <w:tr w:rsidR="00D14FD2" w:rsidRPr="00FB2FE6" w:rsidTr="00D14FD2">
        <w:tc>
          <w:tcPr>
            <w:tcW w:w="6946" w:type="dxa"/>
            <w:vMerge/>
          </w:tcPr>
          <w:p w:rsidR="00D14FD2" w:rsidRPr="00FB2FE6" w:rsidRDefault="00D14FD2" w:rsidP="00513288">
            <w:pPr>
              <w:spacing w:after="0" w:line="240" w:lineRule="auto"/>
              <w:rPr>
                <w:rFonts w:ascii="Times New Roman" w:hAnsi="Times New Roman" w:cs="Times New Roman"/>
                <w:color w:val="000000"/>
                <w:sz w:val="24"/>
                <w:szCs w:val="28"/>
                <w:lang w:eastAsia="ru-RU"/>
              </w:rPr>
            </w:pPr>
          </w:p>
        </w:tc>
        <w:tc>
          <w:tcPr>
            <w:tcW w:w="1276" w:type="dxa"/>
            <w:vMerge/>
          </w:tcPr>
          <w:p w:rsidR="00D14FD2" w:rsidRPr="00FB2FE6" w:rsidRDefault="00D14FD2" w:rsidP="00513288">
            <w:pPr>
              <w:spacing w:after="0" w:line="240" w:lineRule="auto"/>
              <w:rPr>
                <w:rFonts w:ascii="Times New Roman" w:hAnsi="Times New Roman" w:cs="Times New Roman"/>
                <w:color w:val="000000"/>
                <w:sz w:val="24"/>
                <w:szCs w:val="28"/>
                <w:lang w:eastAsia="ru-RU"/>
              </w:rPr>
            </w:pPr>
          </w:p>
        </w:tc>
        <w:tc>
          <w:tcPr>
            <w:tcW w:w="992"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2016</w:t>
            </w:r>
          </w:p>
        </w:tc>
        <w:tc>
          <w:tcPr>
            <w:tcW w:w="992"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2017</w:t>
            </w:r>
          </w:p>
        </w:tc>
        <w:tc>
          <w:tcPr>
            <w:tcW w:w="1134"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2018</w:t>
            </w:r>
          </w:p>
        </w:tc>
        <w:tc>
          <w:tcPr>
            <w:tcW w:w="993"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2019</w:t>
            </w:r>
          </w:p>
        </w:tc>
        <w:tc>
          <w:tcPr>
            <w:tcW w:w="992"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2020</w:t>
            </w:r>
          </w:p>
        </w:tc>
        <w:tc>
          <w:tcPr>
            <w:tcW w:w="3686"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2021</w:t>
            </w:r>
          </w:p>
        </w:tc>
      </w:tr>
      <w:tr w:rsidR="00D14FD2" w:rsidRPr="00FB2FE6" w:rsidTr="00D14FD2">
        <w:tc>
          <w:tcPr>
            <w:tcW w:w="6946" w:type="dxa"/>
          </w:tcPr>
          <w:p w:rsidR="00D14FD2" w:rsidRPr="00FB2FE6" w:rsidRDefault="00D14FD2" w:rsidP="00170734">
            <w:pPr>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lastRenderedPageBreak/>
              <w:t>Муниципальная программа</w:t>
            </w:r>
            <w:r w:rsidRPr="00FB2FE6">
              <w:rPr>
                <w:rFonts w:ascii="Times New Roman" w:hAnsi="Times New Roman" w:cs="Times New Roman"/>
                <w:sz w:val="24"/>
                <w:szCs w:val="28"/>
                <w:lang w:eastAsia="ru-RU"/>
              </w:rPr>
              <w:t xml:space="preserve"> </w:t>
            </w:r>
            <w:r w:rsidR="00D5564A" w:rsidRPr="00FB2FE6">
              <w:rPr>
                <w:rFonts w:ascii="Times New Roman" w:hAnsi="Times New Roman" w:cs="Times New Roman"/>
                <w:sz w:val="24"/>
                <w:szCs w:val="28"/>
                <w:lang w:eastAsia="ru-RU"/>
              </w:rPr>
              <w:t>Большеманадышского</w:t>
            </w:r>
            <w:r w:rsidRPr="00FB2FE6">
              <w:rPr>
                <w:rFonts w:ascii="Times New Roman" w:hAnsi="Times New Roman" w:cs="Times New Roman"/>
                <w:sz w:val="24"/>
                <w:szCs w:val="28"/>
                <w:lang w:eastAsia="ru-RU"/>
              </w:rPr>
              <w:t xml:space="preserve"> сельского поселения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 Атяшевского муниципального района Республики Мордовия </w:t>
            </w:r>
            <w:r w:rsidR="00D5564A" w:rsidRPr="00FB2FE6">
              <w:rPr>
                <w:rFonts w:ascii="Times New Roman" w:hAnsi="Times New Roman" w:cs="Times New Roman"/>
                <w:sz w:val="24"/>
                <w:szCs w:val="28"/>
                <w:lang w:eastAsia="ru-RU"/>
              </w:rPr>
              <w:t>на 2016-2021</w:t>
            </w:r>
            <w:r w:rsidRPr="00FB2FE6">
              <w:rPr>
                <w:rFonts w:ascii="Times New Roman" w:hAnsi="Times New Roman" w:cs="Times New Roman"/>
                <w:sz w:val="24"/>
                <w:szCs w:val="28"/>
                <w:lang w:eastAsia="ru-RU"/>
              </w:rPr>
              <w:t>годы»  в т.ч. по подпрограммам:</w:t>
            </w:r>
          </w:p>
        </w:tc>
        <w:tc>
          <w:tcPr>
            <w:tcW w:w="1276"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7194,2</w:t>
            </w:r>
          </w:p>
        </w:tc>
        <w:tc>
          <w:tcPr>
            <w:tcW w:w="992" w:type="dxa"/>
          </w:tcPr>
          <w:p w:rsidR="00D14FD2" w:rsidRPr="00FB2FE6" w:rsidRDefault="00D5564A"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992" w:type="dxa"/>
          </w:tcPr>
          <w:p w:rsidR="00D14FD2" w:rsidRPr="00FB2FE6" w:rsidRDefault="00D5564A"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1134" w:type="dxa"/>
          </w:tcPr>
          <w:p w:rsidR="00D14FD2" w:rsidRPr="00FB2FE6" w:rsidRDefault="00D5564A"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3"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3686" w:type="dxa"/>
          </w:tcPr>
          <w:p w:rsidR="00D14FD2" w:rsidRPr="00FB2FE6" w:rsidRDefault="002A01E3" w:rsidP="00513288">
            <w:pPr>
              <w:spacing w:after="0" w:line="240" w:lineRule="auto"/>
              <w:rPr>
                <w:rFonts w:ascii="Times New Roman" w:hAnsi="Times New Roman" w:cs="Times New Roman"/>
                <w:bCs/>
                <w:color w:val="800000"/>
                <w:sz w:val="24"/>
                <w:szCs w:val="28"/>
                <w:lang w:eastAsia="ru-RU"/>
              </w:rPr>
            </w:pPr>
            <w:r w:rsidRPr="00FB2FE6">
              <w:rPr>
                <w:rFonts w:ascii="Times New Roman" w:hAnsi="Times New Roman" w:cs="Times New Roman"/>
                <w:bCs/>
                <w:color w:val="000000" w:themeColor="text1"/>
                <w:sz w:val="24"/>
                <w:szCs w:val="28"/>
                <w:lang w:eastAsia="ru-RU"/>
              </w:rPr>
              <w:t>1077,8</w:t>
            </w:r>
          </w:p>
        </w:tc>
      </w:tr>
      <w:tr w:rsidR="00D14FD2" w:rsidRPr="00FB2FE6" w:rsidTr="00D14FD2">
        <w:tc>
          <w:tcPr>
            <w:tcW w:w="6946" w:type="dxa"/>
          </w:tcPr>
          <w:p w:rsidR="00D14FD2" w:rsidRPr="00FB2FE6" w:rsidRDefault="00D14FD2" w:rsidP="00170734">
            <w:pPr>
              <w:tabs>
                <w:tab w:val="num" w:pos="432"/>
              </w:tabs>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xml:space="preserve">1.«Обеспечение деятельности Администрации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lang w:eastAsia="ru-RU"/>
              </w:rPr>
              <w:t>Атяшевского мун</w:t>
            </w:r>
            <w:r w:rsidR="00D5564A" w:rsidRPr="00FB2FE6">
              <w:rPr>
                <w:rFonts w:ascii="Times New Roman" w:hAnsi="Times New Roman" w:cs="Times New Roman"/>
                <w:sz w:val="24"/>
                <w:szCs w:val="28"/>
                <w:lang w:eastAsia="ru-RU"/>
              </w:rPr>
              <w:t xml:space="preserve">иципального района  на 2016-2021 </w:t>
            </w:r>
            <w:r w:rsidRPr="00FB2FE6">
              <w:rPr>
                <w:rFonts w:ascii="Times New Roman" w:hAnsi="Times New Roman" w:cs="Times New Roman"/>
                <w:sz w:val="24"/>
                <w:szCs w:val="28"/>
                <w:lang w:eastAsia="ru-RU"/>
              </w:rPr>
              <w:t>годы»</w:t>
            </w:r>
          </w:p>
        </w:tc>
        <w:tc>
          <w:tcPr>
            <w:tcW w:w="1276"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7194,2</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1134"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3"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3686"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1077,8</w:t>
            </w:r>
          </w:p>
        </w:tc>
      </w:tr>
      <w:tr w:rsidR="00D14FD2" w:rsidRPr="00FB2FE6" w:rsidTr="00D14FD2">
        <w:tc>
          <w:tcPr>
            <w:tcW w:w="6946" w:type="dxa"/>
          </w:tcPr>
          <w:p w:rsidR="00D14FD2" w:rsidRPr="00FB2FE6" w:rsidRDefault="00D14FD2" w:rsidP="00513288">
            <w:pPr>
              <w:tabs>
                <w:tab w:val="num" w:pos="432"/>
              </w:tabs>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 xml:space="preserve">2.«Развитие муниципальной службы в </w:t>
            </w:r>
            <w:r w:rsidR="00D5564A" w:rsidRPr="00FB2FE6">
              <w:rPr>
                <w:rFonts w:ascii="Times New Roman" w:hAnsi="Times New Roman" w:cs="Times New Roman"/>
                <w:sz w:val="24"/>
                <w:szCs w:val="28"/>
                <w:lang w:eastAsia="ru-RU"/>
              </w:rPr>
              <w:t>Большеманадышском</w:t>
            </w:r>
            <w:r w:rsidRPr="00FB2FE6">
              <w:rPr>
                <w:rFonts w:ascii="Times New Roman" w:hAnsi="Times New Roman" w:cs="Times New Roman"/>
                <w:sz w:val="24"/>
                <w:szCs w:val="28"/>
                <w:lang w:eastAsia="ru-RU"/>
              </w:rPr>
              <w:t xml:space="preserve"> сельском поселении</w:t>
            </w:r>
            <w:r w:rsidR="00D5564A" w:rsidRPr="00FB2FE6">
              <w:rPr>
                <w:rFonts w:ascii="Times New Roman" w:hAnsi="Times New Roman" w:cs="Times New Roman"/>
                <w:sz w:val="24"/>
                <w:szCs w:val="28"/>
                <w:lang w:eastAsia="ru-RU"/>
              </w:rPr>
              <w:t xml:space="preserve"> на 2016-2021</w:t>
            </w:r>
            <w:r w:rsidRPr="00FB2FE6">
              <w:rPr>
                <w:rFonts w:ascii="Times New Roman" w:hAnsi="Times New Roman" w:cs="Times New Roman"/>
                <w:sz w:val="24"/>
                <w:szCs w:val="28"/>
                <w:lang w:eastAsia="ru-RU"/>
              </w:rPr>
              <w:t xml:space="preserve">годы» </w:t>
            </w:r>
          </w:p>
          <w:p w:rsidR="00D14FD2" w:rsidRPr="00FB2FE6" w:rsidRDefault="00D14FD2" w:rsidP="00513288">
            <w:pPr>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 Профессиональная переподготовка и повышение квалификации, краткосрочное профессиональное обучение муниц.</w:t>
            </w:r>
            <w:r w:rsidR="00D5564A" w:rsidRPr="00FB2FE6">
              <w:rPr>
                <w:rFonts w:ascii="Times New Roman" w:hAnsi="Times New Roman" w:cs="Times New Roman"/>
                <w:sz w:val="24"/>
                <w:szCs w:val="28"/>
                <w:lang w:eastAsia="ru-RU"/>
              </w:rPr>
              <w:t xml:space="preserve"> </w:t>
            </w:r>
            <w:r w:rsidRPr="00FB2FE6">
              <w:rPr>
                <w:rFonts w:ascii="Times New Roman" w:hAnsi="Times New Roman" w:cs="Times New Roman"/>
                <w:sz w:val="24"/>
                <w:szCs w:val="28"/>
                <w:lang w:eastAsia="ru-RU"/>
              </w:rPr>
              <w:t>служащих</w:t>
            </w:r>
          </w:p>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Пенсионное обеспечение</w:t>
            </w:r>
          </w:p>
        </w:tc>
        <w:tc>
          <w:tcPr>
            <w:tcW w:w="1276"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927,7</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12,1</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915,6</w:t>
            </w:r>
          </w:p>
        </w:tc>
        <w:tc>
          <w:tcPr>
            <w:tcW w:w="992"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87,8</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85,8</w:t>
            </w:r>
          </w:p>
        </w:tc>
        <w:tc>
          <w:tcPr>
            <w:tcW w:w="992"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151,0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149,0</w:t>
            </w:r>
          </w:p>
        </w:tc>
        <w:tc>
          <w:tcPr>
            <w:tcW w:w="1134"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154,4</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152,4</w:t>
            </w:r>
          </w:p>
        </w:tc>
        <w:tc>
          <w:tcPr>
            <w:tcW w:w="993"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157,4</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155,4</w:t>
            </w:r>
          </w:p>
        </w:tc>
        <w:tc>
          <w:tcPr>
            <w:tcW w:w="992"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188,5</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c>
          <w:tcPr>
            <w:tcW w:w="3686"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188,6</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2,1</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r>
    </w:tbl>
    <w:p w:rsidR="00AB5EF4" w:rsidRPr="00FB2FE6" w:rsidRDefault="00AB5EF4" w:rsidP="00145758">
      <w:pPr>
        <w:spacing w:after="0" w:line="240" w:lineRule="auto"/>
        <w:ind w:firstLine="454"/>
        <w:rPr>
          <w:rFonts w:ascii="Times New Roman" w:hAnsi="Times New Roman" w:cs="Times New Roman"/>
          <w:color w:val="000000"/>
          <w:sz w:val="24"/>
          <w:szCs w:val="28"/>
        </w:rPr>
      </w:pP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ресурсного обеспечения  подпрограммы определен на основе проекта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 xml:space="preserve">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D14FD2" w:rsidRPr="00FB2FE6">
        <w:rPr>
          <w:rFonts w:ascii="Times New Roman" w:hAnsi="Times New Roman" w:cs="Times New Roman"/>
          <w:color w:val="000000" w:themeColor="text1"/>
          <w:sz w:val="24"/>
          <w:szCs w:val="28"/>
        </w:rPr>
        <w:t>1</w:t>
      </w:r>
      <w:r w:rsidR="00170734"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 xml:space="preserve">года.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FB2FE6">
      <w:pPr>
        <w:spacing w:after="0" w:line="240" w:lineRule="auto"/>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w:t>
      </w:r>
      <w:r>
        <w:rPr>
          <w:rFonts w:ascii="Times New Roman" w:hAnsi="Times New Roman" w:cs="Times New Roman"/>
          <w:b/>
          <w:bCs/>
          <w:sz w:val="28"/>
          <w:szCs w:val="28"/>
        </w:rPr>
        <w:t>целей</w:t>
      </w:r>
      <w:r w:rsidR="00170734">
        <w:rPr>
          <w:rFonts w:ascii="Times New Roman" w:hAnsi="Times New Roman" w:cs="Times New Roman"/>
          <w:b/>
          <w:bCs/>
          <w:sz w:val="28"/>
          <w:szCs w:val="28"/>
        </w:rPr>
        <w:t xml:space="preserve"> программы</w:t>
      </w:r>
      <w:r>
        <w:rPr>
          <w:rFonts w:ascii="Times New Roman" w:hAnsi="Times New Roman" w:cs="Times New Roman"/>
          <w:b/>
          <w:bCs/>
          <w:sz w:val="28"/>
          <w:szCs w:val="28"/>
        </w:rPr>
        <w:t>.</w:t>
      </w:r>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Для оценки достижения цели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Pr="00FB2FE6">
        <w:rPr>
          <w:rFonts w:ascii="Times New Roman" w:hAnsi="Times New Roman" w:cs="Times New Roman"/>
          <w:bCs/>
          <w:sz w:val="24"/>
          <w:szCs w:val="28"/>
        </w:rPr>
        <w:t xml:space="preserve">» </w:t>
      </w:r>
      <w:r w:rsidRPr="00FB2FE6">
        <w:rPr>
          <w:rFonts w:ascii="Times New Roman" w:hAnsi="Times New Roman" w:cs="Times New Roman"/>
          <w:color w:val="000000"/>
          <w:sz w:val="24"/>
          <w:szCs w:val="28"/>
        </w:rPr>
        <w:t xml:space="preserve">необходимо учитывать организационные, финансовые  и нормативно-правовые   риски. Особое внимание при этом в рамках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программы  за счет средств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программы в </w:t>
      </w:r>
      <w:r w:rsidRPr="00FB2FE6">
        <w:rPr>
          <w:rFonts w:ascii="Times New Roman" w:hAnsi="Times New Roman" w:cs="Times New Roman"/>
          <w:sz w:val="24"/>
          <w:szCs w:val="28"/>
        </w:rPr>
        <w:lastRenderedPageBreak/>
        <w:t xml:space="preserve">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bookmarkStart w:id="2" w:name="sub_15061"/>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End w:id="2"/>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FB2FE6">
        <w:rPr>
          <w:rFonts w:ascii="Times New Roman" w:hAnsi="Times New Roman" w:cs="Times New Roman"/>
          <w:sz w:val="24"/>
          <w:szCs w:val="28"/>
        </w:rPr>
        <w:tab/>
      </w:r>
    </w:p>
    <w:p w:rsidR="00AB5EF4" w:rsidRPr="00FB2FE6" w:rsidRDefault="00AB5EF4" w:rsidP="004636E2">
      <w:pPr>
        <w:widowControl w:val="0"/>
        <w:autoSpaceDE w:val="0"/>
        <w:autoSpaceDN w:val="0"/>
        <w:adjustRightInd w:val="0"/>
        <w:jc w:val="both"/>
        <w:rPr>
          <w:rFonts w:ascii="Times New Roman" w:hAnsi="Times New Roman" w:cs="Times New Roman"/>
          <w:sz w:val="24"/>
          <w:szCs w:val="28"/>
        </w:rPr>
      </w:pPr>
      <w:r w:rsidRPr="00FB2FE6">
        <w:rPr>
          <w:rFonts w:ascii="Times New Roman" w:hAnsi="Times New Roman" w:cs="Times New Roman"/>
          <w:sz w:val="24"/>
          <w:szCs w:val="28"/>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AB5EF4" w:rsidRPr="00145758" w:rsidRDefault="00AB5EF4" w:rsidP="00DA413D">
      <w:pPr>
        <w:ind w:firstLine="440"/>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 xml:space="preserve">11. Методика оценки эффективности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CC6B93">
      <w:pPr>
        <w:spacing w:after="0" w:line="240" w:lineRule="auto"/>
        <w:ind w:firstLine="454"/>
        <w:jc w:val="both"/>
        <w:rPr>
          <w:rFonts w:ascii="Times New Roman" w:hAnsi="Times New Roman" w:cs="Times New Roman"/>
          <w:b/>
          <w:bCs/>
          <w:sz w:val="24"/>
          <w:szCs w:val="28"/>
        </w:rPr>
      </w:pPr>
      <w:r w:rsidRPr="00FB2FE6">
        <w:rPr>
          <w:rFonts w:ascii="Times New Roman" w:hAnsi="Times New Roman" w:cs="Times New Roman"/>
          <w:color w:val="000000"/>
          <w:sz w:val="24"/>
          <w:szCs w:val="28"/>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программы и использования выделенных на нее бюджетных средств, обеспечивается за счет:</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000000"/>
          <w:szCs w:val="28"/>
        </w:rPr>
      </w:pPr>
      <w:r w:rsidRPr="00FB2FE6">
        <w:rPr>
          <w:rFonts w:ascii="Times New Roman" w:hAnsi="Times New Roman" w:cs="Times New Roman"/>
          <w:color w:val="2D2D2D"/>
          <w:spacing w:val="2"/>
          <w:szCs w:val="28"/>
        </w:rPr>
        <w:lastRenderedPageBreak/>
        <w:t xml:space="preserve">Оценка эффективности реализации осуществляется Администрацией </w:t>
      </w:r>
      <w:r w:rsidR="00D5564A" w:rsidRPr="00FB2FE6">
        <w:rPr>
          <w:rFonts w:ascii="Times New Roman" w:hAnsi="Times New Roman" w:cs="Times New Roman"/>
          <w:szCs w:val="28"/>
        </w:rPr>
        <w:t>Большеманадышского</w:t>
      </w:r>
      <w:r w:rsidR="00D64AA4" w:rsidRPr="00FB2FE6">
        <w:rPr>
          <w:rFonts w:ascii="Times New Roman" w:hAnsi="Times New Roman" w:cs="Times New Roman"/>
          <w:szCs w:val="28"/>
        </w:rPr>
        <w:t xml:space="preserve"> сельского поселения </w:t>
      </w:r>
      <w:r w:rsidRPr="00FB2FE6">
        <w:rPr>
          <w:rFonts w:ascii="Times New Roman" w:hAnsi="Times New Roman" w:cs="Times New Roman"/>
          <w:color w:val="2D2D2D"/>
          <w:spacing w:val="2"/>
          <w:szCs w:val="28"/>
        </w:rPr>
        <w:t>Атяшевского муниципального района ежегодно, в течение всего срока реализации.</w:t>
      </w:r>
    </w:p>
    <w:p w:rsidR="00AB5EF4" w:rsidRPr="00145758" w:rsidRDefault="00AB5EF4" w:rsidP="00CC6B93">
      <w:pPr>
        <w:spacing w:after="0" w:line="240" w:lineRule="auto"/>
        <w:ind w:firstLine="454"/>
        <w:rPr>
          <w:rFonts w:ascii="Times New Roman" w:hAnsi="Times New Roman" w:cs="Times New Roman"/>
          <w:color w:val="000000"/>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Подпрограмма «Обеспечение деятельности Администрации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BF4C76">
        <w:rPr>
          <w:rFonts w:ascii="Times New Roman" w:hAnsi="Times New Roman" w:cs="Times New Roman"/>
          <w:b/>
          <w:bCs/>
          <w:sz w:val="28"/>
          <w:szCs w:val="28"/>
        </w:rPr>
        <w:t>1</w:t>
      </w:r>
      <w:r w:rsid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 Повышение  эффективности муниципального управления</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Атяшевского муниципального района</w:t>
      </w:r>
      <w:r w:rsidR="00D64AA4">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 xml:space="preserve"> на 2016—202</w:t>
      </w:r>
      <w:r w:rsidR="00BF4C76">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sidR="00D64AA4">
        <w:rPr>
          <w:rFonts w:ascii="Times New Roman" w:hAnsi="Times New Roman" w:cs="Times New Roman"/>
          <w:b/>
          <w:bCs/>
          <w:sz w:val="28"/>
          <w:szCs w:val="28"/>
        </w:rPr>
        <w:t>»</w:t>
      </w:r>
    </w:p>
    <w:p w:rsidR="00AB5EF4" w:rsidRPr="00145758" w:rsidRDefault="00AB5EF4" w:rsidP="00145758">
      <w:pPr>
        <w:suppressAutoHyphens/>
        <w:spacing w:after="0" w:line="240" w:lineRule="auto"/>
        <w:rPr>
          <w:rFonts w:ascii="Times New Roman" w:hAnsi="Times New Roman" w:cs="Times New Roman"/>
          <w:b/>
          <w:bCs/>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подпрограммы «Обеспечение деятельности Администрации</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 на 2016-202</w:t>
      </w:r>
      <w:r w:rsidR="00BF4C76">
        <w:rPr>
          <w:rFonts w:ascii="Times New Roman" w:hAnsi="Times New Roman" w:cs="Times New Roman"/>
          <w:b/>
          <w:bCs/>
          <w:sz w:val="28"/>
          <w:szCs w:val="28"/>
        </w:rPr>
        <w:t>1</w:t>
      </w:r>
      <w:r w:rsidR="00A7177A">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 xml:space="preserve">Атяшевского муниципального района «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A7177A" w:rsidRPr="00A7177A">
        <w:rPr>
          <w:rFonts w:ascii="Times New Roman" w:hAnsi="Times New Roman" w:cs="Times New Roman"/>
          <w:b/>
          <w:bCs/>
          <w:sz w:val="28"/>
          <w:szCs w:val="28"/>
        </w:rPr>
        <w:t xml:space="preserve"> сельского поселения</w:t>
      </w:r>
      <w:r w:rsidR="00A7177A"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BF4C76">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sidR="00A7177A">
        <w:rPr>
          <w:rFonts w:ascii="Times New Roman" w:hAnsi="Times New Roman" w:cs="Times New Roman"/>
          <w:b/>
          <w:bCs/>
          <w:sz w:val="28"/>
          <w:szCs w:val="28"/>
        </w:rPr>
        <w:t>»</w:t>
      </w:r>
    </w:p>
    <w:p w:rsidR="00AB5EF4" w:rsidRPr="00145758" w:rsidRDefault="00AB5EF4" w:rsidP="00D64AA4">
      <w:pPr>
        <w:suppressAutoHyphens/>
        <w:spacing w:after="0" w:line="240" w:lineRule="auto"/>
        <w:jc w:val="center"/>
        <w:rPr>
          <w:rFonts w:ascii="Times New Roman" w:hAnsi="Times New Roman" w:cs="Times New Roman"/>
          <w:b/>
          <w:bCs/>
          <w:sz w:val="28"/>
          <w:szCs w:val="28"/>
        </w:rPr>
      </w:pPr>
    </w:p>
    <w:tbl>
      <w:tblPr>
        <w:tblW w:w="157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3"/>
        <w:gridCol w:w="12131"/>
      </w:tblGrid>
      <w:tr w:rsidR="00AB5EF4" w:rsidRPr="00513288">
        <w:trPr>
          <w:trHeight w:val="970"/>
        </w:trPr>
        <w:tc>
          <w:tcPr>
            <w:tcW w:w="3603"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Ответственный исполнитель подпрограммы муниципальной программы</w:t>
            </w:r>
          </w:p>
        </w:tc>
        <w:tc>
          <w:tcPr>
            <w:tcW w:w="12131" w:type="dxa"/>
            <w:shd w:val="clear" w:color="000000" w:fill="FFFFFF"/>
            <w:tcMar>
              <w:left w:w="54" w:type="dxa"/>
              <w:right w:w="54" w:type="dxa"/>
            </w:tcMar>
          </w:tcPr>
          <w:p w:rsidR="00AB5EF4" w:rsidRPr="00FB2FE6" w:rsidRDefault="00A7177A" w:rsidP="00145758">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trPr>
          <w:trHeight w:val="984"/>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w:t>
            </w:r>
          </w:p>
          <w:p w:rsidR="00AB5EF4" w:rsidRPr="00FB2FE6" w:rsidRDefault="00AB5EF4" w:rsidP="00FA3AE1">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подпрограммы муниципальной программы</w:t>
            </w:r>
          </w:p>
        </w:tc>
        <w:tc>
          <w:tcPr>
            <w:tcW w:w="12131" w:type="dxa"/>
            <w:shd w:val="clear" w:color="000000" w:fill="FFFFFF"/>
            <w:tcMar>
              <w:left w:w="54" w:type="dxa"/>
              <w:right w:w="54" w:type="dxa"/>
            </w:tcMar>
          </w:tcPr>
          <w:p w:rsidR="00AB5EF4" w:rsidRPr="00FB2FE6" w:rsidRDefault="00A7177A" w:rsidP="00FA3AE1">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подпрограммы муниципальной</w:t>
            </w:r>
          </w:p>
          <w:p w:rsidR="00AB5EF4" w:rsidRPr="00FB2FE6" w:rsidRDefault="00AB5EF4" w:rsidP="00915033">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2131" w:type="dxa"/>
            <w:shd w:val="clear" w:color="000000" w:fill="FFFFFF"/>
            <w:tcMar>
              <w:left w:w="54" w:type="dxa"/>
              <w:right w:w="54" w:type="dxa"/>
            </w:tcMar>
          </w:tcPr>
          <w:p w:rsidR="00AB5EF4" w:rsidRPr="00FB2FE6" w:rsidRDefault="00AB5EF4" w:rsidP="00DA413D">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предусмотрены</w:t>
            </w: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Цель подпрограммы</w:t>
            </w:r>
          </w:p>
        </w:tc>
        <w:tc>
          <w:tcPr>
            <w:tcW w:w="12131"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sz w:val="24"/>
                <w:szCs w:val="28"/>
              </w:rPr>
              <w:t xml:space="preserve">Обеспечение деятельности Администрации </w:t>
            </w:r>
            <w:r w:rsidR="00A7177A"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A7177A"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p>
        </w:tc>
      </w:tr>
      <w:tr w:rsidR="00AB5EF4" w:rsidRPr="00513288">
        <w:trPr>
          <w:cantSplit/>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Задачи подпрограммы муниципальной</w:t>
            </w:r>
          </w:p>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2131" w:type="dxa"/>
            <w:shd w:val="clear" w:color="000000" w:fill="FFFFFF"/>
            <w:tcMar>
              <w:left w:w="54" w:type="dxa"/>
              <w:right w:w="54" w:type="dxa"/>
            </w:tcMar>
          </w:tcPr>
          <w:p w:rsidR="00AB5EF4" w:rsidRPr="00FB2FE6" w:rsidRDefault="00AB5EF4" w:rsidP="00971A1D">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tc>
      </w:tr>
      <w:tr w:rsidR="00AB5EF4" w:rsidRPr="00513288">
        <w:trPr>
          <w:trHeight w:val="1"/>
        </w:trPr>
        <w:tc>
          <w:tcPr>
            <w:tcW w:w="3603"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Целевые индикаторы и показатели подпрограммы муниципальной программы</w:t>
            </w:r>
          </w:p>
        </w:tc>
        <w:tc>
          <w:tcPr>
            <w:tcW w:w="12131" w:type="dxa"/>
            <w:shd w:val="clear" w:color="000000" w:fill="FFFFFF"/>
            <w:tcMar>
              <w:left w:w="54" w:type="dxa"/>
              <w:right w:w="54" w:type="dxa"/>
            </w:tcMar>
          </w:tcPr>
          <w:p w:rsidR="00AB5EF4" w:rsidRPr="00FB2FE6" w:rsidRDefault="00AB5EF4" w:rsidP="00145758">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.(обеспечение сотрудников ПК, программным продуктом, услугами связи, канцелярскими товарами)</w:t>
            </w:r>
            <w:r w:rsidRPr="00FB2FE6">
              <w:rPr>
                <w:rFonts w:ascii="Times New Roman" w:hAnsi="Times New Roman" w:cs="Times New Roman"/>
                <w:color w:val="000000"/>
                <w:sz w:val="24"/>
                <w:szCs w:val="28"/>
              </w:rPr>
              <w:t>  ;</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tc>
      </w:tr>
      <w:tr w:rsidR="00AB5EF4" w:rsidRPr="00513288">
        <w:trPr>
          <w:trHeight w:val="1"/>
        </w:trPr>
        <w:tc>
          <w:tcPr>
            <w:tcW w:w="3603"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Этапы и сроки реализации подпрограммы муниципальной программы</w:t>
            </w:r>
          </w:p>
        </w:tc>
        <w:tc>
          <w:tcPr>
            <w:tcW w:w="12131"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2016—202</w:t>
            </w:r>
            <w:r w:rsidR="00BF4C76" w:rsidRPr="00FB2FE6">
              <w:rPr>
                <w:rFonts w:ascii="Times New Roman" w:hAnsi="Times New Roman" w:cs="Times New Roman"/>
                <w:color w:val="000000"/>
                <w:sz w:val="24"/>
                <w:szCs w:val="28"/>
              </w:rPr>
              <w:t>1</w:t>
            </w:r>
            <w:r w:rsidRPr="00FB2FE6">
              <w:rPr>
                <w:rFonts w:ascii="Times New Roman" w:hAnsi="Times New Roman" w:cs="Times New Roman"/>
                <w:color w:val="000000"/>
                <w:sz w:val="24"/>
                <w:szCs w:val="28"/>
              </w:rPr>
              <w:t> годы поэтапно</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Каждый этап предусматривает исполнение запланированных мероприятий на год</w:t>
            </w:r>
          </w:p>
          <w:p w:rsidR="00AB5EF4" w:rsidRPr="00FB2FE6" w:rsidRDefault="00AB5EF4" w:rsidP="00145758">
            <w:pPr>
              <w:spacing w:after="0" w:line="240" w:lineRule="auto"/>
              <w:rPr>
                <w:rFonts w:ascii="Times New Roman" w:hAnsi="Times New Roman" w:cs="Times New Roman"/>
                <w:sz w:val="24"/>
                <w:szCs w:val="28"/>
              </w:rPr>
            </w:pP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 подпрограммы муниципальной программы</w:t>
            </w:r>
          </w:p>
        </w:tc>
        <w:tc>
          <w:tcPr>
            <w:tcW w:w="12131" w:type="dxa"/>
            <w:shd w:val="clear" w:color="000000" w:fill="FFFFFF"/>
            <w:tcMar>
              <w:left w:w="54" w:type="dxa"/>
              <w:right w:w="54" w:type="dxa"/>
            </w:tcMar>
          </w:tcPr>
          <w:p w:rsidR="00971A1D" w:rsidRPr="00FB2FE6" w:rsidRDefault="00AB5EF4" w:rsidP="00145758">
            <w:pPr>
              <w:spacing w:after="0" w:line="240" w:lineRule="auto"/>
              <w:ind w:firstLine="283"/>
              <w:rPr>
                <w:rFonts w:ascii="Times New Roman" w:hAnsi="Times New Roman" w:cs="Times New Roman"/>
                <w:color w:val="000000"/>
                <w:sz w:val="24"/>
                <w:szCs w:val="28"/>
                <w:highlight w:val="red"/>
              </w:rPr>
            </w:pPr>
            <w:r w:rsidRPr="00FB2FE6">
              <w:rPr>
                <w:rFonts w:ascii="Times New Roman" w:hAnsi="Times New Roman" w:cs="Times New Roman"/>
                <w:color w:val="000000"/>
                <w:sz w:val="24"/>
                <w:szCs w:val="28"/>
              </w:rPr>
              <w:t xml:space="preserve">Подпрограмма будет финансироваться за счет средств бюджета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Атяшевского муниципального района в  сумме </w:t>
            </w:r>
            <w:r w:rsidR="00725F2E" w:rsidRPr="00FB2FE6">
              <w:rPr>
                <w:rFonts w:ascii="Times New Roman" w:hAnsi="Times New Roman" w:cs="Times New Roman"/>
                <w:color w:val="1F4E79" w:themeColor="accent5" w:themeShade="80"/>
                <w:sz w:val="24"/>
                <w:szCs w:val="28"/>
              </w:rPr>
              <w:t xml:space="preserve"> </w:t>
            </w:r>
            <w:r w:rsidR="00725F2E" w:rsidRPr="00FB2FE6">
              <w:rPr>
                <w:rFonts w:ascii="Times New Roman" w:hAnsi="Times New Roman" w:cs="Times New Roman"/>
                <w:color w:val="000000" w:themeColor="text1"/>
                <w:sz w:val="24"/>
                <w:szCs w:val="28"/>
              </w:rPr>
              <w:t>7194,2</w:t>
            </w:r>
            <w:r w:rsidRPr="00FB2FE6">
              <w:rPr>
                <w:rFonts w:ascii="Times New Roman" w:hAnsi="Times New Roman" w:cs="Times New Roman"/>
                <w:color w:val="000000" w:themeColor="text1"/>
                <w:sz w:val="24"/>
                <w:szCs w:val="28"/>
              </w:rPr>
              <w:t xml:space="preserve"> </w:t>
            </w:r>
            <w:r w:rsidR="00971A1D" w:rsidRPr="00FB2FE6">
              <w:rPr>
                <w:rFonts w:ascii="Times New Roman" w:hAnsi="Times New Roman" w:cs="Times New Roman"/>
                <w:color w:val="000000"/>
                <w:sz w:val="24"/>
                <w:szCs w:val="28"/>
              </w:rPr>
              <w:t xml:space="preserve">в </w:t>
            </w:r>
            <w:r w:rsidRPr="00FB2FE6">
              <w:rPr>
                <w:rFonts w:ascii="Times New Roman" w:hAnsi="Times New Roman" w:cs="Times New Roman"/>
                <w:color w:val="000000"/>
                <w:sz w:val="24"/>
                <w:szCs w:val="28"/>
              </w:rPr>
              <w:t>том числе:</w:t>
            </w:r>
            <w:r w:rsidRPr="00FB2FE6">
              <w:rPr>
                <w:rFonts w:ascii="Times New Roman" w:hAnsi="Times New Roman" w:cs="Times New Roman"/>
                <w:color w:val="000000"/>
                <w:sz w:val="24"/>
                <w:szCs w:val="28"/>
                <w:highlight w:val="red"/>
              </w:rPr>
              <w:t xml:space="preserve"> </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725F2E" w:rsidRPr="00FB2FE6" w:rsidRDefault="00725F2E" w:rsidP="00725F2E">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725F2E" w:rsidRPr="00FB2FE6" w:rsidRDefault="00725F2E" w:rsidP="00725F2E">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BF4C76" w:rsidRPr="00FB2FE6" w:rsidRDefault="00BF4C76" w:rsidP="00DA413D">
            <w:pPr>
              <w:spacing w:after="0" w:line="240" w:lineRule="auto"/>
              <w:ind w:firstLine="283"/>
              <w:rPr>
                <w:rFonts w:ascii="Times New Roman" w:hAnsi="Times New Roman" w:cs="Times New Roman"/>
                <w:sz w:val="24"/>
                <w:szCs w:val="28"/>
              </w:rPr>
            </w:pP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Ожидаемые результаты реализации подпрограммы муниципальной программы</w:t>
            </w:r>
          </w:p>
        </w:tc>
        <w:tc>
          <w:tcPr>
            <w:tcW w:w="12131"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соответствующих условий для качественного и своевременного решения вопросов местного значения в рамках пол</w:t>
            </w:r>
            <w:r w:rsidR="00971A1D" w:rsidRPr="00FB2FE6">
              <w:rPr>
                <w:rFonts w:ascii="Times New Roman" w:hAnsi="Times New Roman" w:cs="Times New Roman"/>
                <w:color w:val="000000"/>
                <w:sz w:val="24"/>
                <w:szCs w:val="28"/>
              </w:rPr>
              <w:t xml:space="preserve">номочий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p>
        </w:tc>
      </w:tr>
    </w:tbl>
    <w:p w:rsidR="00971A1D" w:rsidRDefault="00971A1D" w:rsidP="00DA413D">
      <w:pPr>
        <w:spacing w:after="0" w:line="240" w:lineRule="auto"/>
        <w:ind w:firstLine="15"/>
        <w:jc w:val="both"/>
        <w:rPr>
          <w:rFonts w:ascii="Times New Roman" w:hAnsi="Times New Roman" w:cs="Times New Roman"/>
          <w:b/>
          <w:bCs/>
          <w:color w:val="000000"/>
          <w:sz w:val="28"/>
          <w:szCs w:val="28"/>
        </w:rPr>
      </w:pPr>
    </w:p>
    <w:p w:rsidR="00AB5EF4" w:rsidRPr="00145758" w:rsidRDefault="00AB5EF4" w:rsidP="00DA413D">
      <w:pPr>
        <w:spacing w:after="0" w:line="240" w:lineRule="auto"/>
        <w:ind w:firstLine="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Pr="0014575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 xml:space="preserve">бщая характеристика </w:t>
      </w:r>
      <w:r>
        <w:rPr>
          <w:rFonts w:ascii="Times New Roman" w:hAnsi="Times New Roman" w:cs="Times New Roman"/>
          <w:b/>
          <w:bCs/>
          <w:color w:val="000000"/>
          <w:sz w:val="28"/>
          <w:szCs w:val="28"/>
        </w:rPr>
        <w:t xml:space="preserve">текущего состояния и </w:t>
      </w:r>
      <w:r w:rsidRPr="00145758">
        <w:rPr>
          <w:rFonts w:ascii="Times New Roman" w:hAnsi="Times New Roman" w:cs="Times New Roman"/>
          <w:b/>
          <w:bCs/>
          <w:color w:val="000000"/>
          <w:sz w:val="28"/>
          <w:szCs w:val="28"/>
        </w:rPr>
        <w:t>сферы реализации</w:t>
      </w:r>
    </w:p>
    <w:p w:rsidR="00AB5EF4" w:rsidRPr="00FB2FE6" w:rsidRDefault="00AB5EF4" w:rsidP="00971A1D">
      <w:pPr>
        <w:spacing w:after="0" w:line="240" w:lineRule="atLeast"/>
        <w:ind w:firstLine="660"/>
        <w:jc w:val="both"/>
        <w:rPr>
          <w:rFonts w:ascii="Times New Roman" w:hAnsi="Times New Roman" w:cs="Times New Roman"/>
          <w:b/>
          <w:bCs/>
          <w:color w:val="000000"/>
          <w:sz w:val="24"/>
          <w:szCs w:val="28"/>
        </w:rPr>
      </w:pPr>
      <w:r w:rsidRPr="00FB2FE6">
        <w:rPr>
          <w:rFonts w:ascii="Times New Roman" w:hAnsi="Times New Roman" w:cs="Times New Roman"/>
          <w:sz w:val="24"/>
          <w:szCs w:val="28"/>
        </w:rPr>
        <w:t>Уставом муниципального образования «</w:t>
      </w:r>
      <w:r w:rsidR="008914AE" w:rsidRPr="00FB2FE6">
        <w:rPr>
          <w:rFonts w:ascii="Times New Roman" w:hAnsi="Times New Roman" w:cs="Times New Roman"/>
          <w:sz w:val="24"/>
          <w:szCs w:val="28"/>
        </w:rPr>
        <w:t xml:space="preserve">Большеманадышское </w:t>
      </w:r>
      <w:r w:rsidR="00971A1D"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Эффективная деятельность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w:t>
      </w:r>
      <w:r w:rsidRPr="00FB2FE6">
        <w:rPr>
          <w:rFonts w:ascii="Times New Roman" w:hAnsi="Times New Roman" w:cs="Times New Roman"/>
          <w:sz w:val="24"/>
          <w:szCs w:val="28"/>
        </w:rPr>
        <w:lastRenderedPageBreak/>
        <w:t xml:space="preserve">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программно-целевой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На  обеспечение бесперебойного функционирования Администрации</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 направлена </w:t>
      </w:r>
      <w:r w:rsidRPr="00FB2FE6">
        <w:rPr>
          <w:rFonts w:ascii="Times New Roman" w:hAnsi="Times New Roman" w:cs="Times New Roman"/>
          <w:color w:val="000000"/>
          <w:sz w:val="24"/>
          <w:szCs w:val="28"/>
        </w:rPr>
        <w:t xml:space="preserve">подпрограмма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71A1D" w:rsidRPr="00FB2FE6">
        <w:rPr>
          <w:rFonts w:ascii="Times New Roman" w:hAnsi="Times New Roman" w:cs="Times New Roman"/>
          <w:sz w:val="24"/>
          <w:szCs w:val="28"/>
        </w:rPr>
        <w:t xml:space="preserve"> Республики </w:t>
      </w:r>
      <w:r w:rsidR="00971A1D" w:rsidRPr="00FB2FE6">
        <w:rPr>
          <w:rFonts w:ascii="Times New Roman" w:hAnsi="Times New Roman" w:cs="Times New Roman"/>
          <w:color w:val="000000" w:themeColor="text1"/>
          <w:sz w:val="24"/>
          <w:szCs w:val="28"/>
        </w:rPr>
        <w:t>Мордовия</w:t>
      </w:r>
      <w:r w:rsidRPr="00FB2FE6">
        <w:rPr>
          <w:rFonts w:ascii="Times New Roman" w:hAnsi="Times New Roman" w:cs="Times New Roman"/>
          <w:color w:val="000000" w:themeColor="text1"/>
          <w:sz w:val="24"/>
          <w:szCs w:val="28"/>
        </w:rPr>
        <w:t xml:space="preserve"> на 2016—202</w:t>
      </w:r>
      <w:r w:rsidR="00BF4C76"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 xml:space="preserve"> годы</w:t>
      </w:r>
      <w:r w:rsidR="00971A1D" w:rsidRPr="00FB2FE6">
        <w:rPr>
          <w:rFonts w:ascii="Times New Roman" w:hAnsi="Times New Roman" w:cs="Times New Roman"/>
          <w:color w:val="000000" w:themeColor="text1"/>
          <w:sz w:val="24"/>
          <w:szCs w:val="28"/>
        </w:rPr>
        <w:t>».</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Исполнител</w:t>
      </w:r>
      <w:r w:rsidR="00971A1D" w:rsidRPr="00FB2FE6">
        <w:rPr>
          <w:rFonts w:ascii="Times New Roman" w:hAnsi="Times New Roman" w:cs="Times New Roman"/>
          <w:sz w:val="24"/>
          <w:szCs w:val="28"/>
        </w:rPr>
        <w:t>ем</w:t>
      </w:r>
      <w:r w:rsidRPr="00FB2FE6">
        <w:rPr>
          <w:rFonts w:ascii="Times New Roman" w:hAnsi="Times New Roman" w:cs="Times New Roman"/>
          <w:sz w:val="24"/>
          <w:szCs w:val="28"/>
        </w:rPr>
        <w:t xml:space="preserve"> подпрограммы явля</w:t>
      </w:r>
      <w:r w:rsidR="00971A1D" w:rsidRPr="00FB2FE6">
        <w:rPr>
          <w:rFonts w:ascii="Times New Roman" w:hAnsi="Times New Roman" w:cs="Times New Roman"/>
          <w:sz w:val="24"/>
          <w:szCs w:val="28"/>
        </w:rPr>
        <w:t>ется</w:t>
      </w:r>
      <w:r w:rsidRPr="00FB2FE6">
        <w:rPr>
          <w:rFonts w:ascii="Times New Roman" w:hAnsi="Times New Roman" w:cs="Times New Roman"/>
          <w:sz w:val="24"/>
          <w:szCs w:val="28"/>
        </w:rPr>
        <w:t xml:space="preserve"> Администраци</w:t>
      </w:r>
      <w:r w:rsidR="00971A1D" w:rsidRPr="00FB2FE6">
        <w:rPr>
          <w:rFonts w:ascii="Times New Roman" w:hAnsi="Times New Roman" w:cs="Times New Roman"/>
          <w:sz w:val="24"/>
          <w:szCs w:val="28"/>
        </w:rPr>
        <w:t xml:space="preserve">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котор</w:t>
      </w:r>
      <w:r w:rsidR="00E4720E" w:rsidRPr="00FB2FE6">
        <w:rPr>
          <w:rFonts w:ascii="Times New Roman" w:hAnsi="Times New Roman" w:cs="Times New Roman"/>
          <w:sz w:val="24"/>
          <w:szCs w:val="28"/>
        </w:rPr>
        <w:t>ая</w:t>
      </w:r>
      <w:r w:rsidRPr="00FB2FE6">
        <w:rPr>
          <w:rFonts w:ascii="Times New Roman" w:hAnsi="Times New Roman" w:cs="Times New Roman"/>
          <w:color w:val="000000"/>
          <w:sz w:val="24"/>
          <w:szCs w:val="28"/>
        </w:rPr>
        <w:t xml:space="preserve">      нес</w:t>
      </w:r>
      <w:r w:rsidR="00E4720E" w:rsidRPr="00FB2FE6">
        <w:rPr>
          <w:rFonts w:ascii="Times New Roman" w:hAnsi="Times New Roman" w:cs="Times New Roman"/>
          <w:color w:val="000000"/>
          <w:sz w:val="24"/>
          <w:szCs w:val="28"/>
        </w:rPr>
        <w:t>ёт</w:t>
      </w:r>
      <w:r w:rsidRPr="00FB2FE6">
        <w:rPr>
          <w:rFonts w:ascii="Times New Roman" w:hAnsi="Times New Roman" w:cs="Times New Roman"/>
          <w:color w:val="000000"/>
          <w:sz w:val="24"/>
          <w:szCs w:val="28"/>
        </w:rPr>
        <w:t xml:space="preserve"> ответственность за качественное</w:t>
      </w:r>
      <w:r w:rsidRPr="00FB2FE6">
        <w:rPr>
          <w:rFonts w:ascii="Times New Roman" w:hAnsi="Times New Roman" w:cs="Times New Roman"/>
          <w:sz w:val="24"/>
          <w:szCs w:val="28"/>
        </w:rPr>
        <w:t xml:space="preserve"> и своевременное исполнение программных мероприятий, целевое и рациональное использование выделяемых на их реализацию бюджетных средств. </w:t>
      </w:r>
    </w:p>
    <w:p w:rsidR="00AB5EF4" w:rsidRPr="00FB2FE6" w:rsidRDefault="00AB5EF4" w:rsidP="002E5C4C">
      <w:pPr>
        <w:spacing w:after="0" w:line="240" w:lineRule="auto"/>
        <w:ind w:firstLine="15"/>
        <w:jc w:val="both"/>
        <w:rPr>
          <w:rFonts w:ascii="Times New Roman" w:hAnsi="Times New Roman" w:cs="Times New Roman"/>
          <w:color w:val="333333"/>
          <w:sz w:val="24"/>
          <w:szCs w:val="28"/>
        </w:rPr>
      </w:pPr>
    </w:p>
    <w:p w:rsidR="00AB5EF4" w:rsidRPr="00145758" w:rsidRDefault="00AB5EF4" w:rsidP="00DA413D">
      <w:pPr>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подпрограммы является </w:t>
      </w:r>
      <w:r w:rsidRPr="00FB2FE6">
        <w:rPr>
          <w:rFonts w:ascii="Times New Roman" w:hAnsi="Times New Roman" w:cs="Times New Roman"/>
          <w:color w:val="333333"/>
          <w:sz w:val="24"/>
          <w:szCs w:val="28"/>
        </w:rPr>
        <w:t>обеспечение бесперебойного функционирования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E4720E">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lastRenderedPageBreak/>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По итогам реализации подпрограммы должны быть обеспечены:</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заработной платы и иных выплат сотрудникам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расходов на служебные командировки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услугами связи</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w:t>
      </w:r>
      <w:r w:rsidR="00E4720E"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информационного обслуживания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подписка на периодические  издания,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ремонта мебели, технического обслуживания и бесперебой</w:t>
      </w:r>
      <w:r w:rsidR="00E4720E" w:rsidRPr="00FB2FE6">
        <w:rPr>
          <w:rFonts w:ascii="Times New Roman" w:hAnsi="Times New Roman" w:cs="Times New Roman"/>
          <w:color w:val="000000"/>
          <w:sz w:val="24"/>
          <w:szCs w:val="28"/>
        </w:rPr>
        <w:t>ной работы оборудования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оргтехники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 </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-обеспечение </w:t>
      </w:r>
      <w:hyperlink r:id="rId13" w:tooltip="Информационная безопасность" w:history="1">
        <w:r w:rsidRPr="00FB2FE6">
          <w:rPr>
            <w:rFonts w:ascii="Times New Roman" w:hAnsi="Times New Roman" w:cs="Times New Roman"/>
            <w:color w:val="000000"/>
            <w:sz w:val="24"/>
            <w:szCs w:val="28"/>
          </w:rPr>
          <w:t>безопасности информационных</w:t>
        </w:r>
      </w:hyperlink>
      <w:r w:rsidRPr="00FB2FE6">
        <w:rPr>
          <w:rFonts w:ascii="Times New Roman" w:hAnsi="Times New Roman" w:cs="Times New Roman"/>
          <w:color w:val="000000"/>
          <w:sz w:val="24"/>
          <w:szCs w:val="28"/>
        </w:rPr>
        <w:t xml:space="preserve"> систем и </w:t>
      </w:r>
      <w:hyperlink r:id="rId14" w:tooltip="Базы данных" w:history="1">
        <w:r w:rsidRPr="00FB2FE6">
          <w:rPr>
            <w:rFonts w:ascii="Times New Roman" w:hAnsi="Times New Roman" w:cs="Times New Roman"/>
            <w:color w:val="000000"/>
            <w:sz w:val="24"/>
            <w:szCs w:val="28"/>
          </w:rPr>
          <w:t>баз данных</w:t>
        </w:r>
      </w:hyperlink>
      <w:r w:rsidRPr="00FB2FE6">
        <w:rPr>
          <w:rFonts w:ascii="Times New Roman" w:hAnsi="Times New Roman" w:cs="Times New Roman"/>
          <w:color w:val="000000"/>
          <w:sz w:val="24"/>
          <w:szCs w:val="28"/>
        </w:rPr>
        <w:t>;</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2D2D2D"/>
          <w:spacing w:val="2"/>
          <w:sz w:val="24"/>
          <w:szCs w:val="28"/>
        </w:rPr>
      </w:pPr>
      <w:r w:rsidRPr="00FB2FE6">
        <w:rPr>
          <w:rFonts w:ascii="Times New Roman" w:hAnsi="Times New Roman" w:cs="Times New Roman"/>
          <w:color w:val="000000"/>
          <w:sz w:val="24"/>
          <w:szCs w:val="28"/>
        </w:rPr>
        <w:t xml:space="preserve">- </w:t>
      </w:r>
      <w:r w:rsidRPr="00FB2FE6">
        <w:rPr>
          <w:rFonts w:ascii="Times New Roman" w:hAnsi="Times New Roman" w:cs="Times New Roman"/>
          <w:color w:val="2D2D2D"/>
          <w:spacing w:val="2"/>
          <w:sz w:val="24"/>
          <w:szCs w:val="28"/>
        </w:rPr>
        <w:t>обеспечение своевременного и качественного об</w:t>
      </w:r>
      <w:r w:rsidR="00E4720E" w:rsidRPr="00FB2FE6">
        <w:rPr>
          <w:rFonts w:ascii="Times New Roman" w:hAnsi="Times New Roman" w:cs="Times New Roman"/>
          <w:color w:val="2D2D2D"/>
          <w:spacing w:val="2"/>
          <w:sz w:val="24"/>
          <w:szCs w:val="28"/>
        </w:rPr>
        <w:t>служивания транспортных средств</w:t>
      </w:r>
      <w:r w:rsidRPr="00FB2FE6">
        <w:rPr>
          <w:rFonts w:ascii="Times New Roman" w:hAnsi="Times New Roman" w:cs="Times New Roman"/>
          <w:color w:val="2D2D2D"/>
          <w:spacing w:val="2"/>
          <w:sz w:val="24"/>
          <w:szCs w:val="28"/>
        </w:rPr>
        <w:t>,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уплата налогов, сборов и иных платежей в бюджеты разных уровней в соответствии с действующим законодательством;</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-уплата членских взносов в Совет муниципальных образований Республики Мордовия;</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-приобретение наградного материала</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(почетные грамоты, приветственные адреса, плакетки, почетные ленты, открытки,                                     ценные подарки и т.д.)</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в соответствии с планом общерайонных мероприятий;</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color w:val="000000"/>
          <w:sz w:val="24"/>
          <w:szCs w:val="28"/>
        </w:rPr>
        <w:lastRenderedPageBreak/>
        <w:t>-Выполнение других мероприятий, направленных на обеспечение деятельности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p>
    <w:p w:rsidR="00AB5EF4" w:rsidRPr="00145758" w:rsidRDefault="00AB5EF4" w:rsidP="007734B5">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характеризующих целевое состояние</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2E5C4C">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 подпрограммы позволит обеспечить:</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734B5" w:rsidRPr="00FB2FE6">
        <w:rPr>
          <w:rFonts w:ascii="Times New Roman" w:hAnsi="Times New Roman" w:cs="Times New Roman"/>
          <w:color w:val="333333"/>
          <w:sz w:val="24"/>
          <w:szCs w:val="28"/>
        </w:rPr>
        <w:t xml:space="preserve">ей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r w:rsidR="007734B5" w:rsidRPr="00FB2FE6">
        <w:rPr>
          <w:rFonts w:ascii="Times New Roman" w:hAnsi="Times New Roman" w:cs="Times New Roman"/>
          <w:color w:val="333333"/>
          <w:sz w:val="24"/>
          <w:szCs w:val="28"/>
        </w:rPr>
        <w:t>.</w:t>
      </w:r>
    </w:p>
    <w:p w:rsidR="007734B5" w:rsidRDefault="007734B5" w:rsidP="002E5C4C">
      <w:pPr>
        <w:spacing w:after="0" w:line="240" w:lineRule="auto"/>
        <w:ind w:firstLine="454"/>
        <w:jc w:val="both"/>
        <w:rPr>
          <w:rFonts w:ascii="Times New Roman" w:hAnsi="Times New Roman" w:cs="Times New Roman"/>
          <w:b/>
          <w:bCs/>
          <w:color w:val="000000"/>
          <w:sz w:val="28"/>
          <w:szCs w:val="28"/>
        </w:rPr>
      </w:pP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.Сроки реализации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Срок реализации подпрограммы — 2016—202</w:t>
      </w:r>
      <w:r w:rsidR="00BF4C76" w:rsidRPr="00FB2FE6">
        <w:rPr>
          <w:rFonts w:ascii="Times New Roman" w:hAnsi="Times New Roman" w:cs="Times New Roman"/>
          <w:color w:val="000000"/>
          <w:sz w:val="24"/>
          <w:szCs w:val="28"/>
        </w:rPr>
        <w:t>1</w:t>
      </w:r>
      <w:r w:rsidRPr="00FB2FE6">
        <w:rPr>
          <w:rFonts w:ascii="Times New Roman" w:hAnsi="Times New Roman" w:cs="Times New Roman"/>
          <w:color w:val="000000"/>
          <w:sz w:val="24"/>
          <w:szCs w:val="28"/>
        </w:rPr>
        <w:t xml:space="preserve"> гг., 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FB2FE6" w:rsidRDefault="00AB5EF4" w:rsidP="002E5C4C">
      <w:pPr>
        <w:spacing w:after="0" w:line="240" w:lineRule="auto"/>
        <w:jc w:val="both"/>
        <w:rPr>
          <w:rFonts w:ascii="Times New Roman" w:hAnsi="Times New Roman" w:cs="Times New Roman"/>
          <w:sz w:val="24"/>
          <w:szCs w:val="28"/>
        </w:rPr>
      </w:pP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 xml:space="preserve">.Перечень основных мероприятий подпрограммы </w:t>
      </w:r>
      <w:r>
        <w:rPr>
          <w:rFonts w:ascii="Times New Roman" w:hAnsi="Times New Roman" w:cs="Times New Roman"/>
          <w:b/>
          <w:bCs/>
          <w:color w:val="000000"/>
          <w:sz w:val="28"/>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осуществляется  в пределах выделенных средств из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которые используются в соответствии с приказом Минфина России от 1 июля 2013г. №65н «Об утверждении Указаний о порядке применения бюджетной классификации Российской Федерации»</w:t>
      </w:r>
      <w:r w:rsidR="007734B5" w:rsidRPr="00FB2FE6">
        <w:rPr>
          <w:rFonts w:ascii="Times New Roman" w:hAnsi="Times New Roman" w:cs="Times New Roman"/>
          <w:sz w:val="24"/>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Перечень основных мероприятий  указан в Приложении №1 </w:t>
      </w:r>
    </w:p>
    <w:p w:rsidR="00AB5EF4" w:rsidRPr="00145758" w:rsidRDefault="00AB5EF4" w:rsidP="00181607">
      <w:pPr>
        <w:spacing w:after="0" w:line="240" w:lineRule="auto"/>
        <w:ind w:hanging="15"/>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7. Основные  меры правового регулирования</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направленные на достижение цели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Развитие мер правового регулирования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w:t>
      </w:r>
      <w:r w:rsidRPr="00FB2FE6">
        <w:rPr>
          <w:rFonts w:ascii="Times New Roman" w:hAnsi="Times New Roman" w:cs="Times New Roman"/>
          <w:sz w:val="24"/>
          <w:szCs w:val="28"/>
        </w:rPr>
        <w:lastRenderedPageBreak/>
        <w:t xml:space="preserve">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w:t>
      </w:r>
      <w:r w:rsidR="008B6832"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 xml:space="preserve">будет обеспечено путем совершенствования нормативных правовых актов в сфере реализации подпрограммы; </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000000"/>
          <w:szCs w:val="28"/>
        </w:rPr>
        <w:t>Данные направления будут реализованы методом</w:t>
      </w:r>
      <w:r w:rsidRPr="00FB2FE6">
        <w:rPr>
          <w:rFonts w:ascii="Times New Roman" w:hAnsi="Times New Roman" w:cs="Times New Roman"/>
          <w:color w:val="2D2D2D"/>
          <w:spacing w:val="2"/>
          <w:szCs w:val="28"/>
        </w:rPr>
        <w:t xml:space="preserve">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внесения изменений в действующее Постановление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об утверждении</w:t>
      </w:r>
      <w:r w:rsidRPr="00FB2FE6">
        <w:rPr>
          <w:rFonts w:ascii="Times New Roman" w:hAnsi="Times New Roman" w:cs="Times New Roman"/>
          <w:b/>
          <w:bCs/>
          <w:sz w:val="24"/>
          <w:szCs w:val="28"/>
        </w:rPr>
        <w:t xml:space="preserve"> </w:t>
      </w:r>
      <w:r w:rsidRPr="00FB2FE6">
        <w:rPr>
          <w:rFonts w:ascii="Times New Roman" w:hAnsi="Times New Roman" w:cs="Times New Roman"/>
          <w:sz w:val="24"/>
          <w:szCs w:val="28"/>
        </w:rPr>
        <w:t xml:space="preserve">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 Повышение  эффективности муниципального управления</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p>
    <w:p w:rsidR="00AB5EF4" w:rsidRPr="00145758" w:rsidRDefault="00AB5EF4" w:rsidP="002E5C4C">
      <w:pPr>
        <w:spacing w:after="0" w:line="240" w:lineRule="auto"/>
        <w:jc w:val="both"/>
        <w:rPr>
          <w:rFonts w:ascii="Times New Roman" w:hAnsi="Times New Roman" w:cs="Times New Roman"/>
          <w:color w:val="000000"/>
          <w:sz w:val="28"/>
          <w:szCs w:val="28"/>
        </w:rPr>
      </w:pPr>
    </w:p>
    <w:p w:rsidR="00AB5EF4" w:rsidRPr="00FB2FE6" w:rsidRDefault="00AB5EF4" w:rsidP="00FB2FE6">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color w:val="000000"/>
          <w:sz w:val="28"/>
          <w:szCs w:val="28"/>
        </w:rPr>
        <w:t xml:space="preserve">8.Перечень целевых индикаторов и показателей подпрограммы </w:t>
      </w:r>
      <w:r>
        <w:rPr>
          <w:rFonts w:ascii="Times New Roman" w:hAnsi="Times New Roman" w:cs="Times New Roman"/>
          <w:b/>
          <w:bCs/>
          <w:color w:val="000000"/>
          <w:sz w:val="28"/>
          <w:szCs w:val="28"/>
        </w:rPr>
        <w:t>.</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Pr>
          <w:rFonts w:ascii="Times New Roman" w:hAnsi="Times New Roman" w:cs="Times New Roman"/>
          <w:color w:val="000000"/>
          <w:sz w:val="28"/>
          <w:szCs w:val="28"/>
        </w:rPr>
        <w:t xml:space="preserve">    </w:t>
      </w:r>
      <w:r w:rsidRPr="00FB2FE6">
        <w:rPr>
          <w:rFonts w:ascii="Times New Roman" w:hAnsi="Times New Roman" w:cs="Times New Roman"/>
          <w:color w:val="000000"/>
          <w:sz w:val="24"/>
          <w:szCs w:val="28"/>
        </w:rPr>
        <w:t>В качестве целевых индикаторов и показателей подпрограммы используются:</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в т.ч.</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1.обеспечение сотрудников персональным компьютером;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2.программным продуктом;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3.услугами связи;</w:t>
      </w: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sz w:val="24"/>
          <w:szCs w:val="28"/>
        </w:rPr>
        <w:t xml:space="preserve">       4.канцелярскими товарами;</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Взаимосвязь мероприятий  и результатов их выполнения с целевыми индикаторами, характеризуется достижением поставленных целей и решения задач  подпрограммы.</w:t>
      </w:r>
    </w:p>
    <w:tbl>
      <w:tblPr>
        <w:tblW w:w="20149" w:type="dxa"/>
        <w:tblInd w:w="-274" w:type="dxa"/>
        <w:tblLayout w:type="fixed"/>
        <w:tblCellMar>
          <w:left w:w="0" w:type="dxa"/>
          <w:right w:w="0" w:type="dxa"/>
        </w:tblCellMar>
        <w:tblLook w:val="0000" w:firstRow="0" w:lastRow="0" w:firstColumn="0" w:lastColumn="0" w:noHBand="0" w:noVBand="0"/>
      </w:tblPr>
      <w:tblGrid>
        <w:gridCol w:w="426"/>
        <w:gridCol w:w="8238"/>
        <w:gridCol w:w="1279"/>
        <w:gridCol w:w="993"/>
        <w:gridCol w:w="992"/>
        <w:gridCol w:w="1134"/>
        <w:gridCol w:w="1134"/>
        <w:gridCol w:w="850"/>
        <w:gridCol w:w="5103"/>
      </w:tblGrid>
      <w:tr w:rsidR="00BF4C76" w:rsidRPr="00FB2FE6" w:rsidTr="00A25E3C">
        <w:tc>
          <w:tcPr>
            <w:tcW w:w="426" w:type="dxa"/>
            <w:vMerge w:val="restart"/>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N п/п</w:t>
            </w:r>
          </w:p>
        </w:tc>
        <w:tc>
          <w:tcPr>
            <w:tcW w:w="8238" w:type="dxa"/>
            <w:vMerge w:val="restart"/>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1279" w:type="dxa"/>
            <w:vMerge w:val="restart"/>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Единица измерения</w:t>
            </w:r>
          </w:p>
        </w:tc>
        <w:tc>
          <w:tcPr>
            <w:tcW w:w="10206" w:type="dxa"/>
            <w:gridSpan w:val="6"/>
            <w:tcBorders>
              <w:top w:val="single" w:sz="8" w:space="0" w:color="000000"/>
              <w:left w:val="single" w:sz="8" w:space="0" w:color="000000"/>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Годы реализации подпрограммы</w:t>
            </w:r>
          </w:p>
        </w:tc>
      </w:tr>
      <w:tr w:rsidR="00BF4C76" w:rsidRPr="00FB2FE6" w:rsidTr="00BF4C76">
        <w:trPr>
          <w:trHeight w:val="675"/>
        </w:trPr>
        <w:tc>
          <w:tcPr>
            <w:tcW w:w="426" w:type="dxa"/>
            <w:vMerge/>
            <w:tcBorders>
              <w:top w:val="single" w:sz="8" w:space="0" w:color="000000"/>
              <w:left w:val="single" w:sz="8" w:space="0" w:color="000000"/>
              <w:bottom w:val="single" w:sz="8" w:space="0" w:color="000000"/>
              <w:right w:val="nil"/>
            </w:tcBorders>
            <w:vAlign w:val="center"/>
          </w:tcPr>
          <w:p w:rsidR="00BF4C76" w:rsidRPr="00FB2FE6" w:rsidRDefault="00BF4C76" w:rsidP="00617999">
            <w:pPr>
              <w:rPr>
                <w:rFonts w:ascii="Times New Roman" w:hAnsi="Times New Roman" w:cs="Times New Roman"/>
                <w:sz w:val="24"/>
                <w:szCs w:val="28"/>
              </w:rPr>
            </w:pPr>
          </w:p>
        </w:tc>
        <w:tc>
          <w:tcPr>
            <w:tcW w:w="8238" w:type="dxa"/>
            <w:vMerge/>
            <w:tcBorders>
              <w:top w:val="single" w:sz="8" w:space="0" w:color="000000"/>
              <w:left w:val="single" w:sz="8" w:space="0" w:color="000000"/>
              <w:bottom w:val="single" w:sz="8" w:space="0" w:color="000000"/>
              <w:right w:val="nil"/>
            </w:tcBorders>
            <w:vAlign w:val="center"/>
          </w:tcPr>
          <w:p w:rsidR="00BF4C76" w:rsidRPr="00FB2FE6" w:rsidRDefault="00BF4C76" w:rsidP="00617999">
            <w:pPr>
              <w:rPr>
                <w:rFonts w:ascii="Times New Roman" w:hAnsi="Times New Roman" w:cs="Times New Roman"/>
                <w:sz w:val="24"/>
                <w:szCs w:val="28"/>
              </w:rPr>
            </w:pPr>
          </w:p>
        </w:tc>
        <w:tc>
          <w:tcPr>
            <w:tcW w:w="1279" w:type="dxa"/>
            <w:vMerge/>
            <w:tcBorders>
              <w:top w:val="single" w:sz="8" w:space="0" w:color="000000"/>
              <w:left w:val="single" w:sz="8" w:space="0" w:color="000000"/>
              <w:bottom w:val="single" w:sz="8" w:space="0" w:color="000000"/>
              <w:right w:val="nil"/>
            </w:tcBorders>
            <w:vAlign w:val="center"/>
          </w:tcPr>
          <w:p w:rsidR="00BF4C76" w:rsidRPr="00FB2FE6" w:rsidRDefault="00BF4C76" w:rsidP="00617999">
            <w:pPr>
              <w:rPr>
                <w:rFonts w:ascii="Times New Roman" w:hAnsi="Times New Roman" w:cs="Times New Roman"/>
                <w:sz w:val="24"/>
                <w:szCs w:val="28"/>
              </w:rPr>
            </w:pP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2016</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2017</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2019</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2020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2021</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1</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2</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3</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4</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5</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8</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9</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lastRenderedPageBreak/>
              <w:t>1.</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персональным компьютером.</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необходимыми программными продуктами.</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3.</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услугами связи на рабочем месте.</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4.</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8252B1">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канцелярскими товарами</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5</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Доля просроченной кредиторской задолженности в общем объеме фактических расходов</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r>
    </w:tbl>
    <w:p w:rsidR="00FB2FE6" w:rsidRDefault="00FB2FE6" w:rsidP="00FB2FE6">
      <w:pPr>
        <w:spacing w:after="0" w:line="240" w:lineRule="auto"/>
        <w:rPr>
          <w:rFonts w:ascii="Times New Roman" w:hAnsi="Times New Roman" w:cs="Times New Roman"/>
          <w:color w:val="333333"/>
          <w:sz w:val="24"/>
          <w:szCs w:val="28"/>
        </w:rPr>
      </w:pPr>
    </w:p>
    <w:p w:rsidR="00AB5EF4" w:rsidRDefault="00AB5EF4" w:rsidP="00FB2FE6">
      <w:pPr>
        <w:spacing w:after="0" w:line="240" w:lineRule="auto"/>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 xml:space="preserve">9. Информация по ресурсному обеспечению  подпрограммы </w:t>
      </w:r>
    </w:p>
    <w:p w:rsidR="00AB5EF4" w:rsidRPr="00FB2FE6" w:rsidRDefault="00AB5EF4" w:rsidP="00181607">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финансовых ресурсов, планируемых для реализации подпрограммы</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составит </w:t>
      </w:r>
      <w:r w:rsidR="001C5C99" w:rsidRPr="00FB2FE6">
        <w:rPr>
          <w:rFonts w:ascii="Times New Roman" w:hAnsi="Times New Roman" w:cs="Times New Roman"/>
          <w:color w:val="000000"/>
          <w:sz w:val="24"/>
          <w:szCs w:val="28"/>
        </w:rPr>
        <w:t>с 2016 по 2021</w:t>
      </w:r>
      <w:r w:rsidRPr="00FB2FE6">
        <w:rPr>
          <w:rFonts w:ascii="Times New Roman" w:hAnsi="Times New Roman" w:cs="Times New Roman"/>
          <w:color w:val="000000"/>
          <w:sz w:val="24"/>
          <w:szCs w:val="28"/>
        </w:rPr>
        <w:t xml:space="preserve"> г. </w:t>
      </w:r>
      <w:r w:rsidR="001C5C99" w:rsidRPr="00FB2FE6">
        <w:rPr>
          <w:rFonts w:ascii="Times New Roman" w:hAnsi="Times New Roman" w:cs="Times New Roman"/>
          <w:color w:val="000000" w:themeColor="text1"/>
          <w:sz w:val="24"/>
          <w:szCs w:val="28"/>
        </w:rPr>
        <w:t>7194,2</w:t>
      </w:r>
      <w:r w:rsidR="007A0297"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тыс. руб., в том числе:</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1C5C99" w:rsidRPr="00FB2FE6" w:rsidRDefault="001C5C99" w:rsidP="001C5C99">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1C5C99" w:rsidRPr="00FB2FE6" w:rsidRDefault="001C5C99" w:rsidP="001C5C99">
      <w:pPr>
        <w:spacing w:after="0" w:line="240" w:lineRule="auto"/>
        <w:jc w:val="both"/>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AB5EF4" w:rsidRPr="00FB2FE6" w:rsidRDefault="00AB5EF4" w:rsidP="001C5C9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ресурсного обеспечения  подпрограммы определен на основе проекта бюджета</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BF4C76"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года</w:t>
      </w:r>
      <w:r w:rsidRPr="00FB2FE6">
        <w:rPr>
          <w:rFonts w:ascii="Times New Roman" w:hAnsi="Times New Roman" w:cs="Times New Roman"/>
          <w:color w:val="1F4E79" w:themeColor="accent5" w:themeShade="80"/>
          <w:sz w:val="24"/>
          <w:szCs w:val="28"/>
        </w:rPr>
        <w:t>.</w:t>
      </w:r>
      <w:r w:rsidRPr="00FB2FE6">
        <w:rPr>
          <w:rFonts w:ascii="Times New Roman" w:hAnsi="Times New Roman" w:cs="Times New Roman"/>
          <w:color w:val="000000"/>
          <w:sz w:val="24"/>
          <w:szCs w:val="28"/>
        </w:rPr>
        <w:t xml:space="preserve">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lastRenderedPageBreak/>
        <w:t xml:space="preserve">10. Описание мер муниципального регулирования и управления рисками с целью минимизации их влияния на достижение целей подпрограммы </w:t>
      </w:r>
      <w:r>
        <w:rPr>
          <w:rFonts w:ascii="Times New Roman" w:hAnsi="Times New Roman" w:cs="Times New Roman"/>
          <w:b/>
          <w:bCs/>
          <w:color w:val="000000"/>
          <w:sz w:val="28"/>
          <w:szCs w:val="28"/>
        </w:rPr>
        <w:t>.</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color w:val="000000"/>
          <w:sz w:val="24"/>
          <w:szCs w:val="28"/>
        </w:rPr>
        <w:t>Для оценки достижения цели подпрограммы необходимо учитывать организационные и финансовые     риски. Особое внимание при этом в рамках подпрограммы «</w:t>
      </w:r>
      <w:r w:rsidRPr="00FB2FE6">
        <w:rPr>
          <w:rFonts w:ascii="Times New Roman" w:hAnsi="Times New Roman" w:cs="Times New Roman"/>
          <w:sz w:val="24"/>
          <w:szCs w:val="28"/>
        </w:rPr>
        <w:t>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подпрограммы  за счет средств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подпрограммы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подпрограммы.</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подпрограммы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подпрограммы.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подпрограммы, налаживание административных процедур для снижения организационных рисков.</w:t>
      </w:r>
    </w:p>
    <w:p w:rsidR="00AB5EF4" w:rsidRPr="00145758" w:rsidRDefault="00AB5EF4" w:rsidP="00FB2FE6">
      <w:pPr>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11. Методика оценки эффективности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br/>
      </w:r>
      <w:r w:rsidRPr="00FB2FE6">
        <w:rPr>
          <w:rFonts w:ascii="Times New Roman" w:hAnsi="Times New Roman" w:cs="Times New Roman"/>
          <w:color w:val="000000"/>
          <w:sz w:val="24"/>
          <w:szCs w:val="28"/>
        </w:rPr>
        <w:t>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lastRenderedPageBreak/>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подпрограммы и использования выделенных на нее бюджетных средств, обеспечивается за счет:</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осуществляется Администрацией</w:t>
      </w:r>
      <w:r w:rsidR="007734B5" w:rsidRPr="00FB2FE6">
        <w:rPr>
          <w:rFonts w:ascii="Times New Roman" w:hAnsi="Times New Roman" w:cs="Times New Roman"/>
          <w:szCs w:val="28"/>
        </w:rPr>
        <w:t xml:space="preserve"> </w:t>
      </w:r>
      <w:r w:rsidR="00D5564A" w:rsidRPr="00FB2FE6">
        <w:rPr>
          <w:rFonts w:ascii="Times New Roman" w:hAnsi="Times New Roman" w:cs="Times New Roman"/>
          <w:szCs w:val="28"/>
        </w:rPr>
        <w:t>Большеманадышского</w:t>
      </w:r>
      <w:r w:rsidR="007734B5" w:rsidRPr="00FB2FE6">
        <w:rPr>
          <w:rFonts w:ascii="Times New Roman" w:hAnsi="Times New Roman" w:cs="Times New Roman"/>
          <w:szCs w:val="28"/>
        </w:rPr>
        <w:t xml:space="preserve"> сельского поселения</w:t>
      </w:r>
      <w:r w:rsidRPr="00FB2FE6">
        <w:rPr>
          <w:rFonts w:ascii="Times New Roman" w:hAnsi="Times New Roman" w:cs="Times New Roman"/>
          <w:color w:val="2D2D2D"/>
          <w:spacing w:val="2"/>
          <w:szCs w:val="28"/>
        </w:rPr>
        <w:t xml:space="preserve"> Атяшевского муниципального района ежегодно, в течение всего срока реализации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color w:val="000000"/>
          <w:szCs w:val="28"/>
        </w:rPr>
      </w:pPr>
    </w:p>
    <w:p w:rsidR="00AB5EF4" w:rsidRPr="007A1417" w:rsidRDefault="00AB5EF4" w:rsidP="008252B1">
      <w:pPr>
        <w:suppressAutoHyphens/>
        <w:spacing w:after="0" w:line="240" w:lineRule="auto"/>
        <w:rPr>
          <w:rFonts w:ascii="Times New Roman" w:hAnsi="Times New Roman" w:cs="Times New Roman"/>
          <w:b/>
          <w:bCs/>
          <w:color w:val="000000"/>
          <w:sz w:val="24"/>
          <w:szCs w:val="28"/>
        </w:rPr>
      </w:pPr>
      <w:r w:rsidRPr="007A1417">
        <w:rPr>
          <w:rFonts w:ascii="Times New Roman" w:hAnsi="Times New Roman" w:cs="Times New Roman"/>
          <w:b/>
          <w:bCs/>
          <w:color w:val="000000"/>
          <w:sz w:val="24"/>
          <w:szCs w:val="28"/>
        </w:rPr>
        <w:t xml:space="preserve">            </w:t>
      </w:r>
      <w:r w:rsidRPr="007A1417">
        <w:rPr>
          <w:rFonts w:ascii="Times New Roman" w:hAnsi="Times New Roman" w:cs="Times New Roman"/>
          <w:color w:val="000000"/>
          <w:sz w:val="24"/>
          <w:szCs w:val="28"/>
        </w:rPr>
        <w:t>Приложение  №1</w:t>
      </w:r>
      <w:r w:rsidR="00BF2C7F" w:rsidRPr="007A1417">
        <w:rPr>
          <w:rFonts w:ascii="Times New Roman" w:hAnsi="Times New Roman" w:cs="Times New Roman"/>
          <w:color w:val="000000"/>
          <w:sz w:val="24"/>
          <w:szCs w:val="28"/>
        </w:rPr>
        <w:t xml:space="preserve">. </w:t>
      </w:r>
      <w:r w:rsidRPr="007A1417">
        <w:rPr>
          <w:rFonts w:ascii="Times New Roman" w:hAnsi="Times New Roman" w:cs="Times New Roman"/>
          <w:color w:val="000000"/>
          <w:sz w:val="24"/>
          <w:szCs w:val="28"/>
        </w:rPr>
        <w:t xml:space="preserve">Перечень основных мероприятий подпрограммы </w:t>
      </w:r>
    </w:p>
    <w:p w:rsidR="00AB5EF4" w:rsidRPr="007A1417" w:rsidRDefault="00AB5EF4" w:rsidP="008252B1">
      <w:pPr>
        <w:suppressAutoHyphens/>
        <w:spacing w:after="0"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p>
    <w:p w:rsidR="00AB5EF4" w:rsidRPr="007A1417" w:rsidRDefault="00AB5EF4" w:rsidP="007A1417">
      <w:pPr>
        <w:suppressAutoHyphens/>
        <w:spacing w:after="0" w:line="240" w:lineRule="auto"/>
        <w:rPr>
          <w:rFonts w:ascii="Times New Roman" w:hAnsi="Times New Roman" w:cs="Times New Roman"/>
          <w:sz w:val="24"/>
          <w:szCs w:val="28"/>
        </w:rPr>
      </w:pPr>
      <w:r w:rsidRPr="007A1417">
        <w:rPr>
          <w:rFonts w:ascii="Times New Roman" w:hAnsi="Times New Roman" w:cs="Times New Roman"/>
          <w:color w:val="000000"/>
          <w:sz w:val="24"/>
          <w:szCs w:val="28"/>
        </w:rPr>
        <w:t xml:space="preserve">Корректировка программных мероприятий и их ресурсного обеспечения в ходе реализации подпрограммы осуществляется путем внесения изменений в подпрограмму  Программы и оформляется Постановлением Администрации </w:t>
      </w:r>
      <w:r w:rsidR="00D5564A" w:rsidRPr="007A1417">
        <w:rPr>
          <w:rFonts w:ascii="Times New Roman" w:hAnsi="Times New Roman" w:cs="Times New Roman"/>
          <w:sz w:val="24"/>
          <w:szCs w:val="28"/>
        </w:rPr>
        <w:t>Большеманадышского</w:t>
      </w:r>
      <w:r w:rsidR="000A3C1A"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w:t>
      </w:r>
    </w:p>
    <w:p w:rsidR="00AB5EF4" w:rsidRPr="007A1417" w:rsidRDefault="00AB5EF4" w:rsidP="000A3C1A">
      <w:pPr>
        <w:jc w:val="both"/>
        <w:rPr>
          <w:rFonts w:ascii="Times New Roman" w:hAnsi="Times New Roman" w:cs="Times New Roman"/>
          <w:sz w:val="24"/>
          <w:szCs w:val="28"/>
        </w:rPr>
      </w:pPr>
    </w:p>
    <w:tbl>
      <w:tblPr>
        <w:tblpPr w:leftFromText="180" w:rightFromText="180" w:vertAnchor="text" w:horzAnchor="margin" w:tblpXSpec="center" w:tblpY="-1607"/>
        <w:tblW w:w="2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0"/>
        <w:gridCol w:w="1843"/>
        <w:gridCol w:w="1021"/>
        <w:gridCol w:w="992"/>
        <w:gridCol w:w="993"/>
        <w:gridCol w:w="1105"/>
        <w:gridCol w:w="992"/>
        <w:gridCol w:w="4198"/>
      </w:tblGrid>
      <w:tr w:rsidR="00BF4C76" w:rsidRPr="007A1417" w:rsidTr="00B93E25">
        <w:trPr>
          <w:cantSplit/>
          <w:trHeight w:val="20"/>
          <w:tblHeader/>
        </w:trPr>
        <w:tc>
          <w:tcPr>
            <w:tcW w:w="9180" w:type="dxa"/>
            <w:vMerge w:val="restart"/>
          </w:tcPr>
          <w:p w:rsidR="00BF4C76" w:rsidRPr="007A1417" w:rsidRDefault="007A1417" w:rsidP="007A1417">
            <w:pPr>
              <w:rPr>
                <w:rFonts w:ascii="Times New Roman" w:hAnsi="Times New Roman" w:cs="Times New Roman"/>
                <w:sz w:val="24"/>
                <w:szCs w:val="28"/>
              </w:rPr>
            </w:pPr>
            <w:r w:rsidRPr="007A1417">
              <w:rPr>
                <w:rFonts w:ascii="Times New Roman" w:hAnsi="Times New Roman" w:cs="Times New Roman"/>
                <w:sz w:val="24"/>
                <w:szCs w:val="28"/>
              </w:rPr>
              <w:t xml:space="preserve">                                              </w:t>
            </w:r>
            <w:r w:rsidR="00BF4C76" w:rsidRPr="007A1417">
              <w:rPr>
                <w:rFonts w:ascii="Times New Roman" w:hAnsi="Times New Roman" w:cs="Times New Roman"/>
                <w:sz w:val="24"/>
                <w:szCs w:val="28"/>
              </w:rPr>
              <w:t>Наименование основного мероприятия</w:t>
            </w:r>
          </w:p>
        </w:tc>
        <w:tc>
          <w:tcPr>
            <w:tcW w:w="1843" w:type="dxa"/>
            <w:vMerge w:val="restart"/>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соисполнители</w:t>
            </w:r>
          </w:p>
        </w:tc>
        <w:tc>
          <w:tcPr>
            <w:tcW w:w="9301" w:type="dxa"/>
            <w:gridSpan w:val="6"/>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Расходы по годам, тыс. рублей</w:t>
            </w:r>
          </w:p>
        </w:tc>
      </w:tr>
      <w:tr w:rsidR="00BF4C76" w:rsidRPr="007A1417" w:rsidTr="00B97F27">
        <w:trPr>
          <w:cantSplit/>
          <w:trHeight w:val="20"/>
          <w:tblHeader/>
        </w:trPr>
        <w:tc>
          <w:tcPr>
            <w:tcW w:w="9180" w:type="dxa"/>
            <w:vMerge/>
            <w:vAlign w:val="center"/>
          </w:tcPr>
          <w:p w:rsidR="00BF4C76" w:rsidRPr="007A1417" w:rsidRDefault="00BF4C76" w:rsidP="00B93E25">
            <w:pPr>
              <w:jc w:val="right"/>
              <w:rPr>
                <w:rFonts w:ascii="Times New Roman" w:hAnsi="Times New Roman" w:cs="Times New Roman"/>
                <w:sz w:val="24"/>
                <w:szCs w:val="28"/>
              </w:rPr>
            </w:pPr>
          </w:p>
        </w:tc>
        <w:tc>
          <w:tcPr>
            <w:tcW w:w="1843" w:type="dxa"/>
            <w:vMerge/>
            <w:vAlign w:val="center"/>
          </w:tcPr>
          <w:p w:rsidR="00BF4C76" w:rsidRPr="007A1417" w:rsidRDefault="00BF4C76" w:rsidP="00145758">
            <w:pPr>
              <w:rPr>
                <w:rFonts w:ascii="Times New Roman" w:hAnsi="Times New Roman" w:cs="Times New Roman"/>
                <w:sz w:val="24"/>
                <w:szCs w:val="28"/>
              </w:rPr>
            </w:pPr>
          </w:p>
        </w:tc>
        <w:tc>
          <w:tcPr>
            <w:tcW w:w="1021"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2016 год</w:t>
            </w:r>
          </w:p>
        </w:tc>
        <w:tc>
          <w:tcPr>
            <w:tcW w:w="992"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2017 год</w:t>
            </w:r>
          </w:p>
        </w:tc>
        <w:tc>
          <w:tcPr>
            <w:tcW w:w="993"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2018 год</w:t>
            </w:r>
          </w:p>
        </w:tc>
        <w:tc>
          <w:tcPr>
            <w:tcW w:w="1105"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2019 год</w:t>
            </w:r>
          </w:p>
        </w:tc>
        <w:tc>
          <w:tcPr>
            <w:tcW w:w="992"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2020 год</w:t>
            </w:r>
          </w:p>
        </w:tc>
        <w:tc>
          <w:tcPr>
            <w:tcW w:w="4198" w:type="dxa"/>
          </w:tcPr>
          <w:p w:rsidR="00BF4C76" w:rsidRPr="007A1417" w:rsidRDefault="00B93E25" w:rsidP="00145758">
            <w:pPr>
              <w:rPr>
                <w:rFonts w:ascii="Times New Roman" w:hAnsi="Times New Roman" w:cs="Times New Roman"/>
                <w:sz w:val="24"/>
                <w:szCs w:val="28"/>
              </w:rPr>
            </w:pPr>
            <w:r w:rsidRPr="007A1417">
              <w:rPr>
                <w:rFonts w:ascii="Times New Roman" w:hAnsi="Times New Roman" w:cs="Times New Roman"/>
                <w:sz w:val="24"/>
                <w:szCs w:val="28"/>
              </w:rPr>
              <w:t>2021 год</w:t>
            </w:r>
          </w:p>
        </w:tc>
      </w:tr>
      <w:tr w:rsidR="00BF4C76" w:rsidRPr="007A1417" w:rsidTr="00B97F27">
        <w:trPr>
          <w:cantSplit/>
          <w:trHeight w:val="20"/>
        </w:trPr>
        <w:tc>
          <w:tcPr>
            <w:tcW w:w="9180" w:type="dxa"/>
          </w:tcPr>
          <w:p w:rsidR="001C5C99" w:rsidRPr="007A1417" w:rsidRDefault="001C5C99" w:rsidP="00B93E25">
            <w:pPr>
              <w:jc w:val="right"/>
              <w:rPr>
                <w:rFonts w:ascii="Times New Roman" w:hAnsi="Times New Roman" w:cs="Times New Roman"/>
                <w:sz w:val="24"/>
                <w:szCs w:val="28"/>
              </w:rPr>
            </w:pPr>
            <w:r w:rsidRPr="007A1417">
              <w:rPr>
                <w:rFonts w:ascii="Times New Roman" w:hAnsi="Times New Roman" w:cs="Times New Roman"/>
                <w:sz w:val="24"/>
                <w:szCs w:val="28"/>
              </w:rPr>
              <w:t>Обеспечение</w:t>
            </w:r>
            <w:r w:rsidR="00BF4C76" w:rsidRPr="007A1417">
              <w:rPr>
                <w:rFonts w:ascii="Times New Roman" w:hAnsi="Times New Roman" w:cs="Times New Roman"/>
                <w:sz w:val="24"/>
                <w:szCs w:val="28"/>
              </w:rPr>
              <w:t xml:space="preserve"> деятельности Администрации  </w:t>
            </w:r>
          </w:p>
          <w:p w:rsidR="001C5C99" w:rsidRPr="007A1417" w:rsidRDefault="00D5564A" w:rsidP="001C5C99">
            <w:pPr>
              <w:jc w:val="right"/>
              <w:rPr>
                <w:rFonts w:ascii="Times New Roman" w:hAnsi="Times New Roman" w:cs="Times New Roman"/>
                <w:sz w:val="24"/>
                <w:szCs w:val="28"/>
              </w:rPr>
            </w:pPr>
            <w:r w:rsidRPr="007A1417">
              <w:rPr>
                <w:rFonts w:ascii="Times New Roman" w:hAnsi="Times New Roman" w:cs="Times New Roman"/>
                <w:sz w:val="24"/>
                <w:szCs w:val="28"/>
              </w:rPr>
              <w:t>Большеманадышского</w:t>
            </w:r>
            <w:r w:rsidR="00BF4C76" w:rsidRPr="007A1417">
              <w:rPr>
                <w:rFonts w:ascii="Times New Roman" w:hAnsi="Times New Roman" w:cs="Times New Roman"/>
                <w:sz w:val="24"/>
                <w:szCs w:val="28"/>
              </w:rPr>
              <w:t xml:space="preserve"> сельского поселения</w:t>
            </w:r>
            <w:r w:rsidR="00BF4C76" w:rsidRPr="007A1417">
              <w:rPr>
                <w:rFonts w:ascii="Times New Roman" w:hAnsi="Times New Roman" w:cs="Times New Roman"/>
                <w:color w:val="000000"/>
                <w:sz w:val="24"/>
                <w:szCs w:val="28"/>
              </w:rPr>
              <w:t xml:space="preserve"> </w:t>
            </w:r>
            <w:r w:rsidR="00BF4C76" w:rsidRPr="007A1417">
              <w:rPr>
                <w:rFonts w:ascii="Times New Roman" w:hAnsi="Times New Roman" w:cs="Times New Roman"/>
                <w:sz w:val="24"/>
                <w:szCs w:val="28"/>
              </w:rPr>
              <w:t xml:space="preserve">Атяшевского </w:t>
            </w:r>
          </w:p>
          <w:p w:rsidR="001C5C99" w:rsidRPr="007A1417" w:rsidRDefault="00BF4C76" w:rsidP="001C5C99">
            <w:pPr>
              <w:jc w:val="right"/>
              <w:rPr>
                <w:rFonts w:ascii="Times New Roman" w:hAnsi="Times New Roman" w:cs="Times New Roman"/>
                <w:sz w:val="24"/>
                <w:szCs w:val="28"/>
              </w:rPr>
            </w:pPr>
            <w:r w:rsidRPr="007A1417">
              <w:rPr>
                <w:rFonts w:ascii="Times New Roman" w:hAnsi="Times New Roman" w:cs="Times New Roman"/>
                <w:sz w:val="24"/>
                <w:szCs w:val="28"/>
              </w:rPr>
              <w:t xml:space="preserve">муниципального района, </w:t>
            </w:r>
          </w:p>
          <w:p w:rsidR="00BF4C76" w:rsidRPr="007A1417" w:rsidRDefault="00BF4C76" w:rsidP="001C5C99">
            <w:pPr>
              <w:jc w:val="right"/>
              <w:rPr>
                <w:rFonts w:ascii="Times New Roman" w:hAnsi="Times New Roman" w:cs="Times New Roman"/>
                <w:sz w:val="24"/>
                <w:szCs w:val="28"/>
              </w:rPr>
            </w:pPr>
            <w:r w:rsidRPr="007A1417">
              <w:rPr>
                <w:rFonts w:ascii="Times New Roman" w:hAnsi="Times New Roman" w:cs="Times New Roman"/>
                <w:sz w:val="24"/>
                <w:szCs w:val="28"/>
              </w:rPr>
              <w:t>укрепление материально-технической базы.</w:t>
            </w:r>
          </w:p>
        </w:tc>
        <w:tc>
          <w:tcPr>
            <w:tcW w:w="1843" w:type="dxa"/>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 xml:space="preserve">Администрация </w:t>
            </w:r>
            <w:r w:rsidR="00D5564A" w:rsidRPr="007A1417">
              <w:rPr>
                <w:rFonts w:ascii="Times New Roman" w:hAnsi="Times New Roman" w:cs="Times New Roman"/>
                <w:sz w:val="24"/>
                <w:szCs w:val="28"/>
              </w:rPr>
              <w:t>Большеманадышского</w:t>
            </w:r>
            <w:r w:rsidRPr="007A1417">
              <w:rPr>
                <w:rFonts w:ascii="Times New Roman" w:hAnsi="Times New Roman" w:cs="Times New Roman"/>
                <w:sz w:val="24"/>
                <w:szCs w:val="28"/>
              </w:rPr>
              <w:t xml:space="preserve"> сельского поселения</w:t>
            </w:r>
          </w:p>
        </w:tc>
        <w:tc>
          <w:tcPr>
            <w:tcW w:w="1021"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1250,6</w:t>
            </w:r>
          </w:p>
        </w:tc>
        <w:tc>
          <w:tcPr>
            <w:tcW w:w="992"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1325,6</w:t>
            </w:r>
          </w:p>
        </w:tc>
        <w:tc>
          <w:tcPr>
            <w:tcW w:w="993"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1405,2</w:t>
            </w:r>
          </w:p>
        </w:tc>
        <w:tc>
          <w:tcPr>
            <w:tcW w:w="1105"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1064,2</w:t>
            </w:r>
          </w:p>
        </w:tc>
        <w:tc>
          <w:tcPr>
            <w:tcW w:w="992"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1070,7</w:t>
            </w:r>
          </w:p>
        </w:tc>
        <w:tc>
          <w:tcPr>
            <w:tcW w:w="4198"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1077,8</w:t>
            </w:r>
          </w:p>
        </w:tc>
      </w:tr>
    </w:tbl>
    <w:p w:rsidR="00AB5EF4" w:rsidRPr="00145758" w:rsidRDefault="00AB5EF4" w:rsidP="00145758">
      <w:pPr>
        <w:pStyle w:val="ConsPlusNormal"/>
        <w:widowControl/>
        <w:ind w:firstLine="0"/>
        <w:rPr>
          <w:rFonts w:ascii="Times New Roman" w:hAnsi="Times New Roman" w:cs="Times New Roman"/>
          <w:sz w:val="28"/>
          <w:szCs w:val="28"/>
        </w:rPr>
      </w:pPr>
    </w:p>
    <w:p w:rsidR="00AB5EF4" w:rsidRPr="00145758" w:rsidRDefault="00AB5EF4" w:rsidP="00145758">
      <w:pPr>
        <w:pStyle w:val="ConsPlusNormal"/>
        <w:widowControl/>
        <w:ind w:firstLine="0"/>
        <w:rPr>
          <w:rFonts w:ascii="Times New Roman" w:hAnsi="Times New Roman" w:cs="Times New Roman"/>
          <w:sz w:val="28"/>
          <w:szCs w:val="28"/>
        </w:rPr>
      </w:pPr>
    </w:p>
    <w:p w:rsidR="00AB5EF4" w:rsidRDefault="00AB5EF4" w:rsidP="00145758">
      <w:pPr>
        <w:rPr>
          <w:rFonts w:ascii="Times New Roman" w:hAnsi="Times New Roman" w:cs="Times New Roman"/>
          <w:sz w:val="28"/>
          <w:szCs w:val="28"/>
        </w:rPr>
      </w:pPr>
    </w:p>
    <w:p w:rsidR="00AB5EF4" w:rsidRPr="00145758" w:rsidRDefault="00AB5EF4" w:rsidP="003D0084">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П</w:t>
      </w:r>
      <w:r w:rsidRPr="00145758">
        <w:rPr>
          <w:rFonts w:ascii="Times New Roman" w:hAnsi="Times New Roman" w:cs="Times New Roman"/>
          <w:b/>
          <w:bCs/>
          <w:sz w:val="28"/>
          <w:szCs w:val="28"/>
        </w:rPr>
        <w:t xml:space="preserve">одпрограмма «Развитие муниципальной службы в </w:t>
      </w:r>
      <w:r w:rsidR="00D5564A">
        <w:rPr>
          <w:rFonts w:ascii="Times New Roman" w:hAnsi="Times New Roman" w:cs="Times New Roman"/>
          <w:b/>
          <w:bCs/>
          <w:sz w:val="28"/>
          <w:szCs w:val="28"/>
        </w:rPr>
        <w:t>Большеманадышском</w:t>
      </w:r>
      <w:r w:rsidR="000A3C1A">
        <w:rPr>
          <w:rFonts w:ascii="Times New Roman" w:hAnsi="Times New Roman" w:cs="Times New Roman"/>
          <w:b/>
          <w:bCs/>
          <w:sz w:val="28"/>
          <w:szCs w:val="28"/>
        </w:rPr>
        <w:t xml:space="preserve"> сельском поселении </w:t>
      </w:r>
      <w:r w:rsidRPr="00145758">
        <w:rPr>
          <w:rFonts w:ascii="Times New Roman" w:hAnsi="Times New Roman" w:cs="Times New Roman"/>
          <w:b/>
          <w:bCs/>
          <w:sz w:val="28"/>
          <w:szCs w:val="28"/>
        </w:rPr>
        <w:t>на 2016 - 202</w:t>
      </w:r>
      <w:r w:rsidR="00B93E25">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AB5EF4" w:rsidRPr="00145758" w:rsidRDefault="00AB5EF4" w:rsidP="000A3C1A">
      <w:pPr>
        <w:jc w:val="center"/>
        <w:rPr>
          <w:rFonts w:ascii="Times New Roman" w:hAnsi="Times New Roman" w:cs="Times New Roman"/>
          <w:b/>
          <w:bCs/>
          <w:sz w:val="28"/>
          <w:szCs w:val="28"/>
        </w:rPr>
      </w:pPr>
      <w:r w:rsidRPr="00145758">
        <w:rPr>
          <w:rFonts w:ascii="Times New Roman" w:hAnsi="Times New Roman" w:cs="Times New Roman"/>
          <w:b/>
          <w:bCs/>
          <w:sz w:val="28"/>
          <w:szCs w:val="28"/>
        </w:rPr>
        <w:t>муниципальной программы</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000A3C1A"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Атяшевского муниципального района «Повышение эффективности муниципального управления</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w:t>
      </w:r>
      <w:r w:rsidR="000A3C1A">
        <w:rPr>
          <w:rFonts w:ascii="Times New Roman" w:hAnsi="Times New Roman" w:cs="Times New Roman"/>
          <w:b/>
          <w:bCs/>
          <w:sz w:val="28"/>
          <w:szCs w:val="28"/>
        </w:rPr>
        <w:t xml:space="preserve"> </w:t>
      </w:r>
      <w:r w:rsidR="00341CDC">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B93E25">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AB5EF4" w:rsidRPr="00145758" w:rsidRDefault="00AB5EF4" w:rsidP="003D0084">
      <w:pPr>
        <w:jc w:val="center"/>
        <w:rPr>
          <w:rFonts w:ascii="Times New Roman" w:hAnsi="Times New Roman" w:cs="Times New Roman"/>
          <w:b/>
          <w:bCs/>
          <w:sz w:val="28"/>
          <w:szCs w:val="28"/>
        </w:rPr>
      </w:pPr>
    </w:p>
    <w:p w:rsidR="00AB5EF4" w:rsidRPr="00341CDC" w:rsidRDefault="00AB5EF4" w:rsidP="00341CDC">
      <w:pPr>
        <w:jc w:val="center"/>
        <w:rPr>
          <w:rFonts w:ascii="Times New Roman" w:hAnsi="Times New Roman" w:cs="Times New Roman"/>
          <w:b/>
          <w:bCs/>
          <w:sz w:val="28"/>
          <w:szCs w:val="28"/>
        </w:rPr>
      </w:pPr>
      <w:r w:rsidRPr="00341CDC">
        <w:rPr>
          <w:rFonts w:ascii="Times New Roman" w:hAnsi="Times New Roman" w:cs="Times New Roman"/>
          <w:b/>
          <w:bCs/>
          <w:sz w:val="28"/>
          <w:szCs w:val="28"/>
        </w:rPr>
        <w:t>Паспорт Подпрограммы «Развитие муниципальной службы в</w:t>
      </w:r>
      <w:r w:rsidR="00341CDC" w:rsidRPr="00341CDC">
        <w:rPr>
          <w:rFonts w:ascii="Times New Roman" w:hAnsi="Times New Roman" w:cs="Times New Roman"/>
          <w:b/>
          <w:bCs/>
          <w:sz w:val="28"/>
          <w:szCs w:val="28"/>
        </w:rPr>
        <w:t xml:space="preserve"> </w:t>
      </w:r>
      <w:r w:rsidR="00D5564A">
        <w:rPr>
          <w:rFonts w:ascii="Times New Roman" w:hAnsi="Times New Roman" w:cs="Times New Roman"/>
          <w:b/>
          <w:bCs/>
          <w:sz w:val="28"/>
          <w:szCs w:val="28"/>
        </w:rPr>
        <w:t>Большеманадышском</w:t>
      </w:r>
      <w:r w:rsidR="00341CDC">
        <w:rPr>
          <w:rFonts w:ascii="Times New Roman" w:hAnsi="Times New Roman" w:cs="Times New Roman"/>
          <w:b/>
          <w:bCs/>
          <w:sz w:val="28"/>
          <w:szCs w:val="28"/>
        </w:rPr>
        <w:t xml:space="preserve"> сельском поселении</w:t>
      </w:r>
      <w:r w:rsidRPr="00341CDC">
        <w:rPr>
          <w:rFonts w:ascii="Times New Roman" w:hAnsi="Times New Roman" w:cs="Times New Roman"/>
          <w:b/>
          <w:bCs/>
          <w:sz w:val="28"/>
          <w:szCs w:val="28"/>
        </w:rPr>
        <w:t xml:space="preserve"> на 2016 - 202</w:t>
      </w:r>
      <w:r w:rsidR="00B93E25">
        <w:rPr>
          <w:rFonts w:ascii="Times New Roman" w:hAnsi="Times New Roman" w:cs="Times New Roman"/>
          <w:b/>
          <w:bCs/>
          <w:sz w:val="28"/>
          <w:szCs w:val="28"/>
        </w:rPr>
        <w:t>1</w:t>
      </w:r>
      <w:r w:rsidRPr="00341CDC">
        <w:rPr>
          <w:rFonts w:ascii="Times New Roman" w:hAnsi="Times New Roman" w:cs="Times New Roman"/>
          <w:b/>
          <w:bCs/>
          <w:sz w:val="28"/>
          <w:szCs w:val="28"/>
        </w:rPr>
        <w:t xml:space="preserve"> годы»</w:t>
      </w:r>
      <w:r w:rsidR="00341CDC">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Атяшевского муниципального района</w:t>
      </w:r>
      <w:r w:rsidR="00341CDC">
        <w:rPr>
          <w:rFonts w:ascii="Times New Roman" w:hAnsi="Times New Roman" w:cs="Times New Roman"/>
          <w:b/>
          <w:bCs/>
          <w:sz w:val="28"/>
          <w:szCs w:val="28"/>
        </w:rPr>
        <w:t xml:space="preserve"> Республики Мордовия </w:t>
      </w:r>
      <w:r w:rsidRPr="00341CDC">
        <w:rPr>
          <w:rFonts w:ascii="Times New Roman" w:hAnsi="Times New Roman" w:cs="Times New Roman"/>
          <w:b/>
          <w:bCs/>
          <w:sz w:val="28"/>
          <w:szCs w:val="28"/>
        </w:rPr>
        <w:t xml:space="preserve"> на 2016-202</w:t>
      </w:r>
      <w:r w:rsidR="00B93E25">
        <w:rPr>
          <w:rFonts w:ascii="Times New Roman" w:hAnsi="Times New Roman" w:cs="Times New Roman"/>
          <w:b/>
          <w:bCs/>
          <w:sz w:val="28"/>
          <w:szCs w:val="28"/>
        </w:rPr>
        <w:t>1</w:t>
      </w:r>
      <w:r w:rsidRPr="00341CDC">
        <w:rPr>
          <w:rFonts w:ascii="Times New Roman" w:hAnsi="Times New Roman" w:cs="Times New Roman"/>
          <w:b/>
          <w:bCs/>
          <w:sz w:val="28"/>
          <w:szCs w:val="28"/>
        </w:rPr>
        <w:t xml:space="preserve"> годы»</w:t>
      </w:r>
    </w:p>
    <w:tbl>
      <w:tblPr>
        <w:tblW w:w="14591" w:type="dxa"/>
        <w:tblInd w:w="20" w:type="dxa"/>
        <w:tblCellMar>
          <w:left w:w="0" w:type="dxa"/>
          <w:right w:w="0" w:type="dxa"/>
        </w:tblCellMar>
        <w:tblLook w:val="0000" w:firstRow="0" w:lastRow="0" w:firstColumn="0" w:lastColumn="0" w:noHBand="0" w:noVBand="0"/>
      </w:tblPr>
      <w:tblGrid>
        <w:gridCol w:w="2700"/>
        <w:gridCol w:w="11891"/>
      </w:tblGrid>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Подпрограммы (соисполнитель 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Администраци</w:t>
            </w:r>
            <w:r w:rsidR="00341CDC" w:rsidRPr="007A1417">
              <w:rPr>
                <w:rFonts w:ascii="Times New Roman" w:hAnsi="Times New Roman" w:cs="Times New Roman"/>
                <w:sz w:val="24"/>
                <w:szCs w:val="28"/>
              </w:rPr>
              <w:t>я</w:t>
            </w:r>
            <w:r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Участники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341CDC"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Администрация </w:t>
            </w:r>
            <w:r w:rsidR="00D5564A" w:rsidRPr="007A1417">
              <w:rPr>
                <w:rFonts w:ascii="Times New Roman" w:hAnsi="Times New Roman" w:cs="Times New Roman"/>
                <w:sz w:val="24"/>
                <w:szCs w:val="28"/>
              </w:rPr>
              <w:t>Большеманадышского</w:t>
            </w:r>
            <w:r w:rsidRPr="007A1417">
              <w:rPr>
                <w:rFonts w:ascii="Times New Roman" w:hAnsi="Times New Roman" w:cs="Times New Roman"/>
                <w:sz w:val="24"/>
                <w:szCs w:val="28"/>
              </w:rPr>
              <w:t xml:space="preserve"> сельского поселения</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Программно-целевые инструменты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Не предусмотрены</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Цели Подпрограммы</w:t>
            </w: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bCs/>
                <w:sz w:val="24"/>
                <w:szCs w:val="28"/>
              </w:rPr>
              <w:lastRenderedPageBreak/>
              <w:t>-</w:t>
            </w:r>
            <w:r w:rsidRPr="007A1417">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341CDC"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Задачи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w:t>
            </w:r>
            <w:r w:rsidRPr="007A1417">
              <w:rPr>
                <w:rFonts w:ascii="Times New Roman" w:hAnsi="Times New Roman" w:cs="Times New Roman"/>
                <w:iCs/>
                <w:sz w:val="24"/>
                <w:szCs w:val="28"/>
              </w:rPr>
              <w:t xml:space="preserve">  </w:t>
            </w:r>
            <w:r w:rsidRPr="007A1417">
              <w:rPr>
                <w:rFonts w:ascii="Times New Roman" w:hAnsi="Times New Roman" w:cs="Times New Roman"/>
                <w:sz w:val="24"/>
                <w:szCs w:val="28"/>
              </w:rPr>
              <w:t xml:space="preserve">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внедрение детализированной системы квалификационных требований, ориентированной на эффективное достижение целей и выполнение задач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повышение эффективности работы с кадровым резервом в Администрации </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установление, расчёт, перерасчёт и выплата пенсии за выслугу лет  лицам, замещавшим муниципальные должности и должности муниципальной службы  в </w:t>
            </w:r>
            <w:r w:rsidR="00691E36" w:rsidRPr="007A1417">
              <w:rPr>
                <w:rFonts w:ascii="Times New Roman" w:hAnsi="Times New Roman" w:cs="Times New Roman"/>
                <w:sz w:val="24"/>
                <w:szCs w:val="28"/>
              </w:rPr>
              <w:t>Администраци</w:t>
            </w:r>
            <w:r w:rsidR="007A0297" w:rsidRPr="007A1417">
              <w:rPr>
                <w:rFonts w:ascii="Times New Roman" w:hAnsi="Times New Roman" w:cs="Times New Roman"/>
                <w:sz w:val="24"/>
                <w:szCs w:val="28"/>
              </w:rPr>
              <w:t>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Целевые индикаторы и показатели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1) число муниципальных служащих, принявших участие в мероприятиях по профессиональному развитию: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количество муниципальных служащих, направленных на профессиональную переподготовку и повышение квалификации;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2) уровень укомплектованности кадрового состава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основе назначения из кадрового резерва;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конкурсной основе;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муниципальных служащих в возрасте до 30 лет, имеющих стаж муниципальной службы более трех лет;</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3) динамика (снижение) нарушений на муниципальной службе, в том числе коррупционной направленности;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4) доля граждан, которые удовлетворены деятельностью Администрации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5) доля граждан, которые удовлетворены качеством муниципальных услуг</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Этапы и сроки реализации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color w:val="000000"/>
                <w:sz w:val="24"/>
                <w:szCs w:val="28"/>
              </w:rPr>
              <w:t>2016—202</w:t>
            </w:r>
            <w:r w:rsidR="00B93E25" w:rsidRPr="007A1417">
              <w:rPr>
                <w:rFonts w:ascii="Times New Roman" w:hAnsi="Times New Roman" w:cs="Times New Roman"/>
                <w:color w:val="000000"/>
                <w:sz w:val="24"/>
                <w:szCs w:val="28"/>
              </w:rPr>
              <w:t>1</w:t>
            </w:r>
            <w:r w:rsidRPr="007A1417">
              <w:rPr>
                <w:rFonts w:ascii="Times New Roman" w:hAnsi="Times New Roman" w:cs="Times New Roman"/>
                <w:color w:val="000000"/>
                <w:sz w:val="24"/>
                <w:szCs w:val="28"/>
              </w:rPr>
              <w:t> годы поэтапно, к</w:t>
            </w:r>
            <w:r w:rsidRPr="007A1417">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Объемы бюджетных ассигнований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 бюджетных ассигнований</w:t>
            </w:r>
            <w:r w:rsidRPr="007A1417">
              <w:rPr>
                <w:rFonts w:ascii="Times New Roman" w:hAnsi="Times New Roman" w:cs="Times New Roman"/>
                <w:color w:val="000000" w:themeColor="text1"/>
                <w:sz w:val="24"/>
                <w:szCs w:val="28"/>
              </w:rPr>
              <w:t xml:space="preserve">- </w:t>
            </w:r>
            <w:r w:rsidR="006F3712" w:rsidRPr="007A1417">
              <w:rPr>
                <w:rFonts w:ascii="Times New Roman" w:hAnsi="Times New Roman" w:cs="Times New Roman"/>
                <w:color w:val="000000" w:themeColor="text1"/>
                <w:sz w:val="24"/>
                <w:szCs w:val="28"/>
              </w:rPr>
              <w:t>927,7</w:t>
            </w:r>
            <w:r w:rsidRPr="007A1417">
              <w:rPr>
                <w:rFonts w:ascii="Times New Roman" w:hAnsi="Times New Roman" w:cs="Times New Roman"/>
                <w:color w:val="000000" w:themeColor="text1"/>
                <w:sz w:val="24"/>
                <w:szCs w:val="28"/>
              </w:rPr>
              <w:t xml:space="preserve"> </w:t>
            </w:r>
            <w:r w:rsidRPr="007A1417">
              <w:rPr>
                <w:rFonts w:ascii="Times New Roman" w:hAnsi="Times New Roman" w:cs="Times New Roman"/>
                <w:sz w:val="24"/>
                <w:szCs w:val="28"/>
              </w:rPr>
              <w:t xml:space="preserve">тыс. руб. </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средства   бюджета</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r w:rsidRPr="007A1417">
              <w:rPr>
                <w:rFonts w:ascii="Times New Roman" w:hAnsi="Times New Roman" w:cs="Times New Roman"/>
                <w:color w:val="000000"/>
                <w:sz w:val="24"/>
                <w:szCs w:val="28"/>
              </w:rPr>
              <w:t xml:space="preserve"> на финансирование мероприятий дополнительного профессионального образования </w:t>
            </w:r>
            <w:r w:rsidRPr="007A1417">
              <w:rPr>
                <w:rFonts w:ascii="Times New Roman" w:hAnsi="Times New Roman" w:cs="Times New Roman"/>
                <w:sz w:val="24"/>
                <w:szCs w:val="28"/>
              </w:rPr>
              <w:t>по годам:</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2016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2017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2018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lastRenderedPageBreak/>
              <w:t xml:space="preserve">2019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2020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B93E25" w:rsidRPr="007A1417" w:rsidRDefault="00B97F27" w:rsidP="003D0084">
            <w:pPr>
              <w:spacing w:line="240" w:lineRule="auto"/>
              <w:rPr>
                <w:rFonts w:ascii="Times New Roman" w:hAnsi="Times New Roman" w:cs="Times New Roman"/>
                <w:color w:val="800000"/>
                <w:sz w:val="24"/>
                <w:szCs w:val="28"/>
              </w:rPr>
            </w:pPr>
            <w:r w:rsidRPr="007A1417">
              <w:rPr>
                <w:rFonts w:ascii="Times New Roman" w:hAnsi="Times New Roman" w:cs="Times New Roman"/>
                <w:color w:val="000000" w:themeColor="text1"/>
                <w:sz w:val="24"/>
                <w:szCs w:val="28"/>
              </w:rPr>
              <w:t>2021 год – 2,1</w:t>
            </w:r>
            <w:r w:rsidR="00B93E25" w:rsidRPr="007A1417">
              <w:rPr>
                <w:rFonts w:ascii="Times New Roman" w:hAnsi="Times New Roman" w:cs="Times New Roman"/>
                <w:color w:val="000000" w:themeColor="text1"/>
                <w:sz w:val="24"/>
                <w:szCs w:val="28"/>
              </w:rPr>
              <w:t xml:space="preserve"> тыс.руб.</w:t>
            </w:r>
          </w:p>
          <w:p w:rsidR="00AB5EF4" w:rsidRPr="007A1417" w:rsidRDefault="006F3712" w:rsidP="003D0084">
            <w:pPr>
              <w:spacing w:line="240" w:lineRule="auto"/>
              <w:rPr>
                <w:rFonts w:ascii="Times New Roman" w:hAnsi="Times New Roman" w:cs="Times New Roman"/>
                <w:sz w:val="24"/>
                <w:szCs w:val="28"/>
              </w:rPr>
            </w:pPr>
            <w:r w:rsidRPr="007A1417">
              <w:rPr>
                <w:rFonts w:ascii="Times New Roman" w:hAnsi="Times New Roman" w:cs="Times New Roman"/>
                <w:color w:val="000000" w:themeColor="text1"/>
                <w:sz w:val="24"/>
                <w:szCs w:val="28"/>
              </w:rPr>
              <w:t>915,6</w:t>
            </w:r>
            <w:r w:rsidR="00AB5EF4" w:rsidRPr="007A1417">
              <w:rPr>
                <w:rFonts w:ascii="Times New Roman" w:hAnsi="Times New Roman" w:cs="Times New Roman"/>
                <w:color w:val="000000" w:themeColor="text1"/>
                <w:sz w:val="24"/>
                <w:szCs w:val="28"/>
              </w:rPr>
              <w:t xml:space="preserve"> </w:t>
            </w:r>
            <w:r w:rsidR="00AB5EF4" w:rsidRPr="007A1417">
              <w:rPr>
                <w:rFonts w:ascii="Times New Roman" w:hAnsi="Times New Roman" w:cs="Times New Roman"/>
                <w:sz w:val="24"/>
                <w:szCs w:val="28"/>
              </w:rPr>
              <w:t xml:space="preserve">тыс. руб. - средства   бюджета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00AB5EF4" w:rsidRPr="007A1417">
              <w:rPr>
                <w:rFonts w:ascii="Times New Roman" w:hAnsi="Times New Roman" w:cs="Times New Roman"/>
                <w:sz w:val="24"/>
                <w:szCs w:val="28"/>
              </w:rPr>
              <w:t>Атяшевского муниципального района на пенсионное обеспечение за выслугу лет по годам:</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2016 год –  </w:t>
            </w:r>
            <w:r w:rsidR="006F3712" w:rsidRPr="007A1417">
              <w:rPr>
                <w:rFonts w:ascii="Times New Roman" w:hAnsi="Times New Roman" w:cs="Times New Roman"/>
                <w:color w:val="000000" w:themeColor="text1"/>
                <w:sz w:val="24"/>
                <w:szCs w:val="28"/>
              </w:rPr>
              <w:t>85,8</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2017 год –  </w:t>
            </w:r>
            <w:r w:rsidR="006F3712" w:rsidRPr="007A1417">
              <w:rPr>
                <w:rFonts w:ascii="Times New Roman" w:hAnsi="Times New Roman" w:cs="Times New Roman"/>
                <w:color w:val="000000" w:themeColor="text1"/>
                <w:sz w:val="24"/>
                <w:szCs w:val="28"/>
              </w:rPr>
              <w:t>149,0</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2018 год –  </w:t>
            </w:r>
            <w:r w:rsidR="006F3712" w:rsidRPr="007A1417">
              <w:rPr>
                <w:rFonts w:ascii="Times New Roman" w:hAnsi="Times New Roman" w:cs="Times New Roman"/>
                <w:color w:val="000000" w:themeColor="text1"/>
                <w:sz w:val="24"/>
                <w:szCs w:val="28"/>
              </w:rPr>
              <w:t>152,4</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2019 год –  </w:t>
            </w:r>
            <w:r w:rsidR="006F3712" w:rsidRPr="007A1417">
              <w:rPr>
                <w:rFonts w:ascii="Times New Roman" w:hAnsi="Times New Roman" w:cs="Times New Roman"/>
                <w:color w:val="000000" w:themeColor="text1"/>
                <w:sz w:val="24"/>
                <w:szCs w:val="28"/>
              </w:rPr>
              <w:t>155,4</w:t>
            </w:r>
            <w:r w:rsidRPr="007A1417">
              <w:rPr>
                <w:rFonts w:ascii="Times New Roman" w:hAnsi="Times New Roman" w:cs="Times New Roman"/>
                <w:color w:val="000000" w:themeColor="text1"/>
                <w:sz w:val="24"/>
                <w:szCs w:val="28"/>
              </w:rPr>
              <w:t>тыс.руб.</w:t>
            </w:r>
          </w:p>
          <w:p w:rsidR="00AB5EF4" w:rsidRPr="007A1417" w:rsidRDefault="00AB5EF4" w:rsidP="003D0084">
            <w:pPr>
              <w:spacing w:line="240" w:lineRule="auto"/>
              <w:rPr>
                <w:rFonts w:ascii="Times New Roman" w:hAnsi="Times New Roman" w:cs="Times New Roman"/>
                <w:color w:val="800000"/>
                <w:sz w:val="24"/>
                <w:szCs w:val="28"/>
              </w:rPr>
            </w:pPr>
            <w:r w:rsidRPr="007A1417">
              <w:rPr>
                <w:rFonts w:ascii="Times New Roman" w:hAnsi="Times New Roman" w:cs="Times New Roman"/>
                <w:color w:val="000000" w:themeColor="text1"/>
                <w:sz w:val="24"/>
                <w:szCs w:val="28"/>
              </w:rPr>
              <w:t xml:space="preserve">2020 год –  </w:t>
            </w:r>
            <w:r w:rsidR="006F3712" w:rsidRPr="007A1417">
              <w:rPr>
                <w:rFonts w:ascii="Times New Roman" w:hAnsi="Times New Roman" w:cs="Times New Roman"/>
                <w:color w:val="000000" w:themeColor="text1"/>
                <w:sz w:val="24"/>
                <w:szCs w:val="28"/>
              </w:rPr>
              <w:t>186,5</w:t>
            </w:r>
            <w:r w:rsidRPr="007A1417">
              <w:rPr>
                <w:rFonts w:ascii="Times New Roman" w:hAnsi="Times New Roman" w:cs="Times New Roman"/>
                <w:color w:val="000000" w:themeColor="text1"/>
                <w:sz w:val="24"/>
                <w:szCs w:val="28"/>
              </w:rPr>
              <w:t>тыс.руб</w:t>
            </w:r>
            <w:r w:rsidRPr="007A1417">
              <w:rPr>
                <w:rFonts w:ascii="Times New Roman" w:hAnsi="Times New Roman" w:cs="Times New Roman"/>
                <w:color w:val="800000"/>
                <w:sz w:val="24"/>
                <w:szCs w:val="28"/>
              </w:rPr>
              <w:t>.</w:t>
            </w:r>
          </w:p>
          <w:p w:rsidR="00B93E25" w:rsidRPr="007A1417" w:rsidRDefault="006F3712"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2021 год – 186,5</w:t>
            </w:r>
            <w:r w:rsidR="00B93E25" w:rsidRPr="007A1417">
              <w:rPr>
                <w:rFonts w:ascii="Times New Roman" w:hAnsi="Times New Roman" w:cs="Times New Roman"/>
                <w:sz w:val="24"/>
                <w:szCs w:val="28"/>
              </w:rPr>
              <w:t xml:space="preserve"> тыс.руб.</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Ожидаемые результаты реализации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организационной структуры муниципальной службы, ее построение с учетом направлений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определение оптимальной численности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Администрации </w:t>
            </w:r>
            <w:r w:rsidR="00D5564A" w:rsidRPr="007A1417">
              <w:rPr>
                <w:rFonts w:ascii="Times New Roman" w:hAnsi="Times New Roman" w:cs="Times New Roman"/>
                <w:sz w:val="24"/>
                <w:szCs w:val="28"/>
              </w:rPr>
              <w:lastRenderedPageBreak/>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опыта работы, профессиональных достижений, личностных качеств, а также результатов общественной оценки;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и урегулированию конфликта интересов;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AB5EF4" w:rsidRPr="007A1417" w:rsidRDefault="00AB5EF4" w:rsidP="003D0084">
            <w:pPr>
              <w:spacing w:line="240" w:lineRule="auto"/>
              <w:rPr>
                <w:rFonts w:ascii="Times New Roman" w:hAnsi="Times New Roman" w:cs="Times New Roman"/>
                <w:bCs/>
                <w:sz w:val="24"/>
                <w:szCs w:val="28"/>
              </w:rPr>
            </w:pP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гарантированное право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tc>
      </w:tr>
    </w:tbl>
    <w:p w:rsidR="00940BA9" w:rsidRDefault="00940BA9" w:rsidP="00F93C4C">
      <w:pPr>
        <w:rPr>
          <w:rFonts w:ascii="Times New Roman" w:hAnsi="Times New Roman" w:cs="Times New Roman"/>
          <w:b/>
          <w:bCs/>
          <w:sz w:val="28"/>
          <w:szCs w:val="28"/>
        </w:rPr>
      </w:pPr>
    </w:p>
    <w:p w:rsidR="00AB5EF4" w:rsidRPr="00145758" w:rsidRDefault="00AB5EF4" w:rsidP="00F93C4C">
      <w:pPr>
        <w:rPr>
          <w:rFonts w:ascii="Times New Roman" w:hAnsi="Times New Roman" w:cs="Times New Roman"/>
          <w:b/>
          <w:bCs/>
          <w:color w:val="000000"/>
          <w:sz w:val="28"/>
          <w:szCs w:val="28"/>
        </w:rPr>
      </w:pPr>
      <w:r w:rsidRPr="007449A1">
        <w:rPr>
          <w:rFonts w:ascii="Times New Roman" w:hAnsi="Times New Roman" w:cs="Times New Roman"/>
          <w:b/>
          <w:bCs/>
          <w:sz w:val="28"/>
          <w:szCs w:val="28"/>
        </w:rPr>
        <w:t>1. Содержание проблемы и обоснование необходимости ее решения программными методами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w:t>
      </w:r>
      <w:r w:rsidR="00D5564A" w:rsidRPr="007A1417">
        <w:rPr>
          <w:rFonts w:ascii="Times New Roman" w:hAnsi="Times New Roman" w:cs="Times New Roman"/>
          <w:color w:val="000000"/>
          <w:sz w:val="24"/>
          <w:szCs w:val="28"/>
        </w:rPr>
        <w:t>Большеманадышском</w:t>
      </w:r>
      <w:r w:rsidR="007449A1" w:rsidRPr="007A1417">
        <w:rPr>
          <w:rFonts w:ascii="Times New Roman" w:hAnsi="Times New Roman" w:cs="Times New Roman"/>
          <w:color w:val="000000"/>
          <w:sz w:val="24"/>
          <w:szCs w:val="28"/>
        </w:rPr>
        <w:t xml:space="preserve"> сельском поселении </w:t>
      </w:r>
      <w:r w:rsidRPr="007A1417">
        <w:rPr>
          <w:rFonts w:ascii="Times New Roman" w:hAnsi="Times New Roman" w:cs="Times New Roman"/>
          <w:color w:val="000000"/>
          <w:sz w:val="24"/>
          <w:szCs w:val="28"/>
        </w:rPr>
        <w:t xml:space="preserve"> сложилась система правового регулирования и организации муниципальной службы в соответствии с действующим федеральным законодательством.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разработана в соответствии с Федеральным законом от 2 марта 2007 года  «О муниципальной службе в Российской Федерации» (далее - Федерального закон о муниципальной службе), Законом Республики Мордовия от 8 июня 2007 года N 48-З «О регулировании отношений в сфере муниципальной службы в Республике Мордовия» (далее – Закон Республики Мордовия от 8 июня 2007 года N 48-З), Уставом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В течение 2011-2015 годов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В настоящее время правовыми актами Администрации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урегулированы все основные вопросы муниципальной службы в рамках действующего законодательства Российской Федерации, Республики Мордовия. Наряду с принятием новых муниципальных правовых актов ведется работа по внесению изменений и признанию утратившими силу отдельных правовых актов, касающихся вопросов муниципальной службы. В результате определены подходы к формированию кадрового состава муниципальной службы, сформирован кадровый резерв  для замещения вакантных должностей муниципальной службы в Администрации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r w:rsidRPr="007A1417">
        <w:rPr>
          <w:rFonts w:ascii="Times New Roman" w:hAnsi="Times New Roman" w:cs="Times New Roman"/>
          <w:color w:val="000000"/>
          <w:sz w:val="24"/>
          <w:szCs w:val="28"/>
        </w:rPr>
        <w:t xml:space="preserve">резерв управленческих кадров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 xml:space="preserve">Атяшевского муниципального района, </w:t>
      </w:r>
      <w:r w:rsidRPr="007A1417">
        <w:rPr>
          <w:rFonts w:ascii="Times New Roman" w:hAnsi="Times New Roman" w:cs="Times New Roman"/>
          <w:sz w:val="24"/>
          <w:szCs w:val="28"/>
        </w:rPr>
        <w:t xml:space="preserve">функционирует комиссия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и урегулированию конфликта интересов.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образовании, профессионального обучения муниципальных служащих, включающего профессиональную переподготовку, курсы повышения квалификации, проведение семинаров.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в кадрах, их непрерывное профессиональное обучение.</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lastRenderedPageBreak/>
        <w:tab/>
        <w:t>По состоянию на 1 июля 2015 г. в Администрации</w:t>
      </w:r>
      <w:r w:rsidR="00FD3993"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 замещали должности муниципальной службы</w:t>
      </w:r>
      <w:r w:rsidR="002E110F" w:rsidRPr="007A1417">
        <w:rPr>
          <w:rFonts w:ascii="Times New Roman" w:hAnsi="Times New Roman" w:cs="Times New Roman"/>
          <w:sz w:val="24"/>
          <w:szCs w:val="28"/>
        </w:rPr>
        <w:t xml:space="preserve"> 3 </w:t>
      </w:r>
      <w:r w:rsidR="006F3712" w:rsidRPr="007A1417">
        <w:rPr>
          <w:rFonts w:ascii="Times New Roman" w:hAnsi="Times New Roman" w:cs="Times New Roman"/>
          <w:sz w:val="24"/>
          <w:szCs w:val="28"/>
        </w:rPr>
        <w:t xml:space="preserve"> </w:t>
      </w:r>
      <w:r w:rsidRPr="007A1417">
        <w:rPr>
          <w:rFonts w:ascii="Times New Roman" w:hAnsi="Times New Roman" w:cs="Times New Roman"/>
          <w:sz w:val="24"/>
          <w:szCs w:val="28"/>
        </w:rPr>
        <w:t>человек</w:t>
      </w:r>
      <w:r w:rsidR="00FD3993" w:rsidRPr="007A1417">
        <w:rPr>
          <w:rFonts w:ascii="Times New Roman" w:hAnsi="Times New Roman" w:cs="Times New Roman"/>
          <w:sz w:val="24"/>
          <w:szCs w:val="28"/>
        </w:rPr>
        <w:t>а</w:t>
      </w:r>
      <w:r w:rsidRPr="007A1417">
        <w:rPr>
          <w:rFonts w:ascii="Times New Roman" w:hAnsi="Times New Roman" w:cs="Times New Roman"/>
          <w:sz w:val="24"/>
          <w:szCs w:val="28"/>
        </w:rPr>
        <w:t>.</w:t>
      </w:r>
    </w:p>
    <w:p w:rsidR="00AB5EF4" w:rsidRPr="007A1417" w:rsidRDefault="00AB5EF4" w:rsidP="00206F6F">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 xml:space="preserve">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сформирован кадровый резерв для замещения вакантных должностей муниципальной службы,   состав кадрового резерва н</w:t>
      </w:r>
      <w:r w:rsidR="006F3712" w:rsidRPr="007A1417">
        <w:rPr>
          <w:rFonts w:ascii="Times New Roman" w:hAnsi="Times New Roman" w:cs="Times New Roman"/>
          <w:sz w:val="24"/>
          <w:szCs w:val="28"/>
        </w:rPr>
        <w:t>а 1 декабря 2015 года составлял 3</w:t>
      </w:r>
      <w:r w:rsidRPr="007A1417">
        <w:rPr>
          <w:rFonts w:ascii="Times New Roman" w:hAnsi="Times New Roman" w:cs="Times New Roman"/>
          <w:sz w:val="24"/>
          <w:szCs w:val="28"/>
        </w:rPr>
        <w:t xml:space="preserve"> человек</w:t>
      </w:r>
      <w:r w:rsidR="00206F6F" w:rsidRPr="007A1417">
        <w:rPr>
          <w:rFonts w:ascii="Times New Roman" w:hAnsi="Times New Roman" w:cs="Times New Roman"/>
          <w:sz w:val="24"/>
          <w:szCs w:val="28"/>
        </w:rPr>
        <w:t>а</w:t>
      </w:r>
      <w:r w:rsidRPr="007A1417">
        <w:rPr>
          <w:rFonts w:ascii="Times New Roman" w:hAnsi="Times New Roman" w:cs="Times New Roman"/>
          <w:sz w:val="24"/>
          <w:szCs w:val="28"/>
        </w:rPr>
        <w:t xml:space="preserve">.  В 2015 году на вакантные муниципальные должности из кадрового резерва не назначались.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Требует значительного внимания проблема формирования резерва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На 1 декабря 2015 года в резерве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w:t>
      </w:r>
      <w:r w:rsidR="006F3712" w:rsidRPr="007A1417">
        <w:rPr>
          <w:rFonts w:ascii="Times New Roman" w:hAnsi="Times New Roman" w:cs="Times New Roman"/>
          <w:color w:val="000000"/>
          <w:sz w:val="24"/>
          <w:szCs w:val="28"/>
        </w:rPr>
        <w:t>о муниципального района состоит 3</w:t>
      </w:r>
      <w:r w:rsidRPr="007A1417">
        <w:rPr>
          <w:rFonts w:ascii="Times New Roman" w:hAnsi="Times New Roman" w:cs="Times New Roman"/>
          <w:color w:val="000000"/>
          <w:sz w:val="24"/>
          <w:szCs w:val="28"/>
        </w:rPr>
        <w:t xml:space="preserve"> человек</w:t>
      </w:r>
      <w:r w:rsidR="00206F6F" w:rsidRPr="007A1417">
        <w:rPr>
          <w:rFonts w:ascii="Times New Roman" w:hAnsi="Times New Roman" w:cs="Times New Roman"/>
          <w:color w:val="000000"/>
          <w:sz w:val="24"/>
          <w:szCs w:val="28"/>
        </w:rPr>
        <w:t>а</w:t>
      </w:r>
      <w:r w:rsidRPr="007A1417">
        <w:rPr>
          <w:rFonts w:ascii="Times New Roman" w:hAnsi="Times New Roman" w:cs="Times New Roman"/>
          <w:color w:val="000000"/>
          <w:sz w:val="24"/>
          <w:szCs w:val="28"/>
        </w:rPr>
        <w:t xml:space="preserve">, из них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назначено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избрано) на должности за весь период суще</w:t>
      </w:r>
      <w:r w:rsidR="00206F6F" w:rsidRPr="007A1417">
        <w:rPr>
          <w:rFonts w:ascii="Times New Roman" w:hAnsi="Times New Roman" w:cs="Times New Roman"/>
          <w:color w:val="000000"/>
          <w:sz w:val="24"/>
          <w:szCs w:val="28"/>
        </w:rPr>
        <w:t>ствования данного резерва.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206F6F" w:rsidRPr="007A1417">
        <w:rPr>
          <w:rFonts w:ascii="Times New Roman" w:hAnsi="Times New Roman" w:cs="Times New Roman"/>
          <w:color w:val="000000"/>
          <w:sz w:val="24"/>
          <w:szCs w:val="28"/>
        </w:rPr>
        <w:t xml:space="preserve">Администрации </w:t>
      </w:r>
      <w:r w:rsidR="00D5564A" w:rsidRPr="007A1417">
        <w:rPr>
          <w:rFonts w:ascii="Times New Roman" w:hAnsi="Times New Roman" w:cs="Times New Roman"/>
          <w:color w:val="000000"/>
          <w:sz w:val="24"/>
          <w:szCs w:val="28"/>
        </w:rPr>
        <w:t>Большеманадышского</w:t>
      </w:r>
      <w:r w:rsidR="00206F6F" w:rsidRPr="007A1417">
        <w:rPr>
          <w:rFonts w:ascii="Times New Roman" w:hAnsi="Times New Roman" w:cs="Times New Roman"/>
          <w:color w:val="000000"/>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Муниципальные служащие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не в полной мере владеют соответствующими навыками и умениями.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 xml:space="preserve">Самостоятельным направлением развития муниципальной службы в Атяшевском муниципальном районе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sz w:val="24"/>
          <w:szCs w:val="28"/>
        </w:rPr>
        <w:t>Пенсионерам из числа лиц, замещавших муниципальные должности и должности муниципальной службы в Администрации 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Получател</w:t>
      </w:r>
      <w:r w:rsidR="005D7D98" w:rsidRPr="007A1417">
        <w:rPr>
          <w:rFonts w:ascii="Times New Roman" w:hAnsi="Times New Roman" w:cs="Times New Roman"/>
          <w:color w:val="000000"/>
          <w:sz w:val="24"/>
          <w:szCs w:val="28"/>
        </w:rPr>
        <w:t>ем</w:t>
      </w:r>
      <w:r w:rsidRPr="007A1417">
        <w:rPr>
          <w:rFonts w:ascii="Times New Roman" w:hAnsi="Times New Roman" w:cs="Times New Roman"/>
          <w:color w:val="000000"/>
          <w:sz w:val="24"/>
          <w:szCs w:val="28"/>
        </w:rPr>
        <w:t xml:space="preserve"> пенси</w:t>
      </w:r>
      <w:r w:rsidR="005D7D98" w:rsidRPr="007A1417">
        <w:rPr>
          <w:rFonts w:ascii="Times New Roman" w:hAnsi="Times New Roman" w:cs="Times New Roman"/>
          <w:color w:val="000000"/>
          <w:sz w:val="24"/>
          <w:szCs w:val="28"/>
        </w:rPr>
        <w:t>и</w:t>
      </w:r>
      <w:r w:rsidRPr="007A1417">
        <w:rPr>
          <w:rFonts w:ascii="Times New Roman" w:hAnsi="Times New Roman" w:cs="Times New Roman"/>
          <w:color w:val="000000"/>
          <w:sz w:val="24"/>
          <w:szCs w:val="28"/>
        </w:rPr>
        <w:t xml:space="preserve"> за выслугу лет </w:t>
      </w:r>
      <w:r w:rsidRPr="007A1417">
        <w:rPr>
          <w:rFonts w:ascii="Times New Roman" w:hAnsi="Times New Roman" w:cs="Times New Roman"/>
          <w:sz w:val="24"/>
          <w:szCs w:val="28"/>
        </w:rPr>
        <w:t>лиц</w:t>
      </w:r>
      <w:r w:rsidR="005D7D98" w:rsidRPr="007A1417">
        <w:rPr>
          <w:rFonts w:ascii="Times New Roman" w:hAnsi="Times New Roman" w:cs="Times New Roman"/>
          <w:sz w:val="24"/>
          <w:szCs w:val="28"/>
        </w:rPr>
        <w:t>ом</w:t>
      </w:r>
      <w:r w:rsidRPr="007A1417">
        <w:rPr>
          <w:rFonts w:ascii="Times New Roman" w:hAnsi="Times New Roman" w:cs="Times New Roman"/>
          <w:sz w:val="24"/>
          <w:szCs w:val="28"/>
        </w:rPr>
        <w:t>, замещавшим муниципальн</w:t>
      </w:r>
      <w:r w:rsidR="005D7D98" w:rsidRPr="007A1417">
        <w:rPr>
          <w:rFonts w:ascii="Times New Roman" w:hAnsi="Times New Roman" w:cs="Times New Roman"/>
          <w:sz w:val="24"/>
          <w:szCs w:val="28"/>
        </w:rPr>
        <w:t>ую</w:t>
      </w:r>
      <w:r w:rsidRPr="007A1417">
        <w:rPr>
          <w:rFonts w:ascii="Times New Roman" w:hAnsi="Times New Roman" w:cs="Times New Roman"/>
          <w:sz w:val="24"/>
          <w:szCs w:val="28"/>
        </w:rPr>
        <w:t xml:space="preserve"> должност</w:t>
      </w:r>
      <w:r w:rsidR="005D7D98" w:rsidRPr="007A1417">
        <w:rPr>
          <w:rFonts w:ascii="Times New Roman" w:hAnsi="Times New Roman" w:cs="Times New Roman"/>
          <w:sz w:val="24"/>
          <w:szCs w:val="28"/>
        </w:rPr>
        <w:t>ь и должность</w:t>
      </w:r>
      <w:r w:rsidRPr="007A1417">
        <w:rPr>
          <w:rFonts w:ascii="Times New Roman" w:hAnsi="Times New Roman" w:cs="Times New Roman"/>
          <w:sz w:val="24"/>
          <w:szCs w:val="28"/>
        </w:rPr>
        <w:t xml:space="preserve">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явля</w:t>
      </w:r>
      <w:r w:rsidR="006F3712" w:rsidRPr="007A1417">
        <w:rPr>
          <w:rFonts w:ascii="Times New Roman" w:hAnsi="Times New Roman" w:cs="Times New Roman"/>
          <w:sz w:val="24"/>
          <w:szCs w:val="28"/>
        </w:rPr>
        <w:t>ю</w:t>
      </w:r>
      <w:r w:rsidRPr="007A1417">
        <w:rPr>
          <w:rFonts w:ascii="Times New Roman" w:hAnsi="Times New Roman" w:cs="Times New Roman"/>
          <w:sz w:val="24"/>
          <w:szCs w:val="28"/>
        </w:rPr>
        <w:t xml:space="preserve">тся </w:t>
      </w:r>
      <w:r w:rsidR="006F3712" w:rsidRPr="007A1417">
        <w:rPr>
          <w:rFonts w:ascii="Times New Roman" w:hAnsi="Times New Roman" w:cs="Times New Roman"/>
          <w:sz w:val="24"/>
          <w:szCs w:val="28"/>
        </w:rPr>
        <w:t>4</w:t>
      </w:r>
      <w:r w:rsidRPr="007A1417">
        <w:rPr>
          <w:rFonts w:ascii="Times New Roman" w:hAnsi="Times New Roman" w:cs="Times New Roman"/>
          <w:sz w:val="24"/>
          <w:szCs w:val="28"/>
        </w:rPr>
        <w:t xml:space="preserve"> человек</w:t>
      </w:r>
      <w:r w:rsidR="006F3712" w:rsidRPr="007A1417">
        <w:rPr>
          <w:rFonts w:ascii="Times New Roman" w:hAnsi="Times New Roman" w:cs="Times New Roman"/>
          <w:sz w:val="24"/>
          <w:szCs w:val="28"/>
        </w:rPr>
        <w:t>а</w:t>
      </w:r>
      <w:r w:rsidRPr="007A1417">
        <w:rPr>
          <w:rFonts w:ascii="Times New Roman" w:hAnsi="Times New Roman" w:cs="Times New Roman"/>
          <w:sz w:val="24"/>
          <w:szCs w:val="28"/>
        </w:rPr>
        <w:t xml:space="preserve">. </w:t>
      </w:r>
      <w:r w:rsidR="005D7D98" w:rsidRPr="007A1417">
        <w:rPr>
          <w:rFonts w:ascii="Times New Roman" w:hAnsi="Times New Roman" w:cs="Times New Roman"/>
          <w:sz w:val="24"/>
          <w:szCs w:val="28"/>
        </w:rPr>
        <w:t xml:space="preserve">   </w:t>
      </w:r>
      <w:r w:rsidRPr="007A1417">
        <w:rPr>
          <w:rFonts w:ascii="Times New Roman" w:hAnsi="Times New Roman" w:cs="Times New Roman"/>
          <w:color w:val="000000"/>
          <w:sz w:val="24"/>
          <w:szCs w:val="28"/>
        </w:rPr>
        <w:t>Применение программного метода позволит: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системный подход к решению поставленных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осуществлять контроль за выполнением мероприятий Подпрограммы и оценку их результатов;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современные кадровые, информационные, образовательные и управленческие технологии.</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color w:val="000000"/>
          <w:sz w:val="24"/>
          <w:szCs w:val="28"/>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7A1417">
        <w:rPr>
          <w:rFonts w:ascii="Times New Roman" w:hAnsi="Times New Roman" w:cs="Times New Roman"/>
          <w:sz w:val="24"/>
          <w:szCs w:val="28"/>
        </w:rPr>
        <w:t xml:space="preserve">  предоставлению права на дополнительные гарантии, направленные на повышение уровня жизни лицам,  замещавшим муниципальные должности и должности муниципальной службы в Администрации</w:t>
      </w:r>
      <w:r w:rsidR="005D7D98"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Default="00AB5EF4" w:rsidP="002E5C4C">
      <w:pPr>
        <w:widowControl w:val="0"/>
        <w:autoSpaceDE w:val="0"/>
        <w:autoSpaceDN w:val="0"/>
        <w:adjustRightInd w:val="0"/>
        <w:ind w:firstLine="540"/>
        <w:jc w:val="both"/>
        <w:rPr>
          <w:rFonts w:ascii="Times New Roman" w:hAnsi="Times New Roman" w:cs="Times New Roman"/>
          <w:sz w:val="28"/>
          <w:szCs w:val="28"/>
        </w:rPr>
      </w:pPr>
    </w:p>
    <w:p w:rsidR="00AB5EF4" w:rsidRDefault="00AB5EF4" w:rsidP="002E5C4C">
      <w:pPr>
        <w:widowControl w:val="0"/>
        <w:autoSpaceDE w:val="0"/>
        <w:autoSpaceDN w:val="0"/>
        <w:adjustRightInd w:val="0"/>
        <w:ind w:firstLine="540"/>
        <w:jc w:val="both"/>
        <w:rPr>
          <w:rFonts w:ascii="Times New Roman" w:hAnsi="Times New Roman" w:cs="Times New Roman"/>
          <w:sz w:val="28"/>
          <w:szCs w:val="28"/>
        </w:rPr>
      </w:pPr>
    </w:p>
    <w:p w:rsidR="00AB5EF4" w:rsidRPr="00145758" w:rsidRDefault="00AB5EF4" w:rsidP="002E5C4C">
      <w:pPr>
        <w:widowControl w:val="0"/>
        <w:autoSpaceDE w:val="0"/>
        <w:autoSpaceDN w:val="0"/>
        <w:adjustRightInd w:val="0"/>
        <w:ind w:firstLine="540"/>
        <w:jc w:val="both"/>
        <w:rPr>
          <w:rFonts w:ascii="Times New Roman" w:hAnsi="Times New Roman" w:cs="Times New Roman"/>
          <w:sz w:val="28"/>
          <w:szCs w:val="28"/>
        </w:rPr>
      </w:pP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lastRenderedPageBreak/>
        <w:t>2. Приоритеты и цели муниципальной политики в сфере развития муниципальной службы, основные цели и задачи Подпрограммы, перечень основных мероприятий с указанием сроков их реализации и описание основных ожидаемых конечных результатов Подпрограммы, сроков  реализации Подпрограммы</w:t>
      </w:r>
    </w:p>
    <w:p w:rsidR="00AB5EF4" w:rsidRPr="007A1417" w:rsidRDefault="00AB5EF4" w:rsidP="007A1417">
      <w:pPr>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Приоритеты и цели муниципальной политики в сфере развития муниципальной службы на период до 2018 года в значительной степени предопределяются положениями федеральных законов. Так, согласно </w:t>
      </w:r>
      <w:hyperlink r:id="rId15" w:history="1">
        <w:r w:rsidRPr="007A1417">
          <w:rPr>
            <w:rFonts w:ascii="Times New Roman" w:hAnsi="Times New Roman" w:cs="Times New Roman"/>
            <w:sz w:val="24"/>
            <w:szCs w:val="28"/>
          </w:rPr>
          <w:t>Федеральному закону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7A1417">
        <w:rPr>
          <w:rFonts w:ascii="Times New Roman" w:hAnsi="Times New Roman" w:cs="Times New Roman"/>
          <w:sz w:val="24"/>
          <w:szCs w:val="28"/>
        </w:rPr>
        <w:t xml:space="preserve">» органы государственной власти субъекта Российской Федерации содействуют развитию местного самоуправления на территории субъекта Российской Федерации. В числе основных принципов муниципальной службы, определенных        </w:t>
      </w:r>
      <w:hyperlink r:id="rId16" w:history="1">
        <w:r w:rsidRPr="007A1417">
          <w:rPr>
            <w:rFonts w:ascii="Times New Roman" w:hAnsi="Times New Roman" w:cs="Times New Roman"/>
            <w:sz w:val="24"/>
            <w:szCs w:val="28"/>
          </w:rPr>
          <w:t xml:space="preserve">Федеральным законом о муниципальной службе, </w:t>
        </w:r>
      </w:hyperlink>
      <w:r w:rsidRPr="007A1417">
        <w:rPr>
          <w:rFonts w:ascii="Times New Roman" w:hAnsi="Times New Roman" w:cs="Times New Roman"/>
          <w:sz w:val="24"/>
          <w:szCs w:val="28"/>
        </w:rPr>
        <w:t>названы профессионализм и компетентность муниципальных служащих, стабильность муниципальной службы, а также правовая и социальная защищенность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Основной целью Подпрограммы является: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создание системы эффективной и профессиональной муниципальной службы в</w:t>
      </w:r>
      <w:r w:rsidR="005D7D98" w:rsidRPr="007A1417">
        <w:rPr>
          <w:rFonts w:ascii="Times New Roman" w:hAnsi="Times New Roman" w:cs="Times New Roman"/>
          <w:color w:val="000000"/>
          <w:sz w:val="24"/>
          <w:szCs w:val="28"/>
        </w:rPr>
        <w:t xml:space="preserve">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Для достижения программной цели необходимо решение следующих основных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2E5C4C">
      <w:pPr>
        <w:shd w:val="clear" w:color="auto" w:fill="FFFFFF"/>
        <w:autoSpaceDE w:val="0"/>
        <w:autoSpaceDN w:val="0"/>
        <w:adjustRightInd w:val="0"/>
        <w:jc w:val="both"/>
        <w:rPr>
          <w:rFonts w:ascii="Times New Roman" w:hAnsi="Times New Roman" w:cs="Times New Roman"/>
          <w:sz w:val="24"/>
          <w:szCs w:val="28"/>
        </w:rPr>
      </w:pPr>
      <w:r w:rsidRPr="007A1417">
        <w:rPr>
          <w:rFonts w:ascii="Times New Roman" w:hAnsi="Times New Roman" w:cs="Times New Roman"/>
          <w:sz w:val="24"/>
          <w:szCs w:val="28"/>
        </w:rPr>
        <w:tab/>
        <w:t xml:space="preserve">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Перечень основных мероприятий Подпрограммы с указанием сроков их реализации и ожидаемых результатов приведен в Приложении.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носит среднесрочный характер и будет реализовываться в течение </w:t>
      </w:r>
      <w:r w:rsidRPr="007A1417">
        <w:rPr>
          <w:rFonts w:ascii="Times New Roman" w:hAnsi="Times New Roman" w:cs="Times New Roman"/>
          <w:color w:val="000000" w:themeColor="text1"/>
          <w:sz w:val="24"/>
          <w:szCs w:val="28"/>
        </w:rPr>
        <w:t>2016 - 202</w:t>
      </w:r>
      <w:r w:rsidR="000D486D" w:rsidRPr="007A1417">
        <w:rPr>
          <w:rFonts w:ascii="Times New Roman" w:hAnsi="Times New Roman" w:cs="Times New Roman"/>
          <w:color w:val="000000" w:themeColor="text1"/>
          <w:sz w:val="24"/>
          <w:szCs w:val="28"/>
        </w:rPr>
        <w:t>1</w:t>
      </w:r>
      <w:r w:rsidRPr="007A1417">
        <w:rPr>
          <w:rFonts w:ascii="Times New Roman" w:hAnsi="Times New Roman" w:cs="Times New Roman"/>
          <w:color w:val="000000" w:themeColor="text1"/>
          <w:sz w:val="24"/>
          <w:szCs w:val="28"/>
        </w:rPr>
        <w:t xml:space="preserve"> </w:t>
      </w:r>
      <w:r w:rsidRPr="007A1417">
        <w:rPr>
          <w:rFonts w:ascii="Times New Roman" w:hAnsi="Times New Roman" w:cs="Times New Roman"/>
          <w:color w:val="000000"/>
          <w:sz w:val="24"/>
          <w:szCs w:val="28"/>
        </w:rPr>
        <w:t>годов без разделения на этапы.</w:t>
      </w:r>
    </w:p>
    <w:p w:rsidR="00AB5EF4" w:rsidRPr="00145758" w:rsidRDefault="00AB5EF4" w:rsidP="002E5C4C">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3. Направления реализации</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основных мероприятий Подпрограммы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Основными направлениями реализации Подпрограммы являются: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современных принципов организации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повышение качества отбора граждан, претендующих на замещение должностей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внедрение комплексной оценки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обеспечение непрерывного профессионального развития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многофакторной системы мотивации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антикоррупционных кадровых технологий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расширение общественного участия.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целях совершенствования правового обеспечения муниципальной службы в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методику оценки профессиональных знаний и навыков муниципальных служащих при проведении аттестации;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унифицировать должностные инструкции муниципальных служащих с учетом целей и задач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сформировать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AB5EF4" w:rsidRPr="007A1417" w:rsidRDefault="00AB5EF4" w:rsidP="002E5C4C">
      <w:pPr>
        <w:ind w:firstLine="547"/>
        <w:jc w:val="both"/>
        <w:rPr>
          <w:rFonts w:ascii="Times New Roman" w:hAnsi="Times New Roman" w:cs="Times New Roman"/>
          <w:i/>
          <w:iCs/>
          <w:color w:val="000000"/>
          <w:sz w:val="24"/>
          <w:szCs w:val="28"/>
        </w:rPr>
      </w:pPr>
      <w:r w:rsidRPr="007A1417">
        <w:rPr>
          <w:rFonts w:ascii="Times New Roman" w:hAnsi="Times New Roman" w:cs="Times New Roman"/>
          <w:color w:val="000000"/>
          <w:sz w:val="24"/>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механизм установления испытания при поступлении на муниципальную службу.</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разработать и реализовать комплекс мероприятий по предупреждению, противодействию коррупции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осуществлять мониторинг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w:t>
      </w:r>
    </w:p>
    <w:p w:rsidR="00AB5EF4" w:rsidRPr="00145758" w:rsidRDefault="00AB5EF4" w:rsidP="002E5C4C">
      <w:pPr>
        <w:widowControl w:val="0"/>
        <w:autoSpaceDE w:val="0"/>
        <w:autoSpaceDN w:val="0"/>
        <w:adjustRightInd w:val="0"/>
        <w:jc w:val="both"/>
        <w:outlineLvl w:val="0"/>
        <w:rPr>
          <w:rFonts w:ascii="Times New Roman" w:hAnsi="Times New Roman" w:cs="Times New Roman"/>
          <w:b/>
          <w:bCs/>
          <w:sz w:val="28"/>
          <w:szCs w:val="28"/>
        </w:rPr>
      </w:pPr>
      <w:bookmarkStart w:id="3" w:name="sub_400"/>
      <w:r w:rsidRPr="00145758">
        <w:rPr>
          <w:rFonts w:ascii="Times New Roman" w:hAnsi="Times New Roman" w:cs="Times New Roman"/>
          <w:b/>
          <w:bCs/>
          <w:sz w:val="28"/>
          <w:szCs w:val="28"/>
        </w:rPr>
        <w:t>4. Основные меры правого регулирования, направленные на достижение конечных результатов Подпрограммы</w:t>
      </w:r>
    </w:p>
    <w:bookmarkEnd w:id="3"/>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 xml:space="preserve">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w:t>
      </w:r>
      <w:r w:rsidRPr="00B159D0">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 </w:t>
      </w:r>
      <w:r w:rsidRPr="00B159D0">
        <w:rPr>
          <w:rFonts w:ascii="Times New Roman" w:hAnsi="Times New Roman" w:cs="Times New Roman"/>
          <w:sz w:val="24"/>
          <w:szCs w:val="28"/>
        </w:rPr>
        <w:t xml:space="preserve">основано на положениях </w:t>
      </w:r>
      <w:hyperlink r:id="rId17" w:history="1">
        <w:r w:rsidRPr="00B159D0">
          <w:rPr>
            <w:rFonts w:ascii="Times New Roman" w:hAnsi="Times New Roman" w:cs="Times New Roman"/>
            <w:sz w:val="24"/>
            <w:szCs w:val="28"/>
          </w:rPr>
          <w:t>Конституции Российской Федерации</w:t>
        </w:r>
      </w:hyperlink>
      <w:r w:rsidRPr="00B159D0">
        <w:rPr>
          <w:rFonts w:ascii="Times New Roman" w:hAnsi="Times New Roman" w:cs="Times New Roman"/>
          <w:sz w:val="24"/>
          <w:szCs w:val="28"/>
        </w:rPr>
        <w:t xml:space="preserve">, </w:t>
      </w:r>
      <w:hyperlink r:id="rId18" w:history="1">
        <w:r w:rsidRPr="00B159D0">
          <w:rPr>
            <w:rFonts w:ascii="Times New Roman" w:hAnsi="Times New Roman" w:cs="Times New Roman"/>
            <w:sz w:val="24"/>
            <w:szCs w:val="28"/>
          </w:rPr>
          <w:t xml:space="preserve">Федерального закона от 6 октября 2003 года  N 131-ФЗ «Об общих принципах организации </w:t>
        </w:r>
        <w:r w:rsidRPr="00B159D0">
          <w:rPr>
            <w:rFonts w:ascii="Times New Roman" w:hAnsi="Times New Roman" w:cs="Times New Roman"/>
            <w:sz w:val="24"/>
            <w:szCs w:val="28"/>
          </w:rPr>
          <w:lastRenderedPageBreak/>
          <w:t>местного самоуправления в Российской Федерации</w:t>
        </w:r>
      </w:hyperlink>
      <w:r w:rsidRPr="00B159D0">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AB5EF4" w:rsidRPr="00B159D0" w:rsidRDefault="00AB5EF4" w:rsidP="007972AC">
      <w:pPr>
        <w:widowControl w:val="0"/>
        <w:autoSpaceDE w:val="0"/>
        <w:autoSpaceDN w:val="0"/>
        <w:adjustRightInd w:val="0"/>
        <w:ind w:firstLine="709"/>
        <w:jc w:val="both"/>
        <w:rPr>
          <w:rFonts w:ascii="Times New Roman" w:hAnsi="Times New Roman" w:cs="Times New Roman"/>
          <w:color w:val="000000"/>
          <w:sz w:val="24"/>
          <w:szCs w:val="28"/>
        </w:rPr>
      </w:pPr>
      <w:r w:rsidRPr="00B159D0">
        <w:rPr>
          <w:rFonts w:ascii="Times New Roman" w:hAnsi="Times New Roman" w:cs="Times New Roman"/>
          <w:sz w:val="24"/>
          <w:szCs w:val="28"/>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AB5EF4" w:rsidRPr="00145758" w:rsidRDefault="00AB5EF4" w:rsidP="00915033">
      <w:pPr>
        <w:widowControl w:val="0"/>
        <w:autoSpaceDE w:val="0"/>
        <w:autoSpaceDN w:val="0"/>
        <w:adjustRightInd w:val="0"/>
        <w:rPr>
          <w:rFonts w:ascii="Times New Roman" w:hAnsi="Times New Roman" w:cs="Times New Roman"/>
          <w:color w:val="000000"/>
          <w:sz w:val="28"/>
          <w:szCs w:val="28"/>
        </w:rPr>
      </w:pPr>
      <w:r w:rsidRPr="00145758">
        <w:rPr>
          <w:rFonts w:ascii="Times New Roman" w:hAnsi="Times New Roman" w:cs="Times New Roman"/>
          <w:b/>
          <w:bCs/>
          <w:sz w:val="28"/>
          <w:szCs w:val="28"/>
        </w:rPr>
        <w:t>5. Перечень целевых индикаторов и показателей муниципальной Подпрограммы с расшифровкой плановых значений по годам ее реализации</w:t>
      </w:r>
    </w:p>
    <w:p w:rsidR="00AB5EF4" w:rsidRPr="00B159D0" w:rsidRDefault="00AB5EF4" w:rsidP="00145758">
      <w:pPr>
        <w:tabs>
          <w:tab w:val="left" w:pos="5760"/>
          <w:tab w:val="left" w:pos="5940"/>
        </w:tabs>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t>Оценка степени достижения поставленных целей и задач производится на основе целевых индикаторов и показателей Подпрограммы:</w:t>
      </w:r>
    </w:p>
    <w:tbl>
      <w:tblPr>
        <w:tblW w:w="20528" w:type="dxa"/>
        <w:tblInd w:w="-274" w:type="dxa"/>
        <w:tblLayout w:type="fixed"/>
        <w:tblCellMar>
          <w:left w:w="0" w:type="dxa"/>
          <w:right w:w="0" w:type="dxa"/>
        </w:tblCellMar>
        <w:tblLook w:val="0000" w:firstRow="0" w:lastRow="0" w:firstColumn="0" w:lastColumn="0" w:noHBand="0" w:noVBand="0"/>
      </w:tblPr>
      <w:tblGrid>
        <w:gridCol w:w="426"/>
        <w:gridCol w:w="7998"/>
        <w:gridCol w:w="1100"/>
        <w:gridCol w:w="1392"/>
        <w:gridCol w:w="992"/>
        <w:gridCol w:w="1134"/>
        <w:gridCol w:w="1134"/>
        <w:gridCol w:w="850"/>
        <w:gridCol w:w="5502"/>
      </w:tblGrid>
      <w:tr w:rsidR="000D486D" w:rsidRPr="00B159D0" w:rsidTr="00282569">
        <w:tc>
          <w:tcPr>
            <w:tcW w:w="426" w:type="dxa"/>
            <w:vMerge w:val="restart"/>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N п/п</w:t>
            </w:r>
          </w:p>
        </w:tc>
        <w:tc>
          <w:tcPr>
            <w:tcW w:w="7998" w:type="dxa"/>
            <w:vMerge w:val="restart"/>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1100" w:type="dxa"/>
            <w:vMerge w:val="restart"/>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Единица измер</w:t>
            </w:r>
          </w:p>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ения</w:t>
            </w:r>
          </w:p>
        </w:tc>
        <w:tc>
          <w:tcPr>
            <w:tcW w:w="11004" w:type="dxa"/>
            <w:gridSpan w:val="6"/>
            <w:tcBorders>
              <w:top w:val="single" w:sz="8" w:space="0" w:color="000000"/>
              <w:left w:val="single" w:sz="8" w:space="0" w:color="000000"/>
              <w:bottom w:val="single" w:sz="8" w:space="0" w:color="000000"/>
              <w:right w:val="single" w:sz="8" w:space="0" w:color="000000"/>
            </w:tcBorders>
          </w:tcPr>
          <w:p w:rsidR="000D486D" w:rsidRPr="00B159D0" w:rsidRDefault="000D486D" w:rsidP="000D486D">
            <w:pPr>
              <w:rPr>
                <w:rFonts w:ascii="Times New Roman" w:hAnsi="Times New Roman" w:cs="Times New Roman"/>
                <w:sz w:val="24"/>
                <w:szCs w:val="28"/>
              </w:rPr>
            </w:pPr>
            <w:r w:rsidRPr="00B159D0">
              <w:rPr>
                <w:rFonts w:ascii="Times New Roman" w:hAnsi="Times New Roman" w:cs="Times New Roman"/>
                <w:sz w:val="24"/>
                <w:szCs w:val="28"/>
              </w:rPr>
              <w:t>Годы реализации подпрограммы</w:t>
            </w:r>
          </w:p>
        </w:tc>
      </w:tr>
      <w:tr w:rsidR="000D486D" w:rsidRPr="00B159D0" w:rsidTr="000D486D">
        <w:trPr>
          <w:trHeight w:val="675"/>
        </w:trPr>
        <w:tc>
          <w:tcPr>
            <w:tcW w:w="426" w:type="dxa"/>
            <w:vMerge/>
            <w:tcBorders>
              <w:top w:val="single" w:sz="8" w:space="0" w:color="000000"/>
              <w:left w:val="single" w:sz="8" w:space="0" w:color="000000"/>
              <w:bottom w:val="single" w:sz="8" w:space="0" w:color="000000"/>
              <w:right w:val="nil"/>
            </w:tcBorders>
            <w:vAlign w:val="center"/>
          </w:tcPr>
          <w:p w:rsidR="000D486D" w:rsidRPr="00B159D0" w:rsidRDefault="000D486D" w:rsidP="00145758">
            <w:pPr>
              <w:rPr>
                <w:rFonts w:ascii="Times New Roman" w:hAnsi="Times New Roman" w:cs="Times New Roman"/>
                <w:sz w:val="24"/>
                <w:szCs w:val="28"/>
              </w:rPr>
            </w:pPr>
          </w:p>
        </w:tc>
        <w:tc>
          <w:tcPr>
            <w:tcW w:w="7998" w:type="dxa"/>
            <w:vMerge/>
            <w:tcBorders>
              <w:top w:val="single" w:sz="8" w:space="0" w:color="000000"/>
              <w:left w:val="single" w:sz="8" w:space="0" w:color="000000"/>
              <w:bottom w:val="single" w:sz="8" w:space="0" w:color="000000"/>
              <w:right w:val="nil"/>
            </w:tcBorders>
            <w:vAlign w:val="center"/>
          </w:tcPr>
          <w:p w:rsidR="000D486D" w:rsidRPr="00B159D0" w:rsidRDefault="000D486D" w:rsidP="00145758">
            <w:pPr>
              <w:rPr>
                <w:rFonts w:ascii="Times New Roman" w:hAnsi="Times New Roman" w:cs="Times New Roman"/>
                <w:sz w:val="24"/>
                <w:szCs w:val="28"/>
              </w:rPr>
            </w:pPr>
          </w:p>
        </w:tc>
        <w:tc>
          <w:tcPr>
            <w:tcW w:w="1100" w:type="dxa"/>
            <w:vMerge/>
            <w:tcBorders>
              <w:top w:val="single" w:sz="8" w:space="0" w:color="000000"/>
              <w:left w:val="single" w:sz="8" w:space="0" w:color="000000"/>
              <w:bottom w:val="single" w:sz="8" w:space="0" w:color="000000"/>
              <w:right w:val="nil"/>
            </w:tcBorders>
            <w:vAlign w:val="center"/>
          </w:tcPr>
          <w:p w:rsidR="000D486D" w:rsidRPr="00B159D0" w:rsidRDefault="000D486D" w:rsidP="00145758">
            <w:pPr>
              <w:rPr>
                <w:rFonts w:ascii="Times New Roman" w:hAnsi="Times New Roman" w:cs="Times New Roman"/>
                <w:sz w:val="24"/>
                <w:szCs w:val="28"/>
              </w:rPr>
            </w:pP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2016</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2017</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2019</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2020</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270"/>
              </w:tabs>
              <w:rPr>
                <w:rFonts w:ascii="Times New Roman" w:hAnsi="Times New Roman" w:cs="Times New Roman"/>
                <w:sz w:val="24"/>
                <w:szCs w:val="28"/>
              </w:rPr>
            </w:pPr>
            <w:r w:rsidRPr="00B159D0">
              <w:rPr>
                <w:rFonts w:ascii="Times New Roman" w:hAnsi="Times New Roman" w:cs="Times New Roman"/>
                <w:sz w:val="24"/>
                <w:szCs w:val="28"/>
              </w:rPr>
              <w:tab/>
              <w:t>2021</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1</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2</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3</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4</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5</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8</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480"/>
              </w:tabs>
              <w:rPr>
                <w:rFonts w:ascii="Times New Roman" w:hAnsi="Times New Roman" w:cs="Times New Roman"/>
                <w:sz w:val="24"/>
                <w:szCs w:val="24"/>
              </w:rPr>
            </w:pPr>
            <w:r w:rsidRPr="00B159D0">
              <w:rPr>
                <w:rFonts w:ascii="Times New Roman" w:hAnsi="Times New Roman" w:cs="Times New Roman"/>
                <w:sz w:val="24"/>
                <w:szCs w:val="24"/>
              </w:rPr>
              <w:tab/>
              <w:t>9</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1.</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535E80">
            <w:pPr>
              <w:rPr>
                <w:rFonts w:ascii="Times New Roman" w:hAnsi="Times New Roman" w:cs="Times New Roman"/>
                <w:sz w:val="24"/>
                <w:szCs w:val="28"/>
              </w:rPr>
            </w:pPr>
            <w:r w:rsidRPr="00B159D0">
              <w:rPr>
                <w:rFonts w:ascii="Times New Roman" w:hAnsi="Times New Roman" w:cs="Times New Roman"/>
                <w:sz w:val="24"/>
                <w:szCs w:val="28"/>
              </w:rPr>
              <w:t xml:space="preserve">Количество муниципальных служащих, направленных на профес сиональную переподготовку и повышение квалификации </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чел.</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9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465"/>
              </w:tabs>
              <w:rPr>
                <w:rFonts w:ascii="Times New Roman" w:hAnsi="Times New Roman" w:cs="Times New Roman"/>
                <w:sz w:val="24"/>
                <w:szCs w:val="28"/>
              </w:rPr>
            </w:pPr>
            <w:r w:rsidRPr="00B159D0">
              <w:rPr>
                <w:rFonts w:ascii="Times New Roman" w:hAnsi="Times New Roman" w:cs="Times New Roman"/>
                <w:sz w:val="24"/>
                <w:szCs w:val="28"/>
              </w:rPr>
              <w:tab/>
              <w:t>1</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2.</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конкурсной основе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495"/>
              </w:tabs>
              <w:rPr>
                <w:rFonts w:ascii="Times New Roman" w:hAnsi="Times New Roman" w:cs="Times New Roman"/>
                <w:sz w:val="24"/>
                <w:szCs w:val="28"/>
              </w:rPr>
            </w:pPr>
            <w:r w:rsidRPr="00B159D0">
              <w:rPr>
                <w:rFonts w:ascii="Times New Roman" w:hAnsi="Times New Roman" w:cs="Times New Roman"/>
                <w:sz w:val="24"/>
                <w:szCs w:val="28"/>
              </w:rPr>
              <w:tab/>
              <w:t>2</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3.</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муниципальных служащих в возрасте до 35 лет, имеющих стаж муниципальной службы более трех лет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9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2E110F"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0</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4.</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225"/>
              </w:tabs>
              <w:rPr>
                <w:rFonts w:ascii="Times New Roman" w:hAnsi="Times New Roman" w:cs="Times New Roman"/>
                <w:sz w:val="24"/>
                <w:szCs w:val="28"/>
              </w:rPr>
            </w:pPr>
            <w:r w:rsidRPr="00B159D0">
              <w:rPr>
                <w:rFonts w:ascii="Times New Roman" w:hAnsi="Times New Roman" w:cs="Times New Roman"/>
                <w:sz w:val="24"/>
                <w:szCs w:val="28"/>
              </w:rPr>
              <w:tab/>
              <w:t>2</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lastRenderedPageBreak/>
              <w:t>5.</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Динамика (снижение) нарушений на муниципальной службе, в том числе коррупционной направленности</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10</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6.</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деятельностью органов местного самоуправления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91,2</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91,3</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91,5</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92</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92,3</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93</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7.</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качеством муниципальных услуг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96</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97</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ind w:hanging="60"/>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180"/>
              </w:tabs>
              <w:rPr>
                <w:rFonts w:ascii="Times New Roman" w:hAnsi="Times New Roman" w:cs="Times New Roman"/>
                <w:sz w:val="24"/>
                <w:szCs w:val="28"/>
              </w:rPr>
            </w:pPr>
            <w:r w:rsidRPr="00B159D0">
              <w:rPr>
                <w:rFonts w:ascii="Times New Roman" w:hAnsi="Times New Roman" w:cs="Times New Roman"/>
                <w:sz w:val="24"/>
                <w:szCs w:val="28"/>
              </w:rPr>
              <w:tab/>
              <w:t>98</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8.</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ind w:firstLine="50"/>
              <w:rPr>
                <w:rFonts w:ascii="Times New Roman" w:hAnsi="Times New Roman" w:cs="Times New Roman"/>
                <w:color w:val="000000"/>
                <w:sz w:val="24"/>
                <w:szCs w:val="28"/>
              </w:rPr>
            </w:pPr>
            <w:r w:rsidRPr="00B159D0">
              <w:rPr>
                <w:rFonts w:ascii="Times New Roman" w:hAnsi="Times New Roman" w:cs="Times New Roman"/>
                <w:sz w:val="24"/>
                <w:szCs w:val="28"/>
              </w:rPr>
              <w:t xml:space="preserve">Количество  лиц, замещавших муниципальные должности и должности муниципальной службы в Администрации </w:t>
            </w:r>
            <w:r w:rsidR="00D5564A" w:rsidRPr="00B159D0">
              <w:rPr>
                <w:rFonts w:ascii="Times New Roman" w:hAnsi="Times New Roman" w:cs="Times New Roman"/>
                <w:sz w:val="24"/>
                <w:szCs w:val="28"/>
              </w:rPr>
              <w:t>Большеманадышского</w:t>
            </w:r>
            <w:r w:rsidRPr="00B159D0">
              <w:rPr>
                <w:rFonts w:ascii="Times New Roman" w:hAnsi="Times New Roman" w:cs="Times New Roman"/>
                <w:sz w:val="24"/>
                <w:szCs w:val="28"/>
              </w:rPr>
              <w:t xml:space="preserve"> сельского поселения Атяшевского муниципального района получающих пенсию за выслугу лет</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человек</w:t>
            </w:r>
          </w:p>
        </w:tc>
        <w:tc>
          <w:tcPr>
            <w:tcW w:w="13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4</w:t>
            </w:r>
          </w:p>
        </w:tc>
        <w:tc>
          <w:tcPr>
            <w:tcW w:w="9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1134"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2E110F" w:rsidP="000D486D">
            <w:pPr>
              <w:tabs>
                <w:tab w:val="left" w:pos="195"/>
              </w:tabs>
              <w:rPr>
                <w:rFonts w:ascii="Times New Roman" w:hAnsi="Times New Roman" w:cs="Times New Roman"/>
                <w:sz w:val="24"/>
                <w:szCs w:val="28"/>
              </w:rPr>
            </w:pPr>
            <w:r w:rsidRPr="00B159D0">
              <w:rPr>
                <w:rFonts w:ascii="Times New Roman" w:hAnsi="Times New Roman" w:cs="Times New Roman"/>
                <w:sz w:val="24"/>
                <w:szCs w:val="28"/>
              </w:rPr>
              <w:tab/>
              <w:t>4</w:t>
            </w:r>
          </w:p>
        </w:tc>
      </w:tr>
    </w:tbl>
    <w:p w:rsidR="00AB5EF4" w:rsidRPr="00B159D0" w:rsidRDefault="00AB5EF4" w:rsidP="00B159D0">
      <w:pPr>
        <w:spacing w:line="288" w:lineRule="auto"/>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br/>
      </w:r>
      <w:r w:rsidRPr="00145758">
        <w:rPr>
          <w:rFonts w:ascii="Times New Roman" w:hAnsi="Times New Roman" w:cs="Times New Roman"/>
          <w:b/>
          <w:bCs/>
          <w:sz w:val="28"/>
          <w:szCs w:val="28"/>
        </w:rPr>
        <w:t>6.  Ресурсное обеспечение Подпрограммы</w:t>
      </w:r>
    </w:p>
    <w:p w:rsidR="00AB5EF4" w:rsidRPr="00B159D0" w:rsidRDefault="00AB5EF4" w:rsidP="002E5C4C">
      <w:pPr>
        <w:spacing w:line="288" w:lineRule="auto"/>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Программные мероприятия финансируются за счет средств:</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Подпрограммой);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бюджета</w:t>
      </w:r>
      <w:r w:rsidR="00547594" w:rsidRPr="00B159D0">
        <w:rPr>
          <w:rFonts w:ascii="Times New Roman" w:hAnsi="Times New Roman" w:cs="Times New Roman"/>
          <w:color w:val="000000"/>
          <w:sz w:val="24"/>
          <w:szCs w:val="28"/>
        </w:rPr>
        <w:t xml:space="preserve">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w:t>
      </w:r>
      <w:r w:rsidRPr="00B159D0">
        <w:rPr>
          <w:rFonts w:ascii="Times New Roman" w:hAnsi="Times New Roman" w:cs="Times New Roman"/>
          <w:color w:val="000000"/>
          <w:sz w:val="24"/>
          <w:szCs w:val="28"/>
        </w:rPr>
        <w:t xml:space="preserve"> Атяшевского муниципального района.</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 </w:t>
      </w:r>
      <w:r w:rsidRPr="00B159D0">
        <w:rPr>
          <w:rFonts w:ascii="Times New Roman" w:hAnsi="Times New Roman" w:cs="Times New Roman"/>
          <w:color w:val="000000"/>
          <w:sz w:val="24"/>
          <w:szCs w:val="28"/>
        </w:rPr>
        <w:t xml:space="preserve">Атяшевского муниципального района на финансирование мероприятий дополнительного профессионального образования </w:t>
      </w:r>
      <w:r w:rsidR="00E54706" w:rsidRPr="00B159D0">
        <w:rPr>
          <w:rFonts w:ascii="Times New Roman" w:hAnsi="Times New Roman" w:cs="Times New Roman"/>
          <w:color w:val="000000"/>
          <w:sz w:val="24"/>
          <w:szCs w:val="28"/>
        </w:rPr>
        <w:t xml:space="preserve">и </w:t>
      </w:r>
      <w:r w:rsidRPr="00B159D0">
        <w:rPr>
          <w:rFonts w:ascii="Times New Roman" w:hAnsi="Times New Roman" w:cs="Times New Roman"/>
          <w:color w:val="000000"/>
          <w:sz w:val="24"/>
          <w:szCs w:val="28"/>
        </w:rPr>
        <w:t xml:space="preserve">других форм краткосрочного профессионального обучения муниципальных служащих   составит  </w:t>
      </w:r>
      <w:r w:rsidR="000D486D" w:rsidRPr="00B159D0">
        <w:rPr>
          <w:rFonts w:ascii="Times New Roman" w:hAnsi="Times New Roman" w:cs="Times New Roman"/>
          <w:color w:val="000000"/>
          <w:sz w:val="24"/>
          <w:szCs w:val="28"/>
        </w:rPr>
        <w:t>9</w:t>
      </w:r>
      <w:r w:rsidRPr="00B159D0">
        <w:rPr>
          <w:rFonts w:ascii="Times New Roman" w:hAnsi="Times New Roman" w:cs="Times New Roman"/>
          <w:color w:val="000000"/>
          <w:sz w:val="24"/>
          <w:szCs w:val="28"/>
        </w:rPr>
        <w:t xml:space="preserve"> тыс.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6F3712">
        <w:rPr>
          <w:rFonts w:ascii="Times New Roman" w:hAnsi="Times New Roman" w:cs="Times New Roman"/>
          <w:color w:val="000000" w:themeColor="text1"/>
          <w:sz w:val="28"/>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lastRenderedPageBreak/>
        <w:t xml:space="preserve">2018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2019 год –     </w:t>
      </w:r>
      <w:r w:rsidR="006F3712" w:rsidRPr="00B159D0">
        <w:rPr>
          <w:rFonts w:ascii="Times New Roman" w:hAnsi="Times New Roman" w:cs="Times New Roman"/>
          <w:color w:val="000000" w:themeColor="text1"/>
          <w:sz w:val="24"/>
          <w:szCs w:val="28"/>
        </w:rPr>
        <w:t xml:space="preserve">2,0 </w:t>
      </w:r>
      <w:r w:rsidRPr="00B159D0">
        <w:rPr>
          <w:rFonts w:ascii="Times New Roman" w:hAnsi="Times New Roman" w:cs="Times New Roman"/>
          <w:color w:val="000000" w:themeColor="text1"/>
          <w:sz w:val="24"/>
          <w:szCs w:val="28"/>
        </w:rPr>
        <w:t>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2020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0D486D" w:rsidRPr="00B159D0" w:rsidRDefault="006F3712" w:rsidP="002E5C4C">
      <w:pPr>
        <w:ind w:firstLine="547"/>
        <w:jc w:val="both"/>
        <w:rPr>
          <w:rFonts w:ascii="Times New Roman" w:hAnsi="Times New Roman" w:cs="Times New Roman"/>
          <w:color w:val="800000"/>
          <w:sz w:val="24"/>
          <w:szCs w:val="28"/>
        </w:rPr>
      </w:pPr>
      <w:r w:rsidRPr="00B159D0">
        <w:rPr>
          <w:rFonts w:ascii="Times New Roman" w:hAnsi="Times New Roman" w:cs="Times New Roman"/>
          <w:color w:val="000000" w:themeColor="text1"/>
          <w:sz w:val="24"/>
          <w:szCs w:val="28"/>
        </w:rPr>
        <w:t>2021 год – 2,1</w:t>
      </w:r>
      <w:r w:rsidR="000D486D" w:rsidRPr="00B159D0">
        <w:rPr>
          <w:rFonts w:ascii="Times New Roman" w:hAnsi="Times New Roman" w:cs="Times New Roman"/>
          <w:color w:val="000000" w:themeColor="text1"/>
          <w:sz w:val="24"/>
          <w:szCs w:val="28"/>
        </w:rPr>
        <w:t xml:space="preserve"> тыс.</w:t>
      </w:r>
      <w:r w:rsidRPr="00B159D0">
        <w:rPr>
          <w:rFonts w:ascii="Times New Roman" w:hAnsi="Times New Roman" w:cs="Times New Roman"/>
          <w:color w:val="000000" w:themeColor="text1"/>
          <w:sz w:val="24"/>
          <w:szCs w:val="28"/>
        </w:rPr>
        <w:t xml:space="preserve"> </w:t>
      </w:r>
      <w:r w:rsidR="000D486D" w:rsidRPr="00B159D0">
        <w:rPr>
          <w:rFonts w:ascii="Times New Roman" w:hAnsi="Times New Roman" w:cs="Times New Roman"/>
          <w:color w:val="000000" w:themeColor="text1"/>
          <w:sz w:val="24"/>
          <w:szCs w:val="28"/>
        </w:rPr>
        <w:t>руб</w:t>
      </w:r>
      <w:r w:rsidR="000D486D" w:rsidRPr="00B159D0">
        <w:rPr>
          <w:rFonts w:ascii="Times New Roman" w:hAnsi="Times New Roman" w:cs="Times New Roman"/>
          <w:color w:val="800000"/>
          <w:sz w:val="24"/>
          <w:szCs w:val="28"/>
        </w:rPr>
        <w:t>.</w:t>
      </w:r>
    </w:p>
    <w:p w:rsidR="00AB5EF4" w:rsidRPr="00B159D0" w:rsidRDefault="00B159D0" w:rsidP="00B159D0">
      <w:pPr>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w:t>
      </w:r>
      <w:r w:rsidR="00AB5EF4"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E54706" w:rsidRPr="00B159D0">
        <w:rPr>
          <w:rFonts w:ascii="Times New Roman" w:hAnsi="Times New Roman" w:cs="Times New Roman"/>
          <w:color w:val="000000"/>
          <w:sz w:val="24"/>
          <w:szCs w:val="28"/>
        </w:rPr>
        <w:t xml:space="preserve"> сельского поселения </w:t>
      </w:r>
      <w:r w:rsidR="00AB5EF4" w:rsidRPr="00B159D0">
        <w:rPr>
          <w:rFonts w:ascii="Times New Roman" w:hAnsi="Times New Roman" w:cs="Times New Roman"/>
          <w:color w:val="000000"/>
          <w:sz w:val="24"/>
          <w:szCs w:val="28"/>
        </w:rPr>
        <w:t xml:space="preserve">Атяшевского муниципального района на пенсионное обеспечение  составит  </w:t>
      </w:r>
      <w:r w:rsidR="006F3712" w:rsidRPr="00B159D0">
        <w:rPr>
          <w:rFonts w:ascii="Times New Roman" w:hAnsi="Times New Roman" w:cs="Times New Roman"/>
          <w:color w:val="000000" w:themeColor="text1"/>
          <w:sz w:val="24"/>
          <w:szCs w:val="28"/>
        </w:rPr>
        <w:t>915,6</w:t>
      </w:r>
      <w:r w:rsidR="00AB5EF4" w:rsidRPr="00B159D0">
        <w:rPr>
          <w:rFonts w:ascii="Times New Roman" w:hAnsi="Times New Roman" w:cs="Times New Roman"/>
          <w:color w:val="000000" w:themeColor="text1"/>
          <w:sz w:val="24"/>
          <w:szCs w:val="28"/>
        </w:rPr>
        <w:t xml:space="preserve"> </w:t>
      </w:r>
      <w:r w:rsidR="00AB5EF4" w:rsidRPr="00B159D0">
        <w:rPr>
          <w:rFonts w:ascii="Times New Roman" w:hAnsi="Times New Roman" w:cs="Times New Roman"/>
          <w:color w:val="000000"/>
          <w:sz w:val="24"/>
          <w:szCs w:val="28"/>
        </w:rPr>
        <w:t>тыс.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sz w:val="24"/>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85,8</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149,0</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2018 год –   </w:t>
      </w:r>
      <w:r w:rsidR="006F3712" w:rsidRPr="00B159D0">
        <w:rPr>
          <w:rFonts w:ascii="Times New Roman" w:hAnsi="Times New Roman" w:cs="Times New Roman"/>
          <w:color w:val="000000" w:themeColor="text1"/>
          <w:sz w:val="24"/>
          <w:szCs w:val="28"/>
        </w:rPr>
        <w:t>152,4</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2019 год –   </w:t>
      </w:r>
      <w:r w:rsidR="006F3712" w:rsidRPr="00B159D0">
        <w:rPr>
          <w:rFonts w:ascii="Times New Roman" w:hAnsi="Times New Roman" w:cs="Times New Roman"/>
          <w:color w:val="000000" w:themeColor="text1"/>
          <w:sz w:val="24"/>
          <w:szCs w:val="28"/>
        </w:rPr>
        <w:t>155,4</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2020 год –   </w:t>
      </w:r>
      <w:r w:rsidR="006F3712" w:rsidRPr="00B159D0">
        <w:rPr>
          <w:rFonts w:ascii="Times New Roman" w:hAnsi="Times New Roman" w:cs="Times New Roman"/>
          <w:color w:val="000000" w:themeColor="text1"/>
          <w:sz w:val="24"/>
          <w:szCs w:val="28"/>
        </w:rPr>
        <w:t xml:space="preserve">186,5 </w:t>
      </w:r>
      <w:r w:rsidRPr="00B159D0">
        <w:rPr>
          <w:rFonts w:ascii="Times New Roman" w:hAnsi="Times New Roman" w:cs="Times New Roman"/>
          <w:color w:val="000000" w:themeColor="text1"/>
          <w:sz w:val="24"/>
          <w:szCs w:val="28"/>
        </w:rPr>
        <w:t>тыс. руб.</w:t>
      </w:r>
    </w:p>
    <w:p w:rsidR="0013794D" w:rsidRPr="00B159D0" w:rsidRDefault="006F3712"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2021 год – 186,5</w:t>
      </w:r>
      <w:r w:rsidR="0013794D" w:rsidRPr="00B159D0">
        <w:rPr>
          <w:rFonts w:ascii="Times New Roman" w:hAnsi="Times New Roman" w:cs="Times New Roman"/>
          <w:color w:val="000000" w:themeColor="text1"/>
          <w:sz w:val="24"/>
          <w:szCs w:val="28"/>
        </w:rPr>
        <w:t xml:space="preserve"> тыс.руб</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В случае несоответствия результатов выполнения Подпрограммы целевым индикаторам и показателям эффективности ассигнования из республиканского бюджета Республики Мордовия на реализацию Подпрограммы могут быть сокращены в соответствии с установленным порядком.</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7. 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К основным рискам реализации Подпрограммы относятся:</w:t>
      </w:r>
    </w:p>
    <w:p w:rsidR="00AB5EF4" w:rsidRPr="00BA6499" w:rsidRDefault="00AB5EF4" w:rsidP="002E5C4C">
      <w:pPr>
        <w:jc w:val="both"/>
        <w:rPr>
          <w:rFonts w:ascii="Times New Roman" w:hAnsi="Times New Roman" w:cs="Times New Roman"/>
          <w:sz w:val="24"/>
          <w:szCs w:val="28"/>
        </w:rPr>
      </w:pPr>
      <w:r w:rsidRPr="00145758">
        <w:rPr>
          <w:rFonts w:ascii="Times New Roman" w:hAnsi="Times New Roman" w:cs="Times New Roman"/>
          <w:sz w:val="28"/>
          <w:szCs w:val="28"/>
        </w:rPr>
        <w:lastRenderedPageBreak/>
        <w:tab/>
        <w:t xml:space="preserve">- </w:t>
      </w:r>
      <w:r w:rsidRPr="00BA6499">
        <w:rPr>
          <w:rFonts w:ascii="Times New Roman" w:hAnsi="Times New Roman" w:cs="Times New Roman"/>
          <w:sz w:val="24"/>
          <w:szCs w:val="28"/>
        </w:rPr>
        <w:t>финансово-экономические риски - недофинансирование мероприятий Подпрограммы, в том числе - со стороны республиканского бюджета,</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нормативные правовые риски - непринятие или несвоевременное принятие необходимых нормативных актов, влияющих на мероприятия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организационные и управленческие риски - недостаточная проработка вопросов, решаемых в рамках Подпрограммы, недостаточная подготовка управленческого потенциала, неадекватность системы мониторинга реализации Подпрограммы, отставание от сроков реализации мероприятий;</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AB5EF4" w:rsidRPr="00145758" w:rsidRDefault="00AB5EF4" w:rsidP="002E5C4C">
      <w:pPr>
        <w:jc w:val="both"/>
        <w:rPr>
          <w:rFonts w:ascii="Times New Roman" w:hAnsi="Times New Roman" w:cs="Times New Roman"/>
          <w:sz w:val="28"/>
          <w:szCs w:val="28"/>
        </w:rPr>
      </w:pPr>
      <w:r w:rsidRPr="00BA6499">
        <w:rPr>
          <w:rFonts w:ascii="Times New Roman" w:hAnsi="Times New Roman" w:cs="Times New Roman"/>
          <w:sz w:val="24"/>
          <w:szCs w:val="28"/>
        </w:rPr>
        <w:tab/>
        <w:t>Управление указанными рисками возможно посредством своевременной корректировки положений Подпрограммы</w:t>
      </w:r>
      <w:r w:rsidRPr="00145758">
        <w:rPr>
          <w:rFonts w:ascii="Times New Roman" w:hAnsi="Times New Roman" w:cs="Times New Roman"/>
          <w:sz w:val="28"/>
          <w:szCs w:val="28"/>
        </w:rPr>
        <w:t>.</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b/>
          <w:bCs/>
          <w:sz w:val="28"/>
          <w:szCs w:val="28"/>
        </w:rPr>
        <w:t>8. Методика оценки эффективности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реализации Подпрограммы учитывает необходимость проведения оценок:</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         СРМ = МВ/М,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СРМ – степень реализации основных мероприятий;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МВ – количество мероприятий, выполненных в полном объеме, из числа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 – общее количество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ФФ/ ФП,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уровень финансирования реализации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ФФ – фактический объем финансовых ресурсов, направленный на реализацию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ФП – плановый объем финансовых ресурсов на соответствующий отчетный период;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эффективности использования средств, направленных на реализацию  Программы, определяется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ЭС = СРМ/ССУЗ</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3) степени достижения целей и решения задач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(СДП1 + СДП2 + СДП</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степень достижения целей (решения задач);</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степень достижения показателя (индикатора)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количество показателей (индикаторов)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Степень достижения показателя (индикатора) Подпрограммы (СДП) может рассчитываться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СДП = ЗФ/ЗП,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ЗФ - фактическое значение показателя (индикатора)  Подпрограммы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ЗП/ЗФ (для целевых показателей (индикаторов), желаемой тенденцией развития которых является снижение значений);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4) общей оценки эффективности реализации Подпрограммы (ЭГП) рассчитываемой по следующей формуле:</w:t>
      </w:r>
    </w:p>
    <w:p w:rsidR="00AB5EF4" w:rsidRPr="00BA6499" w:rsidRDefault="00AB5EF4" w:rsidP="00145758">
      <w:pPr>
        <w:widowControl w:val="0"/>
        <w:autoSpaceDE w:val="0"/>
        <w:autoSpaceDN w:val="0"/>
        <w:adjustRightInd w:val="0"/>
        <w:ind w:firstLine="709"/>
        <w:rPr>
          <w:rFonts w:ascii="Times New Roman" w:hAnsi="Times New Roman" w:cs="Times New Roman"/>
          <w:sz w:val="24"/>
          <w:szCs w:val="28"/>
        </w:rPr>
      </w:pPr>
      <w:r w:rsidRPr="00BA6499">
        <w:rPr>
          <w:rFonts w:ascii="Times New Roman" w:hAnsi="Times New Roman" w:cs="Times New Roman"/>
          <w:sz w:val="24"/>
          <w:szCs w:val="28"/>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 xml:space="preserve">Вывод об эффективности реализации  Подпрограммы </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Критерий оценки эффективности ЭГП</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Неэффективная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менее 0,5</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Уровень эффективности удовлетворительный</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0,5 - 0,79</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0,8 - 1</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Высокоэффективная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более 1</w:t>
            </w:r>
          </w:p>
        </w:tc>
      </w:tr>
    </w:tbl>
    <w:p w:rsidR="00AB5EF4" w:rsidRPr="00145758" w:rsidRDefault="00AB5EF4" w:rsidP="00145758">
      <w:pPr>
        <w:rPr>
          <w:rFonts w:ascii="Times New Roman" w:hAnsi="Times New Roman" w:cs="Times New Roman"/>
          <w:sz w:val="28"/>
          <w:szCs w:val="28"/>
        </w:rPr>
      </w:pP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10. Механизм реализации Подпрограммы и контроль</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за ходом выполнения ее основных мероприятий</w:t>
      </w:r>
    </w:p>
    <w:p w:rsidR="00E54706" w:rsidRDefault="00E54706" w:rsidP="00E54706">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p>
    <w:p w:rsidR="00E54706" w:rsidRPr="00BA6499" w:rsidRDefault="00E54706" w:rsidP="00E54706">
      <w:pPr>
        <w:widowControl w:val="0"/>
        <w:jc w:val="both"/>
        <w:rPr>
          <w:rFonts w:ascii="Times New Roman" w:hAnsi="Times New Roman" w:cs="Times New Roman"/>
          <w:sz w:val="24"/>
          <w:szCs w:val="28"/>
        </w:rPr>
      </w:pPr>
      <w:r>
        <w:rPr>
          <w:rFonts w:ascii="Times New Roman" w:hAnsi="Times New Roman" w:cs="Times New Roman"/>
          <w:sz w:val="28"/>
          <w:szCs w:val="28"/>
        </w:rPr>
        <w:t xml:space="preserve">        </w:t>
      </w:r>
      <w:r w:rsidRPr="00BA6499">
        <w:rPr>
          <w:rFonts w:ascii="Times New Roman" w:hAnsi="Times New Roman" w:cs="Times New Roman"/>
          <w:sz w:val="24"/>
          <w:szCs w:val="28"/>
        </w:rPr>
        <w:t>Подпрограмма реализуется через мероприятия по развитию муниципальной службы в сельском поселении на 2016-20</w:t>
      </w:r>
      <w:r w:rsidR="00CF24CF" w:rsidRPr="00BA6499">
        <w:rPr>
          <w:rFonts w:ascii="Times New Roman" w:hAnsi="Times New Roman" w:cs="Times New Roman"/>
          <w:sz w:val="24"/>
          <w:szCs w:val="28"/>
        </w:rPr>
        <w:t>21</w:t>
      </w:r>
      <w:r w:rsidRPr="00BA6499">
        <w:rPr>
          <w:rFonts w:ascii="Times New Roman" w:hAnsi="Times New Roman" w:cs="Times New Roman"/>
          <w:sz w:val="24"/>
          <w:szCs w:val="28"/>
        </w:rPr>
        <w:t> годы.</w:t>
      </w:r>
    </w:p>
    <w:p w:rsidR="00AB5EF4" w:rsidRPr="00BA6499" w:rsidRDefault="00AB5EF4" w:rsidP="002E5C4C">
      <w:pPr>
        <w:ind w:firstLine="547"/>
        <w:jc w:val="both"/>
        <w:rPr>
          <w:rFonts w:ascii="Times New Roman" w:hAnsi="Times New Roman" w:cs="Times New Roman"/>
          <w:color w:val="000000"/>
          <w:sz w:val="24"/>
          <w:szCs w:val="28"/>
        </w:rPr>
      </w:pPr>
      <w:r w:rsidRPr="00BA6499">
        <w:rPr>
          <w:rFonts w:ascii="Times New Roman" w:hAnsi="Times New Roman" w:cs="Times New Roman"/>
          <w:color w:val="000000"/>
          <w:sz w:val="24"/>
          <w:szCs w:val="28"/>
        </w:rPr>
        <w:t>Выполнение мероприятий Подпрограммы будет осуществляться в соответствии с планом мероприятий Подпрограммы, указанным в приложении.</w:t>
      </w:r>
    </w:p>
    <w:p w:rsidR="00E54706" w:rsidRPr="00BA6499" w:rsidRDefault="00E54706" w:rsidP="00E54706">
      <w:pPr>
        <w:widowControl w:val="0"/>
        <w:jc w:val="both"/>
        <w:rPr>
          <w:rFonts w:ascii="Times New Roman" w:hAnsi="Times New Roman" w:cs="Times New Roman"/>
          <w:sz w:val="24"/>
          <w:szCs w:val="28"/>
        </w:rPr>
      </w:pPr>
      <w:r w:rsidRPr="00BA6499">
        <w:rPr>
          <w:rFonts w:ascii="Times New Roman" w:hAnsi="Times New Roman" w:cs="Times New Roman"/>
          <w:color w:val="000000"/>
          <w:sz w:val="24"/>
          <w:szCs w:val="28"/>
        </w:rPr>
        <w:lastRenderedPageBreak/>
        <w:t xml:space="preserve">        </w:t>
      </w:r>
      <w:r w:rsidRPr="00BA6499">
        <w:rPr>
          <w:rFonts w:ascii="Times New Roman" w:hAnsi="Times New Roman" w:cs="Times New Roman"/>
          <w:sz w:val="24"/>
          <w:szCs w:val="28"/>
        </w:rPr>
        <w:t>Приоритетными направлениями являются:</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качественное преобразование муниципальной службы;</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внедрение современных кадровых технологий;</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-формирование высококвалифицированного кадрового состава муниципальной службы.</w:t>
      </w:r>
    </w:p>
    <w:p w:rsidR="00E54706" w:rsidRPr="00E54706" w:rsidRDefault="00E54706" w:rsidP="00E54706">
      <w:pPr>
        <w:widowControl w:val="0"/>
        <w:shd w:val="clear" w:color="auto" w:fill="FFFFFF"/>
        <w:ind w:left="10" w:right="29" w:firstLine="715"/>
        <w:jc w:val="both"/>
        <w:rPr>
          <w:rFonts w:ascii="Times New Roman" w:hAnsi="Times New Roman" w:cs="Times New Roman"/>
          <w:spacing w:val="-8"/>
          <w:sz w:val="28"/>
          <w:szCs w:val="28"/>
        </w:rPr>
      </w:pPr>
      <w:r w:rsidRPr="00BA6499">
        <w:rPr>
          <w:rFonts w:ascii="Times New Roman" w:hAnsi="Times New Roman" w:cs="Times New Roman"/>
          <w:sz w:val="24"/>
          <w:szCs w:val="28"/>
        </w:rPr>
        <w:t>Управление комплексом работ по реализации Подпрограммы осуществляет администрация сельского поселения, которая определяет первоочередность выполнения мероприятий по развитию муниципальной службы и наличие средств, выделенных на их реализацию</w:t>
      </w:r>
      <w:r w:rsidRPr="00E54706">
        <w:rPr>
          <w:rFonts w:ascii="Times New Roman" w:hAnsi="Times New Roman" w:cs="Times New Roman"/>
          <w:spacing w:val="-8"/>
          <w:sz w:val="28"/>
          <w:szCs w:val="28"/>
        </w:rPr>
        <w:t>.</w:t>
      </w:r>
    </w:p>
    <w:p w:rsidR="00E54706" w:rsidRPr="00F46C91" w:rsidRDefault="00E54706" w:rsidP="00E54706">
      <w:pPr>
        <w:widowControl w:val="0"/>
        <w:shd w:val="clear" w:color="auto" w:fill="FFFFFF"/>
        <w:jc w:val="center"/>
        <w:rPr>
          <w:rFonts w:cs="Times New Roman"/>
          <w:b/>
          <w:bCs/>
          <w:color w:val="000000"/>
          <w:spacing w:val="-6"/>
          <w:sz w:val="20"/>
          <w:szCs w:val="20"/>
        </w:rPr>
      </w:pPr>
    </w:p>
    <w:p w:rsidR="00AB5EF4" w:rsidRPr="00E54706" w:rsidRDefault="00AB5EF4" w:rsidP="00E54706">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11. Оценка социально-экономической эффективности Подпрограммы</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Результатом реализации Подпрограммы должно стать повышение показателей эффективности муниципальной службы, а также оценка населением</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эффективности деятельности </w:t>
      </w:r>
      <w:r w:rsidR="005D13A2" w:rsidRPr="00BA6499">
        <w:rPr>
          <w:rFonts w:ascii="Times New Roman" w:hAnsi="Times New Roman" w:cs="Times New Roman"/>
          <w:sz w:val="24"/>
          <w:szCs w:val="28"/>
        </w:rPr>
        <w:t>Администрации</w:t>
      </w:r>
      <w:r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Последовательная реализация программы позволит: </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-совершенствовать нормативно-правовую базу Администрации</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в соответствии с действующим законодательством;</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достигнуть качественного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создать материально-технические условия для эффективного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профессиональный уровень муниципальных служащих.</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bCs/>
          <w:sz w:val="24"/>
          <w:szCs w:val="28"/>
        </w:rPr>
        <w:t xml:space="preserve">- </w:t>
      </w:r>
      <w:r w:rsidRPr="00BA6499">
        <w:rPr>
          <w:rFonts w:ascii="Times New Roman" w:hAnsi="Times New Roman" w:cs="Times New Roman"/>
          <w:sz w:val="24"/>
          <w:szCs w:val="28"/>
        </w:rPr>
        <w:t xml:space="preserve">гарантировать право лицам, замещавшим муниципальные должности и должности муниципальной службы в Администрации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p w:rsidR="00AB5EF4"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5D13A2" w:rsidRDefault="00AB5EF4" w:rsidP="00145758">
      <w:pP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CF24CF" w:rsidRDefault="005D13A2"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w:t>
      </w: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BA6499" w:rsidRDefault="00BA6499" w:rsidP="00290014">
      <w:pPr>
        <w:spacing w:line="240" w:lineRule="auto"/>
        <w:jc w:val="right"/>
        <w:rPr>
          <w:rFonts w:ascii="Times New Roman" w:hAnsi="Times New Roman" w:cs="Times New Roman"/>
          <w:sz w:val="24"/>
          <w:szCs w:val="24"/>
        </w:rPr>
      </w:pP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П</w:t>
      </w:r>
      <w:r w:rsidR="00AB5EF4" w:rsidRPr="00CB5747">
        <w:rPr>
          <w:rFonts w:ascii="Times New Roman" w:hAnsi="Times New Roman" w:cs="Times New Roman"/>
          <w:sz w:val="24"/>
          <w:szCs w:val="24"/>
        </w:rPr>
        <w:t>риложение</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к  подпрограмме «Развитие муниципальной </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службы в </w:t>
      </w:r>
      <w:r w:rsidR="00D5564A">
        <w:rPr>
          <w:rFonts w:ascii="Times New Roman" w:hAnsi="Times New Roman" w:cs="Times New Roman"/>
          <w:sz w:val="24"/>
          <w:szCs w:val="24"/>
        </w:rPr>
        <w:t>Большеманадышском</w:t>
      </w:r>
      <w:r w:rsidR="005D13A2" w:rsidRPr="00CB5747">
        <w:rPr>
          <w:rFonts w:ascii="Times New Roman" w:hAnsi="Times New Roman" w:cs="Times New Roman"/>
          <w:sz w:val="24"/>
          <w:szCs w:val="24"/>
        </w:rPr>
        <w:t xml:space="preserve"> сельском поселении</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5D13A2" w:rsidRPr="00CB5747">
        <w:rPr>
          <w:rFonts w:ascii="Times New Roman" w:hAnsi="Times New Roman" w:cs="Times New Roman"/>
          <w:sz w:val="24"/>
          <w:szCs w:val="24"/>
        </w:rPr>
        <w:t xml:space="preserve">  </w:t>
      </w:r>
      <w:r w:rsidRPr="00CB5747">
        <w:rPr>
          <w:rFonts w:ascii="Times New Roman" w:hAnsi="Times New Roman" w:cs="Times New Roman"/>
          <w:sz w:val="24"/>
          <w:szCs w:val="24"/>
        </w:rPr>
        <w:t>на 2016 - 202</w:t>
      </w:r>
      <w:r w:rsidR="00FE6947">
        <w:rPr>
          <w:rFonts w:ascii="Times New Roman" w:hAnsi="Times New Roman" w:cs="Times New Roman"/>
          <w:sz w:val="24"/>
          <w:szCs w:val="24"/>
        </w:rPr>
        <w:t>1</w:t>
      </w:r>
      <w:r w:rsidRPr="00CB5747">
        <w:rPr>
          <w:rFonts w:ascii="Times New Roman" w:hAnsi="Times New Roman" w:cs="Times New Roman"/>
          <w:sz w:val="24"/>
          <w:szCs w:val="24"/>
        </w:rPr>
        <w:t xml:space="preserve"> годы» муниципальной</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 xml:space="preserve">программы </w:t>
      </w:r>
      <w:r w:rsidR="00D5564A">
        <w:rPr>
          <w:rFonts w:ascii="Times New Roman" w:hAnsi="Times New Roman" w:cs="Times New Roman"/>
          <w:sz w:val="24"/>
          <w:szCs w:val="24"/>
        </w:rPr>
        <w:t>Большеманадышского</w:t>
      </w:r>
      <w:r w:rsidRPr="00CB5747">
        <w:rPr>
          <w:rFonts w:ascii="Times New Roman" w:hAnsi="Times New Roman" w:cs="Times New Roman"/>
          <w:sz w:val="24"/>
          <w:szCs w:val="24"/>
        </w:rPr>
        <w:t xml:space="preserve"> сельского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поселения  </w:t>
      </w:r>
      <w:r w:rsidR="00AB5EF4" w:rsidRPr="00CB5747">
        <w:rPr>
          <w:rFonts w:ascii="Times New Roman" w:hAnsi="Times New Roman" w:cs="Times New Roman"/>
          <w:sz w:val="24"/>
          <w:szCs w:val="24"/>
        </w:rPr>
        <w:t>Атяшевского муниципального</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района «Повышение эффективности </w:t>
      </w:r>
    </w:p>
    <w:p w:rsidR="005D13A2"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муниципального управления </w:t>
      </w:r>
      <w:r w:rsidR="00D5564A">
        <w:rPr>
          <w:rFonts w:ascii="Times New Roman" w:hAnsi="Times New Roman" w:cs="Times New Roman"/>
          <w:sz w:val="24"/>
          <w:szCs w:val="24"/>
        </w:rPr>
        <w:t>Большеманадышского</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сельского поселения </w:t>
      </w:r>
      <w:r w:rsidR="00AB5EF4" w:rsidRPr="00CB5747">
        <w:rPr>
          <w:rFonts w:ascii="Times New Roman" w:hAnsi="Times New Roman" w:cs="Times New Roman"/>
          <w:sz w:val="24"/>
          <w:szCs w:val="24"/>
        </w:rPr>
        <w:t>Атяшевского</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муниципального района</w:t>
      </w:r>
      <w:r w:rsidRPr="00CB5747">
        <w:rPr>
          <w:rFonts w:ascii="Times New Roman" w:hAnsi="Times New Roman" w:cs="Times New Roman"/>
          <w:sz w:val="24"/>
          <w:szCs w:val="24"/>
        </w:rPr>
        <w:t xml:space="preserve"> Республики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Мордовия</w:t>
      </w:r>
      <w:r w:rsidR="00AB5EF4" w:rsidRPr="00CB5747">
        <w:rPr>
          <w:rFonts w:ascii="Times New Roman" w:hAnsi="Times New Roman" w:cs="Times New Roman"/>
          <w:sz w:val="24"/>
          <w:szCs w:val="24"/>
        </w:rPr>
        <w:t xml:space="preserve"> на 2016-202</w:t>
      </w:r>
      <w:r w:rsidR="00FE6947">
        <w:rPr>
          <w:rFonts w:ascii="Times New Roman" w:hAnsi="Times New Roman" w:cs="Times New Roman"/>
          <w:sz w:val="24"/>
          <w:szCs w:val="24"/>
        </w:rPr>
        <w:t>1</w:t>
      </w:r>
      <w:r w:rsidR="00AB5EF4" w:rsidRPr="00CB5747">
        <w:rPr>
          <w:rFonts w:ascii="Times New Roman" w:hAnsi="Times New Roman" w:cs="Times New Roman"/>
          <w:sz w:val="24"/>
          <w:szCs w:val="24"/>
        </w:rPr>
        <w:t xml:space="preserve"> годы»</w:t>
      </w:r>
    </w:p>
    <w:p w:rsidR="005D13A2" w:rsidRDefault="005D13A2" w:rsidP="00535E80">
      <w:pPr>
        <w:jc w:val="center"/>
        <w:rPr>
          <w:rFonts w:ascii="Times New Roman" w:hAnsi="Times New Roman" w:cs="Times New Roman"/>
          <w:b/>
          <w:bCs/>
          <w:sz w:val="28"/>
          <w:szCs w:val="28"/>
        </w:rPr>
      </w:pP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ПЛАН МЕРОПРИЯТИЙ</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lastRenderedPageBreak/>
        <w:t xml:space="preserve">Подпрограммы «Развитие муниципальной службы в </w:t>
      </w:r>
      <w:r w:rsidR="00D5564A">
        <w:rPr>
          <w:rFonts w:ascii="Times New Roman" w:hAnsi="Times New Roman" w:cs="Times New Roman"/>
          <w:b/>
          <w:bCs/>
          <w:sz w:val="28"/>
          <w:szCs w:val="28"/>
        </w:rPr>
        <w:t>Большеманадышском</w:t>
      </w:r>
      <w:r w:rsidR="005D13A2">
        <w:rPr>
          <w:rFonts w:ascii="Times New Roman" w:hAnsi="Times New Roman" w:cs="Times New Roman"/>
          <w:b/>
          <w:bCs/>
          <w:sz w:val="28"/>
          <w:szCs w:val="28"/>
        </w:rPr>
        <w:t xml:space="preserve"> сельском поселении</w:t>
      </w:r>
      <w:r w:rsidRPr="00145758">
        <w:rPr>
          <w:rFonts w:ascii="Times New Roman" w:hAnsi="Times New Roman" w:cs="Times New Roman"/>
          <w:b/>
          <w:bCs/>
          <w:sz w:val="28"/>
          <w:szCs w:val="28"/>
        </w:rPr>
        <w:t xml:space="preserve"> на 2016 - 202</w:t>
      </w:r>
      <w:r w:rsidR="00FE6947">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w:t>
      </w:r>
      <w:r w:rsidR="005B43CE">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FE6947">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261"/>
        <w:gridCol w:w="2976"/>
        <w:gridCol w:w="1560"/>
        <w:gridCol w:w="1559"/>
        <w:gridCol w:w="4678"/>
      </w:tblGrid>
      <w:tr w:rsidR="00CB5747" w:rsidRPr="008A37BD">
        <w:trPr>
          <w:cantSplit/>
          <w:tblHeader/>
        </w:trPr>
        <w:tc>
          <w:tcPr>
            <w:tcW w:w="567" w:type="dxa"/>
            <w:vMerge w:val="restart"/>
            <w:tcBorders>
              <w:top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N</w:t>
            </w:r>
            <w:r w:rsidRPr="00CB5747">
              <w:rPr>
                <w:rFonts w:ascii="Times New Roman" w:hAnsi="Times New Roman" w:cs="Times New Roman"/>
                <w:sz w:val="28"/>
                <w:szCs w:val="28"/>
              </w:rPr>
              <w:br/>
              <w:t>п/п</w:t>
            </w:r>
          </w:p>
        </w:tc>
        <w:tc>
          <w:tcPr>
            <w:tcW w:w="3261"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Наименование мероприятия</w:t>
            </w:r>
          </w:p>
        </w:tc>
        <w:tc>
          <w:tcPr>
            <w:tcW w:w="2976"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Ответственный исполнитель</w:t>
            </w:r>
          </w:p>
        </w:tc>
        <w:tc>
          <w:tcPr>
            <w:tcW w:w="3119" w:type="dxa"/>
            <w:gridSpan w:val="2"/>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Срок</w:t>
            </w:r>
          </w:p>
        </w:tc>
        <w:tc>
          <w:tcPr>
            <w:tcW w:w="4678" w:type="dxa"/>
            <w:vMerge w:val="restart"/>
            <w:tcBorders>
              <w:top w:val="single" w:sz="4" w:space="0" w:color="auto"/>
              <w:left w:val="single" w:sz="4" w:space="0" w:color="auto"/>
              <w:bottom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Ожидаемый непосредственный результат (краткое описание)</w:t>
            </w:r>
          </w:p>
        </w:tc>
      </w:tr>
      <w:tr w:rsidR="00CB5747" w:rsidRPr="008A37BD">
        <w:trPr>
          <w:cantSplit/>
          <w:tblHeader/>
        </w:trPr>
        <w:tc>
          <w:tcPr>
            <w:tcW w:w="567" w:type="dxa"/>
            <w:vMerge/>
            <w:tcBorders>
              <w:top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3261"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2976"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начала реализации</w:t>
            </w:r>
          </w:p>
        </w:tc>
        <w:tc>
          <w:tcPr>
            <w:tcW w:w="1559"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окончания реализации</w:t>
            </w:r>
          </w:p>
        </w:tc>
        <w:tc>
          <w:tcPr>
            <w:tcW w:w="4678" w:type="dxa"/>
            <w:vMerge/>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p>
        </w:tc>
      </w:tr>
      <w:tr w:rsidR="00CB5747" w:rsidRPr="008A37BD">
        <w:trPr>
          <w:cantSplit/>
          <w:tblHeader/>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5</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6</w:t>
            </w:r>
          </w:p>
        </w:tc>
      </w:tr>
      <w:tr w:rsidR="00CB5747" w:rsidRPr="008A37BD">
        <w:trPr>
          <w:cantSplit/>
          <w:trHeight w:val="928"/>
        </w:trPr>
        <w:tc>
          <w:tcPr>
            <w:tcW w:w="14601" w:type="dxa"/>
            <w:gridSpan w:val="6"/>
            <w:tcBorders>
              <w:top w:val="single" w:sz="4" w:space="0" w:color="auto"/>
              <w:bottom w:val="single" w:sz="4" w:space="0" w:color="auto"/>
            </w:tcBorders>
          </w:tcPr>
          <w:p w:rsidR="00CB5747" w:rsidRPr="00122888" w:rsidRDefault="00CB5747" w:rsidP="00CB5747">
            <w:pPr>
              <w:pStyle w:val="1"/>
              <w:jc w:val="both"/>
              <w:rPr>
                <w:rFonts w:ascii="Times New Roman" w:hAnsi="Times New Roman" w:cs="Times New Roman"/>
                <w:color w:val="000000"/>
                <w:sz w:val="24"/>
                <w:szCs w:val="24"/>
              </w:rPr>
            </w:pPr>
            <w:r w:rsidRPr="00122888">
              <w:rPr>
                <w:rFonts w:ascii="Times New Roman" w:hAnsi="Times New Roman" w:cs="Times New Roman"/>
                <w:color w:val="000000"/>
                <w:sz w:val="24"/>
                <w:szCs w:val="24"/>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уровня социальной защищенности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нормативных правовых актов, направленных на социальную защиту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1.3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методики, 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мероприятий, направленных на повышение престижа муниципальной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2. Совершенствование системы управления муниципальной службой</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Внедрение правовых и организационных механизмов взаимосвязи муниципальной службы и государственной гражданской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действующего </w:t>
            </w:r>
            <w:hyperlink r:id="rId19" w:history="1">
              <w:r w:rsidRPr="008A37BD">
                <w:rPr>
                  <w:rStyle w:val="a5"/>
                  <w:rFonts w:ascii="Times New Roman" w:hAnsi="Times New Roman" w:cs="Times New Roman"/>
                  <w:b/>
                  <w:bCs/>
                </w:rPr>
                <w:t>законодательства</w:t>
              </w:r>
            </w:hyperlink>
            <w:r w:rsidRPr="008A37BD">
              <w:rPr>
                <w:rFonts w:ascii="Times New Roman" w:hAnsi="Times New Roman" w:cs="Times New Roman"/>
              </w:rPr>
              <w:t xml:space="preserve"> о муниципальной службе. Разработка и реализация нормативных правовых актов, направленных на совершенствование взаимодействия муниципальной и государственной гражданской службы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Проведение мониторинга соблюдения федерального и республиканского законодательства по вопросам муниципальной службы </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по вопросам муниципальной службы и разработка предложений по их совершенствованию</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2.3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методики (технологии) работы комиссии по соблюдению требований к служебному поведению и урегулированию конфликта интересов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анализа действующих муниципальных правовых актов по вопросам организации работы комиссии. Разработка методических рекомендаций по работе комиссии</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комплекса мероприятий по предупреждению, противодействию коррупции на муниципальной службе. Снижение уровня коррупционных проявлений на муниципальной службе</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3. Внедрение на муниципальной службе эффективных технологий и современных методов кадровой работы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подготовке и использованию кадрового резерва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принятых муниципальных правовых актов по вопросам кадрового резерва на муниципальной службе. Анализ кадровой работы органов местного самоуправления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3.2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и использованию муниципального резерва управленческих кадров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Использование муниципального резерва управленческих кадров</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научно обоснованных методик оценки профессиональных и деловых качеств кадров при проведении конкурсов, аттестации и квалификационных экзаменов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современных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 xml:space="preserve">4. Совершенствование системы непрерывного обучения муниципальных служащих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4.2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образовательного учреждения, реализующего систему непрерывного обучения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Участие в софинансировании профессиональной переподготовки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Соответствие муниципальных служащих квалификационным требованиям</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r>
      <w:tr w:rsidR="00E90C72" w:rsidRPr="008A37BD">
        <w:trPr>
          <w:cantSplit/>
        </w:trPr>
        <w:tc>
          <w:tcPr>
            <w:tcW w:w="14601" w:type="dxa"/>
            <w:gridSpan w:val="6"/>
            <w:tcBorders>
              <w:top w:val="single" w:sz="4" w:space="0" w:color="auto"/>
              <w:bottom w:val="single" w:sz="4" w:space="0" w:color="auto"/>
            </w:tcBorders>
          </w:tcPr>
          <w:p w:rsidR="00E57C9A" w:rsidRDefault="00E57C9A" w:rsidP="0055735F">
            <w:pPr>
              <w:pStyle w:val="a6"/>
              <w:rPr>
                <w:rFonts w:ascii="Times New Roman" w:hAnsi="Times New Roman" w:cs="Times New Roman"/>
                <w:b/>
                <w:bCs/>
              </w:rPr>
            </w:pPr>
          </w:p>
          <w:p w:rsidR="00E90C72" w:rsidRPr="00E57C9A" w:rsidRDefault="00E90C72" w:rsidP="0055735F">
            <w:pPr>
              <w:pStyle w:val="a6"/>
              <w:rPr>
                <w:rFonts w:ascii="Times New Roman" w:hAnsi="Times New Roman" w:cs="Times New Roman"/>
                <w:b/>
                <w:bCs/>
              </w:rPr>
            </w:pPr>
            <w:r w:rsidRPr="00E57C9A">
              <w:rPr>
                <w:rFonts w:ascii="Times New Roman" w:hAnsi="Times New Roman" w:cs="Times New Roman"/>
                <w:b/>
                <w:bCs/>
              </w:rPr>
              <w:t>5. Пенсионное обеспечение</w:t>
            </w:r>
          </w:p>
        </w:tc>
      </w:tr>
      <w:tr w:rsidR="00E57C9A" w:rsidRPr="008A37BD">
        <w:trPr>
          <w:cantSplit/>
        </w:trPr>
        <w:tc>
          <w:tcPr>
            <w:tcW w:w="567" w:type="dxa"/>
            <w:tcBorders>
              <w:top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5.1</w:t>
            </w:r>
          </w:p>
        </w:tc>
        <w:tc>
          <w:tcPr>
            <w:tcW w:w="3261"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rPr>
                <w:rFonts w:ascii="Times New Roman" w:hAnsi="Times New Roman" w:cs="Times New Roman"/>
              </w:rPr>
            </w:pPr>
            <w:r>
              <w:rPr>
                <w:rFonts w:ascii="Times New Roman" w:hAnsi="Times New Roman" w:cs="Times New Roman"/>
              </w:rPr>
              <w:t>Пенсионное обеспечение</w:t>
            </w:r>
          </w:p>
        </w:tc>
        <w:tc>
          <w:tcPr>
            <w:tcW w:w="2976" w:type="dxa"/>
            <w:tcBorders>
              <w:top w:val="single" w:sz="4" w:space="0" w:color="auto"/>
              <w:left w:val="single" w:sz="4" w:space="0" w:color="auto"/>
              <w:bottom w:val="single" w:sz="4" w:space="0" w:color="auto"/>
              <w:right w:val="single" w:sz="4" w:space="0" w:color="auto"/>
            </w:tcBorders>
          </w:tcPr>
          <w:p w:rsidR="00E57C9A" w:rsidRPr="00122888" w:rsidRDefault="00E57C9A"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E57C9A" w:rsidRPr="00E57C9A" w:rsidRDefault="00E57C9A" w:rsidP="00E57C9A">
            <w:pPr>
              <w:shd w:val="clear" w:color="auto" w:fill="FFFFFF"/>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w:t>
            </w:r>
            <w:r w:rsidRPr="00E57C9A">
              <w:rPr>
                <w:rFonts w:ascii="Times New Roman" w:hAnsi="Times New Roman" w:cs="Times New Roman"/>
                <w:sz w:val="24"/>
                <w:szCs w:val="24"/>
              </w:rPr>
              <w:t xml:space="preserve">ыплата пенсии за выслугу лет  лицам, замещавшим муниципальные должности и должности муниципальной службы  в Администрации </w:t>
            </w:r>
            <w:r w:rsidR="00D5564A">
              <w:rPr>
                <w:rFonts w:ascii="Times New Roman" w:hAnsi="Times New Roman" w:cs="Times New Roman"/>
                <w:sz w:val="24"/>
                <w:szCs w:val="24"/>
              </w:rPr>
              <w:t>Большеманадышского</w:t>
            </w:r>
            <w:r w:rsidRPr="00E57C9A">
              <w:rPr>
                <w:rFonts w:ascii="Times New Roman" w:hAnsi="Times New Roman" w:cs="Times New Roman"/>
                <w:sz w:val="24"/>
                <w:szCs w:val="24"/>
              </w:rPr>
              <w:t xml:space="preserve"> сельского поселения Атяшевского муниципального района. </w:t>
            </w:r>
          </w:p>
          <w:p w:rsidR="00E57C9A" w:rsidRPr="008A37BD" w:rsidRDefault="00E57C9A" w:rsidP="0055735F">
            <w:pPr>
              <w:pStyle w:val="a6"/>
              <w:rPr>
                <w:rFonts w:ascii="Times New Roman" w:hAnsi="Times New Roman" w:cs="Times New Roman"/>
              </w:rPr>
            </w:pPr>
          </w:p>
        </w:tc>
      </w:tr>
    </w:tbl>
    <w:p w:rsidR="00CB5747" w:rsidRDefault="00CB5747" w:rsidP="00CB5747">
      <w:pPr>
        <w:rPr>
          <w:rFonts w:cs="Times New Roman"/>
        </w:rPr>
      </w:pPr>
    </w:p>
    <w:p w:rsidR="00CB5747" w:rsidRDefault="00CB5747" w:rsidP="00CB5747">
      <w:pPr>
        <w:widowControl w:val="0"/>
        <w:autoSpaceDE w:val="0"/>
        <w:autoSpaceDN w:val="0"/>
        <w:adjustRightInd w:val="0"/>
        <w:ind w:left="9360"/>
        <w:jc w:val="both"/>
      </w:pPr>
      <w:r>
        <w:rPr>
          <w:rFonts w:cs="Times New Roman"/>
          <w:sz w:val="28"/>
          <w:szCs w:val="28"/>
        </w:rPr>
        <w:br w:type="page"/>
      </w:r>
      <w:r>
        <w:lastRenderedPageBreak/>
        <w:t xml:space="preserve"> </w:t>
      </w:r>
    </w:p>
    <w:p w:rsidR="00AB5EF4" w:rsidRPr="00145758" w:rsidRDefault="00AB5EF4" w:rsidP="00145758">
      <w:pPr>
        <w:rPr>
          <w:rFonts w:ascii="Times New Roman" w:hAnsi="Times New Roman" w:cs="Times New Roman"/>
          <w:sz w:val="28"/>
          <w:szCs w:val="28"/>
        </w:rPr>
      </w:pPr>
    </w:p>
    <w:p w:rsidR="00AB5EF4" w:rsidRPr="00145758" w:rsidRDefault="00AB5EF4" w:rsidP="00145758">
      <w:pPr>
        <w:spacing w:line="288" w:lineRule="auto"/>
        <w:rPr>
          <w:rFonts w:ascii="Times New Roman" w:hAnsi="Times New Roman" w:cs="Times New Roman"/>
          <w:color w:val="000000"/>
          <w:sz w:val="28"/>
          <w:szCs w:val="28"/>
        </w:rPr>
      </w:pPr>
      <w:r w:rsidRPr="00CD1F38">
        <w:rPr>
          <w:rFonts w:ascii="Times New Roman" w:hAnsi="Times New Roman" w:cs="Times New Roman"/>
          <w:color w:val="000000"/>
          <w:sz w:val="28"/>
          <w:szCs w:val="28"/>
        </w:rPr>
        <w:br/>
      </w:r>
    </w:p>
    <w:p w:rsidR="00AB5EF4" w:rsidRPr="00145758"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1140F1" w:rsidRDefault="001140F1" w:rsidP="00145758">
      <w:pPr>
        <w:spacing w:line="288" w:lineRule="auto"/>
        <w:rPr>
          <w:rFonts w:ascii="Times New Roman" w:hAnsi="Times New Roman" w:cs="Times New Roman"/>
          <w:color w:val="000000"/>
          <w:sz w:val="28"/>
          <w:szCs w:val="28"/>
        </w:rPr>
        <w:sectPr w:rsidR="001140F1" w:rsidSect="00B93E25">
          <w:pgSz w:w="16838" w:h="11906" w:orient="landscape"/>
          <w:pgMar w:top="1077" w:right="1134" w:bottom="851" w:left="1134" w:header="709" w:footer="709" w:gutter="0"/>
          <w:cols w:space="708"/>
          <w:docGrid w:linePitch="360"/>
        </w:sect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5559B2" w:rsidRDefault="005559B2" w:rsidP="005559B2">
      <w:pPr>
        <w:pStyle w:val="afa"/>
        <w:ind w:left="4678"/>
        <w:jc w:val="center"/>
        <w:rPr>
          <w:rFonts w:ascii="Times New Roman" w:hAnsi="Times New Roman"/>
          <w:sz w:val="28"/>
          <w:szCs w:val="28"/>
        </w:rPr>
      </w:pPr>
      <w:r>
        <w:rPr>
          <w:rFonts w:ascii="Times New Roman" w:hAnsi="Times New Roman"/>
          <w:sz w:val="28"/>
          <w:szCs w:val="28"/>
        </w:rPr>
        <w:t>Утверждены</w:t>
      </w:r>
    </w:p>
    <w:p w:rsidR="005559B2" w:rsidRDefault="005559B2" w:rsidP="005559B2">
      <w:pPr>
        <w:pStyle w:val="afa"/>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5559B2" w:rsidRDefault="00D5564A" w:rsidP="005559B2">
      <w:pPr>
        <w:pStyle w:val="afa"/>
        <w:ind w:left="4678"/>
        <w:jc w:val="center"/>
        <w:rPr>
          <w:rFonts w:ascii="Times New Roman" w:hAnsi="Times New Roman"/>
          <w:sz w:val="28"/>
          <w:szCs w:val="28"/>
        </w:rPr>
      </w:pPr>
      <w:r>
        <w:rPr>
          <w:rFonts w:ascii="Times New Roman" w:hAnsi="Times New Roman"/>
          <w:sz w:val="28"/>
          <w:szCs w:val="28"/>
        </w:rPr>
        <w:t>Большеманадышского</w:t>
      </w:r>
      <w:r w:rsidR="005559B2">
        <w:rPr>
          <w:rFonts w:ascii="Times New Roman" w:hAnsi="Times New Roman"/>
          <w:sz w:val="28"/>
          <w:szCs w:val="28"/>
        </w:rPr>
        <w:t xml:space="preserve"> сельского поселения</w:t>
      </w:r>
    </w:p>
    <w:p w:rsidR="005559B2" w:rsidRDefault="005559B2" w:rsidP="005559B2">
      <w:pPr>
        <w:pStyle w:val="afa"/>
        <w:ind w:left="4678"/>
        <w:jc w:val="center"/>
        <w:rPr>
          <w:rFonts w:ascii="Times New Roman" w:hAnsi="Times New Roman"/>
          <w:b/>
          <w:sz w:val="28"/>
          <w:szCs w:val="28"/>
        </w:rPr>
      </w:pPr>
      <w:r>
        <w:rPr>
          <w:rFonts w:ascii="Times New Roman" w:hAnsi="Times New Roman"/>
          <w:sz w:val="28"/>
          <w:szCs w:val="28"/>
        </w:rPr>
        <w:t xml:space="preserve">От </w:t>
      </w:r>
      <w:r w:rsidR="00FF0F3F">
        <w:rPr>
          <w:rFonts w:ascii="Times New Roman" w:hAnsi="Times New Roman"/>
          <w:sz w:val="28"/>
          <w:szCs w:val="28"/>
        </w:rPr>
        <w:t>26.12.</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w:t>
      </w:r>
      <w:r w:rsidR="00FF0F3F">
        <w:rPr>
          <w:rFonts w:ascii="Times New Roman" w:hAnsi="Times New Roman"/>
          <w:sz w:val="28"/>
          <w:szCs w:val="28"/>
        </w:rPr>
        <w:t xml:space="preserve"> 71</w:t>
      </w:r>
      <w:r>
        <w:rPr>
          <w:rFonts w:ascii="Times New Roman" w:hAnsi="Times New Roman"/>
          <w:sz w:val="28"/>
          <w:szCs w:val="28"/>
        </w:rPr>
        <w:t xml:space="preserve"> </w:t>
      </w:r>
    </w:p>
    <w:p w:rsidR="005559B2" w:rsidRDefault="005559B2" w:rsidP="005559B2">
      <w:pPr>
        <w:pStyle w:val="afa"/>
        <w:jc w:val="both"/>
        <w:rPr>
          <w:rFonts w:ascii="Times New Roman" w:hAnsi="Times New Roman"/>
          <w:b/>
          <w:sz w:val="28"/>
          <w:szCs w:val="28"/>
        </w:rPr>
      </w:pPr>
    </w:p>
    <w:p w:rsidR="005559B2" w:rsidRDefault="005559B2" w:rsidP="005559B2">
      <w:pPr>
        <w:pStyle w:val="af"/>
        <w:jc w:val="center"/>
        <w:rPr>
          <w:rFonts w:ascii="Times New Roman" w:hAnsi="Times New Roman"/>
          <w:b/>
          <w:bCs/>
        </w:rPr>
      </w:pPr>
      <w:r>
        <w:rPr>
          <w:rFonts w:ascii="Times New Roman" w:hAnsi="Times New Roman"/>
          <w:b/>
        </w:rPr>
        <w:lastRenderedPageBreak/>
        <w:t xml:space="preserve">Изменения, которые вносятся в муниципальную программу </w:t>
      </w:r>
      <w:r w:rsidR="00D5564A">
        <w:rPr>
          <w:rFonts w:ascii="Times New Roman" w:hAnsi="Times New Roman"/>
          <w:b/>
        </w:rPr>
        <w:t>Большеманадышского</w:t>
      </w:r>
      <w:r>
        <w:rPr>
          <w:rFonts w:ascii="Times New Roman" w:hAnsi="Times New Roman"/>
          <w:b/>
        </w:rPr>
        <w:t xml:space="preserve"> сельского поселения </w:t>
      </w:r>
      <w:r>
        <w:rPr>
          <w:rFonts w:ascii="Times New Roman" w:hAnsi="Times New Roman"/>
          <w:b/>
          <w:bCs/>
        </w:rPr>
        <w:t>«</w:t>
      </w:r>
      <w:r w:rsidRPr="00145758">
        <w:rPr>
          <w:rFonts w:ascii="Times New Roman" w:hAnsi="Times New Roman" w:cs="Times New Roman"/>
          <w:b/>
          <w:bCs/>
        </w:rPr>
        <w:t xml:space="preserve">Повышение эффективности муниципального управления </w:t>
      </w:r>
      <w:r w:rsidR="00D5564A">
        <w:rPr>
          <w:rFonts w:ascii="Times New Roman" w:hAnsi="Times New Roman" w:cs="Times New Roman"/>
          <w:b/>
          <w:bCs/>
        </w:rPr>
        <w:t>Большеманадышского</w:t>
      </w:r>
      <w:r>
        <w:rPr>
          <w:rFonts w:ascii="Times New Roman" w:hAnsi="Times New Roman" w:cs="Times New Roman"/>
          <w:b/>
          <w:bCs/>
        </w:rPr>
        <w:t xml:space="preserve"> сельского поселения </w:t>
      </w:r>
      <w:r w:rsidRPr="00145758">
        <w:rPr>
          <w:rFonts w:ascii="Times New Roman" w:hAnsi="Times New Roman" w:cs="Times New Roman"/>
          <w:b/>
          <w:bCs/>
        </w:rPr>
        <w:t xml:space="preserve">Атяшевского муниципального района  </w:t>
      </w:r>
      <w:r>
        <w:rPr>
          <w:rFonts w:ascii="Times New Roman" w:hAnsi="Times New Roman" w:cs="Times New Roman"/>
          <w:b/>
          <w:bCs/>
        </w:rPr>
        <w:t>Республики Мордовия</w:t>
      </w:r>
      <w:r w:rsidRPr="00145758">
        <w:rPr>
          <w:rFonts w:ascii="Times New Roman" w:hAnsi="Times New Roman" w:cs="Times New Roman"/>
          <w:b/>
          <w:bCs/>
        </w:rPr>
        <w:t xml:space="preserve">      на 2016 – 2020 годы</w:t>
      </w:r>
      <w:r>
        <w:rPr>
          <w:rFonts w:ascii="Times New Roman" w:hAnsi="Times New Roman"/>
          <w:b/>
          <w:bCs/>
        </w:rPr>
        <w:t>»</w:t>
      </w:r>
    </w:p>
    <w:p w:rsidR="005559B2" w:rsidRDefault="005559B2" w:rsidP="005559B2">
      <w:pPr>
        <w:autoSpaceDE w:val="0"/>
        <w:autoSpaceDN w:val="0"/>
        <w:adjustRightInd w:val="0"/>
        <w:ind w:firstLine="720"/>
        <w:jc w:val="both"/>
        <w:rPr>
          <w:rFonts w:ascii="Times New Roman" w:hAnsi="Times New Roman"/>
          <w:sz w:val="26"/>
          <w:szCs w:val="26"/>
        </w:rPr>
      </w:pPr>
    </w:p>
    <w:p w:rsidR="005559B2" w:rsidRPr="005559B2" w:rsidRDefault="005559B2" w:rsidP="005559B2">
      <w:pPr>
        <w:pStyle w:val="afa"/>
        <w:ind w:firstLine="720"/>
        <w:jc w:val="both"/>
        <w:rPr>
          <w:rFonts w:ascii="Times New Roman" w:hAnsi="Times New Roman"/>
          <w:sz w:val="28"/>
          <w:szCs w:val="28"/>
        </w:rPr>
      </w:pPr>
      <w:r>
        <w:rPr>
          <w:rFonts w:ascii="Times New Roman" w:hAnsi="Times New Roman"/>
          <w:sz w:val="28"/>
          <w:szCs w:val="28"/>
        </w:rPr>
        <w:t xml:space="preserve">Внести в муниципальную программу </w:t>
      </w:r>
      <w:r w:rsidR="00D5564A">
        <w:rPr>
          <w:rFonts w:ascii="Times New Roman" w:hAnsi="Times New Roman"/>
          <w:sz w:val="28"/>
          <w:szCs w:val="28"/>
        </w:rPr>
        <w:t>Большеманадышского</w:t>
      </w:r>
      <w:r>
        <w:rPr>
          <w:rFonts w:ascii="Times New Roman" w:hAnsi="Times New Roman"/>
          <w:sz w:val="28"/>
          <w:szCs w:val="28"/>
        </w:rPr>
        <w:t xml:space="preserve"> сельского поселения </w:t>
      </w:r>
      <w:r w:rsidRPr="005559B2">
        <w:rPr>
          <w:rFonts w:ascii="Times New Roman" w:hAnsi="Times New Roman"/>
          <w:sz w:val="28"/>
          <w:szCs w:val="28"/>
        </w:rPr>
        <w:t>«</w:t>
      </w:r>
      <w:r w:rsidRPr="005559B2">
        <w:rPr>
          <w:rFonts w:ascii="Times New Roman" w:hAnsi="Times New Roman"/>
          <w:bCs/>
          <w:sz w:val="28"/>
          <w:szCs w:val="28"/>
        </w:rPr>
        <w:t xml:space="preserve">Повышение эффективности муниципального управления </w:t>
      </w:r>
      <w:r w:rsidR="00D5564A">
        <w:rPr>
          <w:rFonts w:ascii="Times New Roman" w:hAnsi="Times New Roman"/>
          <w:bCs/>
          <w:sz w:val="28"/>
          <w:szCs w:val="28"/>
        </w:rPr>
        <w:t>Большеманадышского</w:t>
      </w:r>
      <w:r w:rsidRPr="005559B2">
        <w:rPr>
          <w:rFonts w:ascii="Times New Roman" w:hAnsi="Times New Roman"/>
          <w:bCs/>
          <w:sz w:val="28"/>
          <w:szCs w:val="28"/>
        </w:rPr>
        <w:t xml:space="preserve"> сельского поселения Атяшевского муниципального района  Республики Мордовия      на 2016 – 2020 годы</w:t>
      </w:r>
      <w:r w:rsidRPr="005559B2">
        <w:rPr>
          <w:rFonts w:ascii="Times New Roman" w:hAnsi="Times New Roman"/>
          <w:sz w:val="28"/>
          <w:szCs w:val="28"/>
        </w:rPr>
        <w:t>» (далее – Программа) следующие изменения:</w:t>
      </w:r>
    </w:p>
    <w:p w:rsidR="005559B2" w:rsidRPr="005559B2" w:rsidRDefault="005559B2" w:rsidP="005559B2">
      <w:pPr>
        <w:pStyle w:val="afa"/>
        <w:ind w:firstLine="720"/>
        <w:jc w:val="both"/>
        <w:rPr>
          <w:rFonts w:ascii="Times New Roman" w:hAnsi="Times New Roman"/>
          <w:sz w:val="28"/>
          <w:szCs w:val="28"/>
        </w:rPr>
      </w:pPr>
      <w:r w:rsidRPr="005559B2">
        <w:rPr>
          <w:rFonts w:ascii="Times New Roman" w:hAnsi="Times New Roman"/>
          <w:sz w:val="28"/>
          <w:szCs w:val="28"/>
        </w:rPr>
        <w:t>1.В наименовании Программы цифру «2020» заменить цифрой «2021»</w:t>
      </w:r>
    </w:p>
    <w:p w:rsidR="005559B2" w:rsidRPr="005559B2" w:rsidRDefault="005559B2" w:rsidP="005559B2">
      <w:pPr>
        <w:pStyle w:val="afa"/>
        <w:ind w:firstLine="563"/>
        <w:jc w:val="center"/>
        <w:rPr>
          <w:rFonts w:ascii="Times New Roman" w:hAnsi="Times New Roman"/>
          <w:sz w:val="28"/>
          <w:szCs w:val="28"/>
        </w:rPr>
      </w:pPr>
    </w:p>
    <w:p w:rsidR="005559B2" w:rsidRPr="005559B2" w:rsidRDefault="005559B2" w:rsidP="005559B2">
      <w:pPr>
        <w:pStyle w:val="afa"/>
        <w:ind w:left="567"/>
        <w:jc w:val="both"/>
        <w:rPr>
          <w:rFonts w:ascii="Times New Roman" w:hAnsi="Times New Roman"/>
          <w:sz w:val="28"/>
          <w:szCs w:val="28"/>
        </w:rPr>
      </w:pPr>
      <w:r w:rsidRPr="005559B2">
        <w:rPr>
          <w:rFonts w:ascii="Times New Roman" w:hAnsi="Times New Roman"/>
          <w:sz w:val="28"/>
          <w:szCs w:val="28"/>
        </w:rPr>
        <w:t xml:space="preserve">  2.Паспорт Программы изложить в следующей редакции:</w:t>
      </w:r>
    </w:p>
    <w:p w:rsidR="005559B2" w:rsidRPr="005559B2" w:rsidRDefault="005559B2" w:rsidP="00D26E68">
      <w:pPr>
        <w:widowControl w:val="0"/>
        <w:jc w:val="center"/>
        <w:rPr>
          <w:rFonts w:ascii="Times New Roman" w:hAnsi="Times New Roman" w:cs="Times New Roman"/>
          <w:bCs/>
          <w:sz w:val="28"/>
          <w:szCs w:val="28"/>
        </w:rPr>
      </w:pPr>
    </w:p>
    <w:p w:rsidR="001140F1" w:rsidRPr="00E57C9A" w:rsidRDefault="001140F1" w:rsidP="004915B3">
      <w:pPr>
        <w:widowControl w:val="0"/>
        <w:jc w:val="center"/>
        <w:rPr>
          <w:rFonts w:cs="Times New Roman"/>
        </w:rPr>
      </w:pPr>
    </w:p>
    <w:sectPr w:rsidR="001140F1" w:rsidRPr="00E57C9A" w:rsidSect="009F5C58">
      <w:pgSz w:w="11906" w:h="16838"/>
      <w:pgMar w:top="899" w:right="906" w:bottom="71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602" w:rsidRDefault="00EC3602" w:rsidP="008B1C1F">
      <w:pPr>
        <w:spacing w:after="0" w:line="240" w:lineRule="auto"/>
        <w:rPr>
          <w:rFonts w:cs="Times New Roman"/>
        </w:rPr>
      </w:pPr>
      <w:r>
        <w:rPr>
          <w:rFonts w:cs="Times New Roman"/>
        </w:rPr>
        <w:separator/>
      </w:r>
    </w:p>
  </w:endnote>
  <w:endnote w:type="continuationSeparator" w:id="0">
    <w:p w:rsidR="00EC3602" w:rsidRDefault="00EC3602" w:rsidP="008B1C1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602" w:rsidRDefault="00EC3602" w:rsidP="008B1C1F">
      <w:pPr>
        <w:spacing w:after="0" w:line="240" w:lineRule="auto"/>
        <w:rPr>
          <w:rFonts w:cs="Times New Roman"/>
        </w:rPr>
      </w:pPr>
      <w:r>
        <w:rPr>
          <w:rFonts w:cs="Times New Roman"/>
        </w:rPr>
        <w:separator/>
      </w:r>
    </w:p>
  </w:footnote>
  <w:footnote w:type="continuationSeparator" w:id="0">
    <w:p w:rsidR="00EC3602" w:rsidRDefault="00EC3602" w:rsidP="008B1C1F">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1069"/>
        </w:tabs>
        <w:ind w:left="1069"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4596BC2"/>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5AB0F06"/>
    <w:multiLevelType w:val="hybridMultilevel"/>
    <w:tmpl w:val="0360F9E8"/>
    <w:lvl w:ilvl="0" w:tplc="0419000F">
      <w:start w:val="6"/>
      <w:numFmt w:val="decimal"/>
      <w:lvlText w:val="%1."/>
      <w:lvlJc w:val="left"/>
      <w:pPr>
        <w:ind w:left="1212" w:hanging="360"/>
      </w:pPr>
      <w:rPr>
        <w:rFonts w:cs="Times New Roman"/>
      </w:rPr>
    </w:lvl>
    <w:lvl w:ilvl="1" w:tplc="04190019">
      <w:start w:val="1"/>
      <w:numFmt w:val="decimal"/>
      <w:lvlText w:val="%2."/>
      <w:lvlJc w:val="left"/>
      <w:pPr>
        <w:tabs>
          <w:tab w:val="num" w:pos="1932"/>
        </w:tabs>
        <w:ind w:left="1932" w:hanging="360"/>
      </w:pPr>
      <w:rPr>
        <w:rFonts w:cs="Times New Roman"/>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3" w15:restartNumberingAfterBreak="0">
    <w:nsid w:val="07B2793C"/>
    <w:multiLevelType w:val="hybridMultilevel"/>
    <w:tmpl w:val="C542EE24"/>
    <w:lvl w:ilvl="0" w:tplc="C88C38C8">
      <w:start w:val="1"/>
      <w:numFmt w:val="decimal"/>
      <w:lvlText w:val="%1."/>
      <w:lvlJc w:val="left"/>
      <w:pPr>
        <w:ind w:left="720" w:hanging="360"/>
      </w:pPr>
      <w:rPr>
        <w:rFonts w:cs="Times New Roman" w:hint="default"/>
        <w:b/>
        <w:bCs/>
        <w:sz w:val="26"/>
        <w:szCs w:val="26"/>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F612759"/>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0EB3FF5"/>
    <w:multiLevelType w:val="hybridMultilevel"/>
    <w:tmpl w:val="777EA988"/>
    <w:lvl w:ilvl="0" w:tplc="04190011">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724"/>
        </w:tabs>
        <w:ind w:left="1724" w:hanging="360"/>
      </w:pPr>
      <w:rPr>
        <w:rFonts w:cs="Times New Roman"/>
      </w:rPr>
    </w:lvl>
    <w:lvl w:ilvl="2" w:tplc="0419001B">
      <w:start w:val="1"/>
      <w:numFmt w:val="lowerRoman"/>
      <w:lvlText w:val="%3."/>
      <w:lvlJc w:val="right"/>
      <w:pPr>
        <w:tabs>
          <w:tab w:val="num" w:pos="2444"/>
        </w:tabs>
        <w:ind w:left="2444" w:hanging="180"/>
      </w:pPr>
      <w:rPr>
        <w:rFonts w:cs="Times New Roman"/>
      </w:rPr>
    </w:lvl>
    <w:lvl w:ilvl="3" w:tplc="0419000F">
      <w:start w:val="1"/>
      <w:numFmt w:val="decimal"/>
      <w:lvlText w:val="%4."/>
      <w:lvlJc w:val="left"/>
      <w:pPr>
        <w:tabs>
          <w:tab w:val="num" w:pos="3164"/>
        </w:tabs>
        <w:ind w:left="3164" w:hanging="360"/>
      </w:pPr>
      <w:rPr>
        <w:rFonts w:cs="Times New Roman"/>
      </w:rPr>
    </w:lvl>
    <w:lvl w:ilvl="4" w:tplc="04190019">
      <w:start w:val="1"/>
      <w:numFmt w:val="lowerLetter"/>
      <w:lvlText w:val="%5."/>
      <w:lvlJc w:val="left"/>
      <w:pPr>
        <w:tabs>
          <w:tab w:val="num" w:pos="3884"/>
        </w:tabs>
        <w:ind w:left="3884" w:hanging="360"/>
      </w:pPr>
      <w:rPr>
        <w:rFonts w:cs="Times New Roman"/>
      </w:rPr>
    </w:lvl>
    <w:lvl w:ilvl="5" w:tplc="0419001B">
      <w:start w:val="1"/>
      <w:numFmt w:val="lowerRoman"/>
      <w:lvlText w:val="%6."/>
      <w:lvlJc w:val="right"/>
      <w:pPr>
        <w:tabs>
          <w:tab w:val="num" w:pos="4604"/>
        </w:tabs>
        <w:ind w:left="4604" w:hanging="180"/>
      </w:pPr>
      <w:rPr>
        <w:rFonts w:cs="Times New Roman"/>
      </w:rPr>
    </w:lvl>
    <w:lvl w:ilvl="6" w:tplc="0419000F">
      <w:start w:val="1"/>
      <w:numFmt w:val="decimal"/>
      <w:lvlText w:val="%7."/>
      <w:lvlJc w:val="left"/>
      <w:pPr>
        <w:tabs>
          <w:tab w:val="num" w:pos="5324"/>
        </w:tabs>
        <w:ind w:left="5324" w:hanging="360"/>
      </w:pPr>
      <w:rPr>
        <w:rFonts w:cs="Times New Roman"/>
      </w:rPr>
    </w:lvl>
    <w:lvl w:ilvl="7" w:tplc="04190019">
      <w:start w:val="1"/>
      <w:numFmt w:val="lowerLetter"/>
      <w:lvlText w:val="%8."/>
      <w:lvlJc w:val="left"/>
      <w:pPr>
        <w:tabs>
          <w:tab w:val="num" w:pos="6044"/>
        </w:tabs>
        <w:ind w:left="6044" w:hanging="360"/>
      </w:pPr>
      <w:rPr>
        <w:rFonts w:cs="Times New Roman"/>
      </w:rPr>
    </w:lvl>
    <w:lvl w:ilvl="8" w:tplc="0419001B">
      <w:start w:val="1"/>
      <w:numFmt w:val="lowerRoman"/>
      <w:lvlText w:val="%9."/>
      <w:lvlJc w:val="right"/>
      <w:pPr>
        <w:tabs>
          <w:tab w:val="num" w:pos="6764"/>
        </w:tabs>
        <w:ind w:left="6764" w:hanging="180"/>
      </w:pPr>
      <w:rPr>
        <w:rFonts w:cs="Times New Roman"/>
      </w:rPr>
    </w:lvl>
  </w:abstractNum>
  <w:abstractNum w:abstractNumId="6" w15:restartNumberingAfterBreak="0">
    <w:nsid w:val="1AC10510"/>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F815C78"/>
    <w:multiLevelType w:val="hybridMultilevel"/>
    <w:tmpl w:val="209AFD3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26ED0962"/>
    <w:multiLevelType w:val="multilevel"/>
    <w:tmpl w:val="628ADCA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2FAF7A91"/>
    <w:multiLevelType w:val="hybridMultilevel"/>
    <w:tmpl w:val="1AD60052"/>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0" w15:restartNumberingAfterBreak="0">
    <w:nsid w:val="3C177D0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15933A2"/>
    <w:multiLevelType w:val="multilevel"/>
    <w:tmpl w:val="732CE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418D0C2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419F3A6B"/>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156108"/>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15:restartNumberingAfterBreak="0">
    <w:nsid w:val="49BD0AC7"/>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4E0C6F65"/>
    <w:multiLevelType w:val="hybridMultilevel"/>
    <w:tmpl w:val="906284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58254ECE"/>
    <w:multiLevelType w:val="hybridMultilevel"/>
    <w:tmpl w:val="81E83A4E"/>
    <w:lvl w:ilvl="0" w:tplc="937ED0B6">
      <w:start w:val="6"/>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595B47A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648647D6"/>
    <w:multiLevelType w:val="multilevel"/>
    <w:tmpl w:val="0148A828"/>
    <w:lvl w:ilvl="0">
      <w:start w:val="7"/>
      <w:numFmt w:val="decimal"/>
      <w:lvlText w:val="%1."/>
      <w:lvlJc w:val="left"/>
      <w:pPr>
        <w:tabs>
          <w:tab w:val="num" w:pos="720"/>
        </w:tabs>
        <w:ind w:left="720" w:hanging="360"/>
      </w:pPr>
      <w:rPr>
        <w:rFonts w:cs="Times New Roman"/>
        <w:b w:val="0"/>
        <w:bCs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75A4608F"/>
    <w:multiLevelType w:val="hybridMultilevel"/>
    <w:tmpl w:val="217CFB3E"/>
    <w:lvl w:ilvl="0" w:tplc="89808B72">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2" w15:restartNumberingAfterBreak="0">
    <w:nsid w:val="7651545B"/>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77316268"/>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78F40C4D"/>
    <w:multiLevelType w:val="hybridMultilevel"/>
    <w:tmpl w:val="852C4D12"/>
    <w:lvl w:ilvl="0" w:tplc="AC0484D0">
      <w:start w:val="1"/>
      <w:numFmt w:val="decimal"/>
      <w:lvlText w:val="%1."/>
      <w:lvlJc w:val="left"/>
      <w:pPr>
        <w:ind w:left="375" w:hanging="360"/>
      </w:pPr>
      <w:rPr>
        <w:rFonts w:cs="Times New Roman" w:hint="default"/>
      </w:rPr>
    </w:lvl>
    <w:lvl w:ilvl="1" w:tplc="04190019">
      <w:start w:val="1"/>
      <w:numFmt w:val="lowerLetter"/>
      <w:lvlText w:val="%2."/>
      <w:lvlJc w:val="left"/>
      <w:pPr>
        <w:ind w:left="1095" w:hanging="360"/>
      </w:pPr>
      <w:rPr>
        <w:rFonts w:cs="Times New Roman"/>
      </w:rPr>
    </w:lvl>
    <w:lvl w:ilvl="2" w:tplc="0419001B">
      <w:start w:val="1"/>
      <w:numFmt w:val="lowerRoman"/>
      <w:lvlText w:val="%3."/>
      <w:lvlJc w:val="right"/>
      <w:pPr>
        <w:ind w:left="1815" w:hanging="180"/>
      </w:pPr>
      <w:rPr>
        <w:rFonts w:cs="Times New Roman"/>
      </w:rPr>
    </w:lvl>
    <w:lvl w:ilvl="3" w:tplc="0419000F">
      <w:start w:val="1"/>
      <w:numFmt w:val="decimal"/>
      <w:lvlText w:val="%4."/>
      <w:lvlJc w:val="left"/>
      <w:pPr>
        <w:ind w:left="2535" w:hanging="360"/>
      </w:pPr>
      <w:rPr>
        <w:rFonts w:cs="Times New Roman"/>
      </w:rPr>
    </w:lvl>
    <w:lvl w:ilvl="4" w:tplc="04190019">
      <w:start w:val="1"/>
      <w:numFmt w:val="lowerLetter"/>
      <w:lvlText w:val="%5."/>
      <w:lvlJc w:val="left"/>
      <w:pPr>
        <w:ind w:left="3255" w:hanging="360"/>
      </w:pPr>
      <w:rPr>
        <w:rFonts w:cs="Times New Roman"/>
      </w:rPr>
    </w:lvl>
    <w:lvl w:ilvl="5" w:tplc="0419001B">
      <w:start w:val="1"/>
      <w:numFmt w:val="lowerRoman"/>
      <w:lvlText w:val="%6."/>
      <w:lvlJc w:val="right"/>
      <w:pPr>
        <w:ind w:left="3975" w:hanging="180"/>
      </w:pPr>
      <w:rPr>
        <w:rFonts w:cs="Times New Roman"/>
      </w:rPr>
    </w:lvl>
    <w:lvl w:ilvl="6" w:tplc="0419000F">
      <w:start w:val="1"/>
      <w:numFmt w:val="decimal"/>
      <w:lvlText w:val="%7."/>
      <w:lvlJc w:val="left"/>
      <w:pPr>
        <w:ind w:left="4695" w:hanging="360"/>
      </w:pPr>
      <w:rPr>
        <w:rFonts w:cs="Times New Roman"/>
      </w:rPr>
    </w:lvl>
    <w:lvl w:ilvl="7" w:tplc="04190019">
      <w:start w:val="1"/>
      <w:numFmt w:val="lowerLetter"/>
      <w:lvlText w:val="%8."/>
      <w:lvlJc w:val="left"/>
      <w:pPr>
        <w:ind w:left="5415" w:hanging="360"/>
      </w:pPr>
      <w:rPr>
        <w:rFonts w:cs="Times New Roman"/>
      </w:rPr>
    </w:lvl>
    <w:lvl w:ilvl="8" w:tplc="0419001B">
      <w:start w:val="1"/>
      <w:numFmt w:val="lowerRoman"/>
      <w:lvlText w:val="%9."/>
      <w:lvlJc w:val="right"/>
      <w:pPr>
        <w:ind w:left="6135" w:hanging="180"/>
      </w:pPr>
      <w:rPr>
        <w:rFonts w:cs="Times New Roman"/>
      </w:rPr>
    </w:lvl>
  </w:abstractNum>
  <w:abstractNum w:abstractNumId="25" w15:restartNumberingAfterBreak="0">
    <w:nsid w:val="7B81675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3"/>
  </w:num>
  <w:num w:numId="2">
    <w:abstractNumId w:val="5"/>
  </w:num>
  <w:num w:numId="3">
    <w:abstractNumId w:val="15"/>
  </w:num>
  <w:num w:numId="4">
    <w:abstractNumId w:val="8"/>
  </w:num>
  <w:num w:numId="5">
    <w:abstractNumId w:val="20"/>
  </w:num>
  <w:num w:numId="6">
    <w:abstractNumId w:val="18"/>
  </w:num>
  <w:num w:numId="7">
    <w:abstractNumId w:val="14"/>
  </w:num>
  <w:num w:numId="8">
    <w:abstractNumId w:val="6"/>
  </w:num>
  <w:num w:numId="9">
    <w:abstractNumId w:val="4"/>
  </w:num>
  <w:num w:numId="10">
    <w:abstractNumId w:val="23"/>
  </w:num>
  <w:num w:numId="11">
    <w:abstractNumId w:val="22"/>
  </w:num>
  <w:num w:numId="12">
    <w:abstractNumId w:val="21"/>
  </w:num>
  <w:num w:numId="13">
    <w:abstractNumId w:val="11"/>
  </w:num>
  <w:num w:numId="14">
    <w:abstractNumId w:val="19"/>
  </w:num>
  <w:num w:numId="15">
    <w:abstractNumId w:val="12"/>
  </w:num>
  <w:num w:numId="16">
    <w:abstractNumId w:val="10"/>
  </w:num>
  <w:num w:numId="17">
    <w:abstractNumId w:val="3"/>
  </w:num>
  <w:num w:numId="18">
    <w:abstractNumId w:val="16"/>
  </w:num>
  <w:num w:numId="19">
    <w:abstractNumId w:val="25"/>
  </w:num>
  <w:num w:numId="20">
    <w:abstractNumId w:val="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FB8"/>
    <w:rsid w:val="0000428F"/>
    <w:rsid w:val="000100A4"/>
    <w:rsid w:val="00010281"/>
    <w:rsid w:val="0001604C"/>
    <w:rsid w:val="00021EF0"/>
    <w:rsid w:val="00026FC6"/>
    <w:rsid w:val="00030208"/>
    <w:rsid w:val="00031AF1"/>
    <w:rsid w:val="00035D36"/>
    <w:rsid w:val="000362A0"/>
    <w:rsid w:val="000375B8"/>
    <w:rsid w:val="0003763C"/>
    <w:rsid w:val="000378A3"/>
    <w:rsid w:val="000416C5"/>
    <w:rsid w:val="0004573E"/>
    <w:rsid w:val="00050AED"/>
    <w:rsid w:val="00060803"/>
    <w:rsid w:val="0006173C"/>
    <w:rsid w:val="00066E9E"/>
    <w:rsid w:val="00096AEC"/>
    <w:rsid w:val="000A3C1A"/>
    <w:rsid w:val="000B0EB8"/>
    <w:rsid w:val="000B6A6A"/>
    <w:rsid w:val="000C2874"/>
    <w:rsid w:val="000C2A0A"/>
    <w:rsid w:val="000C35A5"/>
    <w:rsid w:val="000C42F6"/>
    <w:rsid w:val="000D1E89"/>
    <w:rsid w:val="000D486D"/>
    <w:rsid w:val="000E01B8"/>
    <w:rsid w:val="000E0B1A"/>
    <w:rsid w:val="000E1839"/>
    <w:rsid w:val="000E1DE0"/>
    <w:rsid w:val="000E7A2E"/>
    <w:rsid w:val="000F014C"/>
    <w:rsid w:val="000F0FEE"/>
    <w:rsid w:val="000F7804"/>
    <w:rsid w:val="001012DC"/>
    <w:rsid w:val="00107802"/>
    <w:rsid w:val="001140F1"/>
    <w:rsid w:val="0011608A"/>
    <w:rsid w:val="00122888"/>
    <w:rsid w:val="00124809"/>
    <w:rsid w:val="001302DB"/>
    <w:rsid w:val="00132F28"/>
    <w:rsid w:val="0013794D"/>
    <w:rsid w:val="00145758"/>
    <w:rsid w:val="00163AE4"/>
    <w:rsid w:val="00170734"/>
    <w:rsid w:val="001735BB"/>
    <w:rsid w:val="00175376"/>
    <w:rsid w:val="00180ED2"/>
    <w:rsid w:val="00181607"/>
    <w:rsid w:val="0018248A"/>
    <w:rsid w:val="00183E76"/>
    <w:rsid w:val="00190195"/>
    <w:rsid w:val="001A1EF1"/>
    <w:rsid w:val="001A37BD"/>
    <w:rsid w:val="001A71E5"/>
    <w:rsid w:val="001B3075"/>
    <w:rsid w:val="001B387A"/>
    <w:rsid w:val="001C5C99"/>
    <w:rsid w:val="001D0213"/>
    <w:rsid w:val="001D067D"/>
    <w:rsid w:val="001D242F"/>
    <w:rsid w:val="001D7F4F"/>
    <w:rsid w:val="001E04E3"/>
    <w:rsid w:val="001F1205"/>
    <w:rsid w:val="001F36E2"/>
    <w:rsid w:val="0020270B"/>
    <w:rsid w:val="00206F6F"/>
    <w:rsid w:val="00207BB9"/>
    <w:rsid w:val="002146EE"/>
    <w:rsid w:val="00217541"/>
    <w:rsid w:val="00217A71"/>
    <w:rsid w:val="00221AF9"/>
    <w:rsid w:val="00226E7D"/>
    <w:rsid w:val="00232563"/>
    <w:rsid w:val="00234152"/>
    <w:rsid w:val="00236F14"/>
    <w:rsid w:val="00241EAB"/>
    <w:rsid w:val="00241ECB"/>
    <w:rsid w:val="002429ED"/>
    <w:rsid w:val="002469CA"/>
    <w:rsid w:val="0026233B"/>
    <w:rsid w:val="002649DF"/>
    <w:rsid w:val="002651C3"/>
    <w:rsid w:val="00271F05"/>
    <w:rsid w:val="00274BAB"/>
    <w:rsid w:val="00282569"/>
    <w:rsid w:val="00283D3A"/>
    <w:rsid w:val="00290014"/>
    <w:rsid w:val="002913B6"/>
    <w:rsid w:val="00291C2D"/>
    <w:rsid w:val="002921BE"/>
    <w:rsid w:val="002A01E3"/>
    <w:rsid w:val="002A06ED"/>
    <w:rsid w:val="002C21BE"/>
    <w:rsid w:val="002C4FA6"/>
    <w:rsid w:val="002C7FA3"/>
    <w:rsid w:val="002D219E"/>
    <w:rsid w:val="002D65A6"/>
    <w:rsid w:val="002D68E0"/>
    <w:rsid w:val="002D789B"/>
    <w:rsid w:val="002E110F"/>
    <w:rsid w:val="002E23C2"/>
    <w:rsid w:val="002E3532"/>
    <w:rsid w:val="002E462E"/>
    <w:rsid w:val="002E4BC5"/>
    <w:rsid w:val="002E4C1E"/>
    <w:rsid w:val="002E5C4C"/>
    <w:rsid w:val="002F0FC9"/>
    <w:rsid w:val="00310B4E"/>
    <w:rsid w:val="00326CEE"/>
    <w:rsid w:val="00330266"/>
    <w:rsid w:val="00330BE7"/>
    <w:rsid w:val="003318E5"/>
    <w:rsid w:val="003336FA"/>
    <w:rsid w:val="00341CDC"/>
    <w:rsid w:val="003513FD"/>
    <w:rsid w:val="00355DDD"/>
    <w:rsid w:val="00367FB8"/>
    <w:rsid w:val="00372732"/>
    <w:rsid w:val="003762C9"/>
    <w:rsid w:val="003837EA"/>
    <w:rsid w:val="00392DF1"/>
    <w:rsid w:val="003A0B6D"/>
    <w:rsid w:val="003A6380"/>
    <w:rsid w:val="003B43C2"/>
    <w:rsid w:val="003B5EE1"/>
    <w:rsid w:val="003D0084"/>
    <w:rsid w:val="003D24EF"/>
    <w:rsid w:val="003D3328"/>
    <w:rsid w:val="003D70DF"/>
    <w:rsid w:val="003E3633"/>
    <w:rsid w:val="003F4D92"/>
    <w:rsid w:val="003F6BE8"/>
    <w:rsid w:val="00404CA5"/>
    <w:rsid w:val="0041039A"/>
    <w:rsid w:val="004209B9"/>
    <w:rsid w:val="00421093"/>
    <w:rsid w:val="00426BB1"/>
    <w:rsid w:val="00430494"/>
    <w:rsid w:val="004404EA"/>
    <w:rsid w:val="00442B7D"/>
    <w:rsid w:val="00443A2D"/>
    <w:rsid w:val="00443DAA"/>
    <w:rsid w:val="004460BD"/>
    <w:rsid w:val="004501C3"/>
    <w:rsid w:val="00451BDC"/>
    <w:rsid w:val="004533A9"/>
    <w:rsid w:val="004636E2"/>
    <w:rsid w:val="0046528C"/>
    <w:rsid w:val="00467C80"/>
    <w:rsid w:val="004700F2"/>
    <w:rsid w:val="00471795"/>
    <w:rsid w:val="00480F91"/>
    <w:rsid w:val="0048145F"/>
    <w:rsid w:val="004814A5"/>
    <w:rsid w:val="00483EEB"/>
    <w:rsid w:val="004859C3"/>
    <w:rsid w:val="00485AF2"/>
    <w:rsid w:val="004915B3"/>
    <w:rsid w:val="004929CA"/>
    <w:rsid w:val="004A1731"/>
    <w:rsid w:val="004B3BC9"/>
    <w:rsid w:val="004B75D1"/>
    <w:rsid w:val="004C16D8"/>
    <w:rsid w:val="004C2E01"/>
    <w:rsid w:val="004C4492"/>
    <w:rsid w:val="004C6B52"/>
    <w:rsid w:val="004D4ADB"/>
    <w:rsid w:val="004D5F86"/>
    <w:rsid w:val="004E0DEF"/>
    <w:rsid w:val="004E2670"/>
    <w:rsid w:val="004E574A"/>
    <w:rsid w:val="004E5786"/>
    <w:rsid w:val="004E59A1"/>
    <w:rsid w:val="004F00D4"/>
    <w:rsid w:val="004F681C"/>
    <w:rsid w:val="00500DD0"/>
    <w:rsid w:val="00513288"/>
    <w:rsid w:val="00516DE2"/>
    <w:rsid w:val="005202AC"/>
    <w:rsid w:val="00527FB7"/>
    <w:rsid w:val="00535E80"/>
    <w:rsid w:val="005471F3"/>
    <w:rsid w:val="00547551"/>
    <w:rsid w:val="00547594"/>
    <w:rsid w:val="00554A73"/>
    <w:rsid w:val="005559B2"/>
    <w:rsid w:val="00556179"/>
    <w:rsid w:val="0055735F"/>
    <w:rsid w:val="00561A0B"/>
    <w:rsid w:val="00567B63"/>
    <w:rsid w:val="00573AD2"/>
    <w:rsid w:val="00574C99"/>
    <w:rsid w:val="00576B9F"/>
    <w:rsid w:val="00581542"/>
    <w:rsid w:val="00582E55"/>
    <w:rsid w:val="005844E3"/>
    <w:rsid w:val="00585FBA"/>
    <w:rsid w:val="005B43CE"/>
    <w:rsid w:val="005B5384"/>
    <w:rsid w:val="005B579D"/>
    <w:rsid w:val="005C1D42"/>
    <w:rsid w:val="005C221D"/>
    <w:rsid w:val="005D13A2"/>
    <w:rsid w:val="005D7D98"/>
    <w:rsid w:val="005E6BC5"/>
    <w:rsid w:val="005F096D"/>
    <w:rsid w:val="005F1486"/>
    <w:rsid w:val="00600AA1"/>
    <w:rsid w:val="0060131A"/>
    <w:rsid w:val="006036FB"/>
    <w:rsid w:val="0060710A"/>
    <w:rsid w:val="00612F6D"/>
    <w:rsid w:val="00617999"/>
    <w:rsid w:val="006213A7"/>
    <w:rsid w:val="00623774"/>
    <w:rsid w:val="006306E6"/>
    <w:rsid w:val="00631B62"/>
    <w:rsid w:val="00631CC7"/>
    <w:rsid w:val="00634E75"/>
    <w:rsid w:val="00642474"/>
    <w:rsid w:val="00643901"/>
    <w:rsid w:val="00644B3F"/>
    <w:rsid w:val="00647E53"/>
    <w:rsid w:val="006545FB"/>
    <w:rsid w:val="00654F64"/>
    <w:rsid w:val="00655482"/>
    <w:rsid w:val="00674CF5"/>
    <w:rsid w:val="006820CD"/>
    <w:rsid w:val="00683A20"/>
    <w:rsid w:val="006847E3"/>
    <w:rsid w:val="00691E36"/>
    <w:rsid w:val="0069492F"/>
    <w:rsid w:val="00695430"/>
    <w:rsid w:val="006969C8"/>
    <w:rsid w:val="006A2053"/>
    <w:rsid w:val="006B0D2F"/>
    <w:rsid w:val="006C06C2"/>
    <w:rsid w:val="006C2170"/>
    <w:rsid w:val="006C7BCB"/>
    <w:rsid w:val="006D1D76"/>
    <w:rsid w:val="006D616E"/>
    <w:rsid w:val="006E0D2D"/>
    <w:rsid w:val="006E10CF"/>
    <w:rsid w:val="006E5473"/>
    <w:rsid w:val="006E6622"/>
    <w:rsid w:val="006E663A"/>
    <w:rsid w:val="006E7338"/>
    <w:rsid w:val="006F00F1"/>
    <w:rsid w:val="006F2439"/>
    <w:rsid w:val="006F3712"/>
    <w:rsid w:val="007035CD"/>
    <w:rsid w:val="00704BA9"/>
    <w:rsid w:val="00706660"/>
    <w:rsid w:val="0071174B"/>
    <w:rsid w:val="0072003D"/>
    <w:rsid w:val="00725F2E"/>
    <w:rsid w:val="0072612D"/>
    <w:rsid w:val="00726EED"/>
    <w:rsid w:val="00727B8B"/>
    <w:rsid w:val="0073054B"/>
    <w:rsid w:val="00732168"/>
    <w:rsid w:val="00737C1E"/>
    <w:rsid w:val="00742E87"/>
    <w:rsid w:val="007432CB"/>
    <w:rsid w:val="007449A1"/>
    <w:rsid w:val="00747236"/>
    <w:rsid w:val="00747FA5"/>
    <w:rsid w:val="007543B6"/>
    <w:rsid w:val="00757905"/>
    <w:rsid w:val="00762A59"/>
    <w:rsid w:val="007734B5"/>
    <w:rsid w:val="00773546"/>
    <w:rsid w:val="00774CB2"/>
    <w:rsid w:val="00777F7F"/>
    <w:rsid w:val="00780C6F"/>
    <w:rsid w:val="0078786C"/>
    <w:rsid w:val="00787E2E"/>
    <w:rsid w:val="007972AC"/>
    <w:rsid w:val="007A0297"/>
    <w:rsid w:val="007A1417"/>
    <w:rsid w:val="007A581A"/>
    <w:rsid w:val="007B2308"/>
    <w:rsid w:val="007B3CF9"/>
    <w:rsid w:val="007B4B5B"/>
    <w:rsid w:val="007B7076"/>
    <w:rsid w:val="007D26F6"/>
    <w:rsid w:val="007D47E8"/>
    <w:rsid w:val="007D503D"/>
    <w:rsid w:val="007E03DB"/>
    <w:rsid w:val="007E6544"/>
    <w:rsid w:val="007F179A"/>
    <w:rsid w:val="007F23AC"/>
    <w:rsid w:val="007F3EF3"/>
    <w:rsid w:val="00800FB8"/>
    <w:rsid w:val="00806B86"/>
    <w:rsid w:val="008135D1"/>
    <w:rsid w:val="0081788B"/>
    <w:rsid w:val="008252B1"/>
    <w:rsid w:val="0082551D"/>
    <w:rsid w:val="00834BA0"/>
    <w:rsid w:val="00835343"/>
    <w:rsid w:val="00835B82"/>
    <w:rsid w:val="00837DB6"/>
    <w:rsid w:val="008444B7"/>
    <w:rsid w:val="00844DAE"/>
    <w:rsid w:val="00845170"/>
    <w:rsid w:val="00855DBA"/>
    <w:rsid w:val="00861DC2"/>
    <w:rsid w:val="00875363"/>
    <w:rsid w:val="0087559E"/>
    <w:rsid w:val="0088157D"/>
    <w:rsid w:val="00883012"/>
    <w:rsid w:val="008914AE"/>
    <w:rsid w:val="0089269F"/>
    <w:rsid w:val="008932AB"/>
    <w:rsid w:val="00897A1A"/>
    <w:rsid w:val="008A37BD"/>
    <w:rsid w:val="008A3810"/>
    <w:rsid w:val="008A6944"/>
    <w:rsid w:val="008B1C1F"/>
    <w:rsid w:val="008B2654"/>
    <w:rsid w:val="008B5519"/>
    <w:rsid w:val="008B6832"/>
    <w:rsid w:val="008C36FE"/>
    <w:rsid w:val="008C3B0A"/>
    <w:rsid w:val="008C4ABD"/>
    <w:rsid w:val="008C6573"/>
    <w:rsid w:val="008C735F"/>
    <w:rsid w:val="008D1AE3"/>
    <w:rsid w:val="008D561E"/>
    <w:rsid w:val="008D78DE"/>
    <w:rsid w:val="008E0532"/>
    <w:rsid w:val="008E360D"/>
    <w:rsid w:val="008F586C"/>
    <w:rsid w:val="009001E6"/>
    <w:rsid w:val="00906F32"/>
    <w:rsid w:val="0091443E"/>
    <w:rsid w:val="00915033"/>
    <w:rsid w:val="00921903"/>
    <w:rsid w:val="009229B2"/>
    <w:rsid w:val="00924E83"/>
    <w:rsid w:val="009325FC"/>
    <w:rsid w:val="00940BA9"/>
    <w:rsid w:val="009454C5"/>
    <w:rsid w:val="009623AF"/>
    <w:rsid w:val="00962975"/>
    <w:rsid w:val="00971A1D"/>
    <w:rsid w:val="00972400"/>
    <w:rsid w:val="0098090E"/>
    <w:rsid w:val="00987D76"/>
    <w:rsid w:val="00990996"/>
    <w:rsid w:val="00991DCC"/>
    <w:rsid w:val="009A043A"/>
    <w:rsid w:val="009A08B3"/>
    <w:rsid w:val="009A2575"/>
    <w:rsid w:val="009A29BD"/>
    <w:rsid w:val="009A2E52"/>
    <w:rsid w:val="009A5C95"/>
    <w:rsid w:val="009A5D84"/>
    <w:rsid w:val="009C49C4"/>
    <w:rsid w:val="009C71EA"/>
    <w:rsid w:val="009E4116"/>
    <w:rsid w:val="009E54A9"/>
    <w:rsid w:val="009E68A7"/>
    <w:rsid w:val="009F1BF4"/>
    <w:rsid w:val="009F461E"/>
    <w:rsid w:val="009F534F"/>
    <w:rsid w:val="009F5C58"/>
    <w:rsid w:val="00A009DD"/>
    <w:rsid w:val="00A06F92"/>
    <w:rsid w:val="00A11CDF"/>
    <w:rsid w:val="00A12674"/>
    <w:rsid w:val="00A13AEB"/>
    <w:rsid w:val="00A251BD"/>
    <w:rsid w:val="00A25E3C"/>
    <w:rsid w:val="00A31014"/>
    <w:rsid w:val="00A34FB8"/>
    <w:rsid w:val="00A46535"/>
    <w:rsid w:val="00A50102"/>
    <w:rsid w:val="00A52674"/>
    <w:rsid w:val="00A701A7"/>
    <w:rsid w:val="00A70FEB"/>
    <w:rsid w:val="00A7177A"/>
    <w:rsid w:val="00A731BF"/>
    <w:rsid w:val="00A765BD"/>
    <w:rsid w:val="00A76BF2"/>
    <w:rsid w:val="00A77041"/>
    <w:rsid w:val="00A814B3"/>
    <w:rsid w:val="00A87C8F"/>
    <w:rsid w:val="00A91EA8"/>
    <w:rsid w:val="00A93CC2"/>
    <w:rsid w:val="00A949D3"/>
    <w:rsid w:val="00A952D2"/>
    <w:rsid w:val="00A964DE"/>
    <w:rsid w:val="00AA072A"/>
    <w:rsid w:val="00AA1844"/>
    <w:rsid w:val="00AA1E2C"/>
    <w:rsid w:val="00AA7860"/>
    <w:rsid w:val="00AB5EF4"/>
    <w:rsid w:val="00AC4E57"/>
    <w:rsid w:val="00AD50AA"/>
    <w:rsid w:val="00AD5DE5"/>
    <w:rsid w:val="00AE0F0E"/>
    <w:rsid w:val="00AE6870"/>
    <w:rsid w:val="00AF2E2D"/>
    <w:rsid w:val="00AF4406"/>
    <w:rsid w:val="00AF76E2"/>
    <w:rsid w:val="00B004AD"/>
    <w:rsid w:val="00B005B9"/>
    <w:rsid w:val="00B030CD"/>
    <w:rsid w:val="00B15000"/>
    <w:rsid w:val="00B159D0"/>
    <w:rsid w:val="00B162EE"/>
    <w:rsid w:val="00B17962"/>
    <w:rsid w:val="00B21CE8"/>
    <w:rsid w:val="00B34E56"/>
    <w:rsid w:val="00B52CDB"/>
    <w:rsid w:val="00B53107"/>
    <w:rsid w:val="00B6319C"/>
    <w:rsid w:val="00B72F71"/>
    <w:rsid w:val="00B77C9E"/>
    <w:rsid w:val="00B80E3B"/>
    <w:rsid w:val="00B827D0"/>
    <w:rsid w:val="00B85832"/>
    <w:rsid w:val="00B8792F"/>
    <w:rsid w:val="00B91789"/>
    <w:rsid w:val="00B928ED"/>
    <w:rsid w:val="00B93E25"/>
    <w:rsid w:val="00B97F27"/>
    <w:rsid w:val="00BA449D"/>
    <w:rsid w:val="00BA6499"/>
    <w:rsid w:val="00BA653C"/>
    <w:rsid w:val="00BB01C2"/>
    <w:rsid w:val="00BB17BD"/>
    <w:rsid w:val="00BB3714"/>
    <w:rsid w:val="00BB52AF"/>
    <w:rsid w:val="00BC0A69"/>
    <w:rsid w:val="00BC1F41"/>
    <w:rsid w:val="00BC3DD9"/>
    <w:rsid w:val="00BC5B7C"/>
    <w:rsid w:val="00BC6A6A"/>
    <w:rsid w:val="00BC7320"/>
    <w:rsid w:val="00BC7E95"/>
    <w:rsid w:val="00BD0984"/>
    <w:rsid w:val="00BE7974"/>
    <w:rsid w:val="00BF2AA0"/>
    <w:rsid w:val="00BF2C7F"/>
    <w:rsid w:val="00BF4C76"/>
    <w:rsid w:val="00C033D6"/>
    <w:rsid w:val="00C122A3"/>
    <w:rsid w:val="00C15329"/>
    <w:rsid w:val="00C154F7"/>
    <w:rsid w:val="00C16753"/>
    <w:rsid w:val="00C23AA8"/>
    <w:rsid w:val="00C335F4"/>
    <w:rsid w:val="00C418FE"/>
    <w:rsid w:val="00C45C0C"/>
    <w:rsid w:val="00C47D44"/>
    <w:rsid w:val="00C50B6A"/>
    <w:rsid w:val="00C62D20"/>
    <w:rsid w:val="00C636EE"/>
    <w:rsid w:val="00C65E3D"/>
    <w:rsid w:val="00C86700"/>
    <w:rsid w:val="00C87B00"/>
    <w:rsid w:val="00C90384"/>
    <w:rsid w:val="00C9430E"/>
    <w:rsid w:val="00CA2406"/>
    <w:rsid w:val="00CA6643"/>
    <w:rsid w:val="00CB2F58"/>
    <w:rsid w:val="00CB5747"/>
    <w:rsid w:val="00CC0BCE"/>
    <w:rsid w:val="00CC5DEC"/>
    <w:rsid w:val="00CC6B93"/>
    <w:rsid w:val="00CD1EFE"/>
    <w:rsid w:val="00CD1F38"/>
    <w:rsid w:val="00CD2AB1"/>
    <w:rsid w:val="00CD7941"/>
    <w:rsid w:val="00CE003E"/>
    <w:rsid w:val="00CE2298"/>
    <w:rsid w:val="00CE350E"/>
    <w:rsid w:val="00CE62B5"/>
    <w:rsid w:val="00CE6487"/>
    <w:rsid w:val="00CE6877"/>
    <w:rsid w:val="00CE7B6C"/>
    <w:rsid w:val="00CE7FE5"/>
    <w:rsid w:val="00CF0C3B"/>
    <w:rsid w:val="00CF24CF"/>
    <w:rsid w:val="00CF584D"/>
    <w:rsid w:val="00CF6037"/>
    <w:rsid w:val="00CF67E1"/>
    <w:rsid w:val="00D03F73"/>
    <w:rsid w:val="00D0466C"/>
    <w:rsid w:val="00D14FD2"/>
    <w:rsid w:val="00D156EE"/>
    <w:rsid w:val="00D1672B"/>
    <w:rsid w:val="00D16D23"/>
    <w:rsid w:val="00D26E68"/>
    <w:rsid w:val="00D37557"/>
    <w:rsid w:val="00D42E40"/>
    <w:rsid w:val="00D4410B"/>
    <w:rsid w:val="00D44E6F"/>
    <w:rsid w:val="00D4509C"/>
    <w:rsid w:val="00D46732"/>
    <w:rsid w:val="00D51CDB"/>
    <w:rsid w:val="00D5564A"/>
    <w:rsid w:val="00D61E6F"/>
    <w:rsid w:val="00D64AA4"/>
    <w:rsid w:val="00D7100B"/>
    <w:rsid w:val="00D80C60"/>
    <w:rsid w:val="00D80E6B"/>
    <w:rsid w:val="00D85784"/>
    <w:rsid w:val="00D86335"/>
    <w:rsid w:val="00D86712"/>
    <w:rsid w:val="00D87D7D"/>
    <w:rsid w:val="00D93587"/>
    <w:rsid w:val="00DA413D"/>
    <w:rsid w:val="00DA4C83"/>
    <w:rsid w:val="00DC21E6"/>
    <w:rsid w:val="00DC26AD"/>
    <w:rsid w:val="00DD1EAC"/>
    <w:rsid w:val="00DD310A"/>
    <w:rsid w:val="00DD41CB"/>
    <w:rsid w:val="00DD4741"/>
    <w:rsid w:val="00DD5662"/>
    <w:rsid w:val="00DE074B"/>
    <w:rsid w:val="00DE0C9D"/>
    <w:rsid w:val="00DE68FC"/>
    <w:rsid w:val="00DF22F6"/>
    <w:rsid w:val="00DF50D8"/>
    <w:rsid w:val="00DF5B2C"/>
    <w:rsid w:val="00E006D8"/>
    <w:rsid w:val="00E01DDB"/>
    <w:rsid w:val="00E124DC"/>
    <w:rsid w:val="00E2110F"/>
    <w:rsid w:val="00E26588"/>
    <w:rsid w:val="00E2789F"/>
    <w:rsid w:val="00E30A59"/>
    <w:rsid w:val="00E344EB"/>
    <w:rsid w:val="00E37C7F"/>
    <w:rsid w:val="00E4619C"/>
    <w:rsid w:val="00E4720E"/>
    <w:rsid w:val="00E476B5"/>
    <w:rsid w:val="00E54706"/>
    <w:rsid w:val="00E57C9A"/>
    <w:rsid w:val="00E631A6"/>
    <w:rsid w:val="00E63F9C"/>
    <w:rsid w:val="00E67463"/>
    <w:rsid w:val="00E71B72"/>
    <w:rsid w:val="00E90C72"/>
    <w:rsid w:val="00E93450"/>
    <w:rsid w:val="00E94832"/>
    <w:rsid w:val="00EA10AC"/>
    <w:rsid w:val="00EA48EF"/>
    <w:rsid w:val="00EB0327"/>
    <w:rsid w:val="00EB299C"/>
    <w:rsid w:val="00EC11C9"/>
    <w:rsid w:val="00EC3602"/>
    <w:rsid w:val="00EC37B8"/>
    <w:rsid w:val="00ED7FFE"/>
    <w:rsid w:val="00EE2D2D"/>
    <w:rsid w:val="00EE58FE"/>
    <w:rsid w:val="00EF29A1"/>
    <w:rsid w:val="00EF36D7"/>
    <w:rsid w:val="00F00952"/>
    <w:rsid w:val="00F06682"/>
    <w:rsid w:val="00F12EDB"/>
    <w:rsid w:val="00F24279"/>
    <w:rsid w:val="00F26860"/>
    <w:rsid w:val="00F41172"/>
    <w:rsid w:val="00F46C91"/>
    <w:rsid w:val="00F64422"/>
    <w:rsid w:val="00F66864"/>
    <w:rsid w:val="00F7444F"/>
    <w:rsid w:val="00F75DD8"/>
    <w:rsid w:val="00F7681E"/>
    <w:rsid w:val="00F809A8"/>
    <w:rsid w:val="00F82AE5"/>
    <w:rsid w:val="00F87822"/>
    <w:rsid w:val="00F92CD2"/>
    <w:rsid w:val="00F93C4C"/>
    <w:rsid w:val="00FA3AE1"/>
    <w:rsid w:val="00FB2FE6"/>
    <w:rsid w:val="00FC2436"/>
    <w:rsid w:val="00FD3993"/>
    <w:rsid w:val="00FD4E53"/>
    <w:rsid w:val="00FE2130"/>
    <w:rsid w:val="00FE2BC6"/>
    <w:rsid w:val="00FE2C4E"/>
    <w:rsid w:val="00FE6947"/>
    <w:rsid w:val="00FF044E"/>
    <w:rsid w:val="00FF0F3F"/>
    <w:rsid w:val="00FF1059"/>
    <w:rsid w:val="00FF1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BF17F88E-319C-464D-9764-454F838D5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74B"/>
    <w:pPr>
      <w:spacing w:after="200" w:line="276" w:lineRule="auto"/>
    </w:pPr>
    <w:rPr>
      <w:rFonts w:cs="Calibri"/>
      <w:lang w:eastAsia="en-US"/>
    </w:rPr>
  </w:style>
  <w:style w:type="paragraph" w:styleId="1">
    <w:name w:val="heading 1"/>
    <w:basedOn w:val="a"/>
    <w:next w:val="a"/>
    <w:link w:val="10"/>
    <w:uiPriority w:val="99"/>
    <w:qFormat/>
    <w:rsid w:val="00145758"/>
    <w:pPr>
      <w:keepNext/>
      <w:keepLines/>
      <w:spacing w:before="480" w:after="0"/>
      <w:outlineLvl w:val="0"/>
    </w:pPr>
    <w:rPr>
      <w:rFonts w:ascii="Cambria" w:hAnsi="Cambria" w:cs="Cambria"/>
      <w:b/>
      <w:bCs/>
      <w:color w:val="365F91"/>
      <w:sz w:val="28"/>
      <w:szCs w:val="28"/>
    </w:rPr>
  </w:style>
  <w:style w:type="paragraph" w:styleId="2">
    <w:name w:val="heading 2"/>
    <w:basedOn w:val="a"/>
    <w:next w:val="a"/>
    <w:link w:val="20"/>
    <w:uiPriority w:val="99"/>
    <w:qFormat/>
    <w:rsid w:val="00145758"/>
    <w:pPr>
      <w:keepNext/>
      <w:spacing w:after="0" w:line="240" w:lineRule="auto"/>
      <w:jc w:val="center"/>
      <w:outlineLvl w:val="1"/>
    </w:pPr>
    <w:rPr>
      <w:b/>
      <w:bCs/>
      <w:sz w:val="28"/>
      <w:szCs w:val="28"/>
      <w:lang w:eastAsia="ru-RU"/>
    </w:rPr>
  </w:style>
  <w:style w:type="paragraph" w:styleId="30">
    <w:name w:val="heading 3"/>
    <w:basedOn w:val="a"/>
    <w:next w:val="a"/>
    <w:link w:val="31"/>
    <w:uiPriority w:val="99"/>
    <w:qFormat/>
    <w:rsid w:val="00655482"/>
    <w:pPr>
      <w:keepNext/>
      <w:spacing w:before="240" w:after="60" w:line="240" w:lineRule="auto"/>
      <w:outlineLvl w:val="2"/>
    </w:pPr>
    <w:rPr>
      <w:rFonts w:ascii="Arial" w:hAnsi="Arial" w:cs="Arial"/>
      <w:b/>
      <w:bCs/>
      <w:sz w:val="26"/>
      <w:szCs w:val="26"/>
      <w:lang w:eastAsia="ru-RU"/>
    </w:rPr>
  </w:style>
  <w:style w:type="paragraph" w:styleId="5">
    <w:name w:val="heading 5"/>
    <w:basedOn w:val="a"/>
    <w:next w:val="a"/>
    <w:link w:val="50"/>
    <w:uiPriority w:val="99"/>
    <w:qFormat/>
    <w:rsid w:val="00655482"/>
    <w:pPr>
      <w:spacing w:before="240" w:after="60" w:line="240" w:lineRule="auto"/>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45758"/>
    <w:rPr>
      <w:rFonts w:ascii="Cambria" w:hAnsi="Cambria" w:cs="Cambria"/>
      <w:b/>
      <w:bCs/>
      <w:color w:val="365F91"/>
      <w:sz w:val="28"/>
      <w:szCs w:val="28"/>
    </w:rPr>
  </w:style>
  <w:style w:type="character" w:customStyle="1" w:styleId="20">
    <w:name w:val="Заголовок 2 Знак"/>
    <w:basedOn w:val="a0"/>
    <w:link w:val="2"/>
    <w:uiPriority w:val="99"/>
    <w:locked/>
    <w:rsid w:val="00145758"/>
    <w:rPr>
      <w:rFonts w:ascii="Times New Roman" w:hAnsi="Times New Roman" w:cs="Times New Roman"/>
      <w:b/>
      <w:bCs/>
      <w:sz w:val="24"/>
      <w:szCs w:val="24"/>
      <w:lang w:val="x-none" w:eastAsia="ru-RU"/>
    </w:rPr>
  </w:style>
  <w:style w:type="character" w:customStyle="1" w:styleId="31">
    <w:name w:val="Заголовок 3 Знак"/>
    <w:basedOn w:val="a0"/>
    <w:link w:val="30"/>
    <w:uiPriority w:val="99"/>
    <w:locked/>
    <w:rsid w:val="00655482"/>
    <w:rPr>
      <w:rFonts w:ascii="Arial" w:hAnsi="Arial" w:cs="Arial"/>
      <w:b/>
      <w:bCs/>
      <w:sz w:val="26"/>
      <w:szCs w:val="26"/>
      <w:lang w:val="x-none" w:eastAsia="ru-RU"/>
    </w:rPr>
  </w:style>
  <w:style w:type="character" w:customStyle="1" w:styleId="50">
    <w:name w:val="Заголовок 5 Знак"/>
    <w:basedOn w:val="a0"/>
    <w:link w:val="5"/>
    <w:uiPriority w:val="99"/>
    <w:locked/>
    <w:rsid w:val="00655482"/>
    <w:rPr>
      <w:rFonts w:ascii="Times New Roman" w:hAnsi="Times New Roman" w:cs="Times New Roman"/>
      <w:b/>
      <w:bCs/>
      <w:i/>
      <w:iCs/>
      <w:sz w:val="26"/>
      <w:szCs w:val="26"/>
      <w:lang w:val="x-none" w:eastAsia="ru-RU"/>
    </w:rPr>
  </w:style>
  <w:style w:type="character" w:customStyle="1" w:styleId="a3">
    <w:name w:val="Цветовое выделение"/>
    <w:uiPriority w:val="99"/>
    <w:rsid w:val="00145758"/>
    <w:rPr>
      <w:b/>
      <w:color w:val="auto"/>
    </w:rPr>
  </w:style>
  <w:style w:type="paragraph" w:customStyle="1" w:styleId="ConsPlusTitle">
    <w:name w:val="ConsPlusTitle"/>
    <w:uiPriority w:val="99"/>
    <w:rsid w:val="00145758"/>
    <w:pPr>
      <w:widowControl w:val="0"/>
      <w:autoSpaceDE w:val="0"/>
      <w:autoSpaceDN w:val="0"/>
      <w:adjustRightInd w:val="0"/>
      <w:spacing w:after="0" w:line="240" w:lineRule="auto"/>
    </w:pPr>
    <w:rPr>
      <w:rFonts w:cs="Calibri"/>
      <w:b/>
      <w:bCs/>
      <w:sz w:val="24"/>
      <w:szCs w:val="24"/>
    </w:rPr>
  </w:style>
  <w:style w:type="paragraph" w:styleId="a4">
    <w:name w:val="Normal (Web)"/>
    <w:basedOn w:val="a"/>
    <w:uiPriority w:val="99"/>
    <w:rsid w:val="00367FB8"/>
    <w:pPr>
      <w:spacing w:before="100" w:beforeAutospacing="1" w:after="100" w:afterAutospacing="1" w:line="240" w:lineRule="auto"/>
    </w:pPr>
    <w:rPr>
      <w:sz w:val="24"/>
      <w:szCs w:val="24"/>
      <w:lang w:eastAsia="ru-RU"/>
    </w:rPr>
  </w:style>
  <w:style w:type="character" w:customStyle="1" w:styleId="a5">
    <w:name w:val="Гипертекстовая ссылка"/>
    <w:uiPriority w:val="99"/>
    <w:rsid w:val="002E3532"/>
    <w:rPr>
      <w:color w:val="008000"/>
    </w:rPr>
  </w:style>
  <w:style w:type="paragraph" w:customStyle="1" w:styleId="a6">
    <w:name w:val="Нормальный (таблица)"/>
    <w:basedOn w:val="a"/>
    <w:next w:val="a"/>
    <w:uiPriority w:val="99"/>
    <w:rsid w:val="002E3532"/>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7">
    <w:name w:val="Прижатый влево"/>
    <w:basedOn w:val="a"/>
    <w:next w:val="a"/>
    <w:uiPriority w:val="99"/>
    <w:rsid w:val="00E67463"/>
    <w:pPr>
      <w:widowControl w:val="0"/>
      <w:autoSpaceDE w:val="0"/>
      <w:autoSpaceDN w:val="0"/>
      <w:adjustRightInd w:val="0"/>
      <w:spacing w:after="0" w:line="240" w:lineRule="auto"/>
    </w:pPr>
    <w:rPr>
      <w:rFonts w:ascii="Arial" w:hAnsi="Arial" w:cs="Arial"/>
      <w:sz w:val="24"/>
      <w:szCs w:val="24"/>
      <w:lang w:eastAsia="ru-RU"/>
    </w:rPr>
  </w:style>
  <w:style w:type="paragraph" w:customStyle="1" w:styleId="ConsPlusNormal">
    <w:name w:val="ConsPlusNormal"/>
    <w:link w:val="ConsPlusNormal0"/>
    <w:uiPriority w:val="99"/>
    <w:rsid w:val="00BC7E95"/>
    <w:pPr>
      <w:widowControl w:val="0"/>
      <w:autoSpaceDE w:val="0"/>
      <w:autoSpaceDN w:val="0"/>
      <w:adjustRightInd w:val="0"/>
      <w:spacing w:after="0" w:line="240" w:lineRule="auto"/>
      <w:ind w:firstLine="720"/>
    </w:pPr>
    <w:rPr>
      <w:rFonts w:ascii="Arial" w:hAnsi="Arial" w:cs="Arial"/>
    </w:rPr>
  </w:style>
  <w:style w:type="paragraph" w:styleId="a8">
    <w:name w:val="List Paragraph"/>
    <w:basedOn w:val="a"/>
    <w:link w:val="a9"/>
    <w:uiPriority w:val="99"/>
    <w:qFormat/>
    <w:rsid w:val="00BC7E95"/>
    <w:pPr>
      <w:spacing w:after="0" w:line="240" w:lineRule="auto"/>
      <w:ind w:left="720"/>
    </w:pPr>
    <w:rPr>
      <w:sz w:val="20"/>
      <w:szCs w:val="20"/>
      <w:lang w:eastAsia="ru-RU"/>
    </w:rPr>
  </w:style>
  <w:style w:type="character" w:customStyle="1" w:styleId="a9">
    <w:name w:val="Абзац списка Знак"/>
    <w:link w:val="a8"/>
    <w:uiPriority w:val="99"/>
    <w:locked/>
    <w:rsid w:val="00BC7E95"/>
    <w:rPr>
      <w:rFonts w:ascii="Times New Roman" w:hAnsi="Times New Roman"/>
      <w:sz w:val="20"/>
      <w:lang w:val="x-none" w:eastAsia="ru-RU"/>
    </w:rPr>
  </w:style>
  <w:style w:type="character" w:customStyle="1" w:styleId="ConsPlusNormal0">
    <w:name w:val="ConsPlusNormal Знак"/>
    <w:link w:val="ConsPlusNormal"/>
    <w:uiPriority w:val="99"/>
    <w:locked/>
    <w:rsid w:val="004E59A1"/>
    <w:rPr>
      <w:rFonts w:ascii="Arial" w:hAnsi="Arial"/>
      <w:sz w:val="22"/>
      <w:lang w:val="x-none" w:eastAsia="ru-RU"/>
    </w:rPr>
  </w:style>
  <w:style w:type="paragraph" w:customStyle="1" w:styleId="formattext">
    <w:name w:val="formattext"/>
    <w:basedOn w:val="a"/>
    <w:uiPriority w:val="99"/>
    <w:rsid w:val="00ED7FFE"/>
    <w:pPr>
      <w:spacing w:before="100" w:beforeAutospacing="1" w:after="100" w:afterAutospacing="1" w:line="240" w:lineRule="auto"/>
    </w:pPr>
    <w:rPr>
      <w:sz w:val="24"/>
      <w:szCs w:val="24"/>
      <w:lang w:eastAsia="ru-RU"/>
    </w:rPr>
  </w:style>
  <w:style w:type="table" w:styleId="aa">
    <w:name w:val="Table Grid"/>
    <w:basedOn w:val="a1"/>
    <w:uiPriority w:val="99"/>
    <w:rsid w:val="004E2670"/>
    <w:pPr>
      <w:spacing w:after="0" w:line="240" w:lineRule="auto"/>
    </w:pPr>
    <w:rPr>
      <w:rFonts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55482"/>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145758"/>
    <w:pPr>
      <w:widowControl w:val="0"/>
      <w:autoSpaceDE w:val="0"/>
      <w:autoSpaceDN w:val="0"/>
      <w:adjustRightInd w:val="0"/>
      <w:spacing w:after="0" w:line="240" w:lineRule="auto"/>
    </w:pPr>
    <w:rPr>
      <w:rFonts w:cs="Calibri"/>
      <w:sz w:val="24"/>
      <w:szCs w:val="24"/>
    </w:rPr>
  </w:style>
  <w:style w:type="paragraph" w:styleId="ab">
    <w:name w:val="Balloon Text"/>
    <w:basedOn w:val="a"/>
    <w:link w:val="ac"/>
    <w:uiPriority w:val="99"/>
    <w:semiHidden/>
    <w:rsid w:val="00145758"/>
    <w:pPr>
      <w:spacing w:after="0" w:line="240" w:lineRule="auto"/>
    </w:pPr>
    <w:rPr>
      <w:rFonts w:ascii="Tahoma" w:hAnsi="Tahoma" w:cs="Tahoma"/>
      <w:sz w:val="16"/>
      <w:szCs w:val="16"/>
      <w:lang w:eastAsia="ru-RU"/>
    </w:rPr>
  </w:style>
  <w:style w:type="character" w:customStyle="1" w:styleId="ac">
    <w:name w:val="Текст выноски Знак"/>
    <w:basedOn w:val="a0"/>
    <w:link w:val="ab"/>
    <w:uiPriority w:val="99"/>
    <w:semiHidden/>
    <w:locked/>
    <w:rsid w:val="00145758"/>
    <w:rPr>
      <w:rFonts w:ascii="Tahoma" w:hAnsi="Tahoma" w:cs="Tahoma"/>
      <w:sz w:val="16"/>
      <w:szCs w:val="16"/>
      <w:lang w:val="x-none" w:eastAsia="ru-RU"/>
    </w:rPr>
  </w:style>
  <w:style w:type="character" w:styleId="ad">
    <w:name w:val="Hyperlink"/>
    <w:basedOn w:val="a0"/>
    <w:uiPriority w:val="99"/>
    <w:rsid w:val="00145758"/>
    <w:rPr>
      <w:rFonts w:cs="Times New Roman"/>
      <w:color w:val="0000FF"/>
      <w:u w:val="single"/>
    </w:rPr>
  </w:style>
  <w:style w:type="character" w:customStyle="1" w:styleId="ae">
    <w:name w:val="Основной текст_"/>
    <w:basedOn w:val="a0"/>
    <w:link w:val="21"/>
    <w:uiPriority w:val="99"/>
    <w:locked/>
    <w:rsid w:val="00145758"/>
    <w:rPr>
      <w:rFonts w:cs="Times New Roman"/>
      <w:spacing w:val="2"/>
      <w:shd w:val="clear" w:color="auto" w:fill="FFFFFF"/>
    </w:rPr>
  </w:style>
  <w:style w:type="paragraph" w:customStyle="1" w:styleId="21">
    <w:name w:val="Основной текст2"/>
    <w:basedOn w:val="a"/>
    <w:link w:val="ae"/>
    <w:uiPriority w:val="99"/>
    <w:rsid w:val="00145758"/>
    <w:pPr>
      <w:widowControl w:val="0"/>
      <w:shd w:val="clear" w:color="auto" w:fill="FFFFFF"/>
      <w:spacing w:after="300" w:line="322" w:lineRule="exact"/>
      <w:ind w:hanging="2780"/>
      <w:jc w:val="both"/>
    </w:pPr>
    <w:rPr>
      <w:spacing w:val="2"/>
    </w:rPr>
  </w:style>
  <w:style w:type="character" w:customStyle="1" w:styleId="100">
    <w:name w:val="Основной текст + 10"/>
    <w:aliases w:val="5 pt,Интервал 0 pt"/>
    <w:basedOn w:val="a0"/>
    <w:uiPriority w:val="99"/>
    <w:rsid w:val="00145758"/>
    <w:rPr>
      <w:rFonts w:ascii="Times New Roman" w:hAnsi="Times New Roman" w:cs="Times New Roman"/>
      <w:color w:val="000000"/>
      <w:spacing w:val="3"/>
      <w:w w:val="100"/>
      <w:position w:val="0"/>
      <w:sz w:val="21"/>
      <w:szCs w:val="21"/>
      <w:u w:val="none"/>
      <w:lang w:val="ru-RU" w:eastAsia="ru-RU"/>
    </w:rPr>
  </w:style>
  <w:style w:type="paragraph" w:styleId="af">
    <w:name w:val="Body Text"/>
    <w:basedOn w:val="a"/>
    <w:link w:val="af0"/>
    <w:uiPriority w:val="99"/>
    <w:rsid w:val="00145758"/>
    <w:pPr>
      <w:spacing w:after="0" w:line="240" w:lineRule="auto"/>
    </w:pPr>
    <w:rPr>
      <w:sz w:val="28"/>
      <w:szCs w:val="28"/>
      <w:lang w:eastAsia="ru-RU"/>
    </w:rPr>
  </w:style>
  <w:style w:type="character" w:customStyle="1" w:styleId="af0">
    <w:name w:val="Основной текст Знак"/>
    <w:basedOn w:val="a0"/>
    <w:link w:val="af"/>
    <w:uiPriority w:val="99"/>
    <w:locked/>
    <w:rsid w:val="00145758"/>
    <w:rPr>
      <w:rFonts w:ascii="Times New Roman" w:hAnsi="Times New Roman" w:cs="Times New Roman"/>
      <w:sz w:val="24"/>
      <w:szCs w:val="24"/>
      <w:lang w:val="x-none" w:eastAsia="ru-RU"/>
    </w:rPr>
  </w:style>
  <w:style w:type="character" w:customStyle="1" w:styleId="32">
    <w:name w:val="Основной текст (3)_"/>
    <w:basedOn w:val="a0"/>
    <w:link w:val="33"/>
    <w:uiPriority w:val="99"/>
    <w:locked/>
    <w:rsid w:val="00145758"/>
    <w:rPr>
      <w:rFonts w:cs="Times New Roman"/>
      <w:spacing w:val="3"/>
      <w:sz w:val="21"/>
      <w:szCs w:val="21"/>
      <w:shd w:val="clear" w:color="auto" w:fill="FFFFFF"/>
    </w:rPr>
  </w:style>
  <w:style w:type="paragraph" w:customStyle="1" w:styleId="33">
    <w:name w:val="Основной текст (3)"/>
    <w:basedOn w:val="a"/>
    <w:link w:val="32"/>
    <w:uiPriority w:val="99"/>
    <w:rsid w:val="00145758"/>
    <w:pPr>
      <w:widowControl w:val="0"/>
      <w:shd w:val="clear" w:color="auto" w:fill="FFFFFF"/>
      <w:spacing w:after="0" w:line="235" w:lineRule="exact"/>
      <w:jc w:val="both"/>
    </w:pPr>
    <w:rPr>
      <w:spacing w:val="3"/>
      <w:sz w:val="21"/>
      <w:szCs w:val="21"/>
    </w:rPr>
  </w:style>
  <w:style w:type="paragraph" w:customStyle="1" w:styleId="Noparagraphstyle">
    <w:name w:val="[No paragraph style]"/>
    <w:uiPriority w:val="99"/>
    <w:rsid w:val="00145758"/>
    <w:pPr>
      <w:autoSpaceDE w:val="0"/>
      <w:autoSpaceDN w:val="0"/>
      <w:adjustRightInd w:val="0"/>
      <w:spacing w:after="0" w:line="288" w:lineRule="auto"/>
      <w:textAlignment w:val="center"/>
    </w:pPr>
    <w:rPr>
      <w:rFonts w:cs="Calibri"/>
      <w:color w:val="000000"/>
      <w:sz w:val="24"/>
      <w:szCs w:val="24"/>
    </w:rPr>
  </w:style>
  <w:style w:type="paragraph" w:styleId="af1">
    <w:name w:val="header"/>
    <w:basedOn w:val="a"/>
    <w:link w:val="af2"/>
    <w:uiPriority w:val="99"/>
    <w:rsid w:val="00145758"/>
    <w:pPr>
      <w:tabs>
        <w:tab w:val="center" w:pos="4677"/>
        <w:tab w:val="right" w:pos="9355"/>
      </w:tabs>
      <w:spacing w:after="0" w:line="240" w:lineRule="auto"/>
    </w:pPr>
    <w:rPr>
      <w:sz w:val="24"/>
      <w:szCs w:val="24"/>
      <w:lang w:eastAsia="ru-RU"/>
    </w:rPr>
  </w:style>
  <w:style w:type="character" w:customStyle="1" w:styleId="af2">
    <w:name w:val="Верхний колонтитул Знак"/>
    <w:basedOn w:val="a0"/>
    <w:link w:val="af1"/>
    <w:uiPriority w:val="99"/>
    <w:locked/>
    <w:rsid w:val="00145758"/>
    <w:rPr>
      <w:rFonts w:ascii="Times New Roman" w:hAnsi="Times New Roman" w:cs="Times New Roman"/>
      <w:sz w:val="24"/>
      <w:szCs w:val="24"/>
      <w:lang w:val="x-none" w:eastAsia="ru-RU"/>
    </w:rPr>
  </w:style>
  <w:style w:type="paragraph" w:styleId="af3">
    <w:name w:val="footer"/>
    <w:basedOn w:val="a"/>
    <w:link w:val="af4"/>
    <w:uiPriority w:val="99"/>
    <w:rsid w:val="00145758"/>
    <w:pPr>
      <w:tabs>
        <w:tab w:val="center" w:pos="4677"/>
        <w:tab w:val="right" w:pos="9355"/>
      </w:tabs>
      <w:spacing w:after="0" w:line="240" w:lineRule="auto"/>
    </w:pPr>
    <w:rPr>
      <w:sz w:val="24"/>
      <w:szCs w:val="24"/>
      <w:lang w:eastAsia="ru-RU"/>
    </w:rPr>
  </w:style>
  <w:style w:type="character" w:customStyle="1" w:styleId="af4">
    <w:name w:val="Нижний колонтитул Знак"/>
    <w:basedOn w:val="a0"/>
    <w:link w:val="af3"/>
    <w:uiPriority w:val="99"/>
    <w:locked/>
    <w:rsid w:val="00145758"/>
    <w:rPr>
      <w:rFonts w:ascii="Times New Roman" w:hAnsi="Times New Roman" w:cs="Times New Roman"/>
      <w:sz w:val="24"/>
      <w:szCs w:val="24"/>
      <w:lang w:val="x-none" w:eastAsia="ru-RU"/>
    </w:rPr>
  </w:style>
  <w:style w:type="paragraph" w:customStyle="1" w:styleId="ConsNormal">
    <w:name w:val="ConsNormal"/>
    <w:uiPriority w:val="99"/>
    <w:rsid w:val="00145758"/>
    <w:pPr>
      <w:widowControl w:val="0"/>
      <w:autoSpaceDE w:val="0"/>
      <w:autoSpaceDN w:val="0"/>
      <w:adjustRightInd w:val="0"/>
      <w:spacing w:after="0" w:line="240" w:lineRule="auto"/>
      <w:ind w:firstLine="720"/>
    </w:pPr>
    <w:rPr>
      <w:rFonts w:ascii="Arial" w:hAnsi="Arial" w:cs="Arial"/>
      <w:sz w:val="20"/>
      <w:szCs w:val="20"/>
    </w:rPr>
  </w:style>
  <w:style w:type="paragraph" w:styleId="af5">
    <w:name w:val="Document Map"/>
    <w:basedOn w:val="a"/>
    <w:link w:val="af6"/>
    <w:uiPriority w:val="99"/>
    <w:semiHidden/>
    <w:rsid w:val="00145758"/>
    <w:pPr>
      <w:spacing w:after="0" w:line="240" w:lineRule="auto"/>
    </w:pPr>
    <w:rPr>
      <w:rFonts w:ascii="Tahoma" w:hAnsi="Tahoma" w:cs="Tahoma"/>
      <w:sz w:val="16"/>
      <w:szCs w:val="16"/>
      <w:lang w:eastAsia="ru-RU"/>
    </w:rPr>
  </w:style>
  <w:style w:type="character" w:customStyle="1" w:styleId="af6">
    <w:name w:val="Схема документа Знак"/>
    <w:basedOn w:val="a0"/>
    <w:link w:val="af5"/>
    <w:uiPriority w:val="99"/>
    <w:locked/>
    <w:rsid w:val="00145758"/>
    <w:rPr>
      <w:rFonts w:ascii="Tahoma" w:hAnsi="Tahoma" w:cs="Tahoma"/>
      <w:sz w:val="16"/>
      <w:szCs w:val="16"/>
      <w:lang w:val="x-none" w:eastAsia="ru-RU"/>
    </w:rPr>
  </w:style>
  <w:style w:type="character" w:customStyle="1" w:styleId="101">
    <w:name w:val="Основной текст + 101"/>
    <w:aliases w:val="5 pt1,Интервал 0 pt1"/>
    <w:basedOn w:val="a0"/>
    <w:uiPriority w:val="99"/>
    <w:rsid w:val="00145758"/>
    <w:rPr>
      <w:rFonts w:ascii="Times New Roman" w:hAnsi="Times New Roman" w:cs="Times New Roman"/>
      <w:color w:val="000000"/>
      <w:spacing w:val="3"/>
      <w:w w:val="100"/>
      <w:position w:val="0"/>
      <w:sz w:val="21"/>
      <w:szCs w:val="21"/>
      <w:u w:val="none"/>
      <w:effect w:val="none"/>
      <w:lang w:val="ru-RU" w:eastAsia="ru-RU"/>
    </w:rPr>
  </w:style>
  <w:style w:type="character" w:styleId="af7">
    <w:name w:val="page number"/>
    <w:basedOn w:val="a0"/>
    <w:uiPriority w:val="99"/>
    <w:rsid w:val="00145758"/>
    <w:rPr>
      <w:rFonts w:cs="Times New Roman"/>
    </w:rPr>
  </w:style>
  <w:style w:type="paragraph" w:styleId="af8">
    <w:name w:val="footnote text"/>
    <w:basedOn w:val="a"/>
    <w:link w:val="af9"/>
    <w:uiPriority w:val="99"/>
    <w:semiHidden/>
    <w:rsid w:val="00145758"/>
    <w:pPr>
      <w:spacing w:after="0" w:line="240" w:lineRule="auto"/>
    </w:pPr>
    <w:rPr>
      <w:sz w:val="20"/>
      <w:szCs w:val="20"/>
    </w:rPr>
  </w:style>
  <w:style w:type="character" w:customStyle="1" w:styleId="af9">
    <w:name w:val="Текст сноски Знак"/>
    <w:basedOn w:val="a0"/>
    <w:link w:val="af8"/>
    <w:uiPriority w:val="99"/>
    <w:locked/>
    <w:rsid w:val="00145758"/>
    <w:rPr>
      <w:rFonts w:ascii="Calibri" w:hAnsi="Calibri" w:cs="Calibri"/>
      <w:sz w:val="20"/>
      <w:szCs w:val="20"/>
    </w:rPr>
  </w:style>
  <w:style w:type="paragraph" w:styleId="afa">
    <w:name w:val="No Spacing"/>
    <w:uiPriority w:val="1"/>
    <w:qFormat/>
    <w:rsid w:val="005559B2"/>
    <w:pPr>
      <w:spacing w:after="0" w:line="240" w:lineRule="auto"/>
    </w:pPr>
  </w:style>
  <w:style w:type="numbering" w:customStyle="1" w:styleId="3">
    <w:name w:val="Стиль3"/>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4750">
      <w:bodyDiv w:val="1"/>
      <w:marLeft w:val="0"/>
      <w:marRight w:val="0"/>
      <w:marTop w:val="0"/>
      <w:marBottom w:val="0"/>
      <w:divBdr>
        <w:top w:val="none" w:sz="0" w:space="0" w:color="auto"/>
        <w:left w:val="none" w:sz="0" w:space="0" w:color="auto"/>
        <w:bottom w:val="none" w:sz="0" w:space="0" w:color="auto"/>
        <w:right w:val="none" w:sz="0" w:space="0" w:color="auto"/>
      </w:divBdr>
    </w:div>
    <w:div w:id="879897440">
      <w:marLeft w:val="0"/>
      <w:marRight w:val="0"/>
      <w:marTop w:val="0"/>
      <w:marBottom w:val="0"/>
      <w:divBdr>
        <w:top w:val="none" w:sz="0" w:space="0" w:color="auto"/>
        <w:left w:val="none" w:sz="0" w:space="0" w:color="auto"/>
        <w:bottom w:val="none" w:sz="0" w:space="0" w:color="auto"/>
        <w:right w:val="none" w:sz="0" w:space="0" w:color="auto"/>
      </w:divBdr>
    </w:div>
    <w:div w:id="879897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H:\&#1055;&#1054;&#1057;&#1058;%20&#8470;%2059%20&#1087;&#1088;&#1086;&#1075;&#1088;&#1072;&#1084;&#1084;&#1072;%20&#1087;&#1086;%20&#1073;&#1083;&#1072;&#1075;&#1086;&#1091;&#1089;&#1090;&#1088;&#1086;&#1081;&#1089;&#1090;&#1074;&#1091;.doc" TargetMode="External"/><Relationship Id="rId13" Type="http://schemas.openxmlformats.org/officeDocument/2006/relationships/hyperlink" Target="http://pandia.ru/text/category/informatcionnaya_bezopasnostmz/" TargetMode="External"/><Relationship Id="rId18" Type="http://schemas.openxmlformats.org/officeDocument/2006/relationships/hyperlink" Target="http://docs.cntd.ru/document/90187606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ocs.cntd.ru/document/901876063" TargetMode="External"/><Relationship Id="rId17" Type="http://schemas.openxmlformats.org/officeDocument/2006/relationships/hyperlink" Target="http://docs.cntd.ru/document/9004937" TargetMode="External"/><Relationship Id="rId2" Type="http://schemas.openxmlformats.org/officeDocument/2006/relationships/numbering" Target="numbering.xml"/><Relationship Id="rId16" Type="http://schemas.openxmlformats.org/officeDocument/2006/relationships/hyperlink" Target="http://docs.cntd.ru/document/9020306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04937" TargetMode="External"/><Relationship Id="rId5" Type="http://schemas.openxmlformats.org/officeDocument/2006/relationships/webSettings" Target="webSettings.xml"/><Relationship Id="rId15" Type="http://schemas.openxmlformats.org/officeDocument/2006/relationships/hyperlink" Target="http://docs.cntd.ru/document/901744603" TargetMode="External"/><Relationship Id="rId10" Type="http://schemas.openxmlformats.org/officeDocument/2006/relationships/hyperlink" Target="garantf1://8807185.0/" TargetMode="External"/><Relationship Id="rId19" Type="http://schemas.openxmlformats.org/officeDocument/2006/relationships/hyperlink" Target="garantF1://12052272.0" TargetMode="External"/><Relationship Id="rId4" Type="http://schemas.openxmlformats.org/officeDocument/2006/relationships/settings" Target="settings.xml"/><Relationship Id="rId9" Type="http://schemas.openxmlformats.org/officeDocument/2006/relationships/hyperlink" Target="garantf1://8807185.1000/" TargetMode="External"/><Relationship Id="rId14" Type="http://schemas.openxmlformats.org/officeDocument/2006/relationships/hyperlink" Target="http://pandia.ru/text/category/bazi_danni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344EB-54E8-47DA-BAC2-5542FE58F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13521</Words>
  <Characters>77071</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90412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User</dc:creator>
  <cp:keywords/>
  <dc:description/>
  <cp:lastModifiedBy>User</cp:lastModifiedBy>
  <cp:revision>2</cp:revision>
  <cp:lastPrinted>2019-01-11T11:37:00Z</cp:lastPrinted>
  <dcterms:created xsi:type="dcterms:W3CDTF">2019-01-17T07:55:00Z</dcterms:created>
  <dcterms:modified xsi:type="dcterms:W3CDTF">2019-01-17T07:55:00Z</dcterms:modified>
</cp:coreProperties>
</file>