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A58" w:rsidRPr="00056A58" w:rsidRDefault="00056A58" w:rsidP="00056A58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056A58">
        <w:rPr>
          <w:rFonts w:ascii="Times New Roman" w:hAnsi="Times New Roman"/>
          <w:b/>
          <w:sz w:val="28"/>
          <w:szCs w:val="28"/>
        </w:rPr>
        <w:t>РЕШЕНИЕ</w:t>
      </w:r>
    </w:p>
    <w:p w:rsidR="00056A58" w:rsidRPr="00056A58" w:rsidRDefault="00056A58" w:rsidP="00056A58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056A58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056A58" w:rsidRPr="00056A58" w:rsidRDefault="00056A58" w:rsidP="00056A58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056A58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056A58" w:rsidRPr="00056A58" w:rsidRDefault="00056A58" w:rsidP="00056A58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56A58" w:rsidRPr="00056A58" w:rsidRDefault="00056A58" w:rsidP="00056A58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56A58" w:rsidRPr="00056A58" w:rsidRDefault="00056A58" w:rsidP="00056A58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 w:rsidRPr="00056A58">
        <w:rPr>
          <w:sz w:val="28"/>
          <w:szCs w:val="28"/>
        </w:rPr>
        <w:t>от 28 декабря 2018  года                                                                                       № 87</w:t>
      </w:r>
    </w:p>
    <w:p w:rsidR="00056A58" w:rsidRPr="00056A58" w:rsidRDefault="00056A58" w:rsidP="00056A58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56A58" w:rsidRPr="00056A58" w:rsidRDefault="00056A58" w:rsidP="00056A58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8"/>
          <w:szCs w:val="28"/>
        </w:rPr>
      </w:pPr>
      <w:r w:rsidRPr="00056A58">
        <w:rPr>
          <w:rFonts w:ascii="Times New Roman" w:hAnsi="Times New Roman"/>
          <w:sz w:val="28"/>
          <w:szCs w:val="28"/>
        </w:rPr>
        <w:t>Р.п. Атяшево</w:t>
      </w:r>
    </w:p>
    <w:p w:rsidR="00056A58" w:rsidRPr="00056A58" w:rsidRDefault="00056A58" w:rsidP="00056A58">
      <w:pPr>
        <w:shd w:val="clear" w:color="auto" w:fill="FFFFFF"/>
        <w:spacing w:line="280" w:lineRule="exact"/>
        <w:ind w:right="-83"/>
        <w:jc w:val="center"/>
        <w:rPr>
          <w:rFonts w:ascii="Times New Roman" w:eastAsia="Times New Roman" w:hAnsi="Times New Roman"/>
          <w:sz w:val="28"/>
          <w:szCs w:val="28"/>
        </w:rPr>
      </w:pPr>
    </w:p>
    <w:p w:rsidR="00056A58" w:rsidRPr="00056A58" w:rsidRDefault="00056A58" w:rsidP="00056A5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56A58" w:rsidRPr="00056A58" w:rsidRDefault="00056A58" w:rsidP="00056A5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56A58">
        <w:rPr>
          <w:rFonts w:ascii="Times New Roman" w:hAnsi="Times New Roman"/>
          <w:b/>
          <w:sz w:val="28"/>
          <w:szCs w:val="28"/>
        </w:rPr>
        <w:t>О внесении  изменений Решение Совета депутатов Атяшевского района от 11 августа 2009 года  № 138 «Об утверждении Положения о порядке организации и проведения публичных слушаний в Атяшевском городском поселении Атяшевского муниципального района Республики Мордовия</w:t>
      </w:r>
    </w:p>
    <w:p w:rsidR="00056A58" w:rsidRPr="00056A58" w:rsidRDefault="00056A58" w:rsidP="00056A58">
      <w:pPr>
        <w:shd w:val="clear" w:color="auto" w:fill="FFFFFF"/>
        <w:spacing w:before="100" w:beforeAutospacing="1" w:after="100" w:afterAutospacing="1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В целях приведения в соответствии с Федеральным законом от 6 октября 2003 года № 131-ФЗ «Об общих принципах организации местного самоуправления в Российской Федерации», Совет депутатов  решил:</w:t>
      </w:r>
    </w:p>
    <w:p w:rsidR="00056A58" w:rsidRPr="00056A58" w:rsidRDefault="00056A58" w:rsidP="00056A58">
      <w:pPr>
        <w:shd w:val="clear" w:color="auto" w:fill="FFFFFF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1. Внести</w:t>
      </w:r>
      <w:r w:rsidRPr="00056A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в Решение Совета депутатов Атяшевского района от 11 августа 2009 года № 138 «Об утверждении Положения о порядке организации и проведения публичных слушаний в Атяшевском городском поселении Атяшевского  муниципального района Республики Мордовия » следующие изменения:</w:t>
      </w:r>
    </w:p>
    <w:p w:rsidR="00056A58" w:rsidRPr="00056A58" w:rsidRDefault="00056A58" w:rsidP="00056A58">
      <w:pPr>
        <w:shd w:val="clear" w:color="auto" w:fill="FFFFFF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1) наименование Решения изложить в следующей редакции:</w:t>
      </w:r>
    </w:p>
    <w:p w:rsidR="00056A58" w:rsidRPr="00056A58" w:rsidRDefault="00056A58" w:rsidP="00056A58">
      <w:pPr>
        <w:shd w:val="clear" w:color="auto" w:fill="FFFFFF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«Об утверждении Положения о порядке организации и проведения публичных слушаний, общественных обсуждений в Атяшевском городском поселении Атяшевского  муниципального района Республики Мордовия»;</w:t>
      </w:r>
    </w:p>
    <w:p w:rsidR="00056A58" w:rsidRPr="00056A58" w:rsidRDefault="00056A58" w:rsidP="00056A58">
      <w:pPr>
        <w:shd w:val="clear" w:color="auto" w:fill="FFFFFF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2) пункт 1 изложить в следующей редакции:</w:t>
      </w:r>
    </w:p>
    <w:p w:rsidR="00056A58" w:rsidRPr="00056A58" w:rsidRDefault="00056A58" w:rsidP="00056A58">
      <w:pPr>
        <w:shd w:val="clear" w:color="auto" w:fill="FFFFFF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A58">
        <w:rPr>
          <w:rFonts w:ascii="Times New Roman" w:hAnsi="Times New Roman"/>
          <w:sz w:val="28"/>
          <w:szCs w:val="28"/>
          <w:shd w:val="clear" w:color="auto" w:fill="FFFFFF"/>
        </w:rPr>
        <w:t>«1. Утвердить </w:t>
      </w:r>
      <w:hyperlink r:id="rId4" w:anchor="/document/8925235/entry/1000" w:history="1">
        <w:r w:rsidRPr="00056A5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Положение</w:t>
        </w:r>
      </w:hyperlink>
      <w:r w:rsidRPr="00056A58">
        <w:rPr>
          <w:rFonts w:ascii="Times New Roman" w:hAnsi="Times New Roman"/>
          <w:sz w:val="28"/>
          <w:szCs w:val="28"/>
          <w:shd w:val="clear" w:color="auto" w:fill="FFFFFF"/>
        </w:rPr>
        <w:t xml:space="preserve"> о порядке организации и проведения публичных слушаний, общественных обсуждений в </w:t>
      </w: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Атяшевском городском поселении Атяшевского  муниципального района Республики Мордовия</w:t>
      </w:r>
      <w:proofErr w:type="gramStart"/>
      <w:r w:rsidRPr="00056A58">
        <w:rPr>
          <w:rFonts w:ascii="Times New Roman" w:hAnsi="Times New Roman"/>
          <w:sz w:val="28"/>
          <w:szCs w:val="28"/>
          <w:shd w:val="clear" w:color="auto" w:fill="FFFFFF"/>
        </w:rPr>
        <w:t>.».</w:t>
      </w:r>
      <w:proofErr w:type="gramEnd"/>
    </w:p>
    <w:p w:rsidR="00056A58" w:rsidRPr="00056A58" w:rsidRDefault="00056A58" w:rsidP="00056A58">
      <w:pPr>
        <w:shd w:val="clear" w:color="auto" w:fill="FFFFFF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2. Внести в </w:t>
      </w:r>
      <w:hyperlink r:id="rId5" w:anchor="/document/8925235/entry/1000" w:history="1">
        <w:r w:rsidRPr="00056A5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Положение</w:t>
        </w:r>
      </w:hyperlink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 о порядке организации и проведения публичных слушаний в Атяшевском городском поселении Атяшевского муниципального района Республики Мордовия, утвержденное </w:t>
      </w:r>
      <w:hyperlink r:id="rId6" w:anchor="/document/8925235/entry/0" w:history="1">
        <w:r w:rsidRPr="00056A5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Решением</w:t>
        </w:r>
      </w:hyperlink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 Совета депутатов Атяшевского городского поселения Атяшевского муниципального района республики Мордовия от 11 августа 2009 года № 138 следующие изменения:</w:t>
      </w:r>
    </w:p>
    <w:p w:rsidR="00056A58" w:rsidRPr="00056A58" w:rsidRDefault="00056A58" w:rsidP="00056A58">
      <w:pPr>
        <w:pStyle w:val="2"/>
        <w:spacing w:before="0"/>
        <w:ind w:firstLine="567"/>
        <w:jc w:val="both"/>
        <w:rPr>
          <w:rFonts w:ascii="Times New Roman" w:hAnsi="Times New Roman"/>
          <w:b w:val="0"/>
          <w:i w:val="0"/>
        </w:rPr>
      </w:pPr>
      <w:r w:rsidRPr="00056A58">
        <w:rPr>
          <w:rFonts w:ascii="Times New Roman" w:hAnsi="Times New Roman"/>
          <w:b w:val="0"/>
          <w:i w:val="0"/>
        </w:rPr>
        <w:t>1) наименование изложить в следующей редакции:</w:t>
      </w:r>
    </w:p>
    <w:p w:rsidR="00056A58" w:rsidRPr="00056A58" w:rsidRDefault="00056A58" w:rsidP="00056A58">
      <w:pPr>
        <w:ind w:firstLine="567"/>
        <w:rPr>
          <w:rFonts w:ascii="Times New Roman" w:hAnsi="Times New Roman"/>
          <w:sz w:val="28"/>
          <w:szCs w:val="28"/>
          <w:shd w:val="clear" w:color="auto" w:fill="FFFFFF"/>
        </w:rPr>
      </w:pPr>
      <w:r w:rsidRPr="00056A58">
        <w:rPr>
          <w:rFonts w:ascii="Times New Roman" w:hAnsi="Times New Roman"/>
          <w:sz w:val="28"/>
          <w:szCs w:val="28"/>
          <w:shd w:val="clear" w:color="auto" w:fill="FFFFFF"/>
        </w:rPr>
        <w:t>«Положение</w:t>
      </w:r>
      <w:r w:rsidRPr="00056A58">
        <w:rPr>
          <w:rFonts w:ascii="Times New Roman" w:hAnsi="Times New Roman"/>
          <w:sz w:val="28"/>
          <w:szCs w:val="28"/>
        </w:rPr>
        <w:t xml:space="preserve"> </w:t>
      </w:r>
      <w:r w:rsidRPr="00056A58">
        <w:rPr>
          <w:rFonts w:ascii="Times New Roman" w:hAnsi="Times New Roman"/>
          <w:sz w:val="28"/>
          <w:szCs w:val="28"/>
          <w:shd w:val="clear" w:color="auto" w:fill="FFFFFF"/>
        </w:rPr>
        <w:t>о порядке организации и проведения публичных слушаний, общественных обсуждений в Атяшевском городском поселении Атяшевского  муниципального района Республики Мордовия»;</w:t>
      </w:r>
    </w:p>
    <w:p w:rsidR="00056A58" w:rsidRPr="00056A58" w:rsidRDefault="00056A58" w:rsidP="00056A58">
      <w:pPr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6A58">
        <w:rPr>
          <w:rFonts w:ascii="Times New Roman" w:eastAsia="Times New Roman" w:hAnsi="Times New Roman"/>
          <w:sz w:val="28"/>
          <w:szCs w:val="28"/>
          <w:lang w:eastAsia="ru-RU"/>
        </w:rPr>
        <w:t>2) подпункт 1 пункта 7 изложить в следующей редакции:</w:t>
      </w:r>
    </w:p>
    <w:p w:rsidR="00056A58" w:rsidRPr="00056A58" w:rsidRDefault="00056A58" w:rsidP="00056A58">
      <w:pPr>
        <w:ind w:firstLine="567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056A58">
        <w:rPr>
          <w:rStyle w:val="a4"/>
          <w:rFonts w:ascii="Times New Roman" w:hAnsi="Times New Roman"/>
          <w:i w:val="0"/>
          <w:sz w:val="28"/>
          <w:szCs w:val="28"/>
        </w:rPr>
        <w:t xml:space="preserve">«1) проект Устава Атяшевского городского поселения  Атяшевского муниципального района Республики Мордовия, а также проект муниципального нормативного правового акта о внесении изменений и дополнений в данный устав, кроме случаев, когда в Устав Атяшевского городского поселения Атяшевского </w:t>
      </w:r>
      <w:r w:rsidRPr="00056A58">
        <w:rPr>
          <w:rStyle w:val="a4"/>
          <w:rFonts w:ascii="Times New Roman" w:hAnsi="Times New Roman"/>
          <w:i w:val="0"/>
          <w:sz w:val="28"/>
          <w:szCs w:val="28"/>
        </w:rPr>
        <w:lastRenderedPageBreak/>
        <w:t>муниципального района Республики Мордовия вносятся изменения в форме точного воспроизведения положений </w:t>
      </w:r>
      <w:hyperlink r:id="rId7" w:anchor="/document/10103000/entry/8000" w:history="1">
        <w:r w:rsidRPr="00056A58">
          <w:rPr>
            <w:rStyle w:val="a4"/>
            <w:rFonts w:ascii="Times New Roman" w:hAnsi="Times New Roman"/>
            <w:i w:val="0"/>
            <w:sz w:val="28"/>
            <w:szCs w:val="28"/>
          </w:rPr>
          <w:t>Конституции</w:t>
        </w:r>
      </w:hyperlink>
      <w:r w:rsidRPr="00056A58">
        <w:rPr>
          <w:rStyle w:val="a4"/>
          <w:rFonts w:ascii="Times New Roman" w:hAnsi="Times New Roman"/>
          <w:i w:val="0"/>
          <w:sz w:val="28"/>
          <w:szCs w:val="28"/>
        </w:rPr>
        <w:t> Российской Федерации, федеральных законов, конституции (устава) или законов субъекта Российской Федерации в целях</w:t>
      </w:r>
      <w:proofErr w:type="gramEnd"/>
      <w:r w:rsidRPr="00056A58">
        <w:rPr>
          <w:rStyle w:val="a4"/>
          <w:rFonts w:ascii="Times New Roman" w:hAnsi="Times New Roman"/>
          <w:i w:val="0"/>
          <w:sz w:val="28"/>
          <w:szCs w:val="28"/>
        </w:rPr>
        <w:t xml:space="preserve"> приведения данного устава в соответствие с этими нормативными правовыми актами</w:t>
      </w:r>
      <w:proofErr w:type="gramStart"/>
      <w:r w:rsidRPr="00056A58">
        <w:rPr>
          <w:rStyle w:val="a4"/>
          <w:rFonts w:ascii="Times New Roman" w:hAnsi="Times New Roman"/>
          <w:i w:val="0"/>
          <w:sz w:val="28"/>
          <w:szCs w:val="28"/>
        </w:rPr>
        <w:t>;»</w:t>
      </w:r>
      <w:proofErr w:type="gramEnd"/>
      <w:r w:rsidRPr="00056A58">
        <w:rPr>
          <w:rStyle w:val="a4"/>
          <w:rFonts w:ascii="Times New Roman" w:hAnsi="Times New Roman"/>
          <w:i w:val="0"/>
          <w:sz w:val="28"/>
          <w:szCs w:val="28"/>
        </w:rPr>
        <w:t>;</w:t>
      </w:r>
    </w:p>
    <w:p w:rsidR="00056A58" w:rsidRPr="00056A58" w:rsidRDefault="00056A58" w:rsidP="00056A58">
      <w:pPr>
        <w:pStyle w:val="2"/>
        <w:spacing w:before="0"/>
        <w:ind w:firstLine="567"/>
        <w:jc w:val="both"/>
        <w:rPr>
          <w:rFonts w:ascii="Times New Roman" w:hAnsi="Times New Roman"/>
          <w:b w:val="0"/>
          <w:i w:val="0"/>
        </w:rPr>
      </w:pPr>
      <w:r w:rsidRPr="00056A58">
        <w:rPr>
          <w:rFonts w:ascii="Times New Roman" w:hAnsi="Times New Roman"/>
          <w:b w:val="0"/>
          <w:i w:val="0"/>
        </w:rPr>
        <w:t xml:space="preserve"> 2) пункт 7 дополнить подпунктом 5  следующего содержания:</w:t>
      </w:r>
    </w:p>
    <w:p w:rsidR="00056A58" w:rsidRPr="00056A58" w:rsidRDefault="00056A58" w:rsidP="00056A58">
      <w:pPr>
        <w:ind w:firstLine="567"/>
        <w:rPr>
          <w:rStyle w:val="a4"/>
          <w:rFonts w:ascii="Times New Roman" w:hAnsi="Times New Roman"/>
          <w:sz w:val="28"/>
          <w:szCs w:val="28"/>
        </w:rPr>
      </w:pPr>
      <w:r w:rsidRPr="00056A58">
        <w:rPr>
          <w:rStyle w:val="a4"/>
          <w:rFonts w:ascii="Times New Roman" w:hAnsi="Times New Roman"/>
          <w:i w:val="0"/>
          <w:sz w:val="28"/>
          <w:szCs w:val="28"/>
        </w:rPr>
        <w:t>«3) проект стратегии социально-экономического развития Атяшевского городского поселения  Атяшевского муниципального района республики Мордовия</w:t>
      </w:r>
      <w:proofErr w:type="gramStart"/>
      <w:r w:rsidRPr="00056A58">
        <w:rPr>
          <w:rStyle w:val="a4"/>
          <w:rFonts w:ascii="Times New Roman" w:hAnsi="Times New Roman"/>
          <w:i w:val="0"/>
          <w:sz w:val="28"/>
          <w:szCs w:val="28"/>
        </w:rPr>
        <w:t>;»</w:t>
      </w:r>
      <w:proofErr w:type="gramEnd"/>
      <w:r w:rsidRPr="00056A58">
        <w:rPr>
          <w:rStyle w:val="a4"/>
          <w:rFonts w:ascii="Times New Roman" w:hAnsi="Times New Roman"/>
          <w:i w:val="0"/>
          <w:sz w:val="28"/>
          <w:szCs w:val="28"/>
        </w:rPr>
        <w:t>.</w:t>
      </w:r>
    </w:p>
    <w:p w:rsidR="00056A58" w:rsidRPr="00056A58" w:rsidRDefault="00056A58" w:rsidP="00056A58">
      <w:pPr>
        <w:ind w:firstLine="567"/>
        <w:rPr>
          <w:rStyle w:val="a4"/>
          <w:rFonts w:ascii="Times New Roman" w:hAnsi="Times New Roman"/>
          <w:i w:val="0"/>
          <w:sz w:val="28"/>
          <w:szCs w:val="28"/>
          <w:lang w:eastAsia="ru-RU"/>
        </w:rPr>
      </w:pPr>
      <w:r w:rsidRPr="00056A58">
        <w:rPr>
          <w:rStyle w:val="a4"/>
          <w:rFonts w:ascii="Times New Roman" w:hAnsi="Times New Roman"/>
          <w:i w:val="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056A58" w:rsidRPr="00056A58" w:rsidRDefault="00056A58" w:rsidP="00056A58">
      <w:pPr>
        <w:rPr>
          <w:rFonts w:ascii="Times New Roman" w:hAnsi="Times New Roman"/>
          <w:sz w:val="28"/>
          <w:szCs w:val="28"/>
        </w:rPr>
      </w:pPr>
    </w:p>
    <w:p w:rsidR="00056A58" w:rsidRPr="00056A58" w:rsidRDefault="00056A58" w:rsidP="00056A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56A58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56A58" w:rsidRPr="00056A58" w:rsidRDefault="00056A58" w:rsidP="00056A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56A58">
        <w:rPr>
          <w:rFonts w:ascii="Times New Roman" w:hAnsi="Times New Roman" w:cs="Times New Roman"/>
          <w:sz w:val="28"/>
          <w:szCs w:val="28"/>
        </w:rPr>
        <w:t>Атя</w:t>
      </w:r>
      <w:r>
        <w:rPr>
          <w:rFonts w:ascii="Times New Roman" w:hAnsi="Times New Roman" w:cs="Times New Roman"/>
          <w:sz w:val="28"/>
          <w:szCs w:val="28"/>
        </w:rPr>
        <w:t xml:space="preserve">шевского городского </w:t>
      </w:r>
      <w:r w:rsidRPr="00056A58">
        <w:rPr>
          <w:rFonts w:ascii="Times New Roman" w:hAnsi="Times New Roman" w:cs="Times New Roman"/>
          <w:sz w:val="28"/>
          <w:szCs w:val="28"/>
        </w:rPr>
        <w:t xml:space="preserve">поселения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56A58">
        <w:rPr>
          <w:rFonts w:ascii="Times New Roman" w:hAnsi="Times New Roman" w:cs="Times New Roman"/>
          <w:sz w:val="28"/>
          <w:szCs w:val="28"/>
        </w:rPr>
        <w:t xml:space="preserve">                       В.Д. </w:t>
      </w:r>
      <w:proofErr w:type="spellStart"/>
      <w:r w:rsidRPr="00056A58"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  <w:r w:rsidRPr="00056A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D9D" w:rsidRPr="00056A58" w:rsidRDefault="004B6D9D" w:rsidP="00056A58">
      <w:pPr>
        <w:rPr>
          <w:rFonts w:ascii="Times New Roman" w:hAnsi="Times New Roman"/>
          <w:sz w:val="28"/>
          <w:szCs w:val="28"/>
        </w:rPr>
      </w:pPr>
    </w:p>
    <w:sectPr w:rsidR="004B6D9D" w:rsidRPr="00056A58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56A58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A58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423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58"/>
    <w:pPr>
      <w:ind w:firstLine="1418"/>
      <w:jc w:val="both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6A58"/>
    <w:pPr>
      <w:keepNext/>
      <w:spacing w:before="240" w:after="60"/>
      <w:ind w:firstLine="0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56A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056A58"/>
    <w:rPr>
      <w:color w:val="0000FF"/>
      <w:u w:val="single"/>
    </w:rPr>
  </w:style>
  <w:style w:type="paragraph" w:customStyle="1" w:styleId="ConsPlusNormal">
    <w:name w:val="ConsPlusNormal"/>
    <w:rsid w:val="00056A5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p3">
    <w:name w:val="p3"/>
    <w:basedOn w:val="a"/>
    <w:rsid w:val="00056A58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56A5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2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503</Words>
  <Characters>2872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2019-02-12T09:18:00Z</dcterms:created>
  <dcterms:modified xsi:type="dcterms:W3CDTF">2019-02-12T09:20:00Z</dcterms:modified>
</cp:coreProperties>
</file>