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2B2" w:rsidRDefault="000902B2" w:rsidP="00575BD7">
      <w:pPr>
        <w:ind w:left="720" w:firstLine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75FF3" w:rsidRPr="00196303" w:rsidRDefault="00775FF3" w:rsidP="00FB1EEB">
      <w:pPr>
        <w:ind w:left="720" w:firstLin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1963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proofErr w:type="gramEnd"/>
      <w:r w:rsidRPr="001963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 С Т А Н О В Л Е Н И Е</w:t>
      </w:r>
    </w:p>
    <w:p w:rsidR="00775FF3" w:rsidRPr="00196303" w:rsidRDefault="00775FF3" w:rsidP="00FB1EEB">
      <w:pPr>
        <w:ind w:left="720" w:firstLin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Администрации Атяшевского городского поселения</w:t>
      </w:r>
    </w:p>
    <w:p w:rsidR="00775FF3" w:rsidRPr="00196303" w:rsidRDefault="00775FF3" w:rsidP="00FB1EEB">
      <w:pPr>
        <w:ind w:left="720" w:firstLin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Атяшевского муниципального района</w:t>
      </w:r>
    </w:p>
    <w:p w:rsidR="00775FF3" w:rsidRPr="00196303" w:rsidRDefault="00775FF3" w:rsidP="00FB1EEB">
      <w:pPr>
        <w:ind w:left="720" w:firstLin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Республики Мордовия</w:t>
      </w:r>
    </w:p>
    <w:p w:rsidR="00775FF3" w:rsidRDefault="00775FF3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93DFB" w:rsidRPr="00196303" w:rsidRDefault="00C93DFB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75FF3" w:rsidRPr="00196303" w:rsidRDefault="00775FF3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75FF3" w:rsidRPr="00196303" w:rsidRDefault="00196303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F24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от 5 июня</w:t>
      </w:r>
      <w:r w:rsidR="00775FF3"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2019 года                                          </w:t>
      </w:r>
      <w:r w:rsidR="004F24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№ 92</w:t>
      </w:r>
    </w:p>
    <w:p w:rsidR="00775FF3" w:rsidRPr="00196303" w:rsidRDefault="004F2490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</w:p>
    <w:p w:rsidR="00775FF3" w:rsidRPr="00196303" w:rsidRDefault="00775FF3" w:rsidP="00FB1EEB">
      <w:pPr>
        <w:ind w:left="720" w:firstLin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1963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п. Атяшево</w:t>
      </w:r>
    </w:p>
    <w:p w:rsidR="00775FF3" w:rsidRPr="00196303" w:rsidRDefault="00775FF3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75FF3" w:rsidRPr="00196303" w:rsidRDefault="00775FF3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6303" w:rsidRDefault="00775FF3" w:rsidP="00FB1EEB">
      <w:pPr>
        <w:ind w:left="720" w:firstLin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 утверждении Порядка взаимодействия Администрации </w:t>
      </w:r>
    </w:p>
    <w:p w:rsidR="00196303" w:rsidRDefault="00196303" w:rsidP="00FB1EEB">
      <w:pPr>
        <w:ind w:left="720" w:firstLin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Атяшевского городского поселения Атяшевского </w:t>
      </w:r>
      <w:r w:rsidR="00775FF3" w:rsidRPr="001963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муниципального </w:t>
      </w:r>
    </w:p>
    <w:p w:rsidR="00775FF3" w:rsidRPr="00196303" w:rsidRDefault="001C6A11" w:rsidP="00FB1EEB">
      <w:pPr>
        <w:ind w:left="720" w:firstLin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</w:t>
      </w:r>
      <w:r w:rsidR="00775FF3" w:rsidRPr="001963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айона</w:t>
      </w:r>
      <w:r w:rsidR="002067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75FF3" w:rsidRPr="001963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 организаторами добровольческой (волонтерской) деятельности, добровольческими (волонтерскими) организациями</w:t>
      </w:r>
    </w:p>
    <w:p w:rsidR="00775FF3" w:rsidRDefault="00775FF3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902B2" w:rsidRPr="00196303" w:rsidRDefault="000902B2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75FF3" w:rsidRPr="00196303" w:rsidRDefault="001C6A11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п.4</w:t>
      </w:r>
      <w:r w:rsidR="00775FF3"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6" w:history="1">
        <w:r w:rsidR="00775FF3" w:rsidRPr="00196303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стать</w:t>
        </w:r>
        <w:r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и</w:t>
        </w:r>
        <w:r w:rsidR="00775FF3" w:rsidRPr="00196303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17.3</w:t>
        </w:r>
      </w:hyperlink>
      <w:r w:rsidR="00775FF3"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льного закона от 11.08.1995 г. №</w:t>
      </w:r>
      <w:r w:rsidR="00775FF3"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 135-ФЗ "О благотворительной деятельности и добровольчестве (</w:t>
      </w:r>
      <w:proofErr w:type="spellStart"/>
      <w:r w:rsidR="00775FF3"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волонтерстве</w:t>
      </w:r>
      <w:proofErr w:type="spellEnd"/>
      <w:r w:rsidR="00775FF3"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)", </w:t>
      </w:r>
      <w:hyperlink r:id="rId7" w:history="1">
        <w:r w:rsidR="00775FF3" w:rsidRPr="00196303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="00775FF3"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льства РФ от 28 ноября 2018 г. №</w:t>
      </w:r>
      <w:r w:rsidR="00775FF3"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1425 "Об утверждении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</w:t>
      </w:r>
      <w:proofErr w:type="gramStart"/>
      <w:r w:rsidR="00775FF3"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</w:t>
      </w:r>
      <w:r w:rsidR="000C77E5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волонтерскими) организациями",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постановлением Правительства Республики Мордовия от 15 мая 2019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№ 233 «Об утверждении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порядка </w:t>
      </w:r>
      <w:r w:rsidR="000C77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взаимодействия органов исполнительной власти Республики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Мордовия, подведомственных им государственных учреждений с организаторами добровольческой (волонтерской) деятельности и добровольческими (волонтерскими) организациями»  </w:t>
      </w:r>
      <w:r w:rsidR="00775FF3" w:rsidRPr="00F078AE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постановляет</w:t>
      </w:r>
      <w:r w:rsidR="00775FF3"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196303" w:rsidRPr="00196303" w:rsidRDefault="00196303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прилагаемый </w:t>
      </w:r>
      <w:hyperlink w:anchor="sub_1000" w:history="1">
        <w:r w:rsidRPr="00196303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Порядок</w:t>
        </w:r>
      </w:hyperlink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взаимодействия </w:t>
      </w:r>
      <w:r w:rsidR="00575BD7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</w:t>
      </w:r>
      <w:r w:rsid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Атяшевского городского поселения Атяшевского </w:t>
      </w: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Мордовия</w:t>
      </w: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организаторами добровольческой (волонтерской) деятельности, добровольческими (волонтерскими) организациями.</w:t>
      </w:r>
    </w:p>
    <w:p w:rsidR="00775FF3" w:rsidRDefault="0019630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3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</w:t>
      </w:r>
      <w:r w:rsidR="00775FF3"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Настоящее постановление вступает в силу со дня его </w:t>
      </w:r>
      <w:hyperlink r:id="rId8" w:history="1">
        <w:r w:rsidR="00775FF3" w:rsidRPr="00196303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официального опубликования</w:t>
        </w:r>
      </w:hyperlink>
      <w:r w:rsidR="00775FF3"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2CF4" w:rsidRPr="00196303" w:rsidRDefault="00C82CF4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1"/>
    <w:p w:rsidR="00775FF3" w:rsidRPr="00196303" w:rsidRDefault="00775FF3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867"/>
        <w:gridCol w:w="3432"/>
      </w:tblGrid>
      <w:tr w:rsidR="00775FF3" w:rsidRPr="00196303" w:rsidTr="00CE2FBE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196303" w:rsidRDefault="00775FF3" w:rsidP="00FB1EEB">
            <w:pPr>
              <w:ind w:left="720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963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Глава </w:t>
            </w:r>
            <w:r w:rsidR="001963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Администрации </w:t>
            </w:r>
          </w:p>
          <w:p w:rsidR="00775FF3" w:rsidRPr="00196303" w:rsidRDefault="00196303" w:rsidP="00FB1EEB">
            <w:pPr>
              <w:ind w:left="720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Атяшевского городского поселения 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196303" w:rsidRDefault="00196303" w:rsidP="00FB1EEB">
            <w:pPr>
              <w:ind w:left="720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75FF3" w:rsidRPr="00196303" w:rsidRDefault="00F078AE" w:rsidP="00FB1EEB">
            <w:pPr>
              <w:ind w:left="720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</w:t>
            </w:r>
            <w:r w:rsidR="001963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А.И. Серов</w:t>
            </w:r>
          </w:p>
        </w:tc>
      </w:tr>
    </w:tbl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1000"/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5BD7" w:rsidRDefault="00575BD7" w:rsidP="00FB1EEB">
      <w:pPr>
        <w:ind w:left="720" w:firstLine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2"/>
    <w:p w:rsidR="00575BD7" w:rsidRDefault="00575BD7" w:rsidP="00575BD7">
      <w:pPr>
        <w:jc w:val="right"/>
        <w:rPr>
          <w:rFonts w:ascii="Times New Roman" w:eastAsia="Times New Roman" w:hAnsi="Times New Roman"/>
        </w:rPr>
      </w:pPr>
      <w:r w:rsidRPr="00BE79CF">
        <w:rPr>
          <w:rFonts w:ascii="Verdana" w:eastAsia="Times New Roman" w:hAnsi="Verdana"/>
          <w:color w:val="3D3D3D"/>
          <w:sz w:val="26"/>
          <w:szCs w:val="26"/>
        </w:rPr>
        <w:t> </w:t>
      </w:r>
      <w:r w:rsidRPr="00A1730E">
        <w:rPr>
          <w:rFonts w:ascii="Times New Roman" w:eastAsia="Times New Roman" w:hAnsi="Times New Roman"/>
        </w:rPr>
        <w:t>Приложение</w:t>
      </w:r>
      <w:r w:rsidRPr="00A1730E">
        <w:rPr>
          <w:rFonts w:ascii="Times New Roman" w:eastAsia="Times New Roman" w:hAnsi="Times New Roman"/>
        </w:rPr>
        <w:br/>
        <w:t xml:space="preserve">к Постановлению Администрации </w:t>
      </w:r>
    </w:p>
    <w:p w:rsidR="00575BD7" w:rsidRPr="00A1730E" w:rsidRDefault="00575BD7" w:rsidP="00575BD7">
      <w:pPr>
        <w:jc w:val="right"/>
        <w:rPr>
          <w:rFonts w:ascii="Times New Roman" w:eastAsia="Times New Roman" w:hAnsi="Times New Roman"/>
        </w:rPr>
      </w:pPr>
      <w:r w:rsidRPr="00A1730E">
        <w:rPr>
          <w:rFonts w:ascii="Times New Roman" w:eastAsia="Times New Roman" w:hAnsi="Times New Roman"/>
        </w:rPr>
        <w:t>Атяшевского городского поселения</w:t>
      </w:r>
    </w:p>
    <w:p w:rsidR="00575BD7" w:rsidRPr="00A1730E" w:rsidRDefault="00575BD7" w:rsidP="00575BD7">
      <w:pPr>
        <w:contextualSpacing/>
        <w:jc w:val="right"/>
        <w:rPr>
          <w:rFonts w:ascii="Times New Roman" w:eastAsia="Times New Roman" w:hAnsi="Times New Roman"/>
        </w:rPr>
      </w:pPr>
      <w:r w:rsidRPr="00A1730E">
        <w:rPr>
          <w:rFonts w:ascii="Times New Roman" w:eastAsia="Times New Roman" w:hAnsi="Times New Roman"/>
        </w:rPr>
        <w:t xml:space="preserve">Атяшевского муниципального района </w:t>
      </w:r>
    </w:p>
    <w:p w:rsidR="00575BD7" w:rsidRPr="00A1730E" w:rsidRDefault="00575BD7" w:rsidP="00575BD7">
      <w:pPr>
        <w:contextualSpacing/>
        <w:jc w:val="right"/>
        <w:rPr>
          <w:rFonts w:ascii="Times New Roman" w:eastAsia="Times New Roman" w:hAnsi="Times New Roman"/>
        </w:rPr>
      </w:pPr>
      <w:r w:rsidRPr="00A1730E">
        <w:rPr>
          <w:rFonts w:ascii="Times New Roman" w:eastAsia="Times New Roman" w:hAnsi="Times New Roman"/>
        </w:rPr>
        <w:t>Республики Мордовия</w:t>
      </w:r>
    </w:p>
    <w:p w:rsidR="00575BD7" w:rsidRDefault="00575BD7" w:rsidP="00575BD7">
      <w:pPr>
        <w:contextualSpacing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                                                                                                от_______________</w:t>
      </w:r>
      <w:r w:rsidRPr="00A1730E">
        <w:rPr>
          <w:rFonts w:ascii="Times New Roman" w:eastAsia="Times New Roman" w:hAnsi="Times New Roman"/>
        </w:rPr>
        <w:t>201</w:t>
      </w:r>
      <w:r>
        <w:rPr>
          <w:rFonts w:ascii="Times New Roman" w:eastAsia="Times New Roman" w:hAnsi="Times New Roman"/>
        </w:rPr>
        <w:t>9</w:t>
      </w:r>
      <w:r w:rsidRPr="00A1730E">
        <w:rPr>
          <w:rFonts w:ascii="Times New Roman" w:eastAsia="Times New Roman" w:hAnsi="Times New Roman"/>
        </w:rPr>
        <w:t xml:space="preserve"> года № </w:t>
      </w:r>
      <w:r>
        <w:rPr>
          <w:rFonts w:ascii="Times New Roman" w:eastAsia="Times New Roman" w:hAnsi="Times New Roman"/>
        </w:rPr>
        <w:t>____</w:t>
      </w:r>
    </w:p>
    <w:p w:rsidR="00575BD7" w:rsidRPr="00A1730E" w:rsidRDefault="00575BD7" w:rsidP="00575BD7">
      <w:pPr>
        <w:spacing w:before="100" w:beforeAutospacing="1" w:after="100" w:afterAutospacing="1" w:line="240" w:lineRule="atLeast"/>
        <w:contextualSpacing/>
        <w:jc w:val="right"/>
        <w:rPr>
          <w:rFonts w:ascii="Times New Roman" w:eastAsia="Times New Roman" w:hAnsi="Times New Roman"/>
          <w:b/>
          <w:bCs/>
          <w:kern w:val="36"/>
        </w:rPr>
      </w:pPr>
    </w:p>
    <w:p w:rsidR="00775FF3" w:rsidRPr="00196303" w:rsidRDefault="00775FF3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75FF3" w:rsidRPr="00196303" w:rsidRDefault="00775FF3" w:rsidP="00FB1EEB">
      <w:pPr>
        <w:ind w:left="720" w:firstLin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Порядок</w:t>
      </w:r>
      <w:r w:rsidRPr="001963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  <w:t xml:space="preserve">взаимодействия Администрации </w:t>
      </w:r>
      <w:r w:rsidR="001963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Атяшевского городского поселения Атяшевского </w:t>
      </w:r>
      <w:r w:rsidRPr="001963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муниципального района</w:t>
      </w:r>
      <w:r w:rsidR="001963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Республики Мордовия</w:t>
      </w:r>
      <w:r w:rsidRPr="001963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 организаторами добровольческой (волонтерской) деятельности, добровольческими (волонтерскими) организациями</w:t>
      </w:r>
      <w:r w:rsidRPr="001963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1001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gramStart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Настоящий документ определяет порядок взаимодействия </w:t>
      </w:r>
      <w:r w:rsidR="00F5489A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</w:t>
      </w:r>
      <w:r w:rsid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Атяшевского городского поселения Атяшевского </w:t>
      </w: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="00B56A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Мордовия</w:t>
      </w: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соответственно - </w:t>
      </w:r>
      <w:r w:rsidR="00F5489A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дминистрация) с организаторами добровольческой (волонтерской) деятельности, добровольческими (волонтерскими) организациями (далее соответственно - организаторы добровольческой деятельности, добровольческие организации, добровольческая деятельность) в соответствии с </w:t>
      </w:r>
      <w:hyperlink r:id="rId9" w:history="1">
        <w:r w:rsidRPr="00196303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Перечнем</w:t>
        </w:r>
      </w:hyperlink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</w:t>
      </w:r>
      <w:proofErr w:type="gramEnd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муниципальных учреждений с организаторами добровольческой (волонтерской) деятельности, добровольческими (волонтерскими) организациями, утвержденный </w:t>
      </w:r>
      <w:hyperlink r:id="rId10" w:history="1">
        <w:r w:rsidRPr="00196303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РФ от 28 ноября 2018 г. </w:t>
      </w:r>
      <w:r w:rsidR="00F5489A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 1425 (далее - Перечень видов деятельности).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sub_1002"/>
      <w:bookmarkEnd w:id="3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2. Организатор добровольческой деятельности, добровольческая организация в целях осуществления взаимодействия направляют Администрации почтовым отправлением с описью вложения или в форме электронного документа через информационно-телекоммуникационную сеть "Интернет" предложение о намерении взаимодействовать в части организации добровольческой деятельности (далее - предложение), которое содержит следующую информацию:</w:t>
      </w:r>
    </w:p>
    <w:bookmarkEnd w:id="4"/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1) фамилия, имя, отчество (при наличии), если организатором добровольческой деятельности является физическое лицо;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2)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3) государственный регистрационный номер, содержащийся в Едином государственном реестре юридических лиц;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сведения об адресе официального сайта или официальной страницы в </w:t>
      </w: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информационно-телекоммуникационной сети "Интернет" (при наличии);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5) идентификационный номер, содержащийся в единой информационной системе в сфере развития добровольчества (</w:t>
      </w:r>
      <w:proofErr w:type="spellStart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волонтерства</w:t>
      </w:r>
      <w:proofErr w:type="spellEnd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) (при наличии);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6) перечень предлагаемых к осуществлению видов работ (услуг), осуществляемых добровольцами в целях, предусмотренных </w:t>
      </w:r>
      <w:hyperlink r:id="rId11" w:history="1">
        <w:r w:rsidRPr="00196303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пунктом 1 статьи 2</w:t>
        </w:r>
      </w:hyperlink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11.08.1995 г. N 135-ФЗ "О благотворительной деятельности и добровольчестве (</w:t>
      </w:r>
      <w:proofErr w:type="spellStart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волонтерстве</w:t>
      </w:r>
      <w:proofErr w:type="spellEnd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)" (далее - Федеральный закон), с описанием условий их оказания, в том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</w:t>
      </w:r>
      <w:proofErr w:type="gramEnd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соответствующей деятельности организатора добровольческой деятельности, добровольческой организации и иных требований, установленных законодательством Российской </w:t>
      </w:r>
      <w:proofErr w:type="gramStart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gramEnd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том числе Перечнем видов деятельности.</w:t>
      </w:r>
    </w:p>
    <w:p w:rsidR="00775FF3" w:rsidRPr="00196303" w:rsidRDefault="00A43AC6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sub_1003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Администрация </w:t>
      </w:r>
      <w:r w:rsidR="00775FF3"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по результатам рассмотрения предложения в срок, не превышающий 10 рабочих дней со дня его поступления, принимают одно из следующих решений:</w:t>
      </w:r>
    </w:p>
    <w:bookmarkEnd w:id="5"/>
    <w:p w:rsidR="00775FF3" w:rsidRPr="00196303" w:rsidRDefault="00775FF3" w:rsidP="00A354A0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о принятии предложения;</w:t>
      </w:r>
    </w:p>
    <w:p w:rsidR="00775FF3" w:rsidRPr="00196303" w:rsidRDefault="00775FF3" w:rsidP="00A354A0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об отказе в принятии предложения с указанием причин, послуживших основанием для принятия такого решения.</w:t>
      </w:r>
    </w:p>
    <w:p w:rsidR="00775FF3" w:rsidRPr="00196303" w:rsidRDefault="00775FF3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организации.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sub_1004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4. Администрация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"Интернет" в соответствии со способом направления предложения в срок, не превышающий 7 рабочих дней со дня истечения срока рассмотрения предложения.</w:t>
      </w:r>
    </w:p>
    <w:bookmarkEnd w:id="6"/>
    <w:p w:rsidR="00775FF3" w:rsidRPr="00196303" w:rsidRDefault="00775FF3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Основанием для отказа в одобрении предложения является несоответствие предлагаемых видов работ (услуг), осуществляемых добровольцами (волонтерами), целям, указанным в </w:t>
      </w:r>
      <w:hyperlink r:id="rId12" w:history="1">
        <w:r w:rsidRPr="00196303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пункте 1 статьи 2</w:t>
        </w:r>
      </w:hyperlink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и Перечня видов деятельности.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sub_1005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5. В случае принятия предложения Администрация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bookmarkEnd w:id="7"/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1)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2) о правовых нормах, регламе</w:t>
      </w:r>
      <w:r w:rsidR="00A43A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нтирующих работу </w:t>
      </w:r>
      <w:proofErr w:type="spellStart"/>
      <w:r w:rsidR="00A43AC6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</w:t>
      </w:r>
      <w:proofErr w:type="spellEnd"/>
      <w:r w:rsidR="00A43AC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3) о необходимых режимных требованиях, правилах техники безопасности и других правилах, соблюдение которых требуется при осуществлении добровольческой деятельности;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4) о порядке и сроках рассмотрения (урегулирования) разногласий, возникающих в ходе взаимодействия сторон;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5) о сроке осуществления добровольческой деятельности и основаниях для досрочного прекращения ее осуществления;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6) об иных условиях осуществления добровольческой деятельности.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sub_1006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Организатор добровольческой деятельности, добровольческая организация в случае отказа учреждения принять предложение </w:t>
      </w:r>
      <w:r w:rsidR="00A43A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вправе направить Администрации </w:t>
      </w: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аналогичное предложение, которое рассматривается в порядке, установленном настоящими требованиями.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sub_1007"/>
      <w:bookmarkEnd w:id="8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F548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Взаимодействие Администрации </w:t>
      </w: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с организатором добровольческой деятельности, добровольческой организацией осуществляется на основании соглашения о взаимодействии (далее - соглашение), за исключением случаев, определенных сторонами.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0" w:name="sub_1008"/>
      <w:bookmarkEnd w:id="9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8. Соглашение заключается в </w:t>
      </w:r>
      <w:r w:rsidR="00F548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случае принятия Администрацией </w:t>
      </w: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решения об одобрении предложения с организатором добровольческой деятельности, добровольческой организацией и предусматривает:</w:t>
      </w:r>
    </w:p>
    <w:bookmarkEnd w:id="10"/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перечень видов работ (услуг), осуществляемых организатором добровольческой деятельности, добровольческой организацией в целях, указанных в </w:t>
      </w:r>
      <w:hyperlink r:id="rId13" w:history="1">
        <w:r w:rsidRPr="00196303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пункте 1 статьи 2</w:t>
        </w:r>
      </w:hyperlink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закона;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условия осуществления добровольческой деятельности, указанные в </w:t>
      </w:r>
      <w:hyperlink w:anchor="sub_1005" w:history="1">
        <w:r w:rsidRPr="00196303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пункте 5</w:t>
        </w:r>
      </w:hyperlink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Порядка;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3) сведения об уполномоченных представителях, ответственных за взаимодействие со стороны организатора добровольческой деятельности, добровольческой организации и со стороны Администрации для оперативного решения вопросов, возникающих при взаимодействии;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4) порядок, в соответствии с которым Администрация информируют организатора добровольческой деятельности, добровольческую организацию о потребности в привлечении добровольцев;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5) возможность предоставления Администрацией мер поддержки, предусмотренных </w:t>
      </w:r>
      <w:hyperlink r:id="rId14" w:history="1">
        <w:r w:rsidRPr="00196303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Федеральным законом</w:t>
        </w:r>
      </w:hyperlink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, помещений и необходимого оборудования;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6) возможность учета деятельности добровольцев в единой информационной системе в сфере развития добровольчества (</w:t>
      </w:r>
      <w:proofErr w:type="spellStart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волонтерства</w:t>
      </w:r>
      <w:proofErr w:type="spellEnd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7)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исполнительной власти;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8) 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9) иные положения, не противоречащие законодательству Российской Федерации.</w:t>
      </w:r>
    </w:p>
    <w:p w:rsidR="00775FF3" w:rsidRPr="00196303" w:rsidRDefault="00775FF3" w:rsidP="00FB1EEB">
      <w:pPr>
        <w:ind w:left="720" w:firstLine="696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1" w:name="sub_1009"/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9. Срок заключения соглашения не может превышать 14 рабочих дней со дня получения организатором добровольческой деятельности, добровольческой </w:t>
      </w: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организацией решения об одобрении предложения</w:t>
      </w:r>
      <w:r w:rsidR="00F548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взаимодействии</w:t>
      </w:r>
      <w:r w:rsidRPr="001963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11"/>
    <w:p w:rsidR="00775FF3" w:rsidRPr="00196303" w:rsidRDefault="00775FF3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021BC" w:rsidRDefault="00D021BC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64D6" w:rsidRDefault="000E64D6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64D6" w:rsidRPr="000E64D6" w:rsidRDefault="000E64D6" w:rsidP="00FB1EEB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0E64D6" w:rsidRPr="000E64D6" w:rsidRDefault="000E64D6" w:rsidP="00FB1EEB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0E64D6" w:rsidRPr="000E64D6" w:rsidRDefault="000E64D6" w:rsidP="00FB1EEB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0E64D6" w:rsidRDefault="000E64D6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64D6" w:rsidRPr="00196303" w:rsidRDefault="000E64D6" w:rsidP="00FB1EEB">
      <w:pPr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E64D6" w:rsidRPr="00196303" w:rsidSect="00775FF3">
      <w:pgSz w:w="11900" w:h="16800"/>
      <w:pgMar w:top="851" w:right="701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D85" w:rsidRDefault="003C6D85" w:rsidP="00775FF3">
      <w:r>
        <w:separator/>
      </w:r>
    </w:p>
  </w:endnote>
  <w:endnote w:type="continuationSeparator" w:id="0">
    <w:p w:rsidR="003C6D85" w:rsidRDefault="003C6D85" w:rsidP="00775F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D85" w:rsidRDefault="003C6D85" w:rsidP="00775FF3">
      <w:r>
        <w:separator/>
      </w:r>
    </w:p>
  </w:footnote>
  <w:footnote w:type="continuationSeparator" w:id="0">
    <w:p w:rsidR="003C6D85" w:rsidRDefault="003C6D85" w:rsidP="00775FF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5FF3"/>
    <w:rsid w:val="00060B6D"/>
    <w:rsid w:val="000902B2"/>
    <w:rsid w:val="0009586D"/>
    <w:rsid w:val="000C77E5"/>
    <w:rsid w:val="000E64D6"/>
    <w:rsid w:val="00144E5D"/>
    <w:rsid w:val="00145A47"/>
    <w:rsid w:val="00196303"/>
    <w:rsid w:val="001C6A11"/>
    <w:rsid w:val="002067AD"/>
    <w:rsid w:val="002631E9"/>
    <w:rsid w:val="003549DB"/>
    <w:rsid w:val="003C6D85"/>
    <w:rsid w:val="003E629D"/>
    <w:rsid w:val="0043163C"/>
    <w:rsid w:val="004B03A9"/>
    <w:rsid w:val="004F2490"/>
    <w:rsid w:val="00575BD7"/>
    <w:rsid w:val="006931A3"/>
    <w:rsid w:val="00761B0E"/>
    <w:rsid w:val="00775FF3"/>
    <w:rsid w:val="007A731F"/>
    <w:rsid w:val="00800FCA"/>
    <w:rsid w:val="008E21C6"/>
    <w:rsid w:val="00A354A0"/>
    <w:rsid w:val="00A43AC6"/>
    <w:rsid w:val="00A57FF7"/>
    <w:rsid w:val="00B56A56"/>
    <w:rsid w:val="00C15A21"/>
    <w:rsid w:val="00C82CF4"/>
    <w:rsid w:val="00C93DFB"/>
    <w:rsid w:val="00CC29E3"/>
    <w:rsid w:val="00D021BC"/>
    <w:rsid w:val="00D429ED"/>
    <w:rsid w:val="00E0190E"/>
    <w:rsid w:val="00E47531"/>
    <w:rsid w:val="00E825D3"/>
    <w:rsid w:val="00F078AE"/>
    <w:rsid w:val="00F5489A"/>
    <w:rsid w:val="00F7779F"/>
    <w:rsid w:val="00FB1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FF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75FF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75FF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775FF3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775FF3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775FF3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775FF3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775FF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5FF3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75FF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75FF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775FF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75FF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19630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35867&amp;sub=0" TargetMode="External"/><Relationship Id="rId13" Type="http://schemas.openxmlformats.org/officeDocument/2006/relationships/hyperlink" Target="http://internet.garant.ru/document?id=4232&amp;sub=10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72016618&amp;sub=0" TargetMode="External"/><Relationship Id="rId12" Type="http://schemas.openxmlformats.org/officeDocument/2006/relationships/hyperlink" Target="http://internet.garant.ru/document?id=4232&amp;sub=1000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232&amp;sub=173" TargetMode="External"/><Relationship Id="rId11" Type="http://schemas.openxmlformats.org/officeDocument/2006/relationships/hyperlink" Target="http://internet.garant.ru/document?id=4232&amp;sub=1000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?id=72016618&amp;sub=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internet.garant.ru/document?id=72016618&amp;sub=2000" TargetMode="External"/><Relationship Id="rId14" Type="http://schemas.openxmlformats.org/officeDocument/2006/relationships/hyperlink" Target="http://internet.garant.ru/document?id=4232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6</Pages>
  <Words>1594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2019-06-04T13:23:00Z</cp:lastPrinted>
  <dcterms:created xsi:type="dcterms:W3CDTF">2019-06-04T09:27:00Z</dcterms:created>
  <dcterms:modified xsi:type="dcterms:W3CDTF">2019-06-10T07:32:00Z</dcterms:modified>
</cp:coreProperties>
</file>