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E62" w:rsidRDefault="00C91E62" w:rsidP="00C91E62">
      <w:pPr>
        <w:pStyle w:val="a4"/>
        <w:jc w:val="center"/>
        <w:rPr>
          <w:rFonts w:ascii="Times New Roman" w:hAnsi="Times New Roman"/>
          <w:b/>
          <w:sz w:val="28"/>
          <w:szCs w:val="28"/>
        </w:rPr>
      </w:pPr>
      <w:r>
        <w:rPr>
          <w:rFonts w:ascii="Times New Roman" w:hAnsi="Times New Roman"/>
          <w:b/>
          <w:sz w:val="28"/>
          <w:szCs w:val="28"/>
        </w:rPr>
        <w:t>Извещение</w:t>
      </w:r>
    </w:p>
    <w:p w:rsidR="00C91E62" w:rsidRDefault="00C91E62" w:rsidP="00C91E62">
      <w:pPr>
        <w:pStyle w:val="a4"/>
        <w:jc w:val="center"/>
        <w:rPr>
          <w:rFonts w:ascii="Times New Roman" w:hAnsi="Times New Roman"/>
          <w:b/>
          <w:sz w:val="28"/>
          <w:szCs w:val="28"/>
        </w:rPr>
      </w:pPr>
      <w:proofErr w:type="gramStart"/>
      <w:r>
        <w:rPr>
          <w:rFonts w:ascii="Times New Roman" w:hAnsi="Times New Roman"/>
          <w:b/>
          <w:sz w:val="28"/>
          <w:szCs w:val="28"/>
        </w:rPr>
        <w:t>о</w:t>
      </w:r>
      <w:proofErr w:type="gramEnd"/>
      <w:r>
        <w:rPr>
          <w:rFonts w:ascii="Times New Roman" w:hAnsi="Times New Roman"/>
          <w:b/>
          <w:sz w:val="28"/>
          <w:szCs w:val="28"/>
        </w:rPr>
        <w:t xml:space="preserve"> проведении  аукциона на право заключения договора аренды муниципального имущества</w:t>
      </w:r>
    </w:p>
    <w:p w:rsidR="00C91E62" w:rsidRDefault="00C91E62" w:rsidP="00C91E62">
      <w:pPr>
        <w:pStyle w:val="a4"/>
        <w:jc w:val="both"/>
        <w:rPr>
          <w:rFonts w:ascii="Times New Roman" w:hAnsi="Times New Roman"/>
          <w:sz w:val="28"/>
          <w:szCs w:val="28"/>
        </w:rPr>
      </w:pPr>
    </w:p>
    <w:p w:rsidR="00C91E62" w:rsidRDefault="00C91E62" w:rsidP="00C91E62">
      <w:pPr>
        <w:pStyle w:val="a4"/>
        <w:ind w:firstLine="708"/>
        <w:jc w:val="both"/>
        <w:rPr>
          <w:rFonts w:ascii="Times New Roman" w:hAnsi="Times New Roman"/>
          <w:b/>
          <w:sz w:val="28"/>
          <w:szCs w:val="28"/>
        </w:rPr>
      </w:pPr>
      <w:r>
        <w:rPr>
          <w:rFonts w:ascii="Times New Roman" w:hAnsi="Times New Roman"/>
          <w:sz w:val="28"/>
          <w:szCs w:val="28"/>
        </w:rPr>
        <w:t xml:space="preserve"> Администрация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(далее -Администрация)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утвержденными  Приказом ФАС России от 10.02.2010 № 67,  Постановлением Администрации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от 02 августа 2019 года № 10 информирует о проведении  аукциона на право заключения договора аренды  муниципального имущества. </w:t>
      </w:r>
      <w:r>
        <w:rPr>
          <w:rFonts w:ascii="Times New Roman" w:hAnsi="Times New Roman"/>
          <w:b/>
          <w:sz w:val="28"/>
          <w:szCs w:val="28"/>
        </w:rPr>
        <w:t xml:space="preserve"> </w:t>
      </w:r>
    </w:p>
    <w:p w:rsidR="00C91E62" w:rsidRDefault="00C91E62" w:rsidP="00C91E62">
      <w:pPr>
        <w:pStyle w:val="a4"/>
        <w:jc w:val="both"/>
        <w:rPr>
          <w:rFonts w:ascii="Times New Roman" w:hAnsi="Times New Roman"/>
          <w:b/>
          <w:sz w:val="28"/>
          <w:szCs w:val="28"/>
        </w:rPr>
      </w:pPr>
      <w:r>
        <w:rPr>
          <w:rFonts w:ascii="Times New Roman" w:hAnsi="Times New Roman"/>
          <w:b/>
          <w:sz w:val="28"/>
          <w:szCs w:val="28"/>
        </w:rPr>
        <w:t xml:space="preserve">       Форма </w:t>
      </w:r>
      <w:proofErr w:type="gramStart"/>
      <w:r>
        <w:rPr>
          <w:rFonts w:ascii="Times New Roman" w:hAnsi="Times New Roman"/>
          <w:b/>
          <w:sz w:val="28"/>
          <w:szCs w:val="28"/>
        </w:rPr>
        <w:t>аукциона:</w:t>
      </w:r>
      <w:r>
        <w:rPr>
          <w:rFonts w:ascii="Times New Roman" w:hAnsi="Times New Roman"/>
          <w:sz w:val="28"/>
          <w:szCs w:val="28"/>
        </w:rPr>
        <w:t xml:space="preserve">  аукцион</w:t>
      </w:r>
      <w:proofErr w:type="gramEnd"/>
      <w:r>
        <w:rPr>
          <w:rFonts w:ascii="Times New Roman" w:hAnsi="Times New Roman"/>
          <w:sz w:val="28"/>
          <w:szCs w:val="28"/>
        </w:rPr>
        <w:t xml:space="preserve"> открытый по составу участников и форме подачи предложений    на право заключения договора аренды муниципального имущества.</w:t>
      </w:r>
    </w:p>
    <w:p w:rsidR="00C91E62" w:rsidRDefault="00C91E62" w:rsidP="00C91E62">
      <w:pPr>
        <w:pStyle w:val="a4"/>
        <w:jc w:val="both"/>
        <w:rPr>
          <w:rFonts w:ascii="Times New Roman" w:hAnsi="Times New Roman"/>
          <w:sz w:val="28"/>
          <w:szCs w:val="28"/>
        </w:rPr>
      </w:pPr>
      <w:r>
        <w:rPr>
          <w:rFonts w:ascii="Times New Roman" w:hAnsi="Times New Roman"/>
          <w:b/>
        </w:rPr>
        <w:t xml:space="preserve">         </w:t>
      </w:r>
      <w:r>
        <w:rPr>
          <w:rFonts w:ascii="Times New Roman" w:hAnsi="Times New Roman"/>
          <w:b/>
          <w:sz w:val="28"/>
          <w:szCs w:val="28"/>
        </w:rPr>
        <w:t xml:space="preserve">Организатор аукциона: </w:t>
      </w:r>
      <w:r>
        <w:rPr>
          <w:rFonts w:ascii="Times New Roman" w:hAnsi="Times New Roman"/>
          <w:sz w:val="28"/>
          <w:szCs w:val="28"/>
        </w:rPr>
        <w:t xml:space="preserve">Администрация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Почтовый адрес: 431828,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с.Чукалы</w:t>
      </w:r>
      <w:proofErr w:type="spellEnd"/>
      <w:r>
        <w:rPr>
          <w:rFonts w:ascii="Times New Roman" w:hAnsi="Times New Roman"/>
          <w:sz w:val="28"/>
          <w:szCs w:val="28"/>
        </w:rPr>
        <w:t>-на-</w:t>
      </w:r>
      <w:proofErr w:type="spellStart"/>
      <w:r>
        <w:rPr>
          <w:rFonts w:ascii="Times New Roman" w:hAnsi="Times New Roman"/>
          <w:sz w:val="28"/>
          <w:szCs w:val="28"/>
        </w:rPr>
        <w:t>Вежне</w:t>
      </w:r>
      <w:proofErr w:type="spellEnd"/>
      <w:r>
        <w:rPr>
          <w:rFonts w:ascii="Times New Roman" w:hAnsi="Times New Roman"/>
          <w:sz w:val="28"/>
          <w:szCs w:val="28"/>
        </w:rPr>
        <w:t>, ул. Советская, д.31. Банковские реквизиты: УФК по РМ (Администраци</w:t>
      </w:r>
      <w:r>
        <w:rPr>
          <w:rFonts w:ascii="Times New Roman" w:hAnsi="Times New Roman"/>
          <w:sz w:val="28"/>
          <w:szCs w:val="28"/>
        </w:rPr>
        <w:t xml:space="preserve">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р/с 40204810022020007</w:t>
      </w:r>
      <w:r>
        <w:rPr>
          <w:rFonts w:ascii="Times New Roman" w:hAnsi="Times New Roman"/>
          <w:sz w:val="28"/>
          <w:szCs w:val="28"/>
        </w:rPr>
        <w:t xml:space="preserve">113 в ГРКЦ НБ Республика Мордовия Банка России </w:t>
      </w:r>
      <w:proofErr w:type="spellStart"/>
      <w:r>
        <w:rPr>
          <w:rFonts w:ascii="Times New Roman" w:hAnsi="Times New Roman"/>
          <w:sz w:val="28"/>
          <w:szCs w:val="28"/>
        </w:rPr>
        <w:t>г.Саранск</w:t>
      </w:r>
      <w:proofErr w:type="spellEnd"/>
      <w:r>
        <w:rPr>
          <w:rFonts w:ascii="Times New Roman" w:hAnsi="Times New Roman"/>
          <w:sz w:val="28"/>
          <w:szCs w:val="28"/>
        </w:rPr>
        <w:t xml:space="preserve"> л/с 03093022060 ИНН 1303065947 </w:t>
      </w:r>
      <w:proofErr w:type="gramStart"/>
      <w:r>
        <w:rPr>
          <w:rFonts w:ascii="Times New Roman" w:hAnsi="Times New Roman"/>
          <w:sz w:val="28"/>
          <w:szCs w:val="28"/>
        </w:rPr>
        <w:t>ОКПО  04300963</w:t>
      </w:r>
      <w:proofErr w:type="gramEnd"/>
      <w:r>
        <w:rPr>
          <w:rFonts w:ascii="Times New Roman" w:hAnsi="Times New Roman"/>
          <w:sz w:val="28"/>
          <w:szCs w:val="28"/>
        </w:rPr>
        <w:t xml:space="preserve">  КПП 130301001 ОГРН 1021300547421 адрес электронной почты: </w:t>
      </w:r>
      <w:hyperlink r:id="rId4" w:history="1">
        <w:r>
          <w:rPr>
            <w:rStyle w:val="a3"/>
            <w:sz w:val="28"/>
            <w:szCs w:val="28"/>
          </w:rPr>
          <w:t>www.</w:t>
        </w:r>
        <w:r>
          <w:rPr>
            <w:rStyle w:val="a3"/>
            <w:sz w:val="28"/>
            <w:szCs w:val="28"/>
            <w:lang w:val="en-US"/>
          </w:rPr>
          <w:t>vik</w:t>
        </w:r>
        <w:r>
          <w:rPr>
            <w:rStyle w:val="a3"/>
            <w:sz w:val="28"/>
            <w:szCs w:val="28"/>
          </w:rPr>
          <w:t>6471@</w:t>
        </w:r>
        <w:r>
          <w:rPr>
            <w:rStyle w:val="a3"/>
            <w:sz w:val="28"/>
            <w:szCs w:val="28"/>
            <w:lang w:val="en-US"/>
          </w:rPr>
          <w:t>yandex</w:t>
        </w:r>
        <w:r>
          <w:rPr>
            <w:rStyle w:val="a3"/>
            <w:sz w:val="28"/>
            <w:szCs w:val="28"/>
          </w:rPr>
          <w:t>.</w:t>
        </w:r>
        <w:proofErr w:type="spellStart"/>
        <w:r>
          <w:rPr>
            <w:rStyle w:val="a3"/>
            <w:sz w:val="28"/>
            <w:szCs w:val="28"/>
          </w:rPr>
          <w:t>ru</w:t>
        </w:r>
        <w:proofErr w:type="spellEnd"/>
      </w:hyperlink>
      <w:r>
        <w:rPr>
          <w:rFonts w:ascii="Times New Roman" w:hAnsi="Times New Roman"/>
          <w:sz w:val="28"/>
          <w:szCs w:val="28"/>
        </w:rPr>
        <w:t>, номер контактного телефона: (883434) 2-34-97</w:t>
      </w:r>
    </w:p>
    <w:p w:rsidR="00C91E62" w:rsidRDefault="00C91E62" w:rsidP="00C91E62">
      <w:pPr>
        <w:pStyle w:val="a4"/>
        <w:ind w:firstLine="708"/>
        <w:jc w:val="both"/>
        <w:rPr>
          <w:rFonts w:ascii="Times New Roman" w:hAnsi="Times New Roman"/>
          <w:sz w:val="28"/>
          <w:szCs w:val="28"/>
        </w:rPr>
      </w:pPr>
      <w:proofErr w:type="gramStart"/>
      <w:r>
        <w:rPr>
          <w:rFonts w:ascii="Times New Roman" w:hAnsi="Times New Roman"/>
          <w:b/>
          <w:sz w:val="28"/>
          <w:szCs w:val="28"/>
        </w:rPr>
        <w:t>Предмет  аукциона</w:t>
      </w:r>
      <w:proofErr w:type="gramEnd"/>
      <w:r>
        <w:rPr>
          <w:rFonts w:ascii="Times New Roman" w:hAnsi="Times New Roman"/>
          <w:b/>
          <w:sz w:val="28"/>
          <w:szCs w:val="28"/>
        </w:rPr>
        <w:t>:</w:t>
      </w:r>
      <w:r>
        <w:rPr>
          <w:rFonts w:ascii="Times New Roman" w:hAnsi="Times New Roman"/>
          <w:sz w:val="28"/>
          <w:szCs w:val="28"/>
        </w:rPr>
        <w:t xml:space="preserve"> нежилое помещение общей площадью 39 кв. м.,  расположенное по адресу: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с.Низовка</w:t>
      </w:r>
      <w:proofErr w:type="spellEnd"/>
      <w:r>
        <w:rPr>
          <w:rFonts w:ascii="Times New Roman" w:hAnsi="Times New Roman"/>
          <w:sz w:val="28"/>
          <w:szCs w:val="28"/>
        </w:rPr>
        <w:t>, ул. Первомайская, д.28, год постройки - 1973,  фундамент –бутовый, стены- кирпичные, перекрытия- деревянные, перегородки – кирпичные, крыша – шиферная по деревянной обрешетке,</w:t>
      </w:r>
      <w:r>
        <w:rPr>
          <w:rFonts w:ascii="Times New Roman" w:hAnsi="Times New Roman"/>
          <w:sz w:val="28"/>
          <w:szCs w:val="28"/>
        </w:rPr>
        <w:t xml:space="preserve"> электроснабжение</w:t>
      </w:r>
      <w:r>
        <w:rPr>
          <w:rFonts w:ascii="Times New Roman" w:hAnsi="Times New Roman"/>
          <w:sz w:val="28"/>
          <w:szCs w:val="28"/>
        </w:rPr>
        <w:t xml:space="preserve"> - имее</w:t>
      </w:r>
      <w:r>
        <w:rPr>
          <w:rFonts w:ascii="Times New Roman" w:hAnsi="Times New Roman"/>
          <w:sz w:val="28"/>
          <w:szCs w:val="28"/>
        </w:rPr>
        <w:t>тся, потолки – бетонные</w:t>
      </w:r>
      <w:r>
        <w:rPr>
          <w:rFonts w:ascii="Times New Roman" w:hAnsi="Times New Roman"/>
          <w:sz w:val="28"/>
          <w:szCs w:val="28"/>
        </w:rPr>
        <w:t>, проемы дверные – простые,   внутренняя отделка- покраска,  полы - деревянные, линолеум.</w:t>
      </w:r>
    </w:p>
    <w:p w:rsidR="00C91E62" w:rsidRDefault="00C91E62" w:rsidP="00C91E62">
      <w:pPr>
        <w:pStyle w:val="a4"/>
        <w:ind w:firstLine="708"/>
        <w:jc w:val="both"/>
        <w:rPr>
          <w:rFonts w:ascii="Times New Roman" w:hAnsi="Times New Roman"/>
          <w:sz w:val="28"/>
          <w:szCs w:val="28"/>
        </w:rPr>
      </w:pPr>
      <w:r>
        <w:rPr>
          <w:rFonts w:ascii="Times New Roman" w:hAnsi="Times New Roman"/>
          <w:b/>
          <w:sz w:val="28"/>
          <w:szCs w:val="28"/>
        </w:rPr>
        <w:t xml:space="preserve">Цель использования: </w:t>
      </w:r>
      <w:r>
        <w:rPr>
          <w:rFonts w:ascii="Times New Roman" w:hAnsi="Times New Roman"/>
          <w:sz w:val="28"/>
          <w:szCs w:val="28"/>
        </w:rPr>
        <w:t xml:space="preserve">для </w:t>
      </w:r>
      <w:proofErr w:type="gramStart"/>
      <w:r>
        <w:rPr>
          <w:rFonts w:ascii="Times New Roman" w:hAnsi="Times New Roman"/>
          <w:sz w:val="28"/>
          <w:szCs w:val="28"/>
        </w:rPr>
        <w:t>размещения  магазина</w:t>
      </w:r>
      <w:proofErr w:type="gramEnd"/>
      <w:r>
        <w:rPr>
          <w:rFonts w:ascii="Times New Roman" w:hAnsi="Times New Roman"/>
          <w:sz w:val="28"/>
          <w:szCs w:val="28"/>
        </w:rPr>
        <w:t>.</w:t>
      </w:r>
    </w:p>
    <w:p w:rsidR="00C91E62" w:rsidRDefault="00C91E62" w:rsidP="00C91E62">
      <w:pPr>
        <w:pStyle w:val="21"/>
        <w:snapToGrid w:val="0"/>
        <w:spacing w:after="0" w:line="240" w:lineRule="auto"/>
        <w:ind w:left="0" w:firstLine="708"/>
        <w:jc w:val="both"/>
        <w:rPr>
          <w:sz w:val="28"/>
          <w:szCs w:val="28"/>
        </w:rPr>
      </w:pPr>
      <w:proofErr w:type="gramStart"/>
      <w:r>
        <w:rPr>
          <w:b/>
          <w:sz w:val="28"/>
          <w:szCs w:val="28"/>
        </w:rPr>
        <w:t>Начальная  цена</w:t>
      </w:r>
      <w:proofErr w:type="gramEnd"/>
      <w:r>
        <w:rPr>
          <w:b/>
          <w:sz w:val="28"/>
          <w:szCs w:val="28"/>
        </w:rPr>
        <w:t xml:space="preserve"> договора с учетом НДС в год:</w:t>
      </w:r>
      <w:r>
        <w:rPr>
          <w:sz w:val="28"/>
          <w:szCs w:val="28"/>
        </w:rPr>
        <w:t xml:space="preserve"> 22680 (двадцать две  тысячи шестьсот восемьдесят рублей)  в год (581,5 рублей за 1 </w:t>
      </w:r>
      <w:proofErr w:type="spellStart"/>
      <w:r>
        <w:rPr>
          <w:sz w:val="28"/>
          <w:szCs w:val="28"/>
        </w:rPr>
        <w:t>кв.м</w:t>
      </w:r>
      <w:proofErr w:type="spellEnd"/>
      <w:r>
        <w:rPr>
          <w:sz w:val="28"/>
          <w:szCs w:val="28"/>
        </w:rPr>
        <w:t>).</w:t>
      </w:r>
    </w:p>
    <w:p w:rsidR="00C91E62" w:rsidRDefault="00C91E62" w:rsidP="00C91E62">
      <w:pPr>
        <w:pStyle w:val="21"/>
        <w:snapToGrid w:val="0"/>
        <w:spacing w:after="0" w:line="240" w:lineRule="auto"/>
        <w:ind w:left="0" w:firstLine="708"/>
        <w:jc w:val="both"/>
        <w:rPr>
          <w:b/>
          <w:sz w:val="28"/>
          <w:szCs w:val="28"/>
        </w:rPr>
      </w:pPr>
      <w:r>
        <w:rPr>
          <w:b/>
          <w:sz w:val="28"/>
          <w:szCs w:val="28"/>
        </w:rPr>
        <w:t>Срок действия договора: 5 лет.</w:t>
      </w:r>
    </w:p>
    <w:p w:rsidR="00C91E62" w:rsidRDefault="00C91E62" w:rsidP="00C91E62">
      <w:pPr>
        <w:ind w:firstLine="708"/>
        <w:jc w:val="both"/>
        <w:rPr>
          <w:sz w:val="28"/>
          <w:szCs w:val="28"/>
          <w:lang w:val="ru-RU"/>
        </w:rPr>
      </w:pPr>
      <w:r>
        <w:rPr>
          <w:b/>
          <w:sz w:val="28"/>
          <w:szCs w:val="28"/>
          <w:lang w:val="ru-RU"/>
        </w:rPr>
        <w:t>Срок, место и порядок предоставления документации об аукционе</w:t>
      </w:r>
      <w:r>
        <w:rPr>
          <w:b/>
          <w:bCs/>
          <w:sz w:val="28"/>
          <w:szCs w:val="28"/>
          <w:lang w:val="ru-RU"/>
        </w:rPr>
        <w:t>:</w:t>
      </w:r>
      <w:r>
        <w:rPr>
          <w:sz w:val="28"/>
          <w:szCs w:val="28"/>
          <w:lang w:val="ru-RU"/>
        </w:rPr>
        <w:t xml:space="preserve"> понедельник - пятница с 08 час.00 мин. до 17 час. 00 мин. (перерыв с 13 час. 00 мин. до 14 час. 00 мин.) по адресу: 431828, Республика Мордовия, </w:t>
      </w:r>
      <w:proofErr w:type="spellStart"/>
      <w:r>
        <w:rPr>
          <w:sz w:val="28"/>
          <w:szCs w:val="28"/>
          <w:lang w:val="ru-RU"/>
        </w:rPr>
        <w:t>Атяшевский</w:t>
      </w:r>
      <w:proofErr w:type="spellEnd"/>
      <w:r>
        <w:rPr>
          <w:sz w:val="28"/>
          <w:szCs w:val="28"/>
          <w:lang w:val="ru-RU"/>
        </w:rPr>
        <w:t xml:space="preserve"> район, </w:t>
      </w:r>
      <w:proofErr w:type="spellStart"/>
      <w:r>
        <w:rPr>
          <w:sz w:val="28"/>
          <w:szCs w:val="28"/>
          <w:lang w:val="ru-RU"/>
        </w:rPr>
        <w:t>с.Чукалы</w:t>
      </w:r>
      <w:proofErr w:type="spellEnd"/>
      <w:r>
        <w:rPr>
          <w:sz w:val="28"/>
          <w:szCs w:val="28"/>
          <w:lang w:val="ru-RU"/>
        </w:rPr>
        <w:t>-на-</w:t>
      </w:r>
      <w:proofErr w:type="spellStart"/>
      <w:r>
        <w:rPr>
          <w:sz w:val="28"/>
          <w:szCs w:val="28"/>
          <w:lang w:val="ru-RU"/>
        </w:rPr>
        <w:t>Вежне</w:t>
      </w:r>
      <w:proofErr w:type="spellEnd"/>
      <w:r>
        <w:rPr>
          <w:sz w:val="28"/>
          <w:szCs w:val="28"/>
          <w:lang w:val="ru-RU"/>
        </w:rPr>
        <w:t xml:space="preserve">, ул. Советская, д.31. </w:t>
      </w:r>
    </w:p>
    <w:p w:rsidR="00C91E62" w:rsidRDefault="00C91E62" w:rsidP="00C91E62">
      <w:pPr>
        <w:ind w:firstLine="708"/>
        <w:jc w:val="both"/>
        <w:rPr>
          <w:sz w:val="28"/>
          <w:szCs w:val="28"/>
          <w:lang w:val="ru-RU"/>
        </w:rPr>
      </w:pPr>
      <w:r>
        <w:rPr>
          <w:b/>
          <w:bCs/>
          <w:sz w:val="28"/>
          <w:szCs w:val="28"/>
          <w:lang w:val="ru-RU"/>
        </w:rPr>
        <w:t>Дата начала приема заявок на участие в аукционе</w:t>
      </w:r>
      <w:r>
        <w:rPr>
          <w:b/>
          <w:sz w:val="28"/>
          <w:szCs w:val="28"/>
          <w:lang w:val="ru-RU"/>
        </w:rPr>
        <w:t>: 09</w:t>
      </w:r>
      <w:r>
        <w:rPr>
          <w:sz w:val="28"/>
          <w:szCs w:val="28"/>
          <w:lang w:val="ru-RU"/>
        </w:rPr>
        <w:t xml:space="preserve"> августа 2019 года со дня размещения настоящего информационного сообщения на официальном сайте торгов </w:t>
      </w:r>
      <w:hyperlink r:id="rId5" w:history="1">
        <w:r>
          <w:rPr>
            <w:rStyle w:val="a3"/>
            <w:sz w:val="28"/>
            <w:szCs w:val="28"/>
          </w:rPr>
          <w:t>www</w:t>
        </w:r>
        <w:r>
          <w:rPr>
            <w:rStyle w:val="a3"/>
            <w:sz w:val="28"/>
            <w:szCs w:val="28"/>
            <w:lang w:val="ru-RU"/>
          </w:rPr>
          <w:t>.</w:t>
        </w:r>
        <w:proofErr w:type="spellStart"/>
        <w:r>
          <w:rPr>
            <w:rStyle w:val="a3"/>
            <w:sz w:val="28"/>
            <w:szCs w:val="28"/>
          </w:rPr>
          <w:t>torgi</w:t>
        </w:r>
        <w:proofErr w:type="spellEnd"/>
        <w:r>
          <w:rPr>
            <w:rStyle w:val="a3"/>
            <w:sz w:val="28"/>
            <w:szCs w:val="28"/>
            <w:lang w:val="ru-RU"/>
          </w:rPr>
          <w:t>.</w:t>
        </w:r>
        <w:proofErr w:type="spellStart"/>
        <w:r>
          <w:rPr>
            <w:rStyle w:val="a3"/>
            <w:sz w:val="28"/>
            <w:szCs w:val="28"/>
          </w:rPr>
          <w:t>gov</w:t>
        </w:r>
        <w:proofErr w:type="spellEnd"/>
        <w:r>
          <w:rPr>
            <w:rStyle w:val="a3"/>
            <w:sz w:val="28"/>
            <w:szCs w:val="28"/>
            <w:lang w:val="ru-RU"/>
          </w:rPr>
          <w:t>.</w:t>
        </w:r>
        <w:proofErr w:type="spellStart"/>
        <w:r>
          <w:rPr>
            <w:rStyle w:val="a3"/>
            <w:sz w:val="28"/>
            <w:szCs w:val="28"/>
          </w:rPr>
          <w:t>ru</w:t>
        </w:r>
        <w:proofErr w:type="spellEnd"/>
      </w:hyperlink>
      <w:r>
        <w:rPr>
          <w:sz w:val="28"/>
          <w:szCs w:val="28"/>
          <w:lang w:val="ru-RU"/>
        </w:rPr>
        <w:t xml:space="preserve">. </w:t>
      </w:r>
    </w:p>
    <w:p w:rsidR="00C91E62" w:rsidRDefault="00C91E62" w:rsidP="00C91E62">
      <w:pPr>
        <w:ind w:firstLine="708"/>
        <w:jc w:val="both"/>
        <w:rPr>
          <w:sz w:val="28"/>
          <w:szCs w:val="28"/>
          <w:lang w:val="ru-RU"/>
        </w:rPr>
      </w:pPr>
      <w:r>
        <w:rPr>
          <w:b/>
          <w:bCs/>
          <w:sz w:val="28"/>
          <w:szCs w:val="28"/>
          <w:lang w:val="ru-RU"/>
        </w:rPr>
        <w:lastRenderedPageBreak/>
        <w:t>Дата окончания приема заявок на участие в аукционе:</w:t>
      </w:r>
      <w:r>
        <w:rPr>
          <w:sz w:val="28"/>
          <w:szCs w:val="28"/>
          <w:lang w:val="ru-RU"/>
        </w:rPr>
        <w:t xml:space="preserve"> прием заявок на участие в аукционе прекращается    28 августа 2019 года в 17 час. 00 мин </w:t>
      </w:r>
    </w:p>
    <w:p w:rsidR="00C91E62" w:rsidRDefault="00C91E62" w:rsidP="00C91E62">
      <w:pPr>
        <w:ind w:firstLine="708"/>
        <w:jc w:val="both"/>
        <w:rPr>
          <w:sz w:val="28"/>
          <w:szCs w:val="28"/>
          <w:lang w:val="ru-RU"/>
        </w:rPr>
      </w:pPr>
      <w:r>
        <w:rPr>
          <w:b/>
          <w:bCs/>
          <w:sz w:val="28"/>
          <w:szCs w:val="28"/>
          <w:lang w:val="ru-RU"/>
        </w:rPr>
        <w:t>Место и порядок предоставления документации об аукционе</w:t>
      </w:r>
      <w:r>
        <w:rPr>
          <w:sz w:val="28"/>
          <w:szCs w:val="28"/>
          <w:lang w:val="ru-RU"/>
        </w:rPr>
        <w:t xml:space="preserve">: документацию об аукционе можно получить по адресу: 431828, Республика Мордовия, </w:t>
      </w:r>
      <w:proofErr w:type="spellStart"/>
      <w:r>
        <w:rPr>
          <w:sz w:val="28"/>
          <w:szCs w:val="28"/>
          <w:lang w:val="ru-RU"/>
        </w:rPr>
        <w:t>Атяшевский</w:t>
      </w:r>
      <w:proofErr w:type="spellEnd"/>
      <w:r>
        <w:rPr>
          <w:sz w:val="28"/>
          <w:szCs w:val="28"/>
          <w:lang w:val="ru-RU"/>
        </w:rPr>
        <w:t xml:space="preserve"> район, </w:t>
      </w:r>
      <w:proofErr w:type="spellStart"/>
      <w:r>
        <w:rPr>
          <w:sz w:val="28"/>
          <w:szCs w:val="28"/>
          <w:lang w:val="ru-RU"/>
        </w:rPr>
        <w:t>с.Чукалы</w:t>
      </w:r>
      <w:proofErr w:type="spellEnd"/>
      <w:r>
        <w:rPr>
          <w:sz w:val="28"/>
          <w:szCs w:val="28"/>
          <w:lang w:val="ru-RU"/>
        </w:rPr>
        <w:t>-на-</w:t>
      </w:r>
      <w:proofErr w:type="spellStart"/>
      <w:r>
        <w:rPr>
          <w:sz w:val="28"/>
          <w:szCs w:val="28"/>
          <w:lang w:val="ru-RU"/>
        </w:rPr>
        <w:t>Вежне</w:t>
      </w:r>
      <w:proofErr w:type="spellEnd"/>
      <w:r>
        <w:rPr>
          <w:sz w:val="28"/>
          <w:szCs w:val="28"/>
          <w:lang w:val="ru-RU"/>
        </w:rPr>
        <w:t xml:space="preserve">, ул. Советская, д.31 в Администрации </w:t>
      </w:r>
      <w:proofErr w:type="spellStart"/>
      <w:r>
        <w:rPr>
          <w:sz w:val="28"/>
          <w:szCs w:val="28"/>
          <w:lang w:val="ru-RU"/>
        </w:rPr>
        <w:t>Вежне-Чукальского</w:t>
      </w:r>
      <w:proofErr w:type="spellEnd"/>
      <w:r>
        <w:rPr>
          <w:sz w:val="28"/>
          <w:szCs w:val="28"/>
          <w:lang w:val="ru-RU"/>
        </w:rPr>
        <w:t xml:space="preserve"> сельского поселения и на сайте Администрации </w:t>
      </w:r>
      <w:proofErr w:type="spellStart"/>
      <w:r>
        <w:rPr>
          <w:sz w:val="28"/>
          <w:szCs w:val="28"/>
          <w:lang w:val="ru-RU"/>
        </w:rPr>
        <w:t>Атяшевского</w:t>
      </w:r>
      <w:proofErr w:type="spellEnd"/>
      <w:r>
        <w:rPr>
          <w:sz w:val="28"/>
          <w:szCs w:val="28"/>
          <w:lang w:val="ru-RU"/>
        </w:rPr>
        <w:t xml:space="preserve"> муниципального района </w:t>
      </w:r>
      <w:hyperlink r:id="rId6" w:history="1">
        <w:r>
          <w:rPr>
            <w:rStyle w:val="a3"/>
            <w:sz w:val="28"/>
            <w:szCs w:val="28"/>
          </w:rPr>
          <w:t>www</w:t>
        </w:r>
        <w:r>
          <w:rPr>
            <w:rStyle w:val="a3"/>
            <w:sz w:val="28"/>
            <w:szCs w:val="28"/>
            <w:lang w:val="ru-RU"/>
          </w:rPr>
          <w:t>.</w:t>
        </w:r>
        <w:proofErr w:type="spellStart"/>
        <w:r>
          <w:rPr>
            <w:rStyle w:val="a3"/>
            <w:sz w:val="28"/>
            <w:szCs w:val="28"/>
          </w:rPr>
          <w:t>atyashevorm</w:t>
        </w:r>
        <w:proofErr w:type="spellEnd"/>
        <w:r>
          <w:rPr>
            <w:rStyle w:val="a3"/>
            <w:sz w:val="28"/>
            <w:szCs w:val="28"/>
            <w:lang w:val="ru-RU"/>
          </w:rPr>
          <w:t>.</w:t>
        </w:r>
        <w:proofErr w:type="spellStart"/>
        <w:r>
          <w:rPr>
            <w:rStyle w:val="a3"/>
            <w:sz w:val="28"/>
            <w:szCs w:val="28"/>
          </w:rPr>
          <w:t>ru</w:t>
        </w:r>
        <w:proofErr w:type="spellEnd"/>
      </w:hyperlink>
      <w:r>
        <w:rPr>
          <w:sz w:val="28"/>
          <w:szCs w:val="28"/>
          <w:lang w:val="ru-RU"/>
        </w:rPr>
        <w:t xml:space="preserve">, контактный телефон 2-34 -97. Плата за </w:t>
      </w:r>
      <w:proofErr w:type="gramStart"/>
      <w:r>
        <w:rPr>
          <w:sz w:val="28"/>
          <w:szCs w:val="28"/>
          <w:lang w:val="ru-RU"/>
        </w:rPr>
        <w:t>предоставление  документации</w:t>
      </w:r>
      <w:proofErr w:type="gramEnd"/>
      <w:r>
        <w:rPr>
          <w:sz w:val="28"/>
          <w:szCs w:val="28"/>
          <w:lang w:val="ru-RU"/>
        </w:rPr>
        <w:t xml:space="preserve"> об аукционе не взимается.</w:t>
      </w:r>
    </w:p>
    <w:p w:rsidR="00C91E62" w:rsidRDefault="00C91E62" w:rsidP="00C91E62">
      <w:pPr>
        <w:pStyle w:val="a4"/>
        <w:ind w:firstLine="708"/>
        <w:jc w:val="both"/>
        <w:rPr>
          <w:rFonts w:ascii="Times New Roman" w:hAnsi="Times New Roman"/>
          <w:b/>
          <w:sz w:val="28"/>
          <w:szCs w:val="28"/>
        </w:rPr>
      </w:pPr>
      <w:r>
        <w:rPr>
          <w:rFonts w:ascii="Times New Roman" w:hAnsi="Times New Roman"/>
          <w:b/>
          <w:sz w:val="28"/>
          <w:szCs w:val="28"/>
        </w:rPr>
        <w:t xml:space="preserve"> </w:t>
      </w:r>
      <w:proofErr w:type="gramStart"/>
      <w:r>
        <w:rPr>
          <w:rFonts w:ascii="Times New Roman" w:hAnsi="Times New Roman"/>
          <w:b/>
          <w:sz w:val="28"/>
          <w:szCs w:val="28"/>
        </w:rPr>
        <w:t>Порядок  приема</w:t>
      </w:r>
      <w:proofErr w:type="gramEnd"/>
      <w:r>
        <w:rPr>
          <w:rFonts w:ascii="Times New Roman" w:hAnsi="Times New Roman"/>
          <w:b/>
          <w:sz w:val="28"/>
          <w:szCs w:val="28"/>
        </w:rPr>
        <w:t xml:space="preserve"> заявок на участие в аукционе.</w:t>
      </w:r>
    </w:p>
    <w:p w:rsidR="00C91E62" w:rsidRDefault="00C91E62" w:rsidP="00C91E62">
      <w:pPr>
        <w:pStyle w:val="a4"/>
        <w:ind w:firstLine="708"/>
        <w:jc w:val="both"/>
        <w:rPr>
          <w:rFonts w:ascii="Times New Roman" w:hAnsi="Times New Roman"/>
          <w:sz w:val="28"/>
          <w:szCs w:val="28"/>
        </w:rPr>
      </w:pPr>
      <w:r>
        <w:rPr>
          <w:rFonts w:ascii="Times New Roman" w:hAnsi="Times New Roman"/>
          <w:sz w:val="28"/>
          <w:szCs w:val="28"/>
        </w:rPr>
        <w:t xml:space="preserve">Для участия в </w:t>
      </w:r>
      <w:proofErr w:type="gramStart"/>
      <w:r>
        <w:rPr>
          <w:rFonts w:ascii="Times New Roman" w:hAnsi="Times New Roman"/>
          <w:sz w:val="28"/>
          <w:szCs w:val="28"/>
        </w:rPr>
        <w:t>аукционе  заявка</w:t>
      </w:r>
      <w:proofErr w:type="gramEnd"/>
      <w:r>
        <w:rPr>
          <w:rFonts w:ascii="Times New Roman" w:hAnsi="Times New Roman"/>
          <w:sz w:val="28"/>
          <w:szCs w:val="28"/>
        </w:rPr>
        <w:t xml:space="preserve"> предоставляется заявителем (либо представителем претендента на основании  доверенности) в сроки указанные в извещении, и  регистрируется в журнале регистрации заявок с указанием даты и времени подачи заявки. Один заявитель вправе подать только одну заявку на участие в аукционе. Заявка, поступившая по истечении срока приема, возвращается в день её поступления заявителю. Отзыв </w:t>
      </w:r>
      <w:proofErr w:type="gramStart"/>
      <w:r>
        <w:rPr>
          <w:rFonts w:ascii="Times New Roman" w:hAnsi="Times New Roman"/>
          <w:sz w:val="28"/>
          <w:szCs w:val="28"/>
        </w:rPr>
        <w:t>заявок  на</w:t>
      </w:r>
      <w:proofErr w:type="gramEnd"/>
      <w:r>
        <w:rPr>
          <w:rFonts w:ascii="Times New Roman" w:hAnsi="Times New Roman"/>
          <w:sz w:val="28"/>
          <w:szCs w:val="28"/>
        </w:rPr>
        <w:t xml:space="preserve"> участие в аукционе осуществляется претендентами до окончания срока приема заявок, с уведомлением в </w:t>
      </w:r>
      <w:r w:rsidR="00241FAB">
        <w:rPr>
          <w:rFonts w:ascii="Times New Roman" w:hAnsi="Times New Roman"/>
          <w:sz w:val="28"/>
          <w:szCs w:val="28"/>
        </w:rPr>
        <w:t xml:space="preserve">письменной форме Администрации </w:t>
      </w:r>
      <w:proofErr w:type="spellStart"/>
      <w:r w:rsidR="00241FAB">
        <w:rPr>
          <w:rFonts w:ascii="Times New Roman" w:hAnsi="Times New Roman"/>
          <w:sz w:val="28"/>
          <w:szCs w:val="28"/>
        </w:rPr>
        <w:t>Вежне-Чукальского</w:t>
      </w:r>
      <w:proofErr w:type="spellEnd"/>
      <w:r w:rsidR="00241FAB">
        <w:rPr>
          <w:rFonts w:ascii="Times New Roman" w:hAnsi="Times New Roman"/>
          <w:sz w:val="28"/>
          <w:szCs w:val="28"/>
        </w:rPr>
        <w:t xml:space="preserve"> сельского поселения</w:t>
      </w:r>
      <w:r>
        <w:rPr>
          <w:rFonts w:ascii="Times New Roman" w:hAnsi="Times New Roman"/>
          <w:sz w:val="28"/>
          <w:szCs w:val="28"/>
        </w:rPr>
        <w:t>.</w:t>
      </w:r>
    </w:p>
    <w:p w:rsidR="00C91E62" w:rsidRDefault="00C91E62" w:rsidP="00C91E62">
      <w:pPr>
        <w:pStyle w:val="a4"/>
        <w:ind w:firstLine="708"/>
        <w:jc w:val="both"/>
        <w:rPr>
          <w:rFonts w:ascii="Times New Roman" w:hAnsi="Times New Roman"/>
          <w:sz w:val="28"/>
          <w:szCs w:val="28"/>
        </w:rPr>
      </w:pPr>
      <w:r>
        <w:rPr>
          <w:rFonts w:ascii="Times New Roman" w:hAnsi="Times New Roman"/>
          <w:sz w:val="28"/>
          <w:szCs w:val="28"/>
        </w:rPr>
        <w:t xml:space="preserve"> Юридические </w:t>
      </w:r>
      <w:proofErr w:type="gramStart"/>
      <w:r>
        <w:rPr>
          <w:rFonts w:ascii="Times New Roman" w:hAnsi="Times New Roman"/>
          <w:sz w:val="28"/>
          <w:szCs w:val="28"/>
        </w:rPr>
        <w:t>лица  представляют</w:t>
      </w:r>
      <w:proofErr w:type="gramEnd"/>
      <w:r>
        <w:rPr>
          <w:rFonts w:ascii="Times New Roman" w:hAnsi="Times New Roman"/>
          <w:sz w:val="28"/>
          <w:szCs w:val="28"/>
        </w:rPr>
        <w:t xml:space="preserve"> следующие документы:</w:t>
      </w:r>
    </w:p>
    <w:p w:rsidR="00C91E62" w:rsidRDefault="00C91E62" w:rsidP="00C91E62">
      <w:pPr>
        <w:pStyle w:val="a4"/>
        <w:ind w:firstLine="708"/>
        <w:jc w:val="both"/>
        <w:rPr>
          <w:rFonts w:ascii="Times New Roman" w:hAnsi="Times New Roman"/>
          <w:sz w:val="28"/>
          <w:szCs w:val="28"/>
        </w:rPr>
      </w:pPr>
      <w:r>
        <w:rPr>
          <w:rFonts w:ascii="Times New Roman" w:hAnsi="Times New Roman"/>
          <w:sz w:val="28"/>
          <w:szCs w:val="28"/>
        </w:rPr>
        <w:t xml:space="preserve">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выписки(для индивидуальных предпринимателей;</w:t>
      </w:r>
    </w:p>
    <w:p w:rsidR="00C91E62" w:rsidRDefault="00C91E62" w:rsidP="00C91E62">
      <w:pPr>
        <w:pStyle w:val="a4"/>
        <w:ind w:firstLine="708"/>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документ</w:t>
      </w:r>
      <w:proofErr w:type="gramEnd"/>
      <w:r>
        <w:rPr>
          <w:rFonts w:ascii="Times New Roman" w:hAnsi="Times New Roman"/>
          <w:sz w:val="28"/>
          <w:szCs w:val="28"/>
        </w:rPr>
        <w:t xml:space="preserve">, подтверждающий полномочия лица на осуществление действий от имени заявителя-юридического лица ( копия  решения о назначении или  об образовании либо приказа  о назначении действовать от имени заявителя без доверенности (далее-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w:t>
      </w:r>
    </w:p>
    <w:p w:rsidR="00C91E62" w:rsidRDefault="00C91E62" w:rsidP="00C91E62">
      <w:pPr>
        <w:pStyle w:val="a4"/>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копии</w:t>
      </w:r>
      <w:proofErr w:type="gramEnd"/>
      <w:r>
        <w:rPr>
          <w:rFonts w:ascii="Times New Roman" w:hAnsi="Times New Roman"/>
          <w:sz w:val="28"/>
          <w:szCs w:val="28"/>
        </w:rPr>
        <w:t xml:space="preserve"> учредительных документов заявителя (для юридических лиц);</w:t>
      </w:r>
    </w:p>
    <w:p w:rsidR="00C91E62" w:rsidRDefault="00C91E62" w:rsidP="00C91E62">
      <w:pPr>
        <w:pStyle w:val="a4"/>
        <w:ind w:firstLine="708"/>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решение</w:t>
      </w:r>
      <w:proofErr w:type="gramEnd"/>
      <w:r>
        <w:rPr>
          <w:rFonts w:ascii="Times New Roman" w:hAnsi="Times New Roman"/>
          <w:sz w:val="28"/>
          <w:szCs w:val="28"/>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является крупной  сделкой;</w:t>
      </w:r>
    </w:p>
    <w:p w:rsidR="00C91E62" w:rsidRDefault="00C91E62" w:rsidP="00C91E62">
      <w:pPr>
        <w:pStyle w:val="a4"/>
        <w:ind w:firstLine="708"/>
        <w:jc w:val="both"/>
        <w:rPr>
          <w:rFonts w:ascii="Times New Roman" w:hAnsi="Times New Roman"/>
          <w:sz w:val="28"/>
          <w:szCs w:val="28"/>
        </w:rPr>
      </w:pPr>
      <w:proofErr w:type="gramStart"/>
      <w:r>
        <w:rPr>
          <w:rFonts w:ascii="Times New Roman" w:hAnsi="Times New Roman"/>
          <w:sz w:val="28"/>
          <w:szCs w:val="28"/>
        </w:rPr>
        <w:t>заявление</w:t>
      </w:r>
      <w:proofErr w:type="gramEnd"/>
      <w:r>
        <w:rPr>
          <w:rFonts w:ascii="Times New Roman" w:hAnsi="Times New Roman"/>
          <w:sz w:val="28"/>
          <w:szCs w:val="28"/>
        </w:rPr>
        <w:t xml:space="preserve"> об отсутствии решения о ликвидации заявителя- юридического лица, индивидуального предпринимателя банкротом  и об открытии конкурсного производства, об отсутствии решения о </w:t>
      </w:r>
      <w:r>
        <w:rPr>
          <w:rFonts w:ascii="Times New Roman" w:hAnsi="Times New Roman"/>
          <w:sz w:val="28"/>
          <w:szCs w:val="28"/>
        </w:rPr>
        <w:lastRenderedPageBreak/>
        <w:t>предоставлении деятельности заявителя в порядке предусмотренном  Кодексом Российской Федерации об административных   правонарушениях.</w:t>
      </w:r>
    </w:p>
    <w:p w:rsidR="00C91E62" w:rsidRDefault="00C91E62" w:rsidP="00C91E62">
      <w:pPr>
        <w:pStyle w:val="a4"/>
        <w:ind w:firstLine="708"/>
        <w:jc w:val="both"/>
        <w:rPr>
          <w:rFonts w:ascii="Times New Roman" w:hAnsi="Times New Roman"/>
          <w:bCs/>
          <w:sz w:val="28"/>
          <w:szCs w:val="28"/>
        </w:rPr>
      </w:pPr>
      <w:r>
        <w:rPr>
          <w:rFonts w:ascii="Times New Roman" w:hAnsi="Times New Roman"/>
          <w:bCs/>
          <w:sz w:val="28"/>
          <w:szCs w:val="28"/>
        </w:rPr>
        <w:t xml:space="preserve">Заявка и </w:t>
      </w:r>
      <w:proofErr w:type="gramStart"/>
      <w:r>
        <w:rPr>
          <w:rFonts w:ascii="Times New Roman" w:hAnsi="Times New Roman"/>
          <w:bCs/>
          <w:sz w:val="28"/>
          <w:szCs w:val="28"/>
        </w:rPr>
        <w:t>опись  представленных</w:t>
      </w:r>
      <w:proofErr w:type="gramEnd"/>
      <w:r>
        <w:rPr>
          <w:rFonts w:ascii="Times New Roman" w:hAnsi="Times New Roman"/>
          <w:bCs/>
          <w:sz w:val="28"/>
          <w:szCs w:val="28"/>
        </w:rPr>
        <w:t xml:space="preserve"> документов составляется в 2-х экземплярах, один  из которых остается у Организатора, другой у заявителя.</w:t>
      </w:r>
    </w:p>
    <w:p w:rsidR="00C91E62" w:rsidRDefault="00C91E62" w:rsidP="00C91E62">
      <w:pPr>
        <w:pStyle w:val="a4"/>
        <w:ind w:firstLine="708"/>
        <w:jc w:val="both"/>
        <w:rPr>
          <w:rFonts w:ascii="Times New Roman" w:hAnsi="Times New Roman"/>
          <w:bCs/>
          <w:sz w:val="28"/>
          <w:szCs w:val="28"/>
        </w:rPr>
      </w:pPr>
      <w:r>
        <w:rPr>
          <w:rFonts w:ascii="Times New Roman" w:hAnsi="Times New Roman"/>
          <w:bCs/>
          <w:sz w:val="28"/>
          <w:szCs w:val="28"/>
        </w:rPr>
        <w:t>Документы, содержащие помарки, подчистки, исправления и т.п. организатором торгов не рассматриваются.</w:t>
      </w:r>
    </w:p>
    <w:p w:rsidR="00C91E62" w:rsidRDefault="00C91E62" w:rsidP="00C91E62">
      <w:pPr>
        <w:pStyle w:val="a4"/>
        <w:ind w:firstLine="708"/>
        <w:jc w:val="both"/>
        <w:rPr>
          <w:rFonts w:ascii="Times New Roman" w:hAnsi="Times New Roman"/>
          <w:sz w:val="28"/>
          <w:szCs w:val="28"/>
        </w:rPr>
      </w:pPr>
      <w:r>
        <w:rPr>
          <w:rFonts w:ascii="Times New Roman" w:hAnsi="Times New Roman"/>
          <w:b/>
          <w:bCs/>
          <w:sz w:val="28"/>
          <w:szCs w:val="28"/>
        </w:rPr>
        <w:t>Дата, время и место проведения аукциона</w:t>
      </w:r>
      <w:r>
        <w:rPr>
          <w:rFonts w:ascii="Times New Roman" w:hAnsi="Times New Roman"/>
          <w:sz w:val="28"/>
          <w:szCs w:val="28"/>
        </w:rPr>
        <w:t>: 29 августа 2019 года, в 11 час. 00 мин.</w:t>
      </w:r>
      <w:r>
        <w:rPr>
          <w:rFonts w:ascii="Times New Roman" w:hAnsi="Times New Roman"/>
          <w:b/>
          <w:sz w:val="28"/>
          <w:szCs w:val="28"/>
        </w:rPr>
        <w:t xml:space="preserve"> </w:t>
      </w:r>
      <w:r>
        <w:rPr>
          <w:rFonts w:ascii="Times New Roman" w:hAnsi="Times New Roman"/>
          <w:sz w:val="28"/>
          <w:szCs w:val="28"/>
        </w:rPr>
        <w:t xml:space="preserve">по адресу: 431828,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с.Чукалы</w:t>
      </w:r>
      <w:proofErr w:type="spellEnd"/>
      <w:r>
        <w:rPr>
          <w:rFonts w:ascii="Times New Roman" w:hAnsi="Times New Roman"/>
          <w:sz w:val="28"/>
          <w:szCs w:val="28"/>
        </w:rPr>
        <w:t>-на-</w:t>
      </w:r>
      <w:proofErr w:type="spellStart"/>
      <w:r>
        <w:rPr>
          <w:rFonts w:ascii="Times New Roman" w:hAnsi="Times New Roman"/>
          <w:sz w:val="28"/>
          <w:szCs w:val="28"/>
        </w:rPr>
        <w:t>Вежне</w:t>
      </w:r>
      <w:proofErr w:type="spellEnd"/>
      <w:r>
        <w:rPr>
          <w:rFonts w:ascii="Times New Roman" w:hAnsi="Times New Roman"/>
          <w:sz w:val="28"/>
          <w:szCs w:val="28"/>
        </w:rPr>
        <w:t>, ул. Советская, д.31.</w:t>
      </w:r>
    </w:p>
    <w:p w:rsidR="00C91E62" w:rsidRDefault="00C91E62" w:rsidP="00C91E62">
      <w:pPr>
        <w:pStyle w:val="a4"/>
        <w:ind w:firstLine="708"/>
        <w:jc w:val="both"/>
        <w:rPr>
          <w:rFonts w:ascii="Times New Roman" w:hAnsi="Times New Roman"/>
          <w:sz w:val="28"/>
          <w:szCs w:val="28"/>
        </w:rPr>
      </w:pPr>
      <w:r>
        <w:rPr>
          <w:rFonts w:ascii="Times New Roman" w:hAnsi="Times New Roman"/>
          <w:b/>
          <w:sz w:val="28"/>
          <w:szCs w:val="28"/>
        </w:rPr>
        <w:t xml:space="preserve">Шаг аукциона: </w:t>
      </w:r>
      <w:r>
        <w:rPr>
          <w:rFonts w:ascii="Times New Roman" w:hAnsi="Times New Roman"/>
          <w:sz w:val="28"/>
          <w:szCs w:val="28"/>
        </w:rPr>
        <w:t xml:space="preserve">5% от начальной (минимальной) цены договора – 1134 (одна тысяча сто тридцать четыре   </w:t>
      </w:r>
      <w:proofErr w:type="gramStart"/>
      <w:r>
        <w:rPr>
          <w:rFonts w:ascii="Times New Roman" w:hAnsi="Times New Roman"/>
          <w:sz w:val="28"/>
          <w:szCs w:val="28"/>
        </w:rPr>
        <w:t>рубля )</w:t>
      </w:r>
      <w:proofErr w:type="gramEnd"/>
      <w:r>
        <w:rPr>
          <w:rFonts w:ascii="Times New Roman" w:hAnsi="Times New Roman"/>
          <w:sz w:val="28"/>
          <w:szCs w:val="28"/>
        </w:rPr>
        <w:t xml:space="preserve"> 00 копеек.</w:t>
      </w:r>
    </w:p>
    <w:p w:rsidR="00C91E62" w:rsidRDefault="00C91E62" w:rsidP="00C91E62">
      <w:pPr>
        <w:ind w:firstLine="708"/>
        <w:jc w:val="both"/>
        <w:rPr>
          <w:b/>
          <w:bCs/>
          <w:sz w:val="28"/>
          <w:szCs w:val="28"/>
          <w:lang w:val="ru-RU"/>
        </w:rPr>
      </w:pPr>
      <w:r>
        <w:rPr>
          <w:b/>
          <w:bCs/>
          <w:sz w:val="28"/>
          <w:szCs w:val="28"/>
          <w:lang w:val="ru-RU"/>
        </w:rPr>
        <w:t xml:space="preserve">Решение </w:t>
      </w:r>
      <w:proofErr w:type="gramStart"/>
      <w:r>
        <w:rPr>
          <w:b/>
          <w:bCs/>
          <w:sz w:val="28"/>
          <w:szCs w:val="28"/>
          <w:lang w:val="ru-RU"/>
        </w:rPr>
        <w:t>Комиссии  об</w:t>
      </w:r>
      <w:proofErr w:type="gramEnd"/>
      <w:r>
        <w:rPr>
          <w:b/>
          <w:bCs/>
          <w:sz w:val="28"/>
          <w:szCs w:val="28"/>
          <w:lang w:val="ru-RU"/>
        </w:rPr>
        <w:t xml:space="preserve"> определении участников аукциона организатором  будет огл</w:t>
      </w:r>
      <w:bookmarkStart w:id="0" w:name="_GoBack"/>
      <w:bookmarkEnd w:id="0"/>
      <w:r>
        <w:rPr>
          <w:b/>
          <w:bCs/>
          <w:sz w:val="28"/>
          <w:szCs w:val="28"/>
          <w:lang w:val="ru-RU"/>
        </w:rPr>
        <w:t xml:space="preserve">ашено:   </w:t>
      </w:r>
      <w:r>
        <w:rPr>
          <w:bCs/>
          <w:sz w:val="28"/>
          <w:szCs w:val="28"/>
          <w:lang w:val="ru-RU"/>
        </w:rPr>
        <w:t>29 августа</w:t>
      </w:r>
      <w:r>
        <w:rPr>
          <w:b/>
          <w:bCs/>
          <w:sz w:val="28"/>
          <w:szCs w:val="28"/>
          <w:lang w:val="ru-RU"/>
        </w:rPr>
        <w:t xml:space="preserve"> </w:t>
      </w:r>
      <w:r>
        <w:rPr>
          <w:bCs/>
          <w:sz w:val="28"/>
          <w:szCs w:val="28"/>
          <w:lang w:val="ru-RU"/>
        </w:rPr>
        <w:t xml:space="preserve">  2019 года    в 10 часов.</w:t>
      </w:r>
      <w:r>
        <w:rPr>
          <w:b/>
          <w:bCs/>
          <w:sz w:val="28"/>
          <w:szCs w:val="28"/>
          <w:lang w:val="ru-RU"/>
        </w:rPr>
        <w:t xml:space="preserve"> </w:t>
      </w:r>
    </w:p>
    <w:p w:rsidR="00C91E62" w:rsidRDefault="00C91E62" w:rsidP="00C91E62">
      <w:pPr>
        <w:ind w:firstLine="708"/>
        <w:jc w:val="both"/>
        <w:rPr>
          <w:bCs/>
          <w:sz w:val="28"/>
          <w:szCs w:val="28"/>
          <w:lang w:val="ru-RU"/>
        </w:rPr>
      </w:pPr>
      <w:r>
        <w:rPr>
          <w:b/>
          <w:bCs/>
          <w:sz w:val="28"/>
          <w:szCs w:val="28"/>
          <w:lang w:val="ru-RU"/>
        </w:rPr>
        <w:t xml:space="preserve">Итоги аукциона подводит комиссия   </w:t>
      </w:r>
      <w:r>
        <w:rPr>
          <w:bCs/>
          <w:sz w:val="28"/>
          <w:szCs w:val="28"/>
          <w:lang w:val="ru-RU"/>
        </w:rPr>
        <w:t xml:space="preserve">29 августа   </w:t>
      </w:r>
      <w:proofErr w:type="gramStart"/>
      <w:r>
        <w:rPr>
          <w:bCs/>
          <w:sz w:val="28"/>
          <w:szCs w:val="28"/>
          <w:lang w:val="ru-RU"/>
        </w:rPr>
        <w:t>2019  года</w:t>
      </w:r>
      <w:proofErr w:type="gramEnd"/>
      <w:r>
        <w:rPr>
          <w:bCs/>
          <w:sz w:val="28"/>
          <w:szCs w:val="28"/>
          <w:lang w:val="ru-RU"/>
        </w:rPr>
        <w:t xml:space="preserve">  в 11 часов 30 минут по адресу организатора аукциона. </w:t>
      </w:r>
    </w:p>
    <w:p w:rsidR="00C91E62" w:rsidRDefault="00C91E62" w:rsidP="00C91E62">
      <w:pPr>
        <w:ind w:firstLine="708"/>
        <w:jc w:val="both"/>
        <w:rPr>
          <w:b/>
          <w:bCs/>
          <w:sz w:val="28"/>
          <w:szCs w:val="28"/>
          <w:lang w:val="ru-RU"/>
        </w:rPr>
      </w:pPr>
      <w:r>
        <w:rPr>
          <w:b/>
          <w:bCs/>
          <w:sz w:val="28"/>
          <w:szCs w:val="28"/>
          <w:lang w:val="ru-RU"/>
        </w:rPr>
        <w:t xml:space="preserve">Порядок и </w:t>
      </w:r>
      <w:proofErr w:type="gramStart"/>
      <w:r>
        <w:rPr>
          <w:b/>
          <w:bCs/>
          <w:sz w:val="28"/>
          <w:szCs w:val="28"/>
          <w:lang w:val="ru-RU"/>
        </w:rPr>
        <w:t>сроки  заключения</w:t>
      </w:r>
      <w:proofErr w:type="gramEnd"/>
      <w:r>
        <w:rPr>
          <w:b/>
          <w:bCs/>
          <w:sz w:val="28"/>
          <w:szCs w:val="28"/>
          <w:lang w:val="ru-RU"/>
        </w:rPr>
        <w:t xml:space="preserve">  договора аренды и порядок расчетов.</w:t>
      </w:r>
    </w:p>
    <w:p w:rsidR="00C91E62" w:rsidRDefault="00C91E62" w:rsidP="00C91E62">
      <w:pPr>
        <w:pStyle w:val="a4"/>
        <w:ind w:firstLine="708"/>
        <w:jc w:val="both"/>
        <w:rPr>
          <w:rFonts w:ascii="Times New Roman" w:hAnsi="Times New Roman"/>
          <w:sz w:val="28"/>
          <w:szCs w:val="28"/>
        </w:rPr>
      </w:pPr>
      <w:r>
        <w:rPr>
          <w:rFonts w:ascii="Times New Roman" w:hAnsi="Times New Roman"/>
          <w:bCs/>
          <w:sz w:val="28"/>
          <w:szCs w:val="28"/>
        </w:rPr>
        <w:t xml:space="preserve">Договор аренды заключается не ранее чем </w:t>
      </w:r>
      <w:proofErr w:type="gramStart"/>
      <w:r>
        <w:rPr>
          <w:rFonts w:ascii="Times New Roman" w:hAnsi="Times New Roman"/>
          <w:bCs/>
          <w:sz w:val="28"/>
          <w:szCs w:val="28"/>
        </w:rPr>
        <w:t>через  5</w:t>
      </w:r>
      <w:proofErr w:type="gramEnd"/>
      <w:r>
        <w:rPr>
          <w:rFonts w:ascii="Times New Roman" w:hAnsi="Times New Roman"/>
          <w:bCs/>
          <w:sz w:val="28"/>
          <w:szCs w:val="28"/>
        </w:rPr>
        <w:t xml:space="preserve"> дней и не позднее 10 дней со дня подписания протокола аукциона.</w:t>
      </w:r>
    </w:p>
    <w:p w:rsidR="00C91E62" w:rsidRDefault="00C91E62" w:rsidP="00C91E62">
      <w:pPr>
        <w:pStyle w:val="a4"/>
        <w:ind w:firstLine="708"/>
        <w:jc w:val="both"/>
        <w:rPr>
          <w:rFonts w:ascii="Times New Roman" w:hAnsi="Times New Roman"/>
          <w:sz w:val="28"/>
          <w:szCs w:val="28"/>
        </w:rPr>
      </w:pPr>
      <w:r>
        <w:rPr>
          <w:rFonts w:ascii="Times New Roman" w:hAnsi="Times New Roman"/>
          <w:b/>
          <w:sz w:val="28"/>
          <w:szCs w:val="28"/>
        </w:rPr>
        <w:t xml:space="preserve"> Электронный адрес сайта в сети «Интернет», на котором размещена документация об аукционе:</w:t>
      </w:r>
      <w:r>
        <w:rPr>
          <w:rFonts w:ascii="Times New Roman" w:hAnsi="Times New Roman"/>
          <w:sz w:val="28"/>
          <w:szCs w:val="28"/>
        </w:rPr>
        <w:t xml:space="preserve"> </w:t>
      </w:r>
      <w:hyperlink r:id="rId7" w:history="1">
        <w:r>
          <w:rPr>
            <w:rStyle w:val="a3"/>
            <w:sz w:val="28"/>
            <w:szCs w:val="28"/>
          </w:rPr>
          <w:t>www.torgi.gov.ru</w:t>
        </w:r>
      </w:hyperlink>
      <w:r>
        <w:rPr>
          <w:rFonts w:ascii="Times New Roman" w:hAnsi="Times New Roman"/>
          <w:sz w:val="28"/>
          <w:szCs w:val="28"/>
        </w:rPr>
        <w:t>. 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C91E62" w:rsidRDefault="00C91E62" w:rsidP="00C91E62">
      <w:pPr>
        <w:pStyle w:val="a4"/>
        <w:jc w:val="both"/>
        <w:rPr>
          <w:bCs/>
          <w:sz w:val="28"/>
          <w:szCs w:val="28"/>
        </w:rPr>
      </w:pPr>
      <w:r>
        <w:t xml:space="preserve">              </w:t>
      </w:r>
      <w:r>
        <w:rPr>
          <w:rFonts w:ascii="Times New Roman" w:hAnsi="Times New Roman"/>
          <w:b/>
          <w:sz w:val="28"/>
          <w:szCs w:val="28"/>
        </w:rPr>
        <w:t xml:space="preserve">Требование о внесении задатка: </w:t>
      </w:r>
      <w:r>
        <w:rPr>
          <w:rFonts w:ascii="Times New Roman" w:hAnsi="Times New Roman"/>
          <w:sz w:val="28"/>
          <w:szCs w:val="28"/>
        </w:rPr>
        <w:t>не установлено</w:t>
      </w:r>
      <w:r>
        <w:rPr>
          <w:sz w:val="28"/>
          <w:szCs w:val="28"/>
        </w:rPr>
        <w:t>.</w:t>
      </w:r>
    </w:p>
    <w:p w:rsidR="00C91E62" w:rsidRDefault="00C91E62" w:rsidP="00C91E62">
      <w:pPr>
        <w:ind w:firstLine="708"/>
        <w:jc w:val="both"/>
        <w:rPr>
          <w:sz w:val="28"/>
          <w:szCs w:val="28"/>
          <w:lang w:val="ru-RU"/>
        </w:rPr>
      </w:pPr>
      <w:r>
        <w:rPr>
          <w:b/>
          <w:sz w:val="28"/>
          <w:szCs w:val="28"/>
          <w:lang w:val="ru-RU"/>
        </w:rPr>
        <w:t>Участниками аукциона могут являться субъекты малого и среднего предпринимательства</w:t>
      </w:r>
      <w:r>
        <w:rPr>
          <w:sz w:val="28"/>
          <w:szCs w:val="28"/>
          <w:lang w:val="ru-RU"/>
        </w:rPr>
        <w:t xml:space="preserve">, имеющие </w:t>
      </w:r>
      <w:proofErr w:type="gramStart"/>
      <w:r>
        <w:rPr>
          <w:sz w:val="28"/>
          <w:szCs w:val="28"/>
          <w:lang w:val="ru-RU"/>
        </w:rPr>
        <w:t>право  на</w:t>
      </w:r>
      <w:proofErr w:type="gramEnd"/>
      <w:r>
        <w:rPr>
          <w:sz w:val="28"/>
          <w:szCs w:val="28"/>
          <w:lang w:val="ru-RU"/>
        </w:rPr>
        <w:t xml:space="preserve"> поддержку органами  государственной власти и органами местного самоуправления в соответствии частями 3 и 5 статьи 14 Федерального Закона «О развитии малого и среднего предпринимательства в Российской Федерации», или организациям, образующие  инфраструктуру  малого и среднего предпринимательства   в случае  проведения аукциона  в отношении имущества, предусмотренного Законом № 209-ФЗ.</w:t>
      </w:r>
    </w:p>
    <w:p w:rsidR="00C91E62" w:rsidRDefault="00C91E62" w:rsidP="00C91E62">
      <w:pPr>
        <w:ind w:firstLine="708"/>
        <w:jc w:val="both"/>
        <w:rPr>
          <w:sz w:val="28"/>
          <w:szCs w:val="28"/>
          <w:lang w:val="ru-RU"/>
        </w:rPr>
      </w:pPr>
      <w:r>
        <w:rPr>
          <w:b/>
          <w:sz w:val="28"/>
          <w:szCs w:val="28"/>
          <w:lang w:val="ru-RU"/>
        </w:rPr>
        <w:t xml:space="preserve">Срок, в течение </w:t>
      </w:r>
      <w:proofErr w:type="gramStart"/>
      <w:r>
        <w:rPr>
          <w:b/>
          <w:sz w:val="28"/>
          <w:szCs w:val="28"/>
          <w:lang w:val="ru-RU"/>
        </w:rPr>
        <w:t>которого  организатор</w:t>
      </w:r>
      <w:proofErr w:type="gramEnd"/>
      <w:r>
        <w:rPr>
          <w:b/>
          <w:sz w:val="28"/>
          <w:szCs w:val="28"/>
          <w:lang w:val="ru-RU"/>
        </w:rPr>
        <w:t xml:space="preserve"> аукциона  вправе принять решение о внесении изменений в извещение о проведении аукциона:  </w:t>
      </w:r>
      <w:r>
        <w:rPr>
          <w:sz w:val="28"/>
          <w:szCs w:val="28"/>
          <w:lang w:val="ru-RU"/>
        </w:rPr>
        <w:t xml:space="preserve">Организатор  аукциона  вправе принять решение о внесении изменений в извещение о проведении аукциона  не позднее пяти дней до даты окончания подачи заявок на участие в аукционе. В течение одного дня с </w:t>
      </w:r>
      <w:proofErr w:type="gramStart"/>
      <w:r>
        <w:rPr>
          <w:sz w:val="28"/>
          <w:szCs w:val="28"/>
          <w:lang w:val="ru-RU"/>
        </w:rPr>
        <w:t>даты  принятия</w:t>
      </w:r>
      <w:proofErr w:type="gramEnd"/>
      <w:r>
        <w:rPr>
          <w:sz w:val="28"/>
          <w:szCs w:val="28"/>
          <w:lang w:val="ru-RU"/>
        </w:rPr>
        <w:t xml:space="preserve">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w:t>
      </w:r>
      <w:proofErr w:type="gramStart"/>
      <w:r>
        <w:rPr>
          <w:sz w:val="28"/>
          <w:szCs w:val="28"/>
          <w:lang w:val="ru-RU"/>
        </w:rPr>
        <w:t>продлен  таким</w:t>
      </w:r>
      <w:proofErr w:type="gramEnd"/>
      <w:r>
        <w:rPr>
          <w:sz w:val="28"/>
          <w:szCs w:val="28"/>
          <w:lang w:val="ru-RU"/>
        </w:rPr>
        <w:t xml:space="preserve"> образом, чтобы с даты размещения на официальном сайте торгов внесенных изменений  в извещение о проведении  до даты окончания подачи заявок на участие в аукционе он составлял не менее пятнадцати дней.</w:t>
      </w:r>
    </w:p>
    <w:p w:rsidR="00C91E62" w:rsidRDefault="00C91E62" w:rsidP="00C91E62">
      <w:pPr>
        <w:ind w:firstLine="708"/>
        <w:jc w:val="both"/>
        <w:rPr>
          <w:sz w:val="28"/>
          <w:szCs w:val="28"/>
          <w:lang w:val="ru-RU"/>
        </w:rPr>
      </w:pPr>
      <w:r>
        <w:rPr>
          <w:b/>
          <w:bCs/>
          <w:sz w:val="28"/>
          <w:szCs w:val="28"/>
          <w:lang w:val="ru-RU"/>
        </w:rPr>
        <w:t xml:space="preserve">Срок, в течение которого организатор аукциона вправе отказаться от проведения аукциона: </w:t>
      </w:r>
      <w:r>
        <w:rPr>
          <w:sz w:val="28"/>
          <w:szCs w:val="28"/>
          <w:lang w:val="ru-RU"/>
        </w:rPr>
        <w:t xml:space="preserve">Организатор аукциона вправе отказаться от </w:t>
      </w:r>
      <w:r>
        <w:rPr>
          <w:sz w:val="28"/>
          <w:szCs w:val="28"/>
          <w:lang w:val="ru-RU"/>
        </w:rPr>
        <w:lastRenderedPageBreak/>
        <w:t xml:space="preserve">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в течение одного дня, со дня принятия решения об отказе от проведения аукциона. В течение двух рабочих </w:t>
      </w:r>
      <w:proofErr w:type="gramStart"/>
      <w:r>
        <w:rPr>
          <w:sz w:val="28"/>
          <w:szCs w:val="28"/>
          <w:lang w:val="ru-RU"/>
        </w:rPr>
        <w:t>дней</w:t>
      </w:r>
      <w:proofErr w:type="gramEnd"/>
      <w:r>
        <w:rPr>
          <w:sz w:val="28"/>
          <w:szCs w:val="28"/>
          <w:lang w:val="ru-RU"/>
        </w:rPr>
        <w:t xml:space="preserve"> со дня принятия указанного решения, организатор аукциона направляет соответствующие уведомления всем заявителям.</w:t>
      </w:r>
    </w:p>
    <w:p w:rsidR="00C91E62" w:rsidRDefault="00C91E62" w:rsidP="00C91E62">
      <w:pPr>
        <w:pStyle w:val="a4"/>
        <w:jc w:val="both"/>
        <w:rPr>
          <w:rFonts w:ascii="Times New Roman" w:hAnsi="Times New Roman"/>
          <w:sz w:val="28"/>
          <w:szCs w:val="28"/>
        </w:rPr>
      </w:pPr>
      <w:r>
        <w:rPr>
          <w:rFonts w:ascii="Times New Roman" w:hAnsi="Times New Roman"/>
          <w:sz w:val="28"/>
          <w:szCs w:val="28"/>
        </w:rPr>
        <w:t xml:space="preserve">   </w:t>
      </w:r>
    </w:p>
    <w:p w:rsidR="00C91E62" w:rsidRDefault="00C91E62" w:rsidP="00C91E62">
      <w:pPr>
        <w:jc w:val="both"/>
        <w:rPr>
          <w:b/>
          <w:sz w:val="28"/>
          <w:szCs w:val="28"/>
          <w:lang w:val="ru-RU"/>
        </w:rPr>
      </w:pPr>
      <w:r>
        <w:rPr>
          <w:b/>
          <w:sz w:val="28"/>
          <w:szCs w:val="28"/>
          <w:lang w:val="ru-RU"/>
        </w:rPr>
        <w:t xml:space="preserve">        </w:t>
      </w:r>
    </w:p>
    <w:p w:rsidR="00C91E62" w:rsidRDefault="00C91E62" w:rsidP="00C91E62">
      <w:pPr>
        <w:jc w:val="center"/>
        <w:rPr>
          <w:b/>
          <w:sz w:val="28"/>
          <w:szCs w:val="28"/>
          <w:lang w:val="ru-RU"/>
        </w:rPr>
      </w:pPr>
    </w:p>
    <w:p w:rsidR="00C91E62" w:rsidRDefault="00C91E62" w:rsidP="00C91E62">
      <w:pPr>
        <w:jc w:val="center"/>
        <w:rPr>
          <w:b/>
          <w:sz w:val="28"/>
          <w:szCs w:val="28"/>
          <w:lang w:val="ru-RU"/>
        </w:rPr>
      </w:pPr>
    </w:p>
    <w:p w:rsidR="00C91E62" w:rsidRDefault="00C91E62" w:rsidP="00C91E62">
      <w:pPr>
        <w:jc w:val="center"/>
        <w:rPr>
          <w:b/>
          <w:sz w:val="28"/>
          <w:szCs w:val="28"/>
          <w:lang w:val="ru-RU"/>
        </w:rPr>
      </w:pPr>
    </w:p>
    <w:p w:rsidR="00F87D1F" w:rsidRPr="00C91E62" w:rsidRDefault="00F87D1F">
      <w:pPr>
        <w:rPr>
          <w:lang w:val="ru-RU"/>
        </w:rPr>
      </w:pPr>
    </w:p>
    <w:sectPr w:rsidR="00F87D1F" w:rsidRPr="00C91E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E62"/>
    <w:rsid w:val="00241FAB"/>
    <w:rsid w:val="003A5ABF"/>
    <w:rsid w:val="00C91E62"/>
    <w:rsid w:val="00F87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A199C9-8D6A-4BFE-8B2D-77ABFE19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E62"/>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91E62"/>
    <w:rPr>
      <w:strike w:val="0"/>
      <w:dstrike w:val="0"/>
      <w:color w:val="1F639B"/>
      <w:u w:val="none"/>
      <w:effect w:val="none"/>
    </w:rPr>
  </w:style>
  <w:style w:type="paragraph" w:styleId="a4">
    <w:name w:val="No Spacing"/>
    <w:qFormat/>
    <w:rsid w:val="00C91E62"/>
    <w:pPr>
      <w:spacing w:after="0" w:line="240" w:lineRule="auto"/>
    </w:pPr>
    <w:rPr>
      <w:rFonts w:ascii="Calibri" w:eastAsia="Times New Roman" w:hAnsi="Calibri" w:cs="Times New Roman"/>
      <w:lang w:eastAsia="ru-RU"/>
    </w:rPr>
  </w:style>
  <w:style w:type="paragraph" w:customStyle="1" w:styleId="21">
    <w:name w:val="Основной текст с отступом 21"/>
    <w:basedOn w:val="a"/>
    <w:rsid w:val="00C91E62"/>
    <w:pPr>
      <w:suppressAutoHyphens/>
      <w:spacing w:after="120" w:line="480" w:lineRule="auto"/>
      <w:ind w:left="283"/>
    </w:pPr>
    <w:rPr>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8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tyashevorm.ru/" TargetMode="External"/><Relationship Id="rId5" Type="http://schemas.openxmlformats.org/officeDocument/2006/relationships/hyperlink" Target="http://www.torgi.gov.ru/" TargetMode="External"/><Relationship Id="rId4" Type="http://schemas.openxmlformats.org/officeDocument/2006/relationships/hyperlink" Target="http://www.vik6471@yandex.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1319</Words>
  <Characters>7524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2019-08-08T05:59:00Z</dcterms:created>
  <dcterms:modified xsi:type="dcterms:W3CDTF">2019-08-08T06:20:00Z</dcterms:modified>
</cp:coreProperties>
</file>