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0D0" w:rsidRPr="008F1CFC" w:rsidRDefault="00B740D0" w:rsidP="00B740D0">
      <w:pPr>
        <w:spacing w:after="0" w:line="240" w:lineRule="auto"/>
        <w:ind w:firstLine="567"/>
        <w:jc w:val="center"/>
        <w:rPr>
          <w:rFonts w:ascii="Times New Roman" w:hAnsi="Times New Roman"/>
          <w:b/>
          <w:sz w:val="28"/>
          <w:szCs w:val="28"/>
        </w:rPr>
      </w:pPr>
      <w:r w:rsidRPr="00077EF9">
        <w:rPr>
          <w:rFonts w:ascii="Times New Roman" w:hAnsi="Times New Roman"/>
          <w:b/>
          <w:sz w:val="24"/>
          <w:szCs w:val="28"/>
        </w:rPr>
        <w:t xml:space="preserve">                                                                                 </w:t>
      </w:r>
      <w:r>
        <w:rPr>
          <w:rFonts w:ascii="Times New Roman" w:hAnsi="Times New Roman"/>
          <w:b/>
          <w:sz w:val="24"/>
          <w:szCs w:val="28"/>
        </w:rPr>
        <w:t xml:space="preserve">    </w:t>
      </w:r>
      <w:r w:rsidR="008F1CFC">
        <w:rPr>
          <w:rFonts w:ascii="Times New Roman" w:hAnsi="Times New Roman"/>
          <w:b/>
          <w:sz w:val="24"/>
          <w:szCs w:val="28"/>
        </w:rPr>
        <w:t xml:space="preserve">     </w:t>
      </w:r>
      <w:r>
        <w:rPr>
          <w:rFonts w:ascii="Times New Roman" w:hAnsi="Times New Roman"/>
          <w:b/>
          <w:sz w:val="24"/>
          <w:szCs w:val="28"/>
        </w:rPr>
        <w:t xml:space="preserve">   </w:t>
      </w:r>
      <w:r w:rsidRPr="00077EF9">
        <w:rPr>
          <w:rFonts w:ascii="Times New Roman" w:hAnsi="Times New Roman"/>
          <w:b/>
          <w:sz w:val="24"/>
          <w:szCs w:val="28"/>
        </w:rPr>
        <w:t xml:space="preserve"> </w:t>
      </w:r>
      <w:r w:rsidRPr="008F1CFC">
        <w:rPr>
          <w:rFonts w:ascii="Times New Roman" w:hAnsi="Times New Roman"/>
          <w:b/>
          <w:sz w:val="28"/>
          <w:szCs w:val="28"/>
        </w:rPr>
        <w:t>Проект</w:t>
      </w:r>
    </w:p>
    <w:p w:rsidR="008F1CFC" w:rsidRPr="00077EF9" w:rsidRDefault="008F1CFC" w:rsidP="00B740D0">
      <w:pPr>
        <w:spacing w:after="0" w:line="240" w:lineRule="auto"/>
        <w:ind w:firstLine="567"/>
        <w:jc w:val="center"/>
        <w:rPr>
          <w:rFonts w:ascii="Times New Roman" w:hAnsi="Times New Roman"/>
          <w:b/>
          <w:sz w:val="24"/>
          <w:szCs w:val="28"/>
        </w:rPr>
      </w:pPr>
    </w:p>
    <w:p w:rsidR="008F1CFC" w:rsidRDefault="00B740D0" w:rsidP="00B740D0">
      <w:pPr>
        <w:spacing w:after="0" w:line="240" w:lineRule="auto"/>
        <w:ind w:firstLine="567"/>
        <w:jc w:val="center"/>
        <w:rPr>
          <w:rFonts w:ascii="Times New Roman" w:hAnsi="Times New Roman"/>
          <w:b/>
          <w:sz w:val="24"/>
          <w:szCs w:val="28"/>
        </w:rPr>
      </w:pPr>
      <w:r w:rsidRPr="00077EF9">
        <w:rPr>
          <w:rFonts w:ascii="Times New Roman" w:hAnsi="Times New Roman"/>
          <w:b/>
          <w:sz w:val="24"/>
          <w:szCs w:val="28"/>
        </w:rPr>
        <w:t xml:space="preserve"> Совет депутатов Атяшевского сельского поселения</w:t>
      </w:r>
    </w:p>
    <w:p w:rsidR="00B740D0" w:rsidRPr="00077EF9" w:rsidRDefault="00B740D0" w:rsidP="00B740D0">
      <w:pPr>
        <w:spacing w:after="0" w:line="240" w:lineRule="auto"/>
        <w:ind w:firstLine="567"/>
        <w:jc w:val="center"/>
        <w:rPr>
          <w:rFonts w:ascii="Times New Roman" w:hAnsi="Times New Roman"/>
          <w:b/>
          <w:sz w:val="24"/>
          <w:szCs w:val="28"/>
        </w:rPr>
      </w:pPr>
      <w:r w:rsidRPr="00077EF9">
        <w:rPr>
          <w:rFonts w:ascii="Times New Roman" w:hAnsi="Times New Roman"/>
          <w:b/>
          <w:sz w:val="24"/>
          <w:szCs w:val="28"/>
        </w:rPr>
        <w:t xml:space="preserve"> Атяшевского муниципального района Республики Мордовия </w:t>
      </w:r>
    </w:p>
    <w:p w:rsidR="00B740D0" w:rsidRPr="00077EF9" w:rsidRDefault="00B740D0" w:rsidP="00B740D0">
      <w:pPr>
        <w:spacing w:after="0" w:line="240" w:lineRule="auto"/>
        <w:ind w:firstLine="567"/>
        <w:jc w:val="center"/>
        <w:rPr>
          <w:rFonts w:ascii="Times New Roman" w:hAnsi="Times New Roman"/>
          <w:b/>
          <w:sz w:val="24"/>
          <w:szCs w:val="28"/>
        </w:rPr>
      </w:pPr>
    </w:p>
    <w:p w:rsidR="00B740D0" w:rsidRPr="00077EF9" w:rsidRDefault="00B740D0" w:rsidP="00B740D0">
      <w:pPr>
        <w:tabs>
          <w:tab w:val="left" w:pos="2805"/>
          <w:tab w:val="center" w:pos="4961"/>
        </w:tabs>
        <w:spacing w:after="0" w:line="240" w:lineRule="auto"/>
        <w:ind w:firstLine="567"/>
        <w:rPr>
          <w:rFonts w:ascii="Times New Roman" w:hAnsi="Times New Roman"/>
          <w:b/>
          <w:sz w:val="24"/>
          <w:szCs w:val="28"/>
        </w:rPr>
      </w:pPr>
      <w:r w:rsidRPr="00077EF9">
        <w:rPr>
          <w:rFonts w:ascii="Times New Roman" w:hAnsi="Times New Roman"/>
          <w:b/>
          <w:sz w:val="24"/>
          <w:szCs w:val="28"/>
        </w:rPr>
        <w:tab/>
        <w:t xml:space="preserve">        </w:t>
      </w:r>
      <w:r w:rsidR="008F1CFC">
        <w:rPr>
          <w:rFonts w:ascii="Times New Roman" w:hAnsi="Times New Roman"/>
          <w:b/>
          <w:sz w:val="24"/>
          <w:szCs w:val="28"/>
        </w:rPr>
        <w:t xml:space="preserve">        </w:t>
      </w:r>
      <w:r w:rsidRPr="00077EF9">
        <w:rPr>
          <w:rFonts w:ascii="Times New Roman" w:hAnsi="Times New Roman"/>
          <w:b/>
          <w:sz w:val="24"/>
          <w:szCs w:val="28"/>
        </w:rPr>
        <w:t>РЕШЕНИЕ</w:t>
      </w:r>
    </w:p>
    <w:p w:rsidR="00B740D0" w:rsidRPr="00077EF9" w:rsidRDefault="00B740D0" w:rsidP="00B740D0">
      <w:pPr>
        <w:spacing w:after="0" w:line="240" w:lineRule="auto"/>
        <w:ind w:firstLine="567"/>
        <w:jc w:val="center"/>
        <w:rPr>
          <w:rFonts w:ascii="Times New Roman" w:hAnsi="Times New Roman"/>
          <w:b/>
          <w:sz w:val="24"/>
          <w:szCs w:val="28"/>
        </w:rPr>
      </w:pPr>
    </w:p>
    <w:p w:rsidR="00B740D0" w:rsidRPr="00077EF9" w:rsidRDefault="00B740D0" w:rsidP="00B740D0">
      <w:pPr>
        <w:tabs>
          <w:tab w:val="center" w:pos="4961"/>
        </w:tabs>
        <w:spacing w:after="0" w:line="240" w:lineRule="auto"/>
        <w:ind w:firstLine="567"/>
        <w:rPr>
          <w:rFonts w:ascii="Times New Roman" w:hAnsi="Times New Roman"/>
          <w:b/>
          <w:sz w:val="24"/>
          <w:szCs w:val="28"/>
        </w:rPr>
      </w:pPr>
      <w:r w:rsidRPr="00077EF9">
        <w:rPr>
          <w:rFonts w:ascii="Times New Roman" w:hAnsi="Times New Roman"/>
          <w:b/>
          <w:sz w:val="24"/>
          <w:szCs w:val="28"/>
        </w:rPr>
        <w:t xml:space="preserve">от _____20___г.                                                                        </w:t>
      </w:r>
      <w:r w:rsidR="008F1CFC">
        <w:rPr>
          <w:rFonts w:ascii="Times New Roman" w:hAnsi="Times New Roman"/>
          <w:b/>
          <w:sz w:val="24"/>
          <w:szCs w:val="28"/>
        </w:rPr>
        <w:t xml:space="preserve">       </w:t>
      </w:r>
      <w:r w:rsidRPr="00077EF9">
        <w:rPr>
          <w:rFonts w:ascii="Times New Roman" w:hAnsi="Times New Roman"/>
          <w:b/>
          <w:sz w:val="24"/>
          <w:szCs w:val="28"/>
        </w:rPr>
        <w:t>№</w:t>
      </w:r>
      <w:r w:rsidR="008F1CFC">
        <w:rPr>
          <w:rFonts w:ascii="Times New Roman" w:hAnsi="Times New Roman"/>
          <w:b/>
          <w:sz w:val="24"/>
          <w:szCs w:val="28"/>
        </w:rPr>
        <w:t xml:space="preserve">    </w:t>
      </w:r>
      <w:r w:rsidRPr="00077EF9">
        <w:rPr>
          <w:rFonts w:ascii="Times New Roman" w:hAnsi="Times New Roman"/>
          <w:b/>
          <w:sz w:val="24"/>
          <w:szCs w:val="28"/>
        </w:rPr>
        <w:t>___</w:t>
      </w:r>
    </w:p>
    <w:p w:rsidR="00B740D0" w:rsidRDefault="00B740D0" w:rsidP="00B740D0">
      <w:pPr>
        <w:spacing w:after="0" w:line="240" w:lineRule="auto"/>
        <w:ind w:firstLine="567"/>
        <w:jc w:val="center"/>
        <w:rPr>
          <w:rFonts w:ascii="Times New Roman" w:hAnsi="Times New Roman"/>
          <w:b/>
          <w:sz w:val="24"/>
          <w:szCs w:val="28"/>
        </w:rPr>
      </w:pPr>
    </w:p>
    <w:p w:rsidR="008F1CFC" w:rsidRPr="00077EF9" w:rsidRDefault="008F1CFC" w:rsidP="00B740D0">
      <w:pPr>
        <w:spacing w:after="0" w:line="240" w:lineRule="auto"/>
        <w:ind w:firstLine="567"/>
        <w:jc w:val="center"/>
        <w:rPr>
          <w:rFonts w:ascii="Times New Roman" w:hAnsi="Times New Roman"/>
          <w:b/>
          <w:sz w:val="24"/>
          <w:szCs w:val="28"/>
        </w:rPr>
      </w:pPr>
    </w:p>
    <w:p w:rsidR="00B740D0" w:rsidRPr="00077EF9" w:rsidRDefault="00B740D0" w:rsidP="00B740D0">
      <w:pPr>
        <w:spacing w:after="0" w:line="240" w:lineRule="auto"/>
        <w:ind w:firstLine="567"/>
        <w:jc w:val="center"/>
        <w:rPr>
          <w:rFonts w:ascii="Times New Roman" w:hAnsi="Times New Roman"/>
          <w:b/>
          <w:sz w:val="24"/>
          <w:szCs w:val="28"/>
        </w:rPr>
      </w:pPr>
      <w:r w:rsidRPr="00077EF9">
        <w:rPr>
          <w:rFonts w:ascii="Times New Roman" w:hAnsi="Times New Roman"/>
          <w:b/>
          <w:sz w:val="24"/>
          <w:szCs w:val="28"/>
        </w:rPr>
        <w:t>О   принятии Устава Атяшевского сельского поселения Атяшевского муниципального района Республики Мордовия</w:t>
      </w:r>
    </w:p>
    <w:p w:rsidR="00B740D0" w:rsidRPr="00077EF9" w:rsidRDefault="00B740D0" w:rsidP="00B740D0">
      <w:pPr>
        <w:spacing w:after="0" w:line="240" w:lineRule="auto"/>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r w:rsidRPr="00077EF9">
        <w:rPr>
          <w:rFonts w:ascii="Times New Roman" w:hAnsi="Times New Roman"/>
          <w:sz w:val="24"/>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Атяшевского сельского поселения Атяшевского муниципального района</w:t>
      </w: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b/>
          <w:sz w:val="24"/>
          <w:szCs w:val="28"/>
        </w:rPr>
      </w:pPr>
      <w:r w:rsidRPr="00077EF9">
        <w:rPr>
          <w:rFonts w:ascii="Times New Roman" w:hAnsi="Times New Roman"/>
          <w:sz w:val="24"/>
          <w:szCs w:val="28"/>
        </w:rPr>
        <w:t xml:space="preserve">                                        </w:t>
      </w:r>
      <w:r w:rsidRPr="00077EF9">
        <w:rPr>
          <w:rFonts w:ascii="Times New Roman" w:hAnsi="Times New Roman"/>
          <w:b/>
          <w:sz w:val="24"/>
          <w:szCs w:val="28"/>
        </w:rPr>
        <w:t>РЕШИЛ:</w:t>
      </w: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r w:rsidRPr="00077EF9">
        <w:rPr>
          <w:rFonts w:ascii="Times New Roman" w:hAnsi="Times New Roman"/>
          <w:sz w:val="24"/>
          <w:szCs w:val="28"/>
        </w:rPr>
        <w:t>1.Принять Устав Атяшевского сельского поселения Атяшевского муниципального района Республики Мордовия (далее – Устав) (прилагается).</w:t>
      </w:r>
    </w:p>
    <w:p w:rsidR="00B740D0" w:rsidRPr="00077EF9" w:rsidRDefault="00B740D0" w:rsidP="00B740D0">
      <w:pPr>
        <w:spacing w:after="0" w:line="240" w:lineRule="auto"/>
        <w:ind w:firstLine="567"/>
        <w:jc w:val="both"/>
        <w:rPr>
          <w:rFonts w:ascii="Times New Roman" w:hAnsi="Times New Roman"/>
          <w:sz w:val="24"/>
          <w:szCs w:val="28"/>
        </w:rPr>
      </w:pPr>
      <w:r w:rsidRPr="00077EF9">
        <w:rPr>
          <w:rFonts w:ascii="Times New Roman" w:hAnsi="Times New Roman"/>
          <w:sz w:val="24"/>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Атяшевского сельского поселения Атяшевского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B740D0" w:rsidRPr="00077EF9" w:rsidRDefault="00B740D0" w:rsidP="00B740D0">
      <w:pPr>
        <w:spacing w:after="0" w:line="240" w:lineRule="auto"/>
        <w:ind w:firstLine="567"/>
        <w:jc w:val="both"/>
        <w:rPr>
          <w:rFonts w:ascii="Times New Roman" w:hAnsi="Times New Roman"/>
          <w:sz w:val="24"/>
          <w:szCs w:val="28"/>
        </w:rPr>
      </w:pPr>
      <w:r w:rsidRPr="00077EF9">
        <w:rPr>
          <w:rFonts w:ascii="Times New Roman" w:hAnsi="Times New Roman"/>
          <w:sz w:val="24"/>
          <w:szCs w:val="28"/>
        </w:rPr>
        <w:t>3. После государственной регистрации в Управлении Министерства юстиции Российской Федерации по Республике Мордовия решения «О принятии Устава Атяшевского сельского поселения Атяшевского муниципального района Республики Мордовия» опубликовать настоящее решение в информационном бюллетене Атяшевского сельского поселения Атяшевского муниципального  района.</w:t>
      </w:r>
    </w:p>
    <w:p w:rsidR="00B740D0" w:rsidRPr="00077EF9" w:rsidRDefault="00B740D0" w:rsidP="00B740D0">
      <w:pPr>
        <w:spacing w:after="0" w:line="240" w:lineRule="auto"/>
        <w:ind w:firstLine="567"/>
        <w:jc w:val="both"/>
        <w:rPr>
          <w:rFonts w:ascii="Times New Roman" w:hAnsi="Times New Roman"/>
          <w:sz w:val="24"/>
          <w:szCs w:val="28"/>
        </w:rPr>
      </w:pPr>
      <w:r w:rsidRPr="00077EF9">
        <w:rPr>
          <w:rFonts w:ascii="Times New Roman" w:hAnsi="Times New Roman"/>
          <w:sz w:val="24"/>
          <w:szCs w:val="28"/>
        </w:rPr>
        <w:t xml:space="preserve">4. Настоящее решение вступает в силу со дня его опубликования в информационном бюллетене Атяшевского сельского поселения Атяшевского муниципального  района. </w:t>
      </w: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p>
    <w:p w:rsidR="00B740D0" w:rsidRPr="00077EF9" w:rsidRDefault="00B740D0" w:rsidP="00B740D0">
      <w:pPr>
        <w:spacing w:after="0" w:line="240" w:lineRule="auto"/>
        <w:ind w:firstLine="567"/>
        <w:jc w:val="both"/>
        <w:rPr>
          <w:rFonts w:ascii="Times New Roman" w:hAnsi="Times New Roman"/>
          <w:sz w:val="24"/>
          <w:szCs w:val="28"/>
        </w:rPr>
      </w:pPr>
    </w:p>
    <w:p w:rsidR="00B740D0" w:rsidRDefault="00B740D0" w:rsidP="00B740D0">
      <w:pPr>
        <w:spacing w:after="0" w:line="240" w:lineRule="auto"/>
        <w:ind w:firstLine="567"/>
        <w:jc w:val="both"/>
        <w:rPr>
          <w:rFonts w:ascii="Times New Roman" w:hAnsi="Times New Roman"/>
          <w:sz w:val="28"/>
          <w:szCs w:val="28"/>
        </w:rPr>
      </w:pPr>
    </w:p>
    <w:p w:rsidR="00B740D0" w:rsidRPr="00077EF9" w:rsidRDefault="00B740D0" w:rsidP="00B740D0">
      <w:pPr>
        <w:spacing w:after="0" w:line="240" w:lineRule="auto"/>
        <w:ind w:firstLine="567"/>
        <w:jc w:val="both"/>
        <w:rPr>
          <w:rFonts w:ascii="Times New Roman" w:hAnsi="Times New Roman"/>
          <w:sz w:val="24"/>
          <w:szCs w:val="28"/>
        </w:rPr>
      </w:pPr>
      <w:r>
        <w:rPr>
          <w:rFonts w:ascii="Times New Roman" w:hAnsi="Times New Roman"/>
          <w:sz w:val="28"/>
          <w:szCs w:val="28"/>
        </w:rPr>
        <w:t xml:space="preserve"> </w:t>
      </w:r>
      <w:r w:rsidRPr="00077EF9">
        <w:rPr>
          <w:rFonts w:ascii="Times New Roman" w:hAnsi="Times New Roman"/>
          <w:sz w:val="24"/>
          <w:szCs w:val="28"/>
        </w:rPr>
        <w:t>Глава Атяшевского</w:t>
      </w:r>
    </w:p>
    <w:p w:rsidR="00B740D0" w:rsidRDefault="00B740D0" w:rsidP="00B740D0">
      <w:pPr>
        <w:spacing w:after="0" w:line="240" w:lineRule="auto"/>
        <w:ind w:firstLine="567"/>
        <w:jc w:val="both"/>
        <w:rPr>
          <w:rFonts w:ascii="Times New Roman" w:hAnsi="Times New Roman"/>
          <w:sz w:val="28"/>
          <w:szCs w:val="28"/>
        </w:rPr>
      </w:pPr>
      <w:r w:rsidRPr="00077EF9">
        <w:rPr>
          <w:rFonts w:ascii="Times New Roman" w:hAnsi="Times New Roman"/>
          <w:sz w:val="24"/>
          <w:szCs w:val="28"/>
        </w:rPr>
        <w:t xml:space="preserve">сельского поселения                             </w:t>
      </w:r>
      <w:r>
        <w:rPr>
          <w:rFonts w:ascii="Times New Roman" w:hAnsi="Times New Roman"/>
          <w:sz w:val="24"/>
          <w:szCs w:val="28"/>
        </w:rPr>
        <w:t xml:space="preserve">                    </w:t>
      </w:r>
      <w:r w:rsidRPr="00077EF9">
        <w:rPr>
          <w:rFonts w:ascii="Times New Roman" w:hAnsi="Times New Roman"/>
          <w:sz w:val="24"/>
          <w:szCs w:val="28"/>
        </w:rPr>
        <w:t xml:space="preserve">  </w:t>
      </w:r>
      <w:r>
        <w:rPr>
          <w:rFonts w:ascii="Times New Roman" w:hAnsi="Times New Roman"/>
          <w:sz w:val="24"/>
          <w:szCs w:val="28"/>
        </w:rPr>
        <w:t>А.А.Девятов</w:t>
      </w:r>
    </w:p>
    <w:p w:rsidR="00B740D0" w:rsidRDefault="00B740D0" w:rsidP="00B740D0">
      <w:pPr>
        <w:spacing w:after="0" w:line="240" w:lineRule="auto"/>
        <w:ind w:firstLine="567"/>
        <w:jc w:val="both"/>
        <w:rPr>
          <w:rFonts w:ascii="Times New Roman" w:hAnsi="Times New Roman"/>
          <w:sz w:val="28"/>
          <w:szCs w:val="28"/>
        </w:rPr>
      </w:pPr>
    </w:p>
    <w:p w:rsidR="00B740D0" w:rsidRDefault="00B740D0" w:rsidP="00B740D0">
      <w:pPr>
        <w:spacing w:after="0" w:line="240" w:lineRule="auto"/>
        <w:ind w:firstLine="567"/>
        <w:jc w:val="both"/>
        <w:rPr>
          <w:rFonts w:ascii="Times New Roman" w:hAnsi="Times New Roman"/>
          <w:sz w:val="28"/>
          <w:szCs w:val="28"/>
        </w:rPr>
      </w:pPr>
    </w:p>
    <w:p w:rsidR="00B740D0" w:rsidRDefault="00B740D0" w:rsidP="00B740D0">
      <w:pPr>
        <w:spacing w:after="0" w:line="240" w:lineRule="auto"/>
        <w:ind w:firstLine="567"/>
        <w:jc w:val="both"/>
        <w:rPr>
          <w:rFonts w:ascii="Times New Roman" w:hAnsi="Times New Roman"/>
          <w:sz w:val="28"/>
          <w:szCs w:val="28"/>
        </w:rPr>
      </w:pPr>
    </w:p>
    <w:p w:rsidR="00B740D0" w:rsidRDefault="00B740D0" w:rsidP="00B740D0">
      <w:pPr>
        <w:spacing w:after="0" w:line="240" w:lineRule="auto"/>
        <w:ind w:firstLine="567"/>
        <w:jc w:val="both"/>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p>
    <w:p w:rsidR="00B740D0" w:rsidRDefault="00B740D0" w:rsidP="00B740D0">
      <w:pPr>
        <w:spacing w:after="0" w:line="240" w:lineRule="auto"/>
        <w:ind w:firstLine="567"/>
        <w:jc w:val="right"/>
        <w:rPr>
          <w:rFonts w:ascii="Times New Roman" w:hAnsi="Times New Roman"/>
          <w:sz w:val="28"/>
          <w:szCs w:val="28"/>
        </w:rPr>
      </w:pPr>
      <w:r>
        <w:rPr>
          <w:rFonts w:ascii="Times New Roman" w:hAnsi="Times New Roman"/>
          <w:sz w:val="28"/>
          <w:szCs w:val="28"/>
        </w:rPr>
        <w:t>ОБРАЗЕЦ</w:t>
      </w:r>
    </w:p>
    <w:p w:rsidR="00B740D0" w:rsidRPr="00B740D0" w:rsidRDefault="00B740D0" w:rsidP="00B740D0">
      <w:pPr>
        <w:spacing w:after="0" w:line="240" w:lineRule="auto"/>
        <w:jc w:val="center"/>
        <w:rPr>
          <w:rFonts w:ascii="Times New Roman" w:hAnsi="Times New Roman"/>
          <w:b/>
          <w:sz w:val="24"/>
          <w:szCs w:val="28"/>
        </w:rPr>
      </w:pPr>
      <w:r w:rsidRPr="00B740D0">
        <w:rPr>
          <w:rFonts w:ascii="Times New Roman" w:hAnsi="Times New Roman"/>
          <w:b/>
          <w:sz w:val="24"/>
          <w:szCs w:val="28"/>
        </w:rPr>
        <w:t xml:space="preserve">Устав </w:t>
      </w:r>
    </w:p>
    <w:p w:rsidR="00B740D0" w:rsidRPr="00B740D0" w:rsidRDefault="00B740D0" w:rsidP="00B740D0">
      <w:pPr>
        <w:spacing w:after="0" w:line="240" w:lineRule="auto"/>
        <w:jc w:val="center"/>
        <w:rPr>
          <w:rFonts w:ascii="Times New Roman" w:hAnsi="Times New Roman"/>
          <w:b/>
          <w:sz w:val="24"/>
          <w:szCs w:val="28"/>
        </w:rPr>
      </w:pPr>
      <w:r w:rsidRPr="00B740D0">
        <w:rPr>
          <w:rFonts w:ascii="Times New Roman" w:hAnsi="Times New Roman"/>
          <w:b/>
          <w:sz w:val="24"/>
          <w:szCs w:val="28"/>
        </w:rPr>
        <w:t xml:space="preserve">Атяшевского сельского поселения </w:t>
      </w:r>
    </w:p>
    <w:p w:rsidR="00B740D0" w:rsidRPr="00B740D0" w:rsidRDefault="00B740D0" w:rsidP="00B740D0">
      <w:pPr>
        <w:spacing w:after="0" w:line="240" w:lineRule="auto"/>
        <w:jc w:val="center"/>
        <w:rPr>
          <w:rFonts w:ascii="Times New Roman" w:hAnsi="Times New Roman"/>
          <w:b/>
          <w:sz w:val="24"/>
          <w:szCs w:val="28"/>
        </w:rPr>
      </w:pPr>
      <w:r w:rsidRPr="00B740D0">
        <w:rPr>
          <w:rFonts w:ascii="Times New Roman" w:hAnsi="Times New Roman"/>
          <w:b/>
          <w:sz w:val="24"/>
          <w:szCs w:val="28"/>
        </w:rPr>
        <w:t>Атяшевского муниципального района Республики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Атяшевского сельского поселения Атяшевского муниципального района Республики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1. Общие положения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 Статус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Атяшевское сельское поселение является муниципальным образованием и расположено на территории</w:t>
      </w:r>
      <w:r w:rsidRPr="00B740D0">
        <w:rPr>
          <w:szCs w:val="28"/>
        </w:rPr>
        <w:t xml:space="preserve"> </w:t>
      </w:r>
      <w:r w:rsidRPr="00B740D0">
        <w:rPr>
          <w:rFonts w:ascii="Times New Roman" w:hAnsi="Times New Roman"/>
          <w:szCs w:val="28"/>
        </w:rPr>
        <w:t>Атяшевского муниципального района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Атяшевское сельское поселение наделено законом Республики Мордовия статусом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Полное официальное наименование муниципального образования - Атяшевское сельское поселение Атяшевского муниципального района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Сокращенное официальное наименование муниципального образования - Атяшевское сельское поселение.</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 Символика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Атяшевское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Официальные символы Атяшевского сельского поселения и порядок официального использования указанных символов устанавливаются решениями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Официальные символы Атяшевского сельского поселения подлежат государственной регистрации в порядке, установленном федеральным законодательством.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 Территория и границы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Территорию</w:t>
      </w:r>
      <w:r w:rsidRPr="00B740D0">
        <w:t xml:space="preserve"> </w:t>
      </w:r>
      <w:r w:rsidRPr="00B740D0">
        <w:rPr>
          <w:rFonts w:ascii="Times New Roman" w:hAnsi="Times New Roman"/>
        </w:rPr>
        <w:t>Атяшевского</w:t>
      </w:r>
      <w:r w:rsidRPr="00B740D0">
        <w:rPr>
          <w:rFonts w:ascii="Times New Roman" w:hAnsi="Times New Roman"/>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В границах Атяшевского сельского поселения находятся следующие населенные пункты: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село Атяшево,</w:t>
      </w:r>
      <w:r w:rsidRPr="00B740D0">
        <w:t xml:space="preserve"> </w:t>
      </w:r>
      <w:r w:rsidRPr="00B740D0">
        <w:rPr>
          <w:rFonts w:ascii="Times New Roman" w:hAnsi="Times New Roman"/>
          <w:szCs w:val="28"/>
        </w:rPr>
        <w:t>село Батушево, село Капасово,</w:t>
      </w:r>
      <w:r w:rsidRPr="00B740D0">
        <w:t xml:space="preserve"> </w:t>
      </w:r>
      <w:r w:rsidRPr="00B740D0">
        <w:rPr>
          <w:rFonts w:ascii="Times New Roman" w:hAnsi="Times New Roman"/>
          <w:szCs w:val="28"/>
        </w:rPr>
        <w:t>поселок Пашино, село Селищи, село Алашеевка, село Ушаковка, село Сосуновка, деревня Ребровка, деревня Макалейка, деревня Чамзинка.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Границы Атяшевского сельского поселения установлены Законом Республики Мордовия от 28.12.2004 года № 117 - </w:t>
      </w:r>
      <w:proofErr w:type="gramStart"/>
      <w:r w:rsidRPr="00B740D0">
        <w:rPr>
          <w:rFonts w:ascii="Times New Roman" w:hAnsi="Times New Roman"/>
          <w:szCs w:val="28"/>
        </w:rPr>
        <w:t>З</w:t>
      </w:r>
      <w:proofErr w:type="gramEnd"/>
      <w:r w:rsidRPr="00B740D0">
        <w:rPr>
          <w:rFonts w:ascii="Times New Roman" w:hAnsi="Times New Roman"/>
          <w:szCs w:val="28"/>
        </w:rPr>
        <w:t xml:space="preserve">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городского поселения и муниципального района».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Административным центром Атяшевского сельского поселения является село Атяшево.</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 Местное самоуправление в Атяшевском сельском поселении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Местное самоуправление на территории Атяшевского сельского поселения - форма осуществления народом своей власти, обеспечивающая в пределах, установленных Конституцией </w:t>
      </w:r>
      <w:r w:rsidRPr="00B740D0">
        <w:rPr>
          <w:rFonts w:ascii="Times New Roman" w:hAnsi="Times New Roman"/>
          <w:szCs w:val="28"/>
        </w:rPr>
        <w:lastRenderedPageBreak/>
        <w:t>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Атяшевского сельского поселения вопросов местного значения, исходя из интересов населения Атяшевского сельского поселения с учетом исторических</w:t>
      </w:r>
      <w:proofErr w:type="gramEnd"/>
      <w:r w:rsidRPr="00B740D0">
        <w:rPr>
          <w:rFonts w:ascii="Times New Roman" w:hAnsi="Times New Roman"/>
          <w:szCs w:val="28"/>
        </w:rPr>
        <w:t xml:space="preserve"> и иных местных традиций.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 Право граждан Российской Федерации на осуществление местного самоуправления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Граждане Российской Федерации (далее также - граждане) проживающие на территории Атяшевского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Иностранные граждане, постоянно или преимущественно проживающие на территории Атяшевского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 Вопросы местного значения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К вопросам местного значения Атяшевского сельского поселения относятся: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составление и рассмотрение проекта бюджета Атяшевского сельского поселения, утверждение и исполнение бюджета Атяшевского сельского поселения, осуществление </w:t>
      </w:r>
      <w:proofErr w:type="gramStart"/>
      <w:r w:rsidRPr="00B740D0">
        <w:rPr>
          <w:rFonts w:ascii="Times New Roman" w:hAnsi="Times New Roman"/>
          <w:szCs w:val="28"/>
        </w:rPr>
        <w:t>контроля за</w:t>
      </w:r>
      <w:proofErr w:type="gramEnd"/>
      <w:r w:rsidRPr="00B740D0">
        <w:rPr>
          <w:rFonts w:ascii="Times New Roman" w:hAnsi="Times New Roman"/>
          <w:szCs w:val="28"/>
        </w:rPr>
        <w:t xml:space="preserve"> его исполнением, составление и утверждение отчета об исполнении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установление, изменение и отмена местных налогов и сборов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владение, пользование и распоряжение имуществом, находящимся в муниципальной собственности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Атяшевского сельского поселения, социальную и культурную адаптацию мигрантов, профилактику межнациональных (межэтнических) конфликтов;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участие в предупреждении и ликвидации последствий чрезвычайных ситуаций в границах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обеспечение первичных мер пожарной безопасности в границах населенных пунктов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создание условий для обеспечения жителей Атяшевкого сельского поселения услугами связи, общественного питания, торговли и бытового обслуживания;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создание условий для организации досуга и обеспечения жителей Атяшевского сельского поселения услугами организаций культуры;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Атяшевском  сельском поселении;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обеспечение условий для развития на территории Атяшевского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формирование архивных фондов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13)</w:t>
      </w:r>
      <w:r w:rsidRPr="00B740D0">
        <w:t xml:space="preserve"> </w:t>
      </w:r>
      <w:r w:rsidRPr="00B740D0">
        <w:rPr>
          <w:rFonts w:ascii="Times New Roman" w:hAnsi="Times New Roman"/>
          <w:szCs w:val="28"/>
        </w:rPr>
        <w:t xml:space="preserve">утверждение правил благоустройства территории Атяшевского  сельского поселения, осуществление </w:t>
      </w:r>
      <w:proofErr w:type="gramStart"/>
      <w:r w:rsidRPr="00B740D0">
        <w:rPr>
          <w:rFonts w:ascii="Times New Roman" w:hAnsi="Times New Roman"/>
          <w:szCs w:val="28"/>
        </w:rPr>
        <w:t>контроля за</w:t>
      </w:r>
      <w:proofErr w:type="gramEnd"/>
      <w:r w:rsidRPr="00B740D0">
        <w:rPr>
          <w:rFonts w:ascii="Times New Roman" w:hAnsi="Times New Roman"/>
          <w:szCs w:val="28"/>
        </w:rPr>
        <w:t xml:space="preserve"> их соблюдением, организация благоустройства территории Атяшевского  сельского поселения в соответствии с указанными правилами;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Атяшевского  сельского поселения, изменение, аннулирование таких наименований, размещение информации в государственном адресном реестре;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15) организация ритуальных услуг и содержание мест захоронения;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17) организация и осуществление мероприятий по работе с детьми и молодежью в Атяшевском  сельском поселении;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19) предоставление помещения для работы на обслуживаемом административном участке Атяшевского  сельского поселения сотруднику, замещающему должность участкового уполномоченного полиции;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20) осуществление мер по противодействию коррупции в границах Атяшевского  сельского поселения;</w:t>
      </w:r>
    </w:p>
    <w:p w:rsidR="00B740D0" w:rsidRPr="00B740D0" w:rsidRDefault="00B740D0" w:rsidP="00B740D0">
      <w:pPr>
        <w:spacing w:after="0" w:line="240" w:lineRule="auto"/>
        <w:ind w:firstLine="567"/>
        <w:jc w:val="both"/>
        <w:rPr>
          <w:rFonts w:ascii="Times New Roman" w:hAnsi="Times New Roman"/>
          <w:sz w:val="28"/>
          <w:szCs w:val="28"/>
        </w:rPr>
      </w:pPr>
      <w:r w:rsidRPr="00B740D0">
        <w:rPr>
          <w:rFonts w:ascii="Times New Roman" w:hAnsi="Times New Roman"/>
          <w:szCs w:val="28"/>
        </w:rPr>
        <w:t xml:space="preserve">21) </w:t>
      </w:r>
      <w:r w:rsidRPr="00B740D0">
        <w:rPr>
          <w:rFonts w:ascii="Times New Roman" w:hAnsi="Times New Roman"/>
          <w:color w:val="22272F"/>
          <w:shd w:val="clear" w:color="auto" w:fill="FFFFFF"/>
        </w:rPr>
        <w:t>принятие в соответствии с </w:t>
      </w:r>
      <w:hyperlink r:id="rId5" w:anchor="/document/10164072/entry/2224" w:history="1">
        <w:r w:rsidRPr="00B740D0">
          <w:rPr>
            <w:rFonts w:ascii="Times New Roman" w:hAnsi="Times New Roman"/>
            <w:color w:val="551A8B"/>
            <w:shd w:val="clear" w:color="auto" w:fill="FFFFFF"/>
          </w:rPr>
          <w:t>гражданским законодательством</w:t>
        </w:r>
      </w:hyperlink>
      <w:r w:rsidRPr="00B740D0">
        <w:rPr>
          <w:rFonts w:ascii="Times New Roman" w:hAnsi="Times New Roman"/>
          <w:color w:val="22272F"/>
          <w:shd w:val="clear" w:color="auto" w:fill="FFFFFF"/>
        </w:rPr>
        <w:t>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По решению Совета депутатов Атяшевского сельского поселения жители Атяшевского сельского поселения могут привлекаться к выполнению на добровольной основе социально значимых для Атяшевского  сельского поселения работ (в том числе дежурств) в целях решения вопросов местного значения Атяшевского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B740D0">
        <w:rPr>
          <w:rFonts w:ascii="Times New Roman" w:hAnsi="Times New Roman"/>
          <w:szCs w:val="28"/>
        </w:rPr>
        <w:t xml:space="preserve">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К выполнению социально значимых работ привлекаются совершеннолетние трудоспособные жители Атяшевского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Организация и материально-техническое обеспечение проведения социально значимых работ осуществляется администрацией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Органы местного самоуправления Атяшевского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Атяшевского сельского поселения в бюджет Атяшевского  муниципального района в соответствии с Бюджетным кодексом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Органы местного самоуправления Атяшевского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Атяшевского сельского поселения принимают на себя исполнение части полномочий по решению вопросов местного значения Атяшевского муниципального района за счет межбюджетных трансфертов, предоставляемых из бюджета Атяшевского муниципального района в бюджет </w:t>
      </w:r>
      <w:r w:rsidRPr="00B740D0">
        <w:rPr>
          <w:rFonts w:ascii="Times New Roman" w:hAnsi="Times New Roman"/>
          <w:szCs w:val="28"/>
        </w:rPr>
        <w:tab/>
        <w:t>Атяшевского  сельского поселения в соответствии с Бюджетным кодексом</w:t>
      </w:r>
      <w:proofErr w:type="gramEnd"/>
      <w:r w:rsidRPr="00B740D0">
        <w:rPr>
          <w:rFonts w:ascii="Times New Roman" w:hAnsi="Times New Roman"/>
          <w:szCs w:val="28"/>
        </w:rPr>
        <w:t xml:space="preserve">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Для осуществления переданных в соответствии с указанными соглашениями полномочий органы местного самоуправления Атяшевского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7. Права органов местного самоуправления Атяшевского сельского поселения на решение вопросов, не отнесенных к вопросам местного значения поселений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Органы местного самоуправления Атяшевского  сельского поселения имеют право </w:t>
      </w:r>
      <w:proofErr w:type="gramStart"/>
      <w:r w:rsidRPr="00B740D0">
        <w:rPr>
          <w:rFonts w:ascii="Times New Roman" w:hAnsi="Times New Roman"/>
          <w:szCs w:val="28"/>
        </w:rPr>
        <w:t>на</w:t>
      </w:r>
      <w:proofErr w:type="gramEnd"/>
      <w:r w:rsidRPr="00B740D0">
        <w:rPr>
          <w:rFonts w:ascii="Times New Roman" w:hAnsi="Times New Roman"/>
          <w:szCs w:val="28"/>
        </w:rPr>
        <w:t>:</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создание музеев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совершение нотариальных действий, предусмотренных законодательством, в случае отсутствия в Атяшевском  сельском поселении нотариуса;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участие в осуществлении деятельности по опеке и попечительству;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создание условий для осуществления деятельности, связанной с реализацией прав местных национально-культурных автономий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создание муниципальной пожарной охраны;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создание условий для развития туризма;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9) оказание поддержки общественным наблюдательным комиссиям, осуществляющим общественный </w:t>
      </w:r>
      <w:proofErr w:type="gramStart"/>
      <w:r w:rsidRPr="00B740D0">
        <w:rPr>
          <w:rFonts w:ascii="Times New Roman" w:hAnsi="Times New Roman"/>
          <w:szCs w:val="28"/>
        </w:rPr>
        <w:t>контроль за</w:t>
      </w:r>
      <w:proofErr w:type="gramEnd"/>
      <w:r w:rsidRPr="00B740D0">
        <w:rPr>
          <w:rFonts w:ascii="Times New Roman" w:hAnsi="Times New Roman"/>
          <w:szCs w:val="28"/>
        </w:rPr>
        <w:t xml:space="preserve"> обеспечением прав человека и содействие лицам, находящимся в местах принудительного содержания;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осуществление мероприятий по отлову и содержанию безнадзорных животных, обитающих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Органы местного самоуправления Атяшевского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B740D0">
        <w:rPr>
          <w:rFonts w:ascii="Times New Roman" w:hAnsi="Times New Roman"/>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Атяшевского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8.  Муниципальный контроль</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 xml:space="preserve">1. </w:t>
      </w:r>
      <w:proofErr w:type="gramStart"/>
      <w:r w:rsidRPr="00B740D0">
        <w:rPr>
          <w:rFonts w:ascii="Times New Roman" w:hAnsi="Times New Roman"/>
          <w:szCs w:val="28"/>
        </w:rPr>
        <w:t>Органы местного самоуправления Атяшевского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Атяшевского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2. Формы, порядок и гарантии непосредственного осуществления населением Атяшевского  сельского поселения местного самоуправления и участия населения Атяшевского  сельского поселения в решении вопросов местного значения</w:t>
      </w:r>
    </w:p>
    <w:p w:rsidR="00B740D0" w:rsidRPr="00B740D0" w:rsidRDefault="00B740D0" w:rsidP="00B740D0">
      <w:pPr>
        <w:spacing w:after="0" w:line="240" w:lineRule="auto"/>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9. Местный референдум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целях решения непосредственно населением Атяшевского  сельского поселения вопросов местного значения проводится референдум Атяшевского сельского поселения Атяшевского муниципального района (местный референдум).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Местный референдум проводится на всей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Решение о назначении местного референдума принимается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по инициативе, выдвинутой гражданами Российской Федерации, имеющими право на участие в местном референдуме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по инициативе Совета депутатов Атяшевского  сельского поселения и главы Атяшевского  сельского поселения, выдвинутой ими совместно.</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 xml:space="preserve">Условием назначения референдума Атяшевского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w:t>
      </w:r>
      <w:smartTag w:uri="urn:schemas-microsoft-com:office:smarttags" w:element="metricconverter">
        <w:smartTagPr>
          <w:attr w:name="ProductID" w:val="2007 г"/>
        </w:smartTagPr>
        <w:r w:rsidRPr="00B740D0">
          <w:rPr>
            <w:rFonts w:ascii="Times New Roman" w:hAnsi="Times New Roman"/>
            <w:szCs w:val="28"/>
          </w:rPr>
          <w:t>2007 г</w:t>
        </w:r>
      </w:smartTag>
      <w:r w:rsidRPr="00B740D0">
        <w:rPr>
          <w:rFonts w:ascii="Times New Roman" w:hAnsi="Times New Roman"/>
          <w:szCs w:val="28"/>
        </w:rPr>
        <w:t>.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B740D0">
        <w:rPr>
          <w:rFonts w:ascii="Times New Roman" w:hAnsi="Times New Roman"/>
          <w:szCs w:val="28"/>
        </w:rPr>
        <w:t xml:space="preserve"> Атяшевского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B740D0">
          <w:rPr>
            <w:rFonts w:ascii="Times New Roman" w:hAnsi="Times New Roman"/>
            <w:szCs w:val="28"/>
          </w:rPr>
          <w:t>2002 г</w:t>
        </w:r>
      </w:smartTag>
      <w:r w:rsidRPr="00B740D0">
        <w:rPr>
          <w:rFonts w:ascii="Times New Roman" w:hAnsi="Times New Roman"/>
          <w:szCs w:val="28"/>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w:t>
      </w:r>
      <w:r w:rsidRPr="00B740D0">
        <w:t xml:space="preserve"> </w:t>
      </w:r>
      <w:r w:rsidRPr="00B740D0">
        <w:rPr>
          <w:rFonts w:ascii="Times New Roman" w:hAnsi="Times New Roman"/>
          <w:szCs w:val="28"/>
        </w:rPr>
        <w:t>от 15 февраля 2007 года № 15 -</w:t>
      </w:r>
      <w:proofErr w:type="gramStart"/>
      <w:r w:rsidRPr="00B740D0">
        <w:rPr>
          <w:rFonts w:ascii="Times New Roman" w:hAnsi="Times New Roman"/>
          <w:szCs w:val="28"/>
        </w:rPr>
        <w:t>З</w:t>
      </w:r>
      <w:proofErr w:type="gramEnd"/>
      <w:r w:rsidRPr="00B740D0">
        <w:rPr>
          <w:rFonts w:ascii="Times New Roman" w:hAnsi="Times New Roman"/>
          <w:szCs w:val="28"/>
        </w:rPr>
        <w:t xml:space="preserve"> «О местном референдуме в Республике Мордовия», но не может быть менее 25 подписей.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Инициатива проведения референдума Атяшевского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Инициатива проведения референдума Атяшевского сельского поселения, выдвинутая совместно Советом депутатов Атяшевского сельского поселения и главой Атяшевского сельского поселения, оформляется правовыми актами Совета депутатов Атяшевского сельского поселения и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Если на территории Атяшевского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Фонд для участия в местном референдуме может создаваться за счет следующих средств: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собственных сре</w:t>
      </w:r>
      <w:proofErr w:type="gramStart"/>
      <w:r w:rsidRPr="00B740D0">
        <w:rPr>
          <w:rFonts w:ascii="Times New Roman" w:hAnsi="Times New Roman"/>
          <w:szCs w:val="28"/>
        </w:rPr>
        <w:t>дств чл</w:t>
      </w:r>
      <w:proofErr w:type="gramEnd"/>
      <w:r w:rsidRPr="00B740D0">
        <w:rPr>
          <w:rFonts w:ascii="Times New Roman" w:hAnsi="Times New Roman"/>
          <w:szCs w:val="28"/>
        </w:rPr>
        <w:t>енов инициативной группы;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добровольных пожертвований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добровольных пожертвований юридических лиц.</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Максимальный размер таких пожертвований и перечислений составляет </w:t>
      </w:r>
      <w:proofErr w:type="gramStart"/>
      <w:r w:rsidRPr="00B740D0">
        <w:rPr>
          <w:rFonts w:ascii="Times New Roman" w:hAnsi="Times New Roman"/>
          <w:szCs w:val="28"/>
        </w:rPr>
        <w:t>для</w:t>
      </w:r>
      <w:proofErr w:type="gramEnd"/>
      <w:r w:rsidRPr="00B740D0">
        <w:rPr>
          <w:rFonts w:ascii="Times New Roman" w:hAnsi="Times New Roman"/>
          <w:szCs w:val="28"/>
        </w:rPr>
        <w:t>:</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собственных сре</w:t>
      </w:r>
      <w:proofErr w:type="gramStart"/>
      <w:r w:rsidRPr="00B740D0">
        <w:rPr>
          <w:rFonts w:ascii="Times New Roman" w:hAnsi="Times New Roman"/>
          <w:szCs w:val="28"/>
        </w:rPr>
        <w:t>дств чл</w:t>
      </w:r>
      <w:proofErr w:type="gramEnd"/>
      <w:r w:rsidRPr="00B740D0">
        <w:rPr>
          <w:rFonts w:ascii="Times New Roman" w:hAnsi="Times New Roman"/>
          <w:szCs w:val="28"/>
        </w:rPr>
        <w:t>енов инициативной группы - 3000 рублей;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собственных средств политической партии, иного общественного объединения - 20 000 рублей;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добровольных пожертвований физических и юридических лиц - 10 000 рублей.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Предельные размеры расходования средств из фонда для участия в местном референдуме не могут превышать 25 000 рублей.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Совет депутатов Атяшевского  сельского поселения обязан назначить референдум Атяшевского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В референдуме Атяшевского сельского поселения имеют право участвовать граждане Российской Федерации, место жительства которых расположено в границах Атяшевского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Итоги голосования и принятое на референдуме Атяшевского  сельского поселения решение подлежат официальному опубликованию (обнародованию).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Принятое на референдуме Атяшевского сельского поселения решение подлежит обязательному исполнению на территории Атяшевского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Органы местного самоуправления Атяшевского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9. Референдум Атяшевского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10. Муниципальные выборы</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Муниципальные выборы проводятся в целях избрания депутатов Совета депутатов Атяшевского сельского поселения, на основе всеобщего равного и прямого избирательного права при тайном голосовании.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B740D0">
        <w:rPr>
          <w:rFonts w:ascii="Times New Roman" w:hAnsi="Times New Roman"/>
          <w:szCs w:val="28"/>
        </w:rPr>
        <w:t xml:space="preserve"> июня 2002 № 67-ФЗ «Об основных гарантиях избирательных прав и права на участие в референдуме граждан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 случае досрочного прекращения полномочий Совета депутатов Атяшевского сельского поселения или депутатов Совета депутатов Атяшевского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B740D0" w:rsidRPr="00B740D0" w:rsidRDefault="00B740D0" w:rsidP="00B740D0">
      <w:pPr>
        <w:spacing w:after="0" w:line="240" w:lineRule="auto"/>
        <w:ind w:firstLine="426"/>
        <w:jc w:val="both"/>
        <w:rPr>
          <w:rFonts w:ascii="Times New Roman" w:hAnsi="Times New Roman"/>
          <w:szCs w:val="28"/>
        </w:rPr>
      </w:pPr>
      <w:r w:rsidRPr="00B740D0">
        <w:rPr>
          <w:rFonts w:ascii="Times New Roman" w:hAnsi="Times New Roman"/>
          <w:szCs w:val="28"/>
        </w:rPr>
        <w:t xml:space="preserve">4. Муниципальные выборы назначаются Советом депутатов Атяшевского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w:t>
      </w:r>
      <w:r w:rsidRPr="00B740D0">
        <w:rPr>
          <w:rFonts w:ascii="Times New Roman" w:hAnsi="Times New Roman"/>
          <w:szCs w:val="28"/>
        </w:rPr>
        <w:lastRenderedPageBreak/>
        <w:t>в настоящей части, а также сроки осуществления иных избирательных действий могут быть сокращены, но не более чем на одну треть.</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Атяшевского сельского поселения или судом.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B740D0">
          <w:rPr>
            <w:rFonts w:ascii="Times New Roman" w:hAnsi="Times New Roman"/>
            <w:szCs w:val="28"/>
          </w:rPr>
          <w:t>2002 г</w:t>
        </w:r>
      </w:smartTag>
      <w:r w:rsidRPr="00B740D0">
        <w:rPr>
          <w:rFonts w:ascii="Times New Roman" w:hAnsi="Times New Roman"/>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B740D0">
          <w:rPr>
            <w:rFonts w:ascii="Times New Roman" w:hAnsi="Times New Roman"/>
            <w:szCs w:val="28"/>
          </w:rPr>
          <w:t>2007 г</w:t>
        </w:r>
      </w:smartTag>
      <w:r w:rsidRPr="00B740D0">
        <w:rPr>
          <w:rFonts w:ascii="Times New Roman" w:hAnsi="Times New Roman"/>
          <w:szCs w:val="28"/>
        </w:rPr>
        <w:t>. № 16-З «О выборах депутатов представительных органов муниципальных образований в Республике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Итоги муниципальных выборов подлежат официальному опубликованию (обнародованию).</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11. Основания и процедура отзыва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Население Атяшевского сельского поселения вправе инициировать голосование об отзыве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Основанием для отзыва депутата Совета депутатов Атяшевского  сельского поселения являются подтвержденные в судебном порядке: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однократное грубое или многократное (систематическое) нарушение (неисполнение) депутатом Совета депутатов Атяшевского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систематическое уклонение без уважительных причин от осуществления полномочий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неучастие без уважительных причин в работе двух сессий Совета депутатов  Атяшевского  сельского поселения в течение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неучастие в течение года депутата Совета депутатов Атяшевского  сельского поселения в работе трех заседаний постоянных или временных органов Совета депутатов Атяшевского сельского поселения, членом которых он является;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не проведение приема граждан на протяжении трех месяцев в течение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отказ от двух предусмотренных действующим законодательством отчетов перед избирателями в течение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допущенные депутатом Совета депутатов Атяшевского сельского поселения публичное оскорбление, клевета, появление при осуществлении полномочий депутата Совета депутатов Атяшевского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Для отзыва депутата Совета депутатов Атяшевского сельского поселения устанавливается следующая процедура: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Атяшевского сельского поселения (далее - инициативная группа) в количестве не менее 10 человек;</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инициативная группа обращается в избирательную комиссию Атяшевского сельского поселения с ходатайством о регистрации инициативной группы;</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Атяшевского сельского поселения, где предполагается</w:t>
      </w:r>
      <w:proofErr w:type="gramEnd"/>
      <w:r w:rsidRPr="00B740D0">
        <w:rPr>
          <w:rFonts w:ascii="Times New Roman" w:hAnsi="Times New Roman"/>
          <w:szCs w:val="28"/>
        </w:rPr>
        <w:t xml:space="preserve"> провести голосование по отзыву депутата Совета депутатов Атяшевского </w:t>
      </w:r>
      <w:r w:rsidRPr="00B740D0">
        <w:rPr>
          <w:rFonts w:ascii="Times New Roman" w:hAnsi="Times New Roman"/>
          <w:szCs w:val="28"/>
        </w:rPr>
        <w:lastRenderedPageBreak/>
        <w:t>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избирательная комиссия Атяшевского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Атяшевского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Атяшевского сельского поселения;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Атяшевского сельского поселения, в поддержку инициативы проведения голосования по отзыву депутата Совета депутатов Атяшевского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Атяшевского сельского поселения;</w:t>
      </w:r>
      <w:proofErr w:type="gramEnd"/>
      <w:r w:rsidRPr="00B740D0">
        <w:rPr>
          <w:rFonts w:ascii="Times New Roman" w:hAnsi="Times New Roman"/>
          <w:szCs w:val="28"/>
        </w:rPr>
        <w:t xml:space="preserve"> сбор указанных подписей осуществляется в порядке, установленном Законом Республики Мордовия от 15 февраля </w:t>
      </w:r>
      <w:smartTag w:uri="urn:schemas-microsoft-com:office:smarttags" w:element="metricconverter">
        <w:smartTagPr>
          <w:attr w:name="ProductID" w:val="2007 г"/>
        </w:smartTagPr>
        <w:r w:rsidRPr="00B740D0">
          <w:rPr>
            <w:rFonts w:ascii="Times New Roman" w:hAnsi="Times New Roman"/>
            <w:szCs w:val="28"/>
          </w:rPr>
          <w:t>2007 г</w:t>
        </w:r>
      </w:smartTag>
      <w:r w:rsidRPr="00B740D0">
        <w:rPr>
          <w:rFonts w:ascii="Times New Roman" w:hAnsi="Times New Roman"/>
          <w:szCs w:val="28"/>
        </w:rPr>
        <w:t>. № 15-З «О местном референдуме в Республике Мордовия»;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Атяшевского сельского поселения;</w:t>
      </w:r>
      <w:proofErr w:type="gramEnd"/>
      <w:r w:rsidRPr="00B740D0">
        <w:rPr>
          <w:rFonts w:ascii="Times New Roman" w:hAnsi="Times New Roman"/>
          <w:szCs w:val="28"/>
        </w:rPr>
        <w:t xml:space="preserve"> количество представляемых подписей, собранных в поддержку проведения голосования по отзыву депутата Совета депутатов Атяшевского сельского поселения, может превышать необходимое количество подписей, но не более чем на 10 процентов;</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7) избирательная комиссия Атяшевского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Атяшевского сельского поселения, избирательная комиссия Атяшевского сельского поселения принимает соответствующее постановление.</w:t>
      </w:r>
      <w:proofErr w:type="gramEnd"/>
      <w:r w:rsidRPr="00B740D0">
        <w:rPr>
          <w:rFonts w:ascii="Times New Roman" w:hAnsi="Times New Roman"/>
          <w:szCs w:val="28"/>
        </w:rPr>
        <w:t xml:space="preserve"> В течение 15 дней со дня представления инициативной группой по проведению голосования по отзыву депутатов Совета депутатов Атяшевского сельского поселения подписных листов и протокола об итогах сбора подписей избирательная комиссия Атяшевского сельского поселения направляет эти подписные листы, экземпляр протокола и копию своего постановления в Совет депутатов Атяшевского сельского поселения. Копия постановления избирательной комиссии Атяшевского сельского поселения направляется также инициативной группе по проведению голосования по отзыву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при соблюдении установленных настоящим Уставом требований в отношении предъявления оснований для отзыва депутата Совета депутатов Атяшевского сельского поселения и выдвижения инициативы проведения голосования по отзыву Совет депутатов Атяшевского сельского поселения обязан в течение 30 дней принять решение о назначении указанного голосования;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9) голосование по отзыву депутата Совета депутатов Атяшевского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Атяшевского сельского поселения, в отношении которого инициируется процедура отзыва, о проведении собрания </w:t>
      </w:r>
      <w:r w:rsidRPr="00B740D0">
        <w:rPr>
          <w:rFonts w:ascii="Times New Roman" w:hAnsi="Times New Roman"/>
          <w:szCs w:val="28"/>
        </w:rPr>
        <w:lastRenderedPageBreak/>
        <w:t>инициативной группы по выдвижению указанной инициативы, на котором депутату Совета депутатов Атяшевского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B740D0">
        <w:rPr>
          <w:rFonts w:ascii="Times New Roman" w:hAnsi="Times New Roman"/>
          <w:szCs w:val="28"/>
        </w:rPr>
        <w:t xml:space="preserve"> </w:t>
      </w:r>
      <w:proofErr w:type="gramStart"/>
      <w:r w:rsidRPr="00B740D0">
        <w:rPr>
          <w:rFonts w:ascii="Times New Roman" w:hAnsi="Times New Roman"/>
          <w:szCs w:val="28"/>
        </w:rPr>
        <w:t>кампании, предусмотренной Законом Республики Мордовия «О местном референдуме в Республике Мордовия», избирательная комиссия Атяшевского сельского поселения обеспечивает депутату Совета депутатов Атяшевского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B740D0">
        <w:rPr>
          <w:rFonts w:ascii="Times New Roman" w:hAnsi="Times New Roman"/>
          <w:szCs w:val="28"/>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депутат Совета депутатов Атяшевского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Атяшевского сельского поселения; итоги голосования по отзыву депутата Совета депутатов Атяшевского сельского поселения и принятые решения подлежат официальному опубликованию (обнародованию).</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12. Голосование по вопросам изменения границ Атяшевского сельского поселения, преобразования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В случаях, предусмотренных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в целях получения согласия населения Атяшевского сельского поселения при изменении границ Атяшевского сельского поселения, преобразовании Атяшевского сельского поселения как муниципального образования (за исключением объединения Атяшевского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B740D0">
        <w:rPr>
          <w:rFonts w:ascii="Times New Roman" w:hAnsi="Times New Roman"/>
          <w:szCs w:val="28"/>
        </w:rPr>
        <w:t xml:space="preserve"> вопросам изменения границ Атяшевского сельского поселения, преобразования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Голосование по вопросам изменения границ Атяшевского сельского поселения, преобразования Атяшевского сельского поселения проводится на всей территории Атяшевского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 xml:space="preserve">Голосование по вопросам изменения границ Атяшевского сельского поселения, преобразования Атяшевского сельского поселения назначается Советом депутатов Атяшевского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Голосование по вопросам изменения границ Атяшевского сельского поселения, преобразования Атяшевского сельского поселения считается состоявшимся, если в нем приняло участие более половины жителей Атяшевского сельского поселения или части Атяшевского сельского поселения, обладающих избирательным правом. </w:t>
      </w:r>
      <w:proofErr w:type="gramStart"/>
      <w:r w:rsidRPr="00B740D0">
        <w:rPr>
          <w:rFonts w:ascii="Times New Roman" w:hAnsi="Times New Roman"/>
          <w:szCs w:val="28"/>
        </w:rPr>
        <w:t>Согласие населения Атяшевского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Атяшевского сельского поселения или части Атяшевского сельского поселения.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Итоги голосования по вопросам изменения границ Атяшевского сельского поселения, преобразования Атяшевского сельского поселения и принятые решения подлежат официальному опубликованию (обнародованию).</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13. Сход граждан</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xml:space="preserve">. № 131-ФЗ «Об общих принципах организации местного самоуправления в Российской Федерации», сход граждан может проводиться: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В сельском населенном пункте сход граждан также может проводиться </w:t>
      </w:r>
      <w:proofErr w:type="gramStart"/>
      <w:r w:rsidRPr="00B740D0">
        <w:rPr>
          <w:rFonts w:ascii="Times New Roman" w:hAnsi="Times New Roman"/>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B740D0">
        <w:rPr>
          <w:rFonts w:ascii="Times New Roman" w:hAnsi="Times New Roman"/>
          <w:szCs w:val="28"/>
        </w:rPr>
        <w:t xml:space="preserve">, предусмотренных законодательством Российской Федерации о муниципальной службе.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населеннжго пункта или поселения. Решение такого схода граждан считается принятым, если за него проголосовало более половины участников схода граждан.</w:t>
      </w: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14. Правотворческая инициатива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 правотворческой инициативой может выступить инициативная группа граждан, обладающих</w:t>
      </w:r>
      <w:r w:rsidRPr="00B740D0">
        <w:rPr>
          <w:rFonts w:ascii="Times New Roman" w:hAnsi="Times New Roman"/>
          <w:szCs w:val="28"/>
        </w:rPr>
        <w:pgNum/>
      </w:r>
      <w:r w:rsidRPr="00B740D0">
        <w:rPr>
          <w:rFonts w:ascii="Times New Roman" w:hAnsi="Times New Roman"/>
          <w:szCs w:val="28"/>
        </w:rPr>
        <w:t>избирательным правом, в порядке, установленном решением Совета депутатов Атяшевского</w:t>
      </w:r>
      <w:proofErr w:type="gramStart"/>
      <w:r w:rsidRPr="00B740D0">
        <w:rPr>
          <w:rFonts w:ascii="Times New Roman" w:hAnsi="Times New Roman"/>
          <w:szCs w:val="28"/>
        </w:rPr>
        <w:t>`с</w:t>
      </w:r>
      <w:proofErr w:type="gramEnd"/>
      <w:r w:rsidRPr="00B740D0">
        <w:rPr>
          <w:rFonts w:ascii="Times New Roman" w:hAnsi="Times New Roman"/>
          <w:szCs w:val="28"/>
        </w:rPr>
        <w:t>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Минимальная численность инициативной группы граждан устанавливается решением Совета депутатов Атяшевского сельского поселения и не может превышать 3 процента от числа жителей Атяшевского сельского поселения, обладающих избирательным правом.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В случае отсутствия решения Совета депутатов Атяшевского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Проект муниципального правового акта Атяшевского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Атяшевского сельского поселения, к компетенции которых относится принятие соответствующего акта, в течение трех месяцев со дня его внесения.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 случае если принятие муниципального правового акта Атяшевского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Атяшевского сельского поселения, указанный проект должен быть рассмотрен на открытой сессии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Мотивированное решение, принятое по результатам рассмотрения проекта муниципального правового акта Атяшевского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15. Территориальное общественное самоуправление</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Под территориальным общественным самоуправлением понимается самоорганизация граждан по месту их жительства </w:t>
      </w:r>
      <w:proofErr w:type="gramStart"/>
      <w:r w:rsidRPr="00B740D0">
        <w:rPr>
          <w:rFonts w:ascii="Times New Roman" w:hAnsi="Times New Roman"/>
          <w:szCs w:val="28"/>
        </w:rPr>
        <w:t>на части территории</w:t>
      </w:r>
      <w:proofErr w:type="gramEnd"/>
      <w:r w:rsidRPr="00B740D0">
        <w:rPr>
          <w:rFonts w:ascii="Times New Roman" w:hAnsi="Times New Roman"/>
          <w:szCs w:val="28"/>
        </w:rPr>
        <w:t xml:space="preserve"> Атяшевского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Границы территории, на которой осуществляется территориальное общественное самоуправление, устанавливаются Советом депутатов Атяшевского сельского поселения по предложению населения, проживающего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2. Территориальное общественное самоуправление осуществляется в Атяшевском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Атяшевского сельского поселения; иные территории проживания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Атяшевского сельского поселения. Порядок регистрации устава территориального общественного самоуправления определяется решениями Совета депутатов Атяшевского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установление структуры органов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принятие устава территориального общественного самоуправления, внесение в него изменений и дополнений;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избрание органов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определение основных направлений деятельности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утверждение сметы доходов и расходов территориального общественного самоуправления и отчет</w:t>
      </w:r>
      <w:proofErr w:type="gramStart"/>
      <w:r w:rsidRPr="00B740D0">
        <w:rPr>
          <w:rFonts w:ascii="Times New Roman" w:hAnsi="Times New Roman"/>
          <w:szCs w:val="28"/>
        </w:rPr>
        <w:t>а о ее</w:t>
      </w:r>
      <w:proofErr w:type="gramEnd"/>
      <w:r w:rsidRPr="00B740D0">
        <w:rPr>
          <w:rFonts w:ascii="Times New Roman" w:hAnsi="Times New Roman"/>
          <w:szCs w:val="28"/>
        </w:rPr>
        <w:t xml:space="preserve"> исполнении;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рассмотрение и утверждение отчетов о деятельности органов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Органы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представляют интересы населения, проживающего на соответствующей территории;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обеспечивают исполнение решений, принятых на собраниях и конференциях граждан;</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Атяшевского сельского поселения с использованием средств бюджета Атяшевского сельского поселения;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вправе вносить в органы местного самоуправления Атяшевского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В уставе территориального общественного самоуправления устанавливаются: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территория, на которой оно осуществляется;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цели, задачи, формы и основные направления деятельности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порядок принятия решений;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5) порядок приобретения имущества, а также порядок пользования и распоряжения указанным имуществом и финансовыми средствами;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6)порядок прекращения осуществления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Дополнительные требования к уставу территориального общественного самоуправления органами местного самоуправления Атяшевского сельского поселения устанавливаться не могут.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Порядок организации и осуществления территориального общественного самоуправления, условия и порядок выделения необходимых средств из бюджета Атяшевского сельского поселения определяются решениями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16. Староста сельского населенного пункта</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Атяшевском сельском поселении, может назначаться староста сельского населенного пункта.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2.Староста сельского населенного пункта назначается Советом депутатов Атяшевского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Старостой сельского населенного пункта не может быть назначено лицо: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замещающее</w:t>
      </w:r>
      <w:proofErr w:type="gramEnd"/>
      <w:r w:rsidRPr="00B740D0">
        <w:rPr>
          <w:rFonts w:ascii="Times New Roman" w:hAnsi="Times New Roman"/>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признанное</w:t>
      </w:r>
      <w:proofErr w:type="gramEnd"/>
      <w:r w:rsidRPr="00B740D0">
        <w:rPr>
          <w:rFonts w:ascii="Times New Roman" w:hAnsi="Times New Roman"/>
          <w:szCs w:val="28"/>
        </w:rPr>
        <w:t xml:space="preserve"> судом недееспособным или ограниченно дееспособным;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имеющее</w:t>
      </w:r>
      <w:proofErr w:type="gramEnd"/>
      <w:r w:rsidRPr="00B740D0">
        <w:rPr>
          <w:rFonts w:ascii="Times New Roman" w:hAnsi="Times New Roman"/>
          <w:szCs w:val="28"/>
        </w:rPr>
        <w:t xml:space="preserve"> непогашенную или неснятую судимость.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Срок полномочий старосты сельского населенного пункта составляет пять лет. </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Полномочия старосты сельского населенного пункта прекращаются досрочно по решению Совета депутатов Атяшевского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xml:space="preserve">. №131-ФЗ «Об общих принципах организации местного самоуправления в Российской Федерации». </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6. Староста сельского населенного пункта для решения возложенных на него задач: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осуществляет иные полномочия и права, предусмотренные нормативным правовым актом Совета депутатов Атяшевского сельского поселения в соответствии с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_Атяшевского сельского поселения в соответствии с законом Республики Мордовия.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17. Публичные слушания, общественные обсуждения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Для обсуждения проектов муниципальных правовых актов Атяшевского сельского поселения по вопросам местного значения с участием жителей Атяшевского сельского поселения Советом депутатов Атяшевского сельского поселения, Главой Атяшевского сельского поселения могут проводиться публичные слушания.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Публичные слушания проводятся по инициативе населения, Совета депутатов Атяшевского сельского поселения или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Публичные слушания, проводимые по инициативе населения или Совета депутатов Атяшевского сельского поселения, назначаются Советом депутатов Атяшевского сельского поселения, а по инициативе Главы Атяшевского сельского поселения – Главой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На публичные слушания должны выноситься: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1) проект Устава Атяшевского сельского поселения Атяшевского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Атяшевского сельского поселения Атяшевского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B740D0">
        <w:rPr>
          <w:rFonts w:ascii="Times New Roman" w:hAnsi="Times New Roman"/>
          <w:szCs w:val="28"/>
        </w:rPr>
        <w:t xml:space="preserve"> с этими нормативными правовыми актами;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проект бюджета Атяшевского сельского поселения и отчет о его исполнении;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прое</w:t>
      </w:r>
      <w:proofErr w:type="gramStart"/>
      <w:r w:rsidRPr="00B740D0">
        <w:rPr>
          <w:rFonts w:ascii="Times New Roman" w:hAnsi="Times New Roman"/>
          <w:szCs w:val="28"/>
        </w:rPr>
        <w:t>кт стр</w:t>
      </w:r>
      <w:proofErr w:type="gramEnd"/>
      <w:r w:rsidRPr="00B740D0">
        <w:rPr>
          <w:rFonts w:ascii="Times New Roman" w:hAnsi="Times New Roman"/>
          <w:szCs w:val="28"/>
        </w:rPr>
        <w:t>атегии социально-экономического развития Атяшевского сельского поселения Атяшевского муниципального района.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вопросы о преобразовании Атяшевского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w:t>
      </w:r>
      <w:proofErr w:type="gramStart"/>
      <w:r w:rsidRPr="00B740D0">
        <w:rPr>
          <w:rFonts w:ascii="Times New Roman" w:hAnsi="Times New Roman"/>
          <w:szCs w:val="28"/>
        </w:rPr>
        <w:t>Порядок организации и проведения публичных слушаний определяется нормативным правовым актом Совета депутатов Атяшевского сельского поселения и должен предусматривать заблаговременное оповещение жителей Атяшевского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Атяшевского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 проектам правил благоустройства территории Атяшевского сельского поселения, проектам, предусматривающим внесение изменений в правила благоустройства территории Атяшевского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Атяшевского сельского поселения с учетом положений  законодательства о градостроительной деятельности.</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18. Собрание граждан, конференция граждан (собрание делегатов)</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Для обсуждения вопросов местного значения Атяшевского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B740D0">
        <w:rPr>
          <w:rFonts w:ascii="Times New Roman" w:hAnsi="Times New Roman"/>
          <w:szCs w:val="28"/>
        </w:rPr>
        <w:t>на части территории</w:t>
      </w:r>
      <w:proofErr w:type="gramEnd"/>
      <w:r w:rsidRPr="00B740D0">
        <w:rPr>
          <w:rFonts w:ascii="Times New Roman" w:hAnsi="Times New Roman"/>
          <w:szCs w:val="28"/>
        </w:rPr>
        <w:t xml:space="preserve"> Атяшевского сельского поселения могут проводиться собрания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Собрание граждан проводится по инициативе населения, Совета депутатов Атяшевского сельского поселения, главы Атяшевского сельского поселения, а также в случаях, предусмотренных уставом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Собрание граждан, проводимое по инициативе Совета депутатов Атяшевского сельского поселения, назначается Советом депутатов Атяшевского сельского поселения, по инициативе главы Атяшевского сельского поселения - Главой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4. Собрание граждан, проводимое по инициативе населения, назначается Советом депутатов Атяшевского сельского поселения в следующем порядке:</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1) группа граждан Российской Федерации в количестве не менее трех человек, достигших возраста 18 лет, вносит в Совет депутатов Атяшевского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Атяшевского сельского поселения, где предлагается провести собрание, даты, места, времени его проведения и проекта повестки дня.</w:t>
      </w:r>
      <w:proofErr w:type="gramEnd"/>
      <w:r w:rsidRPr="00B740D0">
        <w:rPr>
          <w:rFonts w:ascii="Times New Roman" w:hAnsi="Times New Roman"/>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Совет депутатов Атяшевского сельского поселения на своей очередной либо внеочередной сессии рассматривает поступившее заявление и принимает решение: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об отклонении инициативы по проведению собрания граждан с указанием мотивированных оснований ее отклонения;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решение Совета депутатов Атяшевского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Если проведение собрания граждан намечается по инициативе населения или Совета депутатов Атяшевского сельского поселения, решение о назначении вместо него конференции граждан принимается Советом депутатов Атяшевского сельского поселения, по инициативе Главы Атяшевского сельского поселения - главой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Норма представительства и порядок избрания делегатов конференции граждан определяются соответственно Советом депутатов Атяшевского сельского поселения, Главой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8. В работе собрания граждан, конференции граждан принимают участие граждане, достигшие 18 лет и проживающие </w:t>
      </w:r>
      <w:proofErr w:type="gramStart"/>
      <w:r w:rsidRPr="00B740D0">
        <w:rPr>
          <w:rFonts w:ascii="Times New Roman" w:hAnsi="Times New Roman"/>
          <w:szCs w:val="28"/>
        </w:rPr>
        <w:t>на соответствующей части территории</w:t>
      </w:r>
      <w:proofErr w:type="gramEnd"/>
      <w:r w:rsidRPr="00B740D0">
        <w:rPr>
          <w:rFonts w:ascii="Times New Roman" w:hAnsi="Times New Roman"/>
          <w:szCs w:val="28"/>
        </w:rPr>
        <w:t xml:space="preserve">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9. Собрание граждан, конференция граждан после регистрации (под роспись) их участников и при наличии кворума открывается Главой Атяшевского сельского поселения либо лицом, уполномоченным Советом депутатов Атяшевского сельского поселения, Главой Атяшевского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B740D0">
        <w:rPr>
          <w:rFonts w:ascii="Times New Roman" w:hAnsi="Times New Roman"/>
          <w:szCs w:val="28"/>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Атяшевского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B740D0">
        <w:rPr>
          <w:rFonts w:ascii="Times New Roman" w:hAnsi="Times New Roman"/>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Атяшевского сельского поселения, Главе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w:t>
      </w:r>
      <w:r w:rsidRPr="00B740D0">
        <w:rPr>
          <w:rFonts w:ascii="Times New Roman" w:hAnsi="Times New Roman"/>
          <w:szCs w:val="28"/>
        </w:rPr>
        <w:lastRenderedPageBreak/>
        <w:t>принимать обращения к органам местного самоуправления и должностным лицам местного самоуправления Атяшевского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Атяшевского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13. Итоги собрания граждан, конференции граждан подлежат официальному опубликованию (обнародованию).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19. Опрос граждан</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Опрос граждан проводится на всей территории Атяшевского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Результаты опроса носят рекомендательный характер.</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В опросе граждан имеют право участвовать жители Атяшевского сельского поселения, обладающие избирательным правом.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Опрос граждан проводится: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по вопросам местного значения - по инициативе Совета депутатов Атяшевского сельского поселения или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для учета мнения граждан при принятии решений об изменении целевого назначения муниципальных земель Атяшевского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Порядок назначения и проведения опроса граждан определяется решениями Совета депутатов Атяшевского сельского поселения в соответствии с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Решение о назначении опроса граждан принимается Советом депутатов Атяшевского сельского поселения. В решении Совета депутатов о назначении опроса граждан устанавливаются: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дата и сроки проведения опроса;</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2) формулировка вопроса (вопросов), предлагаемого (предлагаемых) при проведении опроса;</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методика проведения опроса;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форма опросного листа;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минимальная численность жителей Атяшевского сельского поселения, участвующих в опросе.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Жители Атяшевского сельского поселения должны быть проинформированы о проведении опроса граждан не менее чем за 10 дней до его проведения.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Финансирование мероприятий, связанных с подготовкой и проведением опроса граждан, осуществляется: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при проведении опроса по инициативе органов местного самоуправления Атяшевского сельского поселения - за счет средств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20. Обращения граждан в органы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1. Граждане имеют право на индивидуальные и коллективные обращения в органы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За нарушения порядка и сроков рассмотрения обращений граждан должностные лица местного самоуправления Атяшевского сельского поселения несут ответственность в соответствии с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21. Другие формы непосредственного осуществления населением Атяшевского сельского поселения местного самоуправления и участия в его осуществлении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Наряду с предусмотренными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Атяшевского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sidRPr="00B740D0">
        <w:rPr>
          <w:rFonts w:ascii="Times New Roman" w:hAnsi="Times New Roman"/>
          <w:szCs w:val="28"/>
        </w:rPr>
        <w:t>, Конституции Республики Мордовия, законам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Непосредственное осуществление населением Атяшевского сельского поселения местного самоуправления и участие населения Атяшевского сельского поселения в осуществлении местного самоуправления основывается на принципах законности, добровольности.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Органы местного самоуправления и должностные лица местного самоуправления Атяшевского сельского поселения обязаны содействовать населению Атяшевского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3. Органы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22. Структура органов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Структуру органов местного самоуправления Атяшевского сельского поселения составляют: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Совет депутатов Атяшевского сельского поселения - представительный орган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Глава Атяшевского сельского поселения - глава муниципального образования - высшее должностное лицо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Администрация Атяшевского сельского поселения - местная администрация, исполнительно-распорядительный орган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контрольно - счетная комиссия Атяшевского сельского поселения – контрольно-счетный орган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Изменение структуры органов местного самоуправления Атяшевского сельского поселения осуществляется не иначе как путем внесения изменений в настоящий Устав. </w:t>
      </w:r>
      <w:proofErr w:type="gramStart"/>
      <w:r w:rsidRPr="00B740D0">
        <w:rPr>
          <w:rFonts w:ascii="Times New Roman" w:hAnsi="Times New Roman"/>
          <w:szCs w:val="28"/>
        </w:rPr>
        <w:t xml:space="preserve">Решение Совета депутатов Атяшевского сельского поселения об изменении структуры органов местного самоуправления Атяшевского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Финансовое обеспечение деятельности органов местного самоуправления Атяшевского сельского поселения осуществляется исключительно за счет собственных доходов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23. Органы местного самоуправления как юридические лица</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От имени Атяшевского сельского поселения приобретать и осуществлять имущественные и иные права и обязанности, выступать в суде без доверенности могут Глава Атяшевского сельского поселения, другие должностные лица местного самоуправления в соответствии с настоящим уставом.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Органы местного самоуправления Атяшевского  сельского поселения, которые в соответствии с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Совет депутатов Атяшевского сельского поселения и Администрация Атяшевского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24. Состав Совета депутатов Атяшевского сельского поселения и порядок его формирования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hd w:val="clear" w:color="auto" w:fill="FFFFFF"/>
        <w:spacing w:after="0" w:line="240" w:lineRule="auto"/>
        <w:ind w:firstLine="567"/>
        <w:jc w:val="both"/>
        <w:rPr>
          <w:rFonts w:ascii="Times New Roman" w:hAnsi="Times New Roman"/>
          <w:szCs w:val="24"/>
          <w:lang w:eastAsia="ru-RU"/>
        </w:rPr>
      </w:pPr>
      <w:r w:rsidRPr="00B740D0">
        <w:rPr>
          <w:rFonts w:ascii="Times New Roman" w:hAnsi="Times New Roman"/>
          <w:szCs w:val="28"/>
          <w:lang w:eastAsia="ru-RU"/>
        </w:rPr>
        <w:t>1.Совет депутатов Атяшевского сельского поселения является выборным представительным органом, через который население Атяшевского сельского поселения осуществляет местное самоуправление.</w:t>
      </w:r>
      <w:r w:rsidRPr="00B740D0">
        <w:rPr>
          <w:rFonts w:ascii="Times New Roman" w:hAnsi="Times New Roman"/>
          <w:szCs w:val="24"/>
          <w:lang w:eastAsia="ru-RU"/>
        </w:rPr>
        <w:t xml:space="preserve">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Совет депутатов Атяшевского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Срок, на который </w:t>
      </w:r>
      <w:proofErr w:type="gramStart"/>
      <w:r w:rsidRPr="00B740D0">
        <w:rPr>
          <w:rFonts w:ascii="Times New Roman" w:hAnsi="Times New Roman"/>
          <w:szCs w:val="28"/>
        </w:rPr>
        <w:t>избирается Совет депутатов первого созыва вновь образованного Атяшевского сельского поселения составляет</w:t>
      </w:r>
      <w:proofErr w:type="gramEnd"/>
      <w:r w:rsidRPr="00B740D0">
        <w:rPr>
          <w:rFonts w:ascii="Times New Roman" w:hAnsi="Times New Roman"/>
          <w:szCs w:val="28"/>
        </w:rPr>
        <w:t xml:space="preserve"> 3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B740D0">
        <w:rPr>
          <w:rFonts w:ascii="Times New Roman" w:hAnsi="Times New Roman"/>
          <w:szCs w:val="28"/>
        </w:rPr>
        <w:t>образования</w:t>
      </w:r>
      <w:proofErr w:type="gramEnd"/>
      <w:r w:rsidRPr="00B740D0">
        <w:rPr>
          <w:rFonts w:ascii="Times New Roman" w:hAnsi="Times New Roman"/>
          <w:szCs w:val="28"/>
        </w:rPr>
        <w:t xml:space="preserve"> на основе средней нормы представительства избирателей.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С момента </w:t>
      </w:r>
      <w:proofErr w:type="gramStart"/>
      <w:r w:rsidRPr="00B740D0">
        <w:rPr>
          <w:rFonts w:ascii="Times New Roman" w:hAnsi="Times New Roman"/>
          <w:szCs w:val="28"/>
        </w:rPr>
        <w:t>начала работы Совета депутатов нового созыва полномочия Совета депутатов прежнего созыва</w:t>
      </w:r>
      <w:proofErr w:type="gramEnd"/>
      <w:r w:rsidRPr="00B740D0">
        <w:rPr>
          <w:rFonts w:ascii="Times New Roman" w:hAnsi="Times New Roman"/>
          <w:szCs w:val="28"/>
        </w:rPr>
        <w:t xml:space="preserve"> прекращаются.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25. Фракции в Совете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Депутаты Совета депутатов Атяшевского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Порядок деятельности фракций устанавливается законом Республики Мордовия и (или) Регламентом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Атяшевского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Атяшевского сельского поселения, входит в данную фракцию и не вправе выйти из нее.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Несоблюдение требований, предусмотренных частями 4 - 6 настоящей статьи, влечет за собой прекращение депутатских полномочий.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26. Полномочия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исключительной компетенции Совета депутатов Атяшевского сельского поселения находятся: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принятие Устава Атяшевского сельского поселения, внесение в него изменений и дополнений, </w:t>
      </w:r>
      <w:proofErr w:type="gramStart"/>
      <w:r w:rsidRPr="00B740D0">
        <w:rPr>
          <w:rFonts w:ascii="Times New Roman" w:hAnsi="Times New Roman"/>
          <w:szCs w:val="28"/>
        </w:rPr>
        <w:t>контроль за</w:t>
      </w:r>
      <w:proofErr w:type="gramEnd"/>
      <w:r w:rsidRPr="00B740D0">
        <w:rPr>
          <w:rFonts w:ascii="Times New Roman" w:hAnsi="Times New Roman"/>
          <w:szCs w:val="28"/>
        </w:rPr>
        <w:t xml:space="preserve"> его соблюдением;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утверждение бюджета  Атяшевского сельского поселения и отчета о его исполнении;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утверждение стратегии социально-экономического развития муниципального образования;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определение порядка управления и распоряжения имуществом, находящимся в муниципальной собственности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определение порядка принятия решений о создании, реорганизации и ликвидации муниципальных предприятий Атяшевского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определение порядка участия Атяшевского сельского поселения в организациях межмуниципального сотрудничества;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определение порядка материально-технического и организационного обеспечения деятельности органов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9) </w:t>
      </w:r>
      <w:proofErr w:type="gramStart"/>
      <w:r w:rsidRPr="00B740D0">
        <w:rPr>
          <w:rFonts w:ascii="Times New Roman" w:hAnsi="Times New Roman"/>
          <w:szCs w:val="28"/>
        </w:rPr>
        <w:t>контроль за</w:t>
      </w:r>
      <w:proofErr w:type="gramEnd"/>
      <w:r w:rsidRPr="00B740D0">
        <w:rPr>
          <w:rFonts w:ascii="Times New Roman" w:hAnsi="Times New Roman"/>
          <w:szCs w:val="28"/>
        </w:rPr>
        <w:t xml:space="preserve"> исполнением органами местного самоуправления и должностными лицами местного самоуправления Атяшевского сельского поселения полномочий по решению вопросов местного значения;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принятие решения об удалении Главы Атяшевского сельского поселения в отставку;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утверждение правил благоустройства территории  Атяшевского сельского поселения.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2. К иным полномочиям Совета депутатов Атяшевского сельского поселения относятся: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осуществление законодательной инициативы в Государственном Собрании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Атяшевского сельского поселения официальной информации о социально-экономическом и культурном развитии Атяшевского сельского поселения, о развитии его общественной инфраструктуры и иной официальной информации;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образование, избрание и упразднение постоянных и временных органов Совета депутатов Атяшевского сельского поселения, установление порядка их работы, изменение их состава, заслушивание отчетов об их работе;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утверждение схемы управления</w:t>
      </w:r>
      <w:r w:rsidRPr="00B740D0">
        <w:t xml:space="preserve"> </w:t>
      </w:r>
      <w:r w:rsidRPr="00B740D0">
        <w:rPr>
          <w:rFonts w:ascii="Times New Roman" w:hAnsi="Times New Roman"/>
        </w:rPr>
        <w:t>Атяшевским</w:t>
      </w:r>
      <w:r w:rsidRPr="00B740D0">
        <w:rPr>
          <w:rFonts w:ascii="Times New Roman" w:hAnsi="Times New Roman"/>
          <w:szCs w:val="28"/>
        </w:rPr>
        <w:t xml:space="preserve"> сельским поселением, утверждение структуры администрации Атяшевского сельского поселения по представлению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утверждение общей суммы расходов на обеспечение деятельности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6) установление и отмена налоговых льгот по местным налогам в бюджет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Иные полномочия Совета депутатов Атяшевского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B740D0" w:rsidRPr="00B740D0" w:rsidRDefault="00B740D0" w:rsidP="00B740D0">
      <w:pPr>
        <w:widowControl w:val="0"/>
        <w:autoSpaceDE w:val="0"/>
        <w:autoSpaceDN w:val="0"/>
        <w:adjustRightInd w:val="0"/>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4. Совет депутатов Атяшевского сельского поселения заслушивает ежегодные отчеты Главы Атяшевского сельского поселения о результатах его деятельности, деятельности администрации Атяшевского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27. Порядок работы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Основной формой работы Совета депутатов Атяшевского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Атяшевского сельского поселения. </w:t>
      </w:r>
      <w:proofErr w:type="gramStart"/>
      <w:r w:rsidRPr="00B740D0">
        <w:rPr>
          <w:rFonts w:ascii="Times New Roman" w:hAnsi="Times New Roman"/>
          <w:szCs w:val="28"/>
        </w:rPr>
        <w:t>Первую (организационную) сессию Совета депутатов Атяшевского сельского поселения, которая созывается не позднее чем в течение 30 дней со дня избрания Совета депутатов Атяшевского сельского поселения в правомочном составе, открывает старейший по возрасту депутат Совета депутатов.</w:t>
      </w:r>
      <w:proofErr w:type="gramEnd"/>
      <w:r w:rsidRPr="00B740D0">
        <w:rPr>
          <w:rFonts w:ascii="Times New Roman" w:hAnsi="Times New Roman"/>
          <w:szCs w:val="28"/>
        </w:rPr>
        <w:t xml:space="preserve"> Для подготовки и созыва первой сессии Совета депутатов Атяшевского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Атяшевского сельского поселения. Очередные сессии Совета депутатов Атяшевского сельского поселения созываются Главой Атяшевского сельского поселения и проводятся не реже одного раза в три месяца. Внеочередные сессии Совета депутатов Атяшевского сельского поселения созываются Главой Атяшевского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Атяшевского сельского поселения. Вопросы, определенные статьей 26 настоящего Устава, рассматриваются исключительно на сессиях Совета депутатов Атяшевского сельского поселения. Для их предварительной подготовки и изучения, а также в целях осуществления </w:t>
      </w:r>
      <w:proofErr w:type="gramStart"/>
      <w:r w:rsidRPr="00B740D0">
        <w:rPr>
          <w:rFonts w:ascii="Times New Roman" w:hAnsi="Times New Roman"/>
          <w:szCs w:val="28"/>
        </w:rPr>
        <w:t>контроля</w:t>
      </w:r>
      <w:proofErr w:type="gramEnd"/>
      <w:r w:rsidRPr="00B740D0">
        <w:rPr>
          <w:rFonts w:ascii="Times New Roman" w:hAnsi="Times New Roman"/>
          <w:szCs w:val="28"/>
        </w:rPr>
        <w:t xml:space="preserve"> за ходом реализации принимаемых Советом депутатов Атяшевского сельского поселения решений Совет депутатов Атяшевского сельского поселения может формировать свои постоянные и временные органы.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Расходы на обеспечение деятельности Совета депутатов Атяшевского сельского поселения предусматриваются в бюджете Атяшевского сельского поселения отдельной строкой в соответствии с классификацией расходов бюджетов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Управление и (или) распоряжение Советом депутатов Атяшевского сельского поселения или отдельными депутатами (группами депутатов) в какой бы то ни было форме средствами бюджета Атяшевского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Атяшевского сельского поселения и депутатов.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Организацию деятельности Совета депутатов Атяшевского сельского поселения осуществляет Глава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Порядок осуществления материально-технического и организационного обеспечения деятельности Совета депутатов Атяшевского сельского поселения устанавливается принимаемым Советом депутатов Атяшевского сельского поселения Регламентом Совета депутатов.</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28. Депутат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1. Депутату Совета депутатов Атяшевского сельского поселения обеспечиваются условия для беспрепятственного осуществления своих полномочий.</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 xml:space="preserve">2. Решение о возбуждении уголовного дела в отношении депутата Совета депутатов Атяшевского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w:t>
      </w:r>
      <w:r>
        <w:rPr>
          <w:rFonts w:ascii="Times New Roman" w:hAnsi="Times New Roman"/>
          <w:szCs w:val="28"/>
        </w:rPr>
        <w:lastRenderedPageBreak/>
        <w:t>содержащего признаки преступления, принимается в соответствии с Уголовно-процессуальным кодексом Российской Федерации.</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3. Депутат Совета депутатов Атяшевского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4. Срок полномочий депутата Совета депутатов Атяшевского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Атяшевского сельского поселения начинаются со дня его избрания и прекращаются со дня начала работы Совета депутатов Атяшевского сельского поселения нового созыва.</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5. Депутаты Совета депутатов Атяшевского сельского поселения осуществляют свои полномочия, как правило, на непостоянной основе.</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6. Депутат Совета депутатов Атяшевского сельского поселения не может одновременно исполнять полномочия депутата представительного органа иного муниципального образования</w:t>
      </w:r>
      <w:r>
        <w:rPr>
          <w:szCs w:val="28"/>
        </w:rPr>
        <w:t xml:space="preserve"> </w:t>
      </w:r>
      <w:r>
        <w:rPr>
          <w:rFonts w:ascii="Times New Roman" w:hAnsi="Times New Roman"/>
          <w:szCs w:val="28"/>
        </w:rPr>
        <w:t>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Депутаты Совета депутатов Атяшевского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7. Осуществляющий свои полномочия на постоянной основе депутат Совета депутатов Атяшевского сельского поселения не вправе:</w:t>
      </w:r>
    </w:p>
    <w:p w:rsidR="00C940B9" w:rsidRDefault="00C940B9" w:rsidP="00C940B9">
      <w:pPr>
        <w:spacing w:after="0" w:line="240" w:lineRule="auto"/>
        <w:ind w:firstLine="567"/>
        <w:jc w:val="both"/>
        <w:rPr>
          <w:rFonts w:ascii="Times New Roman" w:hAnsi="Times New Roman"/>
        </w:rPr>
      </w:pPr>
      <w:proofErr w:type="gramStart"/>
      <w:r>
        <w:rPr>
          <w:rFonts w:ascii="Times New Roman" w:hAnsi="Times New Roman"/>
          <w:color w:val="22272F"/>
          <w:shd w:val="clear" w:color="auto" w:fill="FFFFFF"/>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w:t>
      </w:r>
      <w:hyperlink r:id="rId6" w:anchor="/document/10105872/entry/8" w:history="1">
        <w:r>
          <w:rPr>
            <w:rStyle w:val="a5"/>
            <w:rFonts w:ascii="Times New Roman" w:eastAsia="Calibri" w:hAnsi="Times New Roman"/>
            <w:color w:val="551A8B"/>
            <w:shd w:val="clear" w:color="auto" w:fill="FFFFFF"/>
          </w:rPr>
          <w:t>порядке</w:t>
        </w:r>
      </w:hyperlink>
      <w:r>
        <w:rPr>
          <w:rFonts w:ascii="Times New Roman" w:hAnsi="Times New Roman"/>
          <w:color w:val="22272F"/>
          <w:shd w:val="clear" w:color="auto" w:fill="FFFFFF"/>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Pr>
          <w:rFonts w:ascii="Times New Roman" w:hAnsi="Times New Roman"/>
          <w:color w:val="22272F"/>
          <w:shd w:val="clear" w:color="auto" w:fill="FFFFFF"/>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rFonts w:ascii="Times New Roman" w:hAnsi="Times New Roman"/>
          <w:color w:val="22272F"/>
          <w:shd w:val="clear" w:color="auto" w:fill="FFFFFF"/>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940B9" w:rsidRDefault="00C940B9" w:rsidP="00C940B9">
      <w:pPr>
        <w:spacing w:after="0" w:line="240" w:lineRule="auto"/>
        <w:ind w:firstLine="567"/>
        <w:jc w:val="both"/>
        <w:rPr>
          <w:rFonts w:ascii="Times New Roman" w:hAnsi="Times New Roman"/>
          <w:color w:val="000000"/>
        </w:rPr>
      </w:pPr>
      <w:r>
        <w:rPr>
          <w:rFonts w:ascii="Times New Roman" w:hAnsi="Times New Roman"/>
          <w:szCs w:val="28"/>
        </w:rPr>
        <w:t xml:space="preserve">8. </w:t>
      </w:r>
      <w:r>
        <w:rPr>
          <w:rFonts w:ascii="Times New Roman" w:hAnsi="Times New Roman"/>
          <w:color w:val="000000"/>
        </w:rPr>
        <w:t xml:space="preserve">Депутат Совета депутатов </w:t>
      </w:r>
      <w:r>
        <w:rPr>
          <w:rFonts w:ascii="Times New Roman" w:hAnsi="Times New Roman"/>
        </w:rPr>
        <w:t xml:space="preserve">Атяшевского сельского </w:t>
      </w:r>
      <w:r>
        <w:rPr>
          <w:rFonts w:ascii="Times New Roman" w:hAnsi="Times New Roman"/>
          <w:color w:val="000000"/>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w:t>
      </w:r>
      <w:proofErr w:type="gramStart"/>
      <w:r>
        <w:rPr>
          <w:rFonts w:ascii="Times New Roman" w:hAnsi="Times New Roman"/>
          <w:color w:val="000000"/>
        </w:rPr>
        <w:t xml:space="preserve">Полномочия депутата Совета депутатов </w:t>
      </w:r>
      <w:r>
        <w:rPr>
          <w:rFonts w:ascii="Times New Roman" w:hAnsi="Times New Roman"/>
        </w:rPr>
        <w:t xml:space="preserve">Атяшевского сельского </w:t>
      </w:r>
      <w:r>
        <w:rPr>
          <w:rFonts w:ascii="Times New Roman" w:hAnsi="Times New Roman"/>
          <w:color w:val="000000"/>
        </w:rPr>
        <w:t xml:space="preserve">поселения </w:t>
      </w:r>
      <w:r>
        <w:rPr>
          <w:rFonts w:ascii="Times New Roman" w:hAnsi="Times New Roman"/>
          <w:color w:val="000000"/>
        </w:rPr>
        <w:lastRenderedPageBreak/>
        <w:t>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w:t>
      </w:r>
      <w:proofErr w:type="gramEnd"/>
      <w:r>
        <w:rPr>
          <w:rFonts w:ascii="Times New Roman" w:hAnsi="Times New Roman"/>
          <w:color w:val="000000"/>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«Об общих принципах организации местного самоуправления в Российской Федерации».</w:t>
      </w:r>
    </w:p>
    <w:p w:rsidR="00C940B9" w:rsidRDefault="00C940B9" w:rsidP="00C940B9">
      <w:pPr>
        <w:spacing w:after="0" w:line="240" w:lineRule="auto"/>
        <w:jc w:val="both"/>
        <w:rPr>
          <w:rFonts w:ascii="Times New Roman" w:hAnsi="Times New Roman"/>
          <w:szCs w:val="28"/>
        </w:rPr>
      </w:pPr>
      <w:r>
        <w:rPr>
          <w:rFonts w:ascii="Times New Roman" w:hAnsi="Times New Roman"/>
          <w:szCs w:val="28"/>
        </w:rPr>
        <w:t xml:space="preserve">          9. Проверка достоверности и полноты сведений о доходах, расходах, об имуществе и </w:t>
      </w:r>
      <w:proofErr w:type="gramStart"/>
      <w:r>
        <w:rPr>
          <w:rFonts w:ascii="Times New Roman" w:hAnsi="Times New Roman"/>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Атяшевского сельского поселения проводится</w:t>
      </w:r>
      <w:proofErr w:type="gramEnd"/>
      <w:r>
        <w:rPr>
          <w:rFonts w:ascii="Times New Roman" w:hAnsi="Times New Roman"/>
          <w:szCs w:val="28"/>
        </w:rPr>
        <w:t xml:space="preserve"> по решению Главы Республики Мордовия в порядке, установленном законом Республики Мордовия.</w:t>
      </w:r>
    </w:p>
    <w:p w:rsidR="00C940B9" w:rsidRPr="00023F51" w:rsidRDefault="00C940B9" w:rsidP="00C940B9">
      <w:pPr>
        <w:pStyle w:val="s1"/>
        <w:shd w:val="clear" w:color="auto" w:fill="FFFFFF"/>
        <w:spacing w:before="0" w:beforeAutospacing="0" w:after="0" w:afterAutospacing="0"/>
        <w:jc w:val="both"/>
        <w:rPr>
          <w:sz w:val="22"/>
          <w:szCs w:val="22"/>
        </w:rPr>
      </w:pPr>
      <w:r w:rsidRPr="00023F51">
        <w:rPr>
          <w:sz w:val="22"/>
          <w:szCs w:val="22"/>
        </w:rPr>
        <w:t xml:space="preserve">        10. </w:t>
      </w:r>
      <w:proofErr w:type="gramStart"/>
      <w:r w:rsidRPr="00023F51">
        <w:rPr>
          <w:sz w:val="22"/>
          <w:szCs w:val="22"/>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023F51">
        <w:rPr>
          <w:sz w:val="22"/>
          <w:szCs w:val="22"/>
        </w:rPr>
        <w:t xml:space="preserve"> </w:t>
      </w:r>
      <w:proofErr w:type="gramStart"/>
      <w:r w:rsidRPr="00023F51">
        <w:rPr>
          <w:sz w:val="22"/>
          <w:szCs w:val="22"/>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023F51">
        <w:rPr>
          <w:sz w:val="22"/>
          <w:szCs w:val="22"/>
        </w:rPr>
        <w:t xml:space="preserve"> полномочий депутата, в орган местного самоуправления, уполномоченный принимать соответствующее решение, или в </w:t>
      </w:r>
      <w:bookmarkStart w:id="0" w:name="_GoBack"/>
      <w:bookmarkEnd w:id="0"/>
      <w:r w:rsidRPr="00023F51">
        <w:rPr>
          <w:sz w:val="22"/>
          <w:szCs w:val="22"/>
        </w:rPr>
        <w:t xml:space="preserve">суд. </w:t>
      </w:r>
    </w:p>
    <w:p w:rsidR="00C940B9" w:rsidRDefault="00C940B9" w:rsidP="00C940B9">
      <w:pPr>
        <w:pStyle w:val="s1"/>
        <w:shd w:val="clear" w:color="auto" w:fill="FFFFFF"/>
        <w:spacing w:before="0" w:beforeAutospacing="0" w:after="0" w:afterAutospacing="0"/>
        <w:jc w:val="both"/>
        <w:rPr>
          <w:sz w:val="22"/>
          <w:szCs w:val="22"/>
        </w:rPr>
      </w:pPr>
      <w:r>
        <w:rPr>
          <w:sz w:val="28"/>
          <w:szCs w:val="28"/>
        </w:rPr>
        <w:t xml:space="preserve">         </w:t>
      </w:r>
      <w:r>
        <w:rPr>
          <w:sz w:val="22"/>
          <w:szCs w:val="22"/>
        </w:rPr>
        <w:t>11. К депутату Совета депутатов Атяшевского сельского поселения</w:t>
      </w:r>
      <w:proofErr w:type="gramStart"/>
      <w:r>
        <w:rPr>
          <w:sz w:val="22"/>
          <w:szCs w:val="22"/>
        </w:rPr>
        <w:t xml:space="preserve"> ,</w:t>
      </w:r>
      <w:proofErr w:type="gramEnd"/>
      <w:r>
        <w:rPr>
          <w:sz w:val="22"/>
          <w:szCs w:val="22"/>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1) предупреждение;</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2) освобождение депутата от должности в Совете депутатов Атяшевского сельского поселения с лишением права занимать должности в Совете депутатов Атяшевского сельского поселения до прекращения срока его полномочий;</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4) запрет занимать должности в Совете депутатов Атяшевского сельского поселения до прекращения срока его полномочий;</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5) запрет исполнять полномочия на постоянной основе до прекращения срока его полномочий.</w:t>
      </w:r>
    </w:p>
    <w:p w:rsidR="00C940B9" w:rsidRDefault="00C940B9" w:rsidP="00C940B9">
      <w:pPr>
        <w:pStyle w:val="s1"/>
        <w:shd w:val="clear" w:color="auto" w:fill="FFFFFF"/>
        <w:spacing w:before="0" w:beforeAutospacing="0" w:after="0" w:afterAutospacing="0"/>
        <w:jc w:val="both"/>
        <w:rPr>
          <w:sz w:val="22"/>
          <w:szCs w:val="22"/>
        </w:rPr>
      </w:pPr>
      <w:r>
        <w:rPr>
          <w:sz w:val="22"/>
          <w:szCs w:val="22"/>
        </w:rPr>
        <w:tab/>
        <w:t>12.Порядок принятия решения о применении к депутату мер ответственности, указанных в части 11 настоящей статьи, определяется муниципальным правовым актом в соответствии с законом Республики Мордовия.</w:t>
      </w:r>
    </w:p>
    <w:p w:rsidR="00C940B9" w:rsidRDefault="00C940B9" w:rsidP="00C940B9">
      <w:pPr>
        <w:spacing w:after="0" w:line="240" w:lineRule="auto"/>
        <w:jc w:val="both"/>
        <w:rPr>
          <w:rFonts w:ascii="Times New Roman" w:hAnsi="Times New Roman"/>
          <w:szCs w:val="28"/>
        </w:rPr>
      </w:pPr>
      <w:r>
        <w:rPr>
          <w:rFonts w:ascii="Times New Roman" w:hAnsi="Times New Roman"/>
          <w:szCs w:val="28"/>
        </w:rPr>
        <w:t xml:space="preserve">              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t>14. Депутат Совета депутатов Атяшевского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Атяшевского сельского поселения.</w:t>
      </w:r>
    </w:p>
    <w:p w:rsidR="00C940B9" w:rsidRDefault="00C940B9" w:rsidP="00C940B9">
      <w:pPr>
        <w:spacing w:after="0" w:line="240" w:lineRule="auto"/>
        <w:ind w:firstLine="567"/>
        <w:jc w:val="both"/>
        <w:rPr>
          <w:rFonts w:ascii="Times New Roman" w:hAnsi="Times New Roman"/>
          <w:szCs w:val="28"/>
        </w:rPr>
      </w:pPr>
      <w:r>
        <w:rPr>
          <w:rFonts w:ascii="Times New Roman" w:hAnsi="Times New Roman"/>
          <w:szCs w:val="28"/>
        </w:rPr>
        <w:lastRenderedPageBreak/>
        <w:t>15. Деятельность депутатов Совета депутатов</w:t>
      </w:r>
      <w:proofErr w:type="gramStart"/>
      <w:r>
        <w:rPr>
          <w:rFonts w:ascii="Times New Roman" w:hAnsi="Times New Roman"/>
          <w:szCs w:val="28"/>
        </w:rPr>
        <w:t>`А</w:t>
      </w:r>
      <w:proofErr w:type="gramEnd"/>
      <w:r>
        <w:rPr>
          <w:rFonts w:ascii="Times New Roman" w:hAnsi="Times New Roman"/>
          <w:szCs w:val="28"/>
        </w:rPr>
        <w:t xml:space="preserve">тяшевского сельского поселения направлена на обеспечение совместно с администрацией Атяшевского сельского поселения, иными органами местного самоуправления </w:t>
      </w:r>
      <w:r>
        <w:rPr>
          <w:rFonts w:ascii="Times New Roman" w:hAnsi="Times New Roman"/>
          <w:szCs w:val="28"/>
        </w:rPr>
        <w:tab/>
        <w:t>Атяшевского сельского поселения комплексного развития  Атяшевского сельского поселения, прав, свобод и законных интересов своих избирателей, населения Атяшевского сельского поселения. Не реже двух раз в течение года депутат Атяшевского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940B9" w:rsidRDefault="00C940B9" w:rsidP="00C940B9"/>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29.  Прекращение полномочий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Полномочия Совета депутатов Атяшевского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Полномочия Совета депутатов Атяшевского сельского поселения также прекращаются: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случае принятия Советом депутатов Атяшевского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в случае вступления в силу решения Верховного суда Республики Мордовия о неправомочности данного состава депутатов Совета депутатов Атяшевского сельского поселения, в том числе в связи со сложением депутатами своих полномочий;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в случае преобразования Атяшевского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а также в случае упразднения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в случае утраты поселением статуса муниципального образования в </w:t>
      </w:r>
      <w:proofErr w:type="gramStart"/>
      <w:r w:rsidRPr="00B740D0">
        <w:rPr>
          <w:rFonts w:ascii="Times New Roman" w:hAnsi="Times New Roman"/>
          <w:szCs w:val="28"/>
        </w:rPr>
        <w:t>св</w:t>
      </w:r>
      <w:proofErr w:type="gramEnd"/>
      <w:r w:rsidRPr="00B740D0">
        <w:rPr>
          <w:rFonts w:ascii="Times New Roman" w:hAnsi="Times New Roman"/>
          <w:szCs w:val="28"/>
        </w:rPr>
        <w:t>ُязи с его объединением с городским округом;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в случае увеличения численности избирателей Атяшевского сельского поселения более чем на 25 процентов, произошедшего вследствие изменения границ Атяшевского сельского поселения или объединения поселения с городским округом;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в случае нарушения срока издания муниципального правового акта, требуемого для реализации решения, принятого путем прямого волеизъявления</w:t>
      </w:r>
      <w:r w:rsidRPr="00B740D0">
        <w:rPr>
          <w:rFonts w:ascii="Times New Roman" w:hAnsi="Times New Roman"/>
          <w:szCs w:val="28"/>
        </w:rPr>
        <w:pgNum/>
      </w:r>
      <w:r w:rsidRPr="00B740D0">
        <w:rPr>
          <w:rFonts w:ascii="Times New Roman" w:hAnsi="Times New Roman"/>
          <w:szCs w:val="28"/>
        </w:rPr>
        <w:t>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Досрочное прекращение полномочий Совета депутатов Атяшевского сельского поселения влечет досрочное прекращение полномочий его депутатов.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 случае досрочного прекращения полномочий Совета депутатов Атяшевского сельского поселения досрочные выборы в Совет депутатов Атяшевского сельского поселения проводятся в сроки, установленные Федеральным законом от 12 июня 2002 г. № 67-ФЗ</w:t>
      </w:r>
      <w:r w:rsidRPr="00B740D0">
        <w:rPr>
          <w:rFonts w:ascii="Times New Roman" w:hAnsi="Times New Roman"/>
          <w:szCs w:val="28"/>
        </w:rPr>
        <w:pgNum/>
      </w:r>
      <w:r w:rsidRPr="00B740D0">
        <w:rPr>
          <w:rFonts w:ascii="Times New Roman" w:hAnsi="Times New Roman"/>
          <w:szCs w:val="28"/>
        </w:rPr>
        <w:t>«Об основных гарантиях избирательных прав и права на участие в референдуме граждан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30. Прекращение полномочий депутата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1.Полномочия депутата Совета депутатов Атяшевского сельского поселения прекращаются досрочно в случае: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смерти;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отставки по собственному желанию;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признания судом недееспособным или ограниченно дееспособным;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признания судом безвестно отсутствующим или объявления умершим;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вступления в отношении его в законную силу обвинительного приговора суда;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выезда за пределы Российской Федерации на постоянное место жительства;</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w:t>
      </w:r>
      <w:r w:rsidRPr="00B740D0">
        <w:rPr>
          <w:rFonts w:ascii="Times New Roman" w:hAnsi="Times New Roman"/>
          <w:szCs w:val="28"/>
        </w:rPr>
        <w:lastRenderedPageBreak/>
        <w:t>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740D0">
        <w:rPr>
          <w:rFonts w:ascii="Times New Roman" w:hAnsi="Times New Roman"/>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отзыва избирателями;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досрочного прекращения полномочий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призыва на военную службу или направления на заменяющую ее альтернативную гражданскую службу;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и иными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2.Полномочия депутата Совета депутатов Атяшевского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Решение о досрочном прекращении полномочий депутата Совета депутатов Атяшевского сельского поселения принимается Советом депутатов Атяшевского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Атяшевского сельского поселения на основании соответствующего судебного решения, результатов голосования об отзыве депутата.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w:t>
      </w:r>
      <w:proofErr w:type="gramStart"/>
      <w:r w:rsidRPr="00B740D0">
        <w:rPr>
          <w:rFonts w:ascii="Times New Roman" w:hAnsi="Times New Roman"/>
          <w:szCs w:val="28"/>
        </w:rPr>
        <w:t>Решение Совета депутатов Атяшевского сельского поселения о досрочном прекращении полномочий депутата Совета депутатов Атяшевского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Атяшевского сельского поселения, - не позднее чем через три месяца со дня появления такого основания.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 случае обращения Главы Республики Мордовия с заявлением о досрочном прекращении полномочий депутата Атяшевского сельского поселения днем появления основания для досрочного прекращения полномочий является день поступления в Совет депутатов Атяшевского сельского поселения данного заявления.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В случае досрочного </w:t>
      </w:r>
      <w:proofErr w:type="gramStart"/>
      <w:r w:rsidRPr="00B740D0">
        <w:rPr>
          <w:rFonts w:ascii="Times New Roman" w:hAnsi="Times New Roman"/>
          <w:szCs w:val="28"/>
        </w:rPr>
        <w:t>прекращения полномочий депутата Совета депутатов</w:t>
      </w:r>
      <w:proofErr w:type="gramEnd"/>
      <w:r w:rsidRPr="00B740D0">
        <w:rPr>
          <w:rFonts w:ascii="Times New Roman" w:hAnsi="Times New Roman"/>
          <w:szCs w:val="28"/>
        </w:rPr>
        <w:t xml:space="preserve"> Атяшевского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31. Глава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Глава Атяшевского сельского поселения является высшим должностным лицом Атяшевского сельского поселения и наделяется настоящим Уставом собственными полномочиями по решению вопросов местного значения.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Глава Атяшевского сельского поселения, избранный Советом депутатов Атяшевского сельского поселения из своего состава (избирается тайным голосованием большинством голосов от состава депутатов Совета депутатов Атяшевского сельского поселения, исполняет полномочия председателя Совета депутатов Атяшевского сельского поселения и одновременно исполняет полномочия Главы администрации Атяшевского сельского поселения.</w:t>
      </w:r>
      <w:proofErr w:type="gramEnd"/>
    </w:p>
    <w:p w:rsidR="00B740D0" w:rsidRPr="00B740D0" w:rsidRDefault="00B740D0" w:rsidP="00B740D0">
      <w:pPr>
        <w:shd w:val="clear" w:color="auto" w:fill="FFFFFF"/>
        <w:spacing w:after="0" w:line="240" w:lineRule="auto"/>
        <w:jc w:val="both"/>
        <w:rPr>
          <w:rFonts w:ascii="Times New Roman" w:hAnsi="Times New Roman"/>
          <w:szCs w:val="28"/>
          <w:lang w:eastAsia="ru-RU"/>
        </w:rPr>
      </w:pPr>
      <w:r w:rsidRPr="00B740D0">
        <w:rPr>
          <w:rFonts w:ascii="Times New Roman" w:hAnsi="Times New Roman"/>
          <w:szCs w:val="28"/>
          <w:lang w:eastAsia="ru-RU"/>
        </w:rPr>
        <w:t xml:space="preserve">        Глава Атяшевского сельского поселения осуществляет свои полномочия на постоянной (штатной оплачиваемой) основе.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Кандидатуру на пост Главы Атяшевского сельского поселения может предложить любой депутат Совета депутатов Атяшевского сельского поселения. В случае, если в бюллетень по выборам Главы Атяшевского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Атяшевского сельского поселения не </w:t>
      </w:r>
      <w:proofErr w:type="gramStart"/>
      <w:r w:rsidRPr="00B740D0">
        <w:rPr>
          <w:rFonts w:ascii="Times New Roman" w:hAnsi="Times New Roman"/>
          <w:szCs w:val="28"/>
        </w:rPr>
        <w:t>избран</w:t>
      </w:r>
      <w:proofErr w:type="gramEnd"/>
      <w:r w:rsidRPr="00B740D0">
        <w:rPr>
          <w:rFonts w:ascii="Times New Roman" w:hAnsi="Times New Roman"/>
          <w:szCs w:val="28"/>
        </w:rPr>
        <w:t xml:space="preserve">, проводятся повторные выборы. Порядок </w:t>
      </w:r>
      <w:r w:rsidRPr="00B740D0">
        <w:rPr>
          <w:rFonts w:ascii="Times New Roman" w:hAnsi="Times New Roman"/>
          <w:szCs w:val="28"/>
        </w:rPr>
        <w:lastRenderedPageBreak/>
        <w:t>проведения выборов Главы Атяшевского сельского поселения определяется Регламентом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Вступление Главы Атяшевского сельского поселения в должность оформляется решением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Глава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представляет Атяшевского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подписывает и обнародует в порядке, установленном настоящим Уставом, решения, принятые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издает в пределах своих полномочий правовые акты;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созывает сессии Совета депутатов Атяшевского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ведет сессии Совета депутатов Атяшевского сельского поселения, подписывает протоколы сессий, а также иные документы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оказывает содействие депутатам Совета депутатов Атяшевского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Атяшевского сельского поселения, его органах или избирательных округах;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координирует деятельность постоянных и временных органов Совета депутатов Атяшевского сельского поселения, дает им поручения, связанные с исполнением решений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принимает меры по обеспечению гласности и учету общественного мнения в организации работы Совета депутатов Атяшевского сельского поселения, организует в Совете депутатов Атяшевского сельского поселения, избирательных округах прием граждан, рассмотрение их письменных и устных обращений;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открывает и закрывает расчетные и текущие счета Совета депутатов Атяшевского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Атяшевского сельского поселения на обеспечение деятельности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в случаях, предусмотренных законом, от имени Совета депутатов Атяшевского сельского поселения подписывает заявления в суды, вправе назначить уполномоченного представителя Совета депутатов Атяшевского сельского поселения в суде;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обеспечивает осуществление органами местного самоуправления Атяшевского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Атяшевского сельского поселения федеральными законами и законами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решает иные вопросы, которые могут быть поручены ему Советом депутатов Атяшевского сельского поселения или возложены на него соответствующими нормативными правовыми актами.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Глава Атяшевского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740D0">
        <w:rPr>
          <w:rFonts w:ascii="Times New Roman" w:hAnsi="Times New Roman"/>
          <w:szCs w:val="28"/>
        </w:rPr>
        <w:t>Полномочия Главы Атяшевского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B740D0">
        <w:rPr>
          <w:rFonts w:ascii="Times New Roman" w:hAnsi="Times New Roman"/>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Глава Атяшевского сельского поселения </w:t>
      </w:r>
      <w:proofErr w:type="gramStart"/>
      <w:r w:rsidRPr="00B740D0">
        <w:rPr>
          <w:rFonts w:ascii="Times New Roman" w:hAnsi="Times New Roman"/>
          <w:szCs w:val="28"/>
        </w:rPr>
        <w:t>подотчетен</w:t>
      </w:r>
      <w:proofErr w:type="gramEnd"/>
      <w:r w:rsidRPr="00B740D0">
        <w:rPr>
          <w:rFonts w:ascii="Times New Roman" w:hAnsi="Times New Roman"/>
          <w:szCs w:val="28"/>
        </w:rPr>
        <w:t xml:space="preserve"> и подконтролен населению и Совету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Главе Атяшевского сельского поселения обеспечиваются условия для беспрепятственного осуществления своих полномочий.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Глава Атяшевского сельского поселения представляет Совету депутатов Атяшевского сельского поселения ежегодные отчеты о результатах своей деятельности, о результатах деятельности Администрации Атяшевского сельского поселения, в том числе о решении вопросов, поставленных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Глава Атяшевского сельского поселения избирается Советом депутатов Атяшевского сельского поселения из своего состава на срок, 5 лет.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Срок, на который избирается Глава Атяшевского сельского, поселения первого созыва вновь образованного Атяшевского сельского поселения составляет 3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Полномочия Главы Атяшевского сельского поселения начинаются со дня вступления в должность и прекращаются в день вступления в должность вновь избранного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 случае досрочного прекращения полномочий Главы Атяшевского сельского поселения срок полномочий вновь избранного главы Атяшевского сельского поселения не может быть менее двух лет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8. Глава Атяшевского сельского поселения осуществляет свои полномочия на постоянной основе и не вправе: </w:t>
      </w:r>
    </w:p>
    <w:p w:rsidR="00B740D0" w:rsidRPr="00B740D0" w:rsidRDefault="00B740D0" w:rsidP="00B740D0">
      <w:pPr>
        <w:spacing w:after="0" w:line="240" w:lineRule="auto"/>
        <w:ind w:firstLine="567"/>
        <w:jc w:val="both"/>
        <w:rPr>
          <w:rFonts w:ascii="Times New Roman" w:hAnsi="Times New Roman"/>
          <w:lang w:eastAsia="ru-RU"/>
        </w:rPr>
      </w:pPr>
      <w:proofErr w:type="gramStart"/>
      <w:r w:rsidRPr="00B740D0">
        <w:rPr>
          <w:rFonts w:ascii="Times New Roman" w:hAnsi="Times New Roman"/>
          <w:sz w:val="24"/>
          <w:szCs w:val="24"/>
        </w:rPr>
        <w:t>1</w:t>
      </w:r>
      <w:r w:rsidRPr="00B740D0">
        <w:rPr>
          <w:rFonts w:ascii="Times New Roman" w:hAnsi="Times New Roman"/>
        </w:rPr>
        <w:t xml:space="preserve">) </w:t>
      </w:r>
      <w:r w:rsidRPr="00B740D0">
        <w:rPr>
          <w:rFonts w:ascii="Times New Roman" w:hAnsi="Times New Roman"/>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w:t>
      </w:r>
      <w:proofErr w:type="gramEnd"/>
      <w:r w:rsidRPr="00B740D0">
        <w:rPr>
          <w:rFonts w:ascii="Times New Roman" w:hAnsi="Times New Roman"/>
          <w:lang w:eastAsia="ru-RU"/>
        </w:rPr>
        <w:t xml:space="preserve">,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740D0">
        <w:rPr>
          <w:rFonts w:ascii="Times New Roman" w:hAnsi="Times New Roman"/>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Глава Атяшевского сельского поселения имеет удостоверение, подтверждающее его полномочия и статус главы Атяшевского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Деятельность Главы Атяшевского сельского поселения направлена на обеспечение совместно с администрацией Атяшевского сельского поселения, иными органами местного самоуправления Атяшевского сельского поселения комплексного развития Атяшевского сельского поселения, прав, свобод и законных интересов своих избирателей, населения Атяшевского сельского поселения. Ежегодно Глава Атяшевского сельского поселения отчитывается перед населением Атяшевского сельского поселения о результатах проделанной работы в ходе встреч с избирателями, а также через средства массовой информации.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 xml:space="preserve">11. </w:t>
      </w:r>
      <w:proofErr w:type="gramStart"/>
      <w:r w:rsidRPr="00B740D0">
        <w:rPr>
          <w:rFonts w:ascii="Times New Roman" w:hAnsi="Times New Roman"/>
          <w:szCs w:val="28"/>
        </w:rPr>
        <w:t xml:space="preserve">В случае отсутствия Главы Атяшевского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Атяшевского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Атяшевского сельского поселения. </w:t>
      </w:r>
      <w:proofErr w:type="gramEnd"/>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B740D0">
        <w:rPr>
          <w:rFonts w:ascii="Times New Roman" w:hAnsi="Times New Roman"/>
          <w:szCs w:val="28"/>
        </w:rPr>
        <w:t>осуществляющим</w:t>
      </w:r>
      <w:proofErr w:type="gramEnd"/>
      <w:r w:rsidRPr="00B740D0">
        <w:rPr>
          <w:rFonts w:ascii="Times New Roman" w:hAnsi="Times New Roman"/>
          <w:szCs w:val="28"/>
        </w:rPr>
        <w:t xml:space="preserve"> свои полномочия на постоянной основе, предоставляются следующие социальные гарантии: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обеспечение служебным транспортом;</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B740D0">
        <w:rPr>
          <w:rFonts w:ascii="Times New Roman" w:hAnsi="Times New Roman"/>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2.Пенсия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w:t>
      </w:r>
      <w:proofErr w:type="gramEnd"/>
      <w:r w:rsidRPr="00B740D0">
        <w:rPr>
          <w:rFonts w:ascii="Times New Roman" w:hAnsi="Times New Roman"/>
          <w:szCs w:val="28"/>
        </w:rPr>
        <w:t xml:space="preserve"> 6 октября 2003 года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33. Основания прекращения полномочий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1. Полномочия Главы Атяшевского сельского поселения прекращаются в день вступления в должность вновь избранного Главы Атяшевского сельского поселения и в случаях досрочного прекращения полномочий, установленных законодательством и настоящим Уставом.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Полномочия Главы Атяшевского сельского поселения прекращаются досрочно в случае: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смерти;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отставки по собственному желанию;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признания судом недееспособным или ограниченно дееспособным;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признания судом безвестно отсутствующим или объявления умершим;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вступления в отношении его в законную силу обвинительного приговора суда;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выезда за пределы Российской Федерации на постоянное место жительства;</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740D0">
        <w:rPr>
          <w:rFonts w:ascii="Times New Roman" w:hAnsi="Times New Roman"/>
          <w:szCs w:val="28"/>
        </w:rPr>
        <w:t xml:space="preserve"> Федерации, в соответствии с которым </w:t>
      </w:r>
      <w:r w:rsidRPr="00B740D0">
        <w:rPr>
          <w:rFonts w:ascii="Times New Roman" w:hAnsi="Times New Roman"/>
          <w:szCs w:val="28"/>
        </w:rPr>
        <w:lastRenderedPageBreak/>
        <w:t>гражданин Российской Федерации, имеющий гражданство иностранного государства, имеет право быть избранным в органы местного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отзыва избирателями;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установленной в судебном порядке стойкой неспособности по состоянию здоровья осуществлять полномочия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11) преобразования Атяшевского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а также в случае упразднения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увеличения численности избирателей Атяшевского сельского поселения более чем на 25 процентов, произошедшего вследствие изменения границ Атяшевского сельского поселения или объединения поселения с городским округом;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Решение о досрочном прекращении полномочий Главы Атяшевского сельского поселения принимается Советом депутатов Атяшевского сельского поселения. В случаях, предусмотренных пунктами 4, 5, 6, 9, 10 части 1 настоящей статьи указанное решение принимается Советом депутатов Атяшевского сельского поселения на основании соответствующего судебного решения, результатов голосования о его отзыве избирателями. </w:t>
      </w:r>
    </w:p>
    <w:p w:rsidR="00B740D0" w:rsidRPr="00B740D0" w:rsidRDefault="00B740D0" w:rsidP="00B740D0">
      <w:pPr>
        <w:spacing w:after="0" w:line="240" w:lineRule="auto"/>
        <w:ind w:firstLine="567"/>
        <w:jc w:val="both"/>
        <w:rPr>
          <w:rFonts w:ascii="Times New Roman" w:hAnsi="Times New Roman"/>
          <w:lang w:eastAsia="ru-RU"/>
        </w:rPr>
      </w:pPr>
      <w:r w:rsidRPr="00B740D0">
        <w:rPr>
          <w:rFonts w:ascii="Times New Roman" w:hAnsi="Times New Roman"/>
          <w:szCs w:val="28"/>
        </w:rPr>
        <w:t xml:space="preserve">4. В </w:t>
      </w:r>
      <w:r w:rsidRPr="00B740D0">
        <w:rPr>
          <w:rFonts w:ascii="Times New Roman" w:hAnsi="Times New Roman"/>
          <w:lang w:eastAsia="ru-RU"/>
        </w:rPr>
        <w:t>случае</w:t>
      </w:r>
      <w:proofErr w:type="gramStart"/>
      <w:r w:rsidRPr="00B740D0">
        <w:rPr>
          <w:rFonts w:ascii="Times New Roman" w:hAnsi="Times New Roman"/>
          <w:lang w:eastAsia="ru-RU"/>
        </w:rPr>
        <w:t>,</w:t>
      </w:r>
      <w:proofErr w:type="gramEnd"/>
      <w:r w:rsidRPr="00B740D0">
        <w:rPr>
          <w:rFonts w:ascii="Times New Roman" w:hAnsi="Times New Roman"/>
          <w:lang w:eastAsia="ru-RU"/>
        </w:rPr>
        <w:t xml:space="preserve"> если Глава </w:t>
      </w:r>
      <w:r w:rsidRPr="00B740D0">
        <w:rPr>
          <w:rFonts w:ascii="Times New Roman" w:hAnsi="Times New Roman"/>
          <w:szCs w:val="28"/>
        </w:rPr>
        <w:t>Атяшевского сельского поселения</w:t>
      </w:r>
      <w:r w:rsidRPr="00B740D0">
        <w:rPr>
          <w:rFonts w:ascii="Times New Roman" w:hAnsi="Times New Roman"/>
          <w:lang w:eastAsia="ru-RU"/>
        </w:rPr>
        <w:t xml:space="preserve">, полномочия которого прекращены досрочно на основании правового акта Главы Республики Мордовия об отрешении от должности Главы </w:t>
      </w:r>
      <w:r w:rsidRPr="00B740D0">
        <w:rPr>
          <w:rFonts w:ascii="Times New Roman" w:hAnsi="Times New Roman"/>
          <w:szCs w:val="28"/>
        </w:rPr>
        <w:t>Атяшевского сельского поселения</w:t>
      </w:r>
      <w:r w:rsidRPr="00B740D0">
        <w:rPr>
          <w:rFonts w:ascii="Times New Roman" w:hAnsi="Times New Roman"/>
          <w:lang w:eastAsia="ru-RU"/>
        </w:rPr>
        <w:t xml:space="preserve"> либо на основании решения Совета депутатов Атяшевского сельского поселения об удалении Главы</w:t>
      </w:r>
      <w:r w:rsidRPr="00B740D0">
        <w:rPr>
          <w:rFonts w:ascii="Times New Roman" w:hAnsi="Times New Roman"/>
          <w:szCs w:val="28"/>
        </w:rPr>
        <w:t xml:space="preserve"> Атяшевского сельского поселения</w:t>
      </w:r>
      <w:r w:rsidRPr="00B740D0">
        <w:rPr>
          <w:rFonts w:ascii="Times New Roman" w:hAnsi="Times New Roman"/>
          <w:lang w:eastAsia="ru-RU"/>
        </w:rPr>
        <w:t xml:space="preserve"> в отставку, обжалует данные правовой акт или решение в судебном порядке, Совет депутатов </w:t>
      </w:r>
      <w:r w:rsidRPr="00B740D0">
        <w:rPr>
          <w:rFonts w:ascii="Times New Roman" w:hAnsi="Times New Roman"/>
          <w:szCs w:val="28"/>
        </w:rPr>
        <w:t>Атяшевского сельского поселения</w:t>
      </w:r>
      <w:r w:rsidRPr="00B740D0">
        <w:rPr>
          <w:rFonts w:ascii="Times New Roman" w:hAnsi="Times New Roman"/>
          <w:lang w:eastAsia="ru-RU"/>
        </w:rPr>
        <w:t xml:space="preserve"> не вправе принимать решение об избрании Главы </w:t>
      </w:r>
      <w:r w:rsidRPr="00B740D0">
        <w:rPr>
          <w:rFonts w:ascii="Times New Roman" w:hAnsi="Times New Roman"/>
          <w:szCs w:val="28"/>
        </w:rPr>
        <w:t>Атяшевского сельского поселения</w:t>
      </w:r>
      <w:r w:rsidRPr="00B740D0">
        <w:rPr>
          <w:rFonts w:ascii="Times New Roman" w:hAnsi="Times New Roman"/>
          <w:lang w:eastAsia="ru-RU"/>
        </w:rPr>
        <w:t>, избираемого Советом депутатов Атяшевского сельского поселения из своего состава, до вступления решения суда в законную силу.</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34. Удаление Главы Атяшевского сельского поселения в отставку</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Совет депутатов Атяшевского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Атяшевского сельского поселения в отставку по инициативе депутатов Совета депутатов Атяшевского сельского поселения или по инициативе Главы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Основаниями для удаления Главы Атяшевского сельского поселения в отставку являются: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решения, действия (бездействие) Главы Атяшевского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Атяшевского сельского поселения, и (или) обязанностей по обеспечению осуществления органами местного самоуправления Атяшевского сельского поселения отдельных государственных полномочий, переданных органам местного самоуправления</w:t>
      </w:r>
      <w:proofErr w:type="gramEnd"/>
      <w:r w:rsidRPr="00B740D0">
        <w:rPr>
          <w:rFonts w:ascii="Times New Roman" w:hAnsi="Times New Roman"/>
          <w:szCs w:val="28"/>
        </w:rPr>
        <w:t xml:space="preserve"> Атяшевского сельского поселения федеральными законами и законами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неудовлетворительная оценка деятельности Главы Атяшевского сельского поселения Советом депутатов Атяшевского сельского поселения по результатам его ежегодного отчета перед Советом депутатов Атяшевского сельского поселения, данная два раза подряд;</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w:t>
      </w:r>
      <w:r w:rsidRPr="00B740D0">
        <w:rPr>
          <w:rFonts w:ascii="Times New Roman" w:hAnsi="Times New Roman"/>
          <w:szCs w:val="28"/>
        </w:rPr>
        <w:lastRenderedPageBreak/>
        <w:t>хранить</w:t>
      </w:r>
      <w:proofErr w:type="gramEnd"/>
      <w:r w:rsidRPr="00B740D0">
        <w:rPr>
          <w:rFonts w:ascii="Times New Roman" w:hAnsi="Times New Roman"/>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5) допущение Главой Атяшевского сельского поселения, местной администрацией, иными органами и должностными лицами местного самоуправления Атяшевского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B740D0">
        <w:rPr>
          <w:rFonts w:ascii="Times New Roman" w:hAnsi="Times New Roman"/>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Инициатива депутатов Совета депутатов Атяшевского сельского поселения об удалении Главы Атяшевского сельского поселения в отставку, выдвинутая не менее чем одной третью от установленной численности депутатов Совета депутатов Атяшевского сельского поселения, оформляется в виде обращения, которое вносится в Совет депутатов Атяшевского сельского поселения. Указанное обращение вносится вместе с проектом решения Совета депутатов Атяшевского сельского поселения об удалении главы депутатов Атяшевского сельского поселения в отставку. О выдвижении данной инициативы Глава Атяшевского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Рассмотрение инициативы депутатов Совета депутатов Атяшевского сельского поселения об удалении Главы Атяшевского сельского поселения в отставку осуществляется с учетом мнения Главы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w:t>
      </w:r>
      <w:proofErr w:type="gramStart"/>
      <w:r w:rsidRPr="00B740D0">
        <w:rPr>
          <w:rFonts w:ascii="Times New Roman" w:hAnsi="Times New Roman"/>
          <w:szCs w:val="28"/>
        </w:rPr>
        <w:t>В случае если при рассмотрении инициативы депутатов Совета депутатов Атяшевского сельского поселения об удалении Главы Атяшевского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Атяшевского сельского поселения отдельных государственных полномочий, переданных органам местного самоуправления Атяшевского сельского поселения федеральными законами и законами Республики Мордовия, и (или) решений, действий (бездействия) Главы Атяшевского сельского поселения, повлекших (повлекшего) наступление</w:t>
      </w:r>
      <w:proofErr w:type="gramEnd"/>
      <w:r w:rsidRPr="00B740D0">
        <w:rPr>
          <w:rFonts w:ascii="Times New Roman" w:hAnsi="Times New Roman"/>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Атяшевского сельского поселения в отставку может быть принято только при согласии Главы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6.Инициатива Главы Республики Мордовия об удалении Главы Атяшевского сельского поселения в отставку оформляется в виде обращения, которое вносится в Совет депутатов Атяшевского сельского поселения вместе с проектом соответствующего решения Совета депутатов Атяшевского сельского поселения. О выдвижении данной инициативы Глава Атяшевского сельского поселения уведомляется не позднее дня, следующего за днем внесения указанного обращения в Совет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Рассмотрение инициативы депутатов Совета депутатов Атяшевского сельского поселения или Главы Республики Мордовия об удалении Главы Атяшевского сельского поселения в отставку осуществляется Советом депутатов Атяшевского сельского поселения в течение одного месяца со дня внесения соответствующего обращения.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Решение Совета депутатов Атяшевского сельского поселения об удалении Главы Атяшевского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Решение Совета депутатов Атяшевского сельского поселения об удалении Главы Атяшевского сельского поселения в отставку подписывается депутатом, председательствующим на заседании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10.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Глава Атяшевского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11. При рассмотрении и принятии Советом депутатов Атяшевского  сельского поселения решения об удалении Главы Атяшевского сельского поселения в отставку должны быть обеспечены: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Атяшевского сельского поселения или Главы Республики Мордовия и с проектом решения Совета депутатов Атяшевского сельского поселения об удалении его в отставку;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предоставление ему возможности дать депутатам Совета депутатов Атяшевского сельского поселения объяснения по поводу обстоятельств, выдвигаемых в качестве основания для удаления в отставку.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Глава Атяшевского сельского поселения не согласен с решением Совета депутатов Атяшевского сельского поселения об удалении его в отставку, он вправе в письменном виде изложить свое особое мнение.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13. Решение Совета депутатов Атяшевского сельского поселения об удалении Главы Атяшевского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Глава Атяшевского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14.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инициатива депутатов Совета депутатов Атяшевского сельского поселения или Главы Республики Мордовия об удалении Главы Атяшевского сельского поселения в отставку отклонена Советом депутатов Атяшевского сельского поселения, вопрос об удалении Главы Атяшевского  сельского поселения в отставку может быть вынесен на повторное рассмотрение Совета депутатов Атяшевского сельского поселения не ранее чем через два месяца со дня проведения заседания Совета депутатов Атяшевского сельского поселения, на котором рассматривался указанный вопрос.</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15. Глава Атяшевского сельского поселения, в отношении которого Советом депутатов Атяшевского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 xml:space="preserve">Статья 35. Увольнение (освобождение от должности) лиц, замещающих муниципальные должности, в связи с утратой доверия </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ab/>
        <w:t xml:space="preserve">1. </w:t>
      </w:r>
      <w:r w:rsidRPr="00B740D0">
        <w:rPr>
          <w:rFonts w:ascii="Times New Roman" w:hAnsi="Times New Roman"/>
          <w:szCs w:val="28"/>
        </w:rPr>
        <w:tab/>
        <w:t xml:space="preserve">Лицо, </w:t>
      </w:r>
      <w:r w:rsidRPr="00B740D0">
        <w:rPr>
          <w:rFonts w:ascii="Times New Roman" w:hAnsi="Times New Roman"/>
          <w:szCs w:val="28"/>
        </w:rPr>
        <w:tab/>
        <w:t xml:space="preserve">замещающее </w:t>
      </w:r>
      <w:r w:rsidRPr="00B740D0">
        <w:rPr>
          <w:rFonts w:ascii="Times New Roman" w:hAnsi="Times New Roman"/>
          <w:szCs w:val="28"/>
        </w:rPr>
        <w:tab/>
        <w:t xml:space="preserve">муниципальную </w:t>
      </w:r>
      <w:r w:rsidRPr="00B740D0">
        <w:rPr>
          <w:rFonts w:ascii="Times New Roman" w:hAnsi="Times New Roman"/>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непринятия лицом мер по предотвращению и (или) урегулированию конфликта интересов, стороной которого оно является;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осуществления лицом предпринимательской деятельности;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w:t>
      </w:r>
      <w:r w:rsidRPr="00B740D0">
        <w:rPr>
          <w:rFonts w:ascii="Times New Roman" w:hAnsi="Times New Roman"/>
          <w:szCs w:val="28"/>
        </w:rPr>
        <w:lastRenderedPageBreak/>
        <w:t xml:space="preserve">должность, мер по предотвращению и (или) урегулированию конфликта интересов, стороной которого является подчиненное ему лицо. </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roofErr w:type="gramEnd"/>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36. Администрация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Администрация Атяшевского сельского поселения (исполнительно-распорядительный орган Атяшевского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Администрацией Атяшевского сельского поселения руководит Глава Атяшевского сельского поселения на принципах единоначалия.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Структура администрации Атяшевского сельского поселения утверждается Советом депутатов Атяшевского сельского поселения по представлению Главы Атяшевского сельского поселения. В структуру администрации Атяшевского сельского поселения могут входить отраслевые (функциональные) и территориальные органы администрации Атяшевского сельского поселения, которые по решению Совета депутатов могут наделяться правами юридического лица.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Администрация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разрабатывает проекты стратегии социально-экономического развития Атяшевского сельского поселения, вносит их на утверждение в Совет депутатов Атяшевского сельского поселения, обеспечивает реализацию указанной стратегии;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разрабатывает и вносит на утверждение в Совет депутатов Атяшевского сельского поселения проект бюджета Атяшевского сельского поселения, а также отчет о его исполнении, исполняет бюджет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готовит и вносит предложения по мероприятиям, планируемым органами государственной власти и затрагивающим интересы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4) запрашивает и получает на безвозмездной основе от организаций на территории Атяшевского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Атяшевского сельского поселения, участвует в согласовании указанных планов и программ;</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Атяшевского сельского поселения для решения вопросов местного значения;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6) осуществляет </w:t>
      </w:r>
      <w:proofErr w:type="gramStart"/>
      <w:r w:rsidRPr="00B740D0">
        <w:rPr>
          <w:rFonts w:ascii="Times New Roman" w:hAnsi="Times New Roman"/>
          <w:szCs w:val="28"/>
        </w:rPr>
        <w:t>контроль за</w:t>
      </w:r>
      <w:proofErr w:type="gramEnd"/>
      <w:r w:rsidRPr="00B740D0">
        <w:rPr>
          <w:rFonts w:ascii="Times New Roman" w:hAnsi="Times New Roman"/>
          <w:szCs w:val="28"/>
        </w:rPr>
        <w:t xml:space="preserve"> реализацией принимаемых администрацией Атяшевского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в соответствии с действующим законодательством в порядке, установленном Советом депутатов Атяшевского сельского поселения, решает вопросы, связанные с владением, пользованием и распоряжением муниципальной собственностью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организует и осуществляет мероприятия по охране на территории Атяшевского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9) участвует в обеспечении прав и свобод граждан, проживающих на территории Атяшевского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участвует в обеспечении выполнения на территории Атяшевского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Атяшевского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14) разрабатывает, утверждает и реализует программы Атяшевского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Атяшевского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16) осуществляет муниципальный контроль на территории Атяшевского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B740D0">
          <w:rPr>
            <w:rFonts w:ascii="Times New Roman" w:hAnsi="Times New Roman"/>
            <w:szCs w:val="28"/>
          </w:rPr>
          <w:t>2008 г</w:t>
        </w:r>
      </w:smartTag>
      <w:r w:rsidRPr="00B740D0">
        <w:rPr>
          <w:rFonts w:ascii="Times New Roman" w:hAnsi="Times New Roman"/>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17) разрабатывает и утверждает программу комплексного развития системы коммунальной инфраструктуры Атяшевского сельского поселения, программу комплексного развития транспортной инфраструктуры Атяшевского сельского поселения, программу комплексного развития социальной инфраструктуры Атяшевского сельского поселения, требования к которым устанавливаются Правительством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18)</w:t>
      </w:r>
      <w:r w:rsidRPr="00B740D0">
        <w:t xml:space="preserve"> </w:t>
      </w:r>
      <w:r w:rsidRPr="00B740D0">
        <w:rPr>
          <w:rFonts w:ascii="Times New Roman" w:hAnsi="Times New Roman"/>
          <w:szCs w:val="28"/>
        </w:rPr>
        <w:t>разрабатывает и утверждает схему размещения нестационарных торговых объектов на территории</w:t>
      </w:r>
      <w:r w:rsidRPr="00B740D0">
        <w:t xml:space="preserve"> </w:t>
      </w:r>
      <w:r w:rsidRPr="00B740D0">
        <w:rPr>
          <w:rFonts w:ascii="Times New Roman" w:hAnsi="Times New Roman"/>
          <w:szCs w:val="28"/>
        </w:rPr>
        <w:t>Атяшевского сельского поселения в порядке, установленном уполномоченным органом исполнительной власти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20) организует и проводит в Атяшевского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Атяшевского сельского поселения;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37. Контрольно-счетный орган – контрольно-счетная комиссия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целях осуществления внешнего муниципального финансового контроля Совет депутатов Атяшевского сельского поселения вправе образовать контрольно-счетный орган Атяшевского сельского поселения – контрольно-счетную комиссию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Порядок организации и деятельности контрольно-счетной комиссии Атяшевского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B740D0">
        <w:rPr>
          <w:rFonts w:ascii="Times New Roman" w:hAnsi="Times New Roman"/>
          <w:szCs w:val="28"/>
        </w:rPr>
        <w:t xml:space="preserve"> актами Российской Федерации, муниципальными нормативными правовыми актами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Совет депутатов Атяшевского сельского поселения, входящего в состав Атяшевского муниципального района, вправе заключать соглашения с Советом депутатов Атяшевского муниципального района о передаче контрольно-счетному органу Атяшевского муниципального района полномочий контрольно-счетного органа Атяшевского сельского поселения по осуществлению внешнего муниципального финансового контроля.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4. Контрольно-счетная комиссия Атяшевского сельского поселения осуществляет следующие полномочия: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 xml:space="preserve">1) </w:t>
      </w:r>
      <w:proofErr w:type="gramStart"/>
      <w:r w:rsidRPr="00B740D0">
        <w:rPr>
          <w:rFonts w:ascii="Times New Roman" w:hAnsi="Times New Roman"/>
          <w:szCs w:val="28"/>
          <w:lang w:eastAsia="ru-RU"/>
        </w:rPr>
        <w:t>контроль за</w:t>
      </w:r>
      <w:proofErr w:type="gramEnd"/>
      <w:r w:rsidRPr="00B740D0">
        <w:rPr>
          <w:rFonts w:ascii="Times New Roman" w:hAnsi="Times New Roman"/>
          <w:szCs w:val="28"/>
          <w:lang w:eastAsia="ru-RU"/>
        </w:rPr>
        <w:t xml:space="preserve"> исполнением бюджета Атяшевского  сельского поселения;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2) экспертиза проектов бюджета Атяшевского сельского поселения;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3) внешняя проверка годового отчета об исполнении местного бюджета;</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 xml:space="preserve">4) организация и осуществление </w:t>
      </w:r>
      <w:proofErr w:type="gramStart"/>
      <w:r w:rsidRPr="00B740D0">
        <w:rPr>
          <w:rFonts w:ascii="Times New Roman" w:hAnsi="Times New Roman"/>
          <w:szCs w:val="28"/>
          <w:lang w:eastAsia="ru-RU"/>
        </w:rPr>
        <w:t>контроля за</w:t>
      </w:r>
      <w:proofErr w:type="gramEnd"/>
      <w:r w:rsidRPr="00B740D0">
        <w:rPr>
          <w:rFonts w:ascii="Times New Roman" w:hAnsi="Times New Roman"/>
          <w:szCs w:val="28"/>
          <w:lang w:eastAsia="ru-RU"/>
        </w:rPr>
        <w:t xml:space="preserve"> законностью, результативностью (эффективностью и экономностью) использования средств бюджета Атяшевского сельского поселения, а также средств, получаемых бюджетом Атяшевского сельского поселения из иных источников, предусмотренных законодательством Российской Федерации;</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 xml:space="preserve">5) </w:t>
      </w:r>
      <w:proofErr w:type="gramStart"/>
      <w:r w:rsidRPr="00B740D0">
        <w:rPr>
          <w:rFonts w:ascii="Times New Roman" w:hAnsi="Times New Roman"/>
          <w:szCs w:val="28"/>
          <w:lang w:eastAsia="ru-RU"/>
        </w:rPr>
        <w:t>контроль за</w:t>
      </w:r>
      <w:proofErr w:type="gramEnd"/>
      <w:r w:rsidRPr="00B740D0">
        <w:rPr>
          <w:rFonts w:ascii="Times New Roman" w:hAnsi="Times New Roman"/>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proofErr w:type="gramStart"/>
      <w:r w:rsidRPr="00B740D0">
        <w:rPr>
          <w:rFonts w:ascii="Times New Roman" w:hAnsi="Times New Roman"/>
          <w:szCs w:val="28"/>
          <w:lang w:eastAsia="ru-RU"/>
        </w:rPr>
        <w:t>6) оценка эффективности предоставления налоговых и иных льгот и преимуществ, бюджетных кредитов за счет средств бюджета Атяшевского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Атяшевского сельского поселения и имущества, находящегося в муниципальной собственности;</w:t>
      </w:r>
      <w:proofErr w:type="gramEnd"/>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8) анализ бюджетного процесса в Атяшевского сельском поселении и подготовка предложений, направленных на его совершенствование;</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lastRenderedPageBreak/>
        <w:t>10) участие в пределах полномочий в мероприятиях, направленных на противодействие коррупции;</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38. Избирательная комиссия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Избирательная комиссия Атяшевского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Атяшевского сельского поселения, голосования по вопросам изменения границ Атяшевского сельского поселения, преобразования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Избирательная комиссия Атяшевского сельского поселения не входит в структуру органов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Срок полномочий избирательной комиссии Атяшевского сельского поселения составляет пять лет.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Избирательная комиссия Атяшевского сельского поселения формируется в количестве шести членов с правом решающего голоса.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w:t>
      </w:r>
      <w:proofErr w:type="gramStart"/>
      <w:r w:rsidRPr="00B740D0">
        <w:rPr>
          <w:rFonts w:ascii="Times New Roman" w:hAnsi="Times New Roman"/>
          <w:szCs w:val="28"/>
        </w:rPr>
        <w:t xml:space="preserve">Формирование избирательной комиссии муниципального образования осуществляется Советом депутатов Атяшевского сельского поселения на основе предложений, указанных в пункте 2 статьи 22 Федерального закона от 12 июня </w:t>
      </w:r>
      <w:smartTag w:uri="urn:schemas-microsoft-com:office:smarttags" w:element="metricconverter">
        <w:smartTagPr>
          <w:attr w:name="ProductID" w:val="2002 г"/>
        </w:smartTagPr>
        <w:r w:rsidRPr="00B740D0">
          <w:rPr>
            <w:rFonts w:ascii="Times New Roman" w:hAnsi="Times New Roman"/>
            <w:szCs w:val="28"/>
          </w:rPr>
          <w:t>2002 г</w:t>
        </w:r>
      </w:smartTag>
      <w:r w:rsidRPr="00B740D0">
        <w:rPr>
          <w:rFonts w:ascii="Times New Roman" w:hAnsi="Times New Roman"/>
          <w:szCs w:val="28"/>
        </w:rPr>
        <w:t>.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Атяшевского сельского поселения</w:t>
      </w:r>
      <w:proofErr w:type="gramEnd"/>
      <w:r w:rsidRPr="00B740D0">
        <w:rPr>
          <w:rFonts w:ascii="Times New Roman" w:hAnsi="Times New Roman"/>
          <w:szCs w:val="28"/>
        </w:rPr>
        <w:t xml:space="preserve"> предыдущего состава,</w:t>
      </w:r>
      <w:r w:rsidRPr="00B740D0">
        <w:rPr>
          <w:szCs w:val="28"/>
        </w:rPr>
        <w:t xml:space="preserve"> </w:t>
      </w:r>
      <w:r w:rsidRPr="00B740D0">
        <w:rPr>
          <w:rFonts w:ascii="Times New Roman" w:hAnsi="Times New Roman"/>
          <w:szCs w:val="28"/>
        </w:rPr>
        <w:t>Центральной избирательной комиссии Республики Мордовия, избирательной комиссии Атяшевского муниципального района, территориальной избирательной комиссии.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Совет депутатов Атяшевского сельского поселения обязан назначить половину от общего числа членов избирательной комиссии Атяшевского сельского поселения на основе поступивших предложений: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B740D0">
          <w:rPr>
            <w:rFonts w:ascii="Times New Roman" w:hAnsi="Times New Roman"/>
            <w:szCs w:val="28"/>
          </w:rPr>
          <w:t>2002 г</w:t>
        </w:r>
      </w:smartTag>
      <w:r w:rsidRPr="00B740D0">
        <w:rPr>
          <w:rFonts w:ascii="Times New Roman" w:hAnsi="Times New Roman"/>
          <w:szCs w:val="28"/>
        </w:rPr>
        <w:t>. № 67-ФЗ «Об основных гарантиях избирательных прав и права на участие</w:t>
      </w:r>
      <w:proofErr w:type="gramEnd"/>
      <w:r w:rsidRPr="00B740D0">
        <w:rPr>
          <w:rFonts w:ascii="Times New Roman" w:hAnsi="Times New Roman"/>
          <w:szCs w:val="28"/>
        </w:rPr>
        <w:t xml:space="preserve"> в местном референдуме граждан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избирательных объединений, выдвинувших списки кандидатов, допущенные к распределению депутатских мандатов в Совете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Совет депутатов Атяшевского сельского поселения обязан назначить половину от общего числа членов избирательной комиссии Атяшевского  сельского поселения на основе поступивших предложений избирательной комиссии Атяшевского муниципального района в следующем порядке: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если полномочия избирательной комиссии Атяшевского муниципального района не возложены на территориальную комиссию, два члена избирательной комиссии Атяшевского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Атяшевского сельского поселения назначаются на основе предложений территориальной комиссии;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если полномочия избирательной комиссии Атяшевского муниципального района возложены на территориальную комиссию, члены избирательной комиссии Атяшевского сельского поселения назначаются на основе предложений территориальной комиссии;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если полномочия территориальной комиссии возложены на избирательную комиссию Атяшевского муниципального района, члены избирательной комиссии Атяшевского сельского поселения назначаются на основе предложений избирательной комиссии Атяшевского муниципального района.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8.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Избирательная комиссия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осуществляет на территории Атяшевского сельского поселения </w:t>
      </w:r>
      <w:proofErr w:type="gramStart"/>
      <w:r w:rsidRPr="00B740D0">
        <w:rPr>
          <w:rFonts w:ascii="Times New Roman" w:hAnsi="Times New Roman"/>
          <w:szCs w:val="28"/>
        </w:rPr>
        <w:t>контроль за</w:t>
      </w:r>
      <w:proofErr w:type="gramEnd"/>
      <w:r w:rsidRPr="00B740D0">
        <w:rPr>
          <w:rFonts w:ascii="Times New Roman" w:hAnsi="Times New Roman"/>
          <w:szCs w:val="28"/>
        </w:rPr>
        <w:t xml:space="preserve"> соблюдением избирательных прав и права на участие в референдуме граждан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обеспечивает на территории Атяшевского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3) осуществляет на территории Атяшевского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осуществляет на территории Атяшевского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осуществляет на территории Атяшевского сельского поселения меры по обеспечению при проведении выборов в органы местного самоуправления, местного референдума </w:t>
      </w:r>
      <w:proofErr w:type="gramStart"/>
      <w:r w:rsidRPr="00B740D0">
        <w:rPr>
          <w:rFonts w:ascii="Times New Roman" w:hAnsi="Times New Roman"/>
          <w:szCs w:val="28"/>
        </w:rPr>
        <w:t>соблюдения единого порядка опубликования итогов голосования</w:t>
      </w:r>
      <w:proofErr w:type="gramEnd"/>
      <w:r w:rsidRPr="00B740D0">
        <w:rPr>
          <w:rFonts w:ascii="Times New Roman" w:hAnsi="Times New Roman"/>
          <w:szCs w:val="28"/>
        </w:rPr>
        <w:t xml:space="preserve"> и результатов выборов, референдумов;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осуществляет на территории Атяшевского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оказывает правовую, методическую, организационно-техническую помощь нижестоящим комиссиям;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4. Муниципальная служба</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39. Муниципальная служба</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40. Основные принципы муниципальной службы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Муниципальная служба основывается на принципах: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приоритета прав и свобод человека и гражданина;</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профессионализма и компетентности муниципальных служащих;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стабильности муниципальной службы;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доступности информации о деятельности муниципальных служащих;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взаимодействия с общественными объединениями и гражданами;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правовой и социальной защищенности муниципальных служащих;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ответственности муниципальных служащих за неисполнение или ненадлежащее исполнение своих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внепартийности муниципальной службы.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41. Финансирование муниципальной службы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Финансирование муниципальной службы в Атяшевского_ сельском поселении осуществляется за счет средств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42. Муниципальный служащий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Муниципальным служащим Атяшевского сельского поселения является гражданин, исполняющий в порядке, определенном муниципальными правовыми актами Атяшевского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Лица, исполняющие обязанности по техническому обеспечению деятельности органов местного самоуправления Атяшевского сельского поселения, избирательной комиссии Атяшевского сельского поселения, не замещают должности муниципальной службы и не являются муниципальными служащими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43. Должность муниципальной службы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Должность муниципальной службы - должность в органе местного самоуправления Атяшевского сельского поселения, аппарате избирательной комиссии Атяшевского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Атяшевского сельского поселения, избирательной комиссии Атяшевского сельского поселения или лица, замещающего муниципальную должность.</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2.Должности муниципальной службы устанавливаются муниципальными правовыми актами Атяшевского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При составлении и утверждении штатного расписания органа местного самоуправления Атяшевского сельского поселения, аппарата избирательной комиссии Атяшевского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44. Права и обязанности муниципального служащего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Муниципальный служащий Атяшевского сельского поселения имеет право </w:t>
      </w:r>
      <w:proofErr w:type="gramStart"/>
      <w:r w:rsidRPr="00B740D0">
        <w:rPr>
          <w:rFonts w:ascii="Times New Roman" w:hAnsi="Times New Roman"/>
          <w:szCs w:val="28"/>
        </w:rPr>
        <w:t>на</w:t>
      </w:r>
      <w:proofErr w:type="gramEnd"/>
      <w:r w:rsidRPr="00B740D0">
        <w:rPr>
          <w:rFonts w:ascii="Times New Roman" w:hAnsi="Times New Roman"/>
          <w:szCs w:val="28"/>
        </w:rPr>
        <w:t>:</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обеспечение организационно-технических условий, необходимых для исполнения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Атяшевского сельского поселения, избирательной комиссии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участие по своей инициативе в конкурсе на замещение вакантной должности муниципальной службы;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получение дополнительного профессионального образования в соответствии с муниципальным правовым актом за счет средств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защиту своих персональных данных;</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пенсионное обеспечение в соответствии с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Муниципальный служащий Атяшевского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Муниципальный служащий Атяшевского сельского поселения обязан: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Атяшевского сельского поселения и обеспечивать их исполнение;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исполнять должностные обязанности в соответствии с должностной инструкцией;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соблюдать установленные в органе местного самоуправления Атяшевского сельского поселения, аппарате избирательной комиссии Атяшевского сельского поселения правила внутреннего трудового распорядка, должностную инструкцию, порядок работы со служебной информацией;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поддерживать уровень квалификации, необходимый для надлежащего исполнения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беречь государственное и муниципальное имущество, в том числе предоставленное ему для исполнения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соблюдать ограничения, выполнять обязательства, не нарушать запреты, которые установлены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Муниципальный служащий Атяшевского сельского поселения не вправе исполнять данное ему неправомерное поручение. </w:t>
      </w:r>
      <w:proofErr w:type="gramStart"/>
      <w:r w:rsidRPr="00B740D0">
        <w:rPr>
          <w:rFonts w:ascii="Times New Roman" w:hAnsi="Times New Roman"/>
          <w:szCs w:val="28"/>
        </w:rPr>
        <w:t>При получении от соответствующего руководителя поручения, являющегося, по мнению муниципального служащего Атяшевского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Атяшевского сельского поселения, которые могут быть нарушены при</w:t>
      </w:r>
      <w:proofErr w:type="gramEnd"/>
      <w:r w:rsidRPr="00B740D0">
        <w:rPr>
          <w:rFonts w:ascii="Times New Roman" w:hAnsi="Times New Roman"/>
          <w:szCs w:val="28"/>
        </w:rPr>
        <w:t xml:space="preserve"> </w:t>
      </w:r>
      <w:proofErr w:type="gramStart"/>
      <w:r w:rsidRPr="00B740D0">
        <w:rPr>
          <w:rFonts w:ascii="Times New Roman" w:hAnsi="Times New Roman"/>
          <w:szCs w:val="28"/>
        </w:rPr>
        <w:t>исполнении</w:t>
      </w:r>
      <w:proofErr w:type="gramEnd"/>
      <w:r w:rsidRPr="00B740D0">
        <w:rPr>
          <w:rFonts w:ascii="Times New Roman" w:hAnsi="Times New Roman"/>
          <w:szCs w:val="28"/>
        </w:rPr>
        <w:t xml:space="preserve"> данного поручения. В случае подтверждения руководителем данного поручения в письменной форме муниципальный служащий Атяшевского сельского поселения обязан отказаться от его исполнения. В случае исполнения неправомерного поручения муниципальный служащий Атяшевского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b/>
          <w:szCs w:val="28"/>
        </w:rPr>
        <w:t>Статья 45. Ограничения, связанные с муниципальной службой</w:t>
      </w:r>
      <w:r w:rsidRPr="00B740D0">
        <w:rPr>
          <w:rFonts w:ascii="Times New Roman" w:hAnsi="Times New Roman"/>
          <w:szCs w:val="28"/>
        </w:rPr>
        <w:t>.</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1) признания его недееспособным или ограниченно дееспособным решением суда, вступившим в законную силу;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5) близкого родства или свойства (родители, супруги, дети, братья, сестры, а также братья, сестры, родители, дети супругов и супруги детей) с Главой Атяшевского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B740D0">
        <w:rPr>
          <w:rFonts w:ascii="Times New Roman" w:hAnsi="Times New Roman"/>
          <w:szCs w:val="28"/>
        </w:rPr>
        <w:t xml:space="preserve"> них </w:t>
      </w:r>
      <w:proofErr w:type="gramStart"/>
      <w:r w:rsidRPr="00B740D0">
        <w:rPr>
          <w:rFonts w:ascii="Times New Roman" w:hAnsi="Times New Roman"/>
          <w:szCs w:val="28"/>
        </w:rPr>
        <w:t>другому</w:t>
      </w:r>
      <w:proofErr w:type="gramEnd"/>
      <w:r w:rsidRPr="00B740D0">
        <w:rPr>
          <w:rFonts w:ascii="Times New Roman" w:hAnsi="Times New Roman"/>
          <w:szCs w:val="28"/>
        </w:rPr>
        <w:t>;</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B740D0">
        <w:rPr>
          <w:rFonts w:ascii="Times New Roman" w:hAnsi="Times New Roman"/>
          <w:szCs w:val="28"/>
        </w:rPr>
        <w:t xml:space="preserve"> </w:t>
      </w:r>
      <w:proofErr w:type="gramStart"/>
      <w:r w:rsidRPr="00B740D0">
        <w:rPr>
          <w:rFonts w:ascii="Times New Roman" w:hAnsi="Times New Roman"/>
          <w:szCs w:val="28"/>
        </w:rPr>
        <w:t>соответствии</w:t>
      </w:r>
      <w:proofErr w:type="gramEnd"/>
      <w:r w:rsidRPr="00B740D0">
        <w:rPr>
          <w:rFonts w:ascii="Times New Roman" w:hAnsi="Times New Roman"/>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8) представления подложных документов или заведомо ложных сведений при поступлении на муниципальную службу;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непредставления предусмотренных Федеральным законом от</w:t>
      </w:r>
      <w:r w:rsidRPr="00B740D0">
        <w:rPr>
          <w:rFonts w:ascii="Times New Roman" w:hAnsi="Times New Roman"/>
          <w:lang w:eastAsia="ru-RU"/>
        </w:rPr>
        <w:t xml:space="preserve"> 2 марта 2007 года № 25-ФЗ «О муниципальной службе в Российской Федерации»</w:t>
      </w:r>
      <w:r w:rsidRPr="00B740D0">
        <w:rPr>
          <w:rFonts w:ascii="Times New Roman" w:hAnsi="Times New Roman"/>
          <w:szCs w:val="28"/>
        </w:rPr>
        <w:t>,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w:t>
      </w:r>
      <w:r w:rsidRPr="00B740D0">
        <w:t xml:space="preserve"> </w:t>
      </w:r>
      <w:r w:rsidRPr="00B740D0">
        <w:rPr>
          <w:rFonts w:ascii="Times New Roman" w:hAnsi="Times New Roman"/>
          <w:szCs w:val="28"/>
        </w:rPr>
        <w:t xml:space="preserve">непредставление сведений, предусмотренных статьей 15.1 Федерального закона от 2 марта </w:t>
      </w:r>
      <w:smartTag w:uri="urn:schemas-microsoft-com:office:smarttags" w:element="metricconverter">
        <w:smartTagPr>
          <w:attr w:name="ProductID" w:val="2007 г"/>
        </w:smartTagPr>
        <w:r w:rsidRPr="00B740D0">
          <w:rPr>
            <w:rFonts w:ascii="Times New Roman" w:hAnsi="Times New Roman"/>
            <w:szCs w:val="28"/>
          </w:rPr>
          <w:t>2007 г</w:t>
        </w:r>
      </w:smartTag>
      <w:r w:rsidRPr="00B740D0">
        <w:rPr>
          <w:rFonts w:ascii="Times New Roman" w:hAnsi="Times New Roman"/>
          <w:szCs w:val="28"/>
        </w:rPr>
        <w:t>. № 25-ФЗ «О муниципальной службе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B740D0">
        <w:rPr>
          <w:rFonts w:ascii="Times New Roman" w:hAnsi="Times New Roman"/>
          <w:szCs w:val="28"/>
        </w:rPr>
        <w:t xml:space="preserve"> </w:t>
      </w:r>
      <w:proofErr w:type="gramStart"/>
      <w:r w:rsidRPr="00B740D0">
        <w:rPr>
          <w:rFonts w:ascii="Times New Roman" w:hAnsi="Times New Roman"/>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46. Запреты, связанные с муниципальной службой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связи с прохождением муниципальной службы муниципальному служащему Атяшевского сельского поселения запрещается: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замещать должность муниципальной службы в случае: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б) избрания или назначения на муниципальную должность;</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Атяшевского сельского поселения; </w:t>
      </w:r>
    </w:p>
    <w:p w:rsidR="00B740D0" w:rsidRPr="00B740D0" w:rsidRDefault="00B740D0" w:rsidP="00B740D0">
      <w:pPr>
        <w:spacing w:after="0" w:line="240" w:lineRule="auto"/>
        <w:ind w:firstLine="567"/>
        <w:jc w:val="both"/>
        <w:rPr>
          <w:rFonts w:ascii="Times New Roman" w:hAnsi="Times New Roman"/>
          <w:lang w:eastAsia="ru-RU"/>
        </w:rPr>
      </w:pPr>
      <w:proofErr w:type="gramStart"/>
      <w:r w:rsidRPr="00B740D0">
        <w:rPr>
          <w:rFonts w:ascii="Times New Roman" w:hAnsi="Times New Roman"/>
          <w:szCs w:val="28"/>
        </w:rPr>
        <w:t xml:space="preserve">2) </w:t>
      </w:r>
      <w:r w:rsidRPr="00B740D0">
        <w:rPr>
          <w:rFonts w:ascii="Times New Roman" w:hAnsi="Times New Roman"/>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B740D0">
        <w:rPr>
          <w:rFonts w:ascii="Times New Roman" w:hAnsi="Times New Roman"/>
          <w:lang w:eastAsia="ru-RU"/>
        </w:rPr>
        <w:t xml:space="preserve"> </w:t>
      </w:r>
      <w:proofErr w:type="gramStart"/>
      <w:r w:rsidRPr="00B740D0">
        <w:rPr>
          <w:rFonts w:ascii="Times New Roman" w:hAnsi="Times New Roman"/>
          <w:lang w:eastAsia="ru-RU"/>
        </w:rPr>
        <w:t>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roofErr w:type="gramEnd"/>
      <w:r w:rsidRPr="00B740D0">
        <w:rPr>
          <w:rFonts w:ascii="Times New Roman" w:hAnsi="Times New Roman"/>
          <w:lang w:eastAsia="ru-RU"/>
        </w:rPr>
        <w:t xml:space="preserve"> </w:t>
      </w:r>
      <w:proofErr w:type="gramStart"/>
      <w:r w:rsidRPr="00B740D0">
        <w:rPr>
          <w:rFonts w:ascii="Times New Roman" w:hAnsi="Times New Roman"/>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B740D0">
        <w:rPr>
          <w:rFonts w:ascii="Times New Roman" w:hAnsi="Times New Roman"/>
          <w:lang w:eastAsia="ru-RU"/>
        </w:rPr>
        <w:t xml:space="preserve">),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w:t>
      </w:r>
      <w:r w:rsidRPr="00B740D0">
        <w:rPr>
          <w:rFonts w:ascii="Times New Roman" w:hAnsi="Times New Roman"/>
          <w:lang w:eastAsia="ru-RU"/>
        </w:rPr>
        <w:lastRenderedPageBreak/>
        <w:t>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быть поверенным или представителем по делам третьих лиц в органе местного самоуправления Атяшевского сельского поселения, избирательной комиссии Атяшевского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740D0" w:rsidRPr="00B740D0" w:rsidRDefault="00B740D0" w:rsidP="00B740D0">
      <w:pPr>
        <w:widowControl w:val="0"/>
        <w:autoSpaceDE w:val="0"/>
        <w:autoSpaceDN w:val="0"/>
        <w:adjustRightInd w:val="0"/>
        <w:spacing w:after="0" w:line="240" w:lineRule="auto"/>
        <w:ind w:firstLine="540"/>
        <w:jc w:val="both"/>
        <w:rPr>
          <w:rFonts w:ascii="Times New Roman" w:hAnsi="Times New Roman"/>
          <w:szCs w:val="28"/>
          <w:lang w:eastAsia="ru-RU"/>
        </w:rPr>
      </w:pPr>
      <w:r w:rsidRPr="00B740D0">
        <w:rPr>
          <w:rFonts w:ascii="Times New Roman" w:hAnsi="Times New Roman" w:cs="Arial"/>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B740D0">
        <w:rPr>
          <w:rFonts w:ascii="Times New Roman" w:hAnsi="Times New Roman" w:cs="Arial"/>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Атяшевского сельского поселения по акту в орган местного самоуправления Атяшевского сельского поселения, избирательную комиссию Атяшевского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B740D0">
        <w:rPr>
          <w:rFonts w:ascii="Times New Roman" w:hAnsi="Times New Roman" w:cs="Arial"/>
          <w:szCs w:val="28"/>
          <w:lang w:eastAsia="ru-RU"/>
        </w:rPr>
        <w:t xml:space="preserve"> </w:t>
      </w:r>
      <w:r w:rsidRPr="00B740D0">
        <w:rPr>
          <w:rFonts w:ascii="Times New Roman" w:hAnsi="Times New Roman"/>
          <w:szCs w:val="28"/>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Атяшевского сельского поселения, избирательной комиссии Атяшевского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Атяшевского сельского поселения, избирательной комиссии Атяшевского сельского поселения и их руководителей, если это не входит в его должностные обязанности;</w:t>
      </w:r>
    </w:p>
    <w:p w:rsidR="00B740D0" w:rsidRPr="00B740D0" w:rsidRDefault="00B740D0" w:rsidP="00B740D0">
      <w:pPr>
        <w:widowControl w:val="0"/>
        <w:autoSpaceDE w:val="0"/>
        <w:autoSpaceDN w:val="0"/>
        <w:adjustRightInd w:val="0"/>
        <w:spacing w:after="0" w:line="240" w:lineRule="auto"/>
        <w:ind w:firstLine="540"/>
        <w:jc w:val="both"/>
        <w:rPr>
          <w:rFonts w:ascii="Times New Roman" w:hAnsi="Times New Roman"/>
          <w:szCs w:val="28"/>
          <w:lang w:eastAsia="ru-RU"/>
        </w:rPr>
      </w:pPr>
      <w:r w:rsidRPr="00B740D0">
        <w:rPr>
          <w:rFonts w:ascii="Times New Roman" w:hAnsi="Times New Roman" w:cs="Arial"/>
          <w:szCs w:val="28"/>
          <w:lang w:eastAsia="ru-RU"/>
        </w:rPr>
        <w:t xml:space="preserve">9) принимать без письменного разрешения главы Атяшевского  сельского поселения награды, почетные и специальные звания (за исключением научных) иностранных государств, международных организаций, </w:t>
      </w:r>
      <w:r w:rsidRPr="00B740D0">
        <w:rPr>
          <w:rFonts w:ascii="Times New Roman" w:hAnsi="Times New Roman"/>
          <w:szCs w:val="28"/>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использовать преимущества должностного положения для предвыборной агитации, а также для агитации по вопросам референдума;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13) прекращать исполнение должностных обязанностей в целях урегулирования трудового спора;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B740D0">
        <w:rPr>
          <w:rFonts w:ascii="Times New Roman" w:hAnsi="Times New Roman"/>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47. Требования к служебному поведению муниципального служащего</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Муниципальный служащий обязан: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исполнять должностные обязанности добросовестно, на высоком профессиональном уровне;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проявлять корректность в обращении с гражданами;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проявлять уважение к нравственным обычаям и традициям народов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учитывать культурные и иные особенности различных этнических и социальных групп, а также конфессий;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способствовать межнациональному и межконфессиональному согласию;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не допускать конфликтных ситуаций, способных нанести ущерб его репутации или авторитету муниципального органа.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48. Поощрение муниципального служащего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Виды поощрения муниципального служащего Атяшевского сельского поселения и порядок его применения устанавливаются муниципальными правовыми актами Атяшевского сельского поселения в соответствии с федеральными законами и законами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49. Дисциплинарная ответственность муниципального служащего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За совершение дисциплинарного проступка - неисполнение или ненадлежащее исполнение муниципальным служащим Атяшевского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замечание;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выговор;</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увольнение с муниципальной службы по соответствующим основаниям.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Муниципальный служащий Атяшевского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Атяшевского сельского поселения от исполнения должностных обязанностей в этом случае производится муниципальным правовым актом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Порядок применения и снятия дисциплинарных взысканий определяется трудовым законодательством.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50. Гарантии, предоставляемые муниципальному служащему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Муниципальному служащему Атяшевского сельского поселения гарантируются: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условия работы, обеспечивающие исполнение им должностных обязанностей в соответствии с должностной инструкцией;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право на своевременное и в полном объеме получение денежного содержания;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медицинское обслуживание муниципального служащего Атяшевского  сельского поселения и членов его семьи, в том числе после выхода муниципального служащего Атяшевского сельского поселения на пенсию;</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пенсионное обеспечение за выслугу лет и в связи с инвалидностью, а также пенсионное обеспечение членов семьи муниципального служащего Атяшевского сельского поселения в случае его смерти, наступившей в связи с исполнением им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обязательное государственное страхование на случай причинения вреда здоровью и имуществу муниципального служащего Атяшевского  сельского поселения в связи с исполнением им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Атяшевского сельского поселения муниципальной службы или после ее прекращения, но наступивших в связи с исполнением им должностных обязанностей;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защита муниципального служащего Атяшевского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При расторжении трудового договора с муниципальным служащим Атяшевского сельского поселения в связи с ликвидацией органа местного самоуправления Атяшевского сельского поселения, избирательной комиссии Атяшевского сельского поселения либо сокращением штата работников органа местного самоуправления Атяшевского сельского поселения, аппарата избирательной комиссии Атяшевского сельского поселения муниципальному служащему Атяшевского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B740D0">
        <w:rPr>
          <w:rFonts w:ascii="Times New Roman" w:hAnsi="Times New Roman"/>
          <w:szCs w:val="28"/>
        </w:rPr>
        <w:t xml:space="preserve"> ликвидацией организации либо сокращением штата работников организации.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Законами Республики Мордовия и настоящим Уставом муниципальным служащим Атяшевского сельского поселения могут быть предоставлены дополнительные гарантии.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51. Подготовка кадров для муниципальной службы на договорной основе</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В целях формирования высококвалифицированного кадрового состава муниципальной службы органы местного самоуправления Атяшевского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w:t>
      </w:r>
      <w:smartTag w:uri="urn:schemas-microsoft-com:office:smarttags" w:element="metricconverter">
        <w:smartTagPr>
          <w:attr w:name="ProductID" w:val="2007 г"/>
        </w:smartTagPr>
        <w:r w:rsidRPr="00B740D0">
          <w:rPr>
            <w:rFonts w:ascii="Times New Roman" w:hAnsi="Times New Roman"/>
            <w:szCs w:val="28"/>
          </w:rPr>
          <w:t>2007 г</w:t>
        </w:r>
      </w:smartTag>
      <w:r w:rsidRPr="00B740D0">
        <w:rPr>
          <w:rFonts w:ascii="Times New Roman" w:hAnsi="Times New Roman"/>
          <w:szCs w:val="28"/>
        </w:rPr>
        <w:t>. № 25-ФЗ «О муниципальной службе в Российской Федерации».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Атяшевского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Атяшевского сельского поселения в течение установленного срока после окончания обучения.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Финансовое обеспечение расходов, предусмотренных договором о целевом обучении, осуществляется за счет средств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52. Оплата труда муниципального служащего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Оплата труда муниципального служащего Атяшевского сельского поселения производится в виде денежного содержания, которое состоит из должностного оклада муниципального служащего Атяшевского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Органы местного самоуправления Атяшевского сельского поселения самостоятельно определяют размер и условия оплаты труда муниципальных служащих Атяшевского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Атяшевского сельского поселения в соответствии с законодательством Российской Федерации и законодательством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53.  Представление сведений о доходах, расходах, об имуществе и обязательствах имущественного характера</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B740D0">
        <w:rPr>
          <w:rFonts w:ascii="Times New Roman" w:hAnsi="Times New Roman"/>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w:t>
      </w:r>
      <w:r w:rsidRPr="00B740D0">
        <w:rPr>
          <w:rFonts w:ascii="Times New Roman" w:hAnsi="Times New Roman"/>
          <w:szCs w:val="28"/>
        </w:rPr>
        <w:lastRenderedPageBreak/>
        <w:t>правовыми актами Президента Российской Федерации, законами и</w:t>
      </w:r>
      <w:proofErr w:type="gramEnd"/>
      <w:r w:rsidRPr="00B740D0">
        <w:rPr>
          <w:rFonts w:ascii="Times New Roman" w:hAnsi="Times New Roman"/>
          <w:szCs w:val="28"/>
        </w:rPr>
        <w:t xml:space="preserve"> иными нормативными правовыми актами Республики Мордовия, муниципальными правовыми актами.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7. </w:t>
      </w:r>
      <w:proofErr w:type="gramStart"/>
      <w:r w:rsidRPr="00B740D0">
        <w:rPr>
          <w:rFonts w:ascii="Times New Roman" w:hAnsi="Times New Roman"/>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8. </w:t>
      </w:r>
      <w:proofErr w:type="gramStart"/>
      <w:r w:rsidRPr="00B740D0">
        <w:rPr>
          <w:rFonts w:ascii="Times New Roman" w:hAnsi="Times New Roman"/>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B740D0">
        <w:rPr>
          <w:rFonts w:ascii="Times New Roman" w:hAnsi="Times New Roman"/>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54. Представление сведений о размещении информации в информационно-телекоммуникационной сети «Интернет»</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B740D0">
        <w:rPr>
          <w:rFonts w:ascii="Times New Roman" w:hAnsi="Times New Roman"/>
          <w:szCs w:val="28"/>
        </w:rPr>
        <w:t>за</w:t>
      </w:r>
      <w:proofErr w:type="gramEnd"/>
      <w:r w:rsidRPr="00B740D0">
        <w:rPr>
          <w:rFonts w:ascii="Times New Roman" w:hAnsi="Times New Roman"/>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доклада о результатах проверки, проведенной подразделением кадровой службы </w:t>
      </w:r>
      <w:r w:rsidRPr="00B740D0">
        <w:rPr>
          <w:rFonts w:ascii="Times New Roman" w:hAnsi="Times New Roman"/>
          <w:szCs w:val="28"/>
        </w:rPr>
        <w:tab/>
        <w:t xml:space="preserve">соответствующего </w:t>
      </w:r>
      <w:r w:rsidRPr="00B740D0">
        <w:rPr>
          <w:rFonts w:ascii="Times New Roman" w:hAnsi="Times New Roman"/>
          <w:szCs w:val="28"/>
        </w:rPr>
        <w:tab/>
        <w:t xml:space="preserve">муниципального </w:t>
      </w:r>
      <w:r w:rsidRPr="00B740D0">
        <w:rPr>
          <w:rFonts w:ascii="Times New Roman" w:hAnsi="Times New Roman"/>
          <w:szCs w:val="28"/>
        </w:rPr>
        <w:tab/>
        <w:t xml:space="preserve">органа по профилактике коррупционных и иных правонарушений;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740D0" w:rsidRPr="00B740D0" w:rsidRDefault="00B740D0" w:rsidP="00B740D0">
      <w:pPr>
        <w:spacing w:after="0" w:line="240" w:lineRule="auto"/>
        <w:ind w:firstLine="567"/>
        <w:jc w:val="both"/>
        <w:rPr>
          <w:rFonts w:ascii="Times New Roman" w:hAnsi="Times New Roman"/>
          <w:lang w:eastAsia="ru-RU"/>
        </w:rPr>
      </w:pPr>
      <w:proofErr w:type="gramStart"/>
      <w:r w:rsidRPr="00B740D0">
        <w:rPr>
          <w:rFonts w:ascii="Times New Roman" w:hAnsi="Times New Roman"/>
          <w:szCs w:val="28"/>
        </w:rPr>
        <w:t xml:space="preserve">3) </w:t>
      </w:r>
      <w:r w:rsidRPr="00B740D0">
        <w:rPr>
          <w:rFonts w:ascii="Times New Roman" w:hAnsi="Times New Roman"/>
          <w:lang w:eastAsia="ru-RU"/>
        </w:rPr>
        <w:t>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объяснений муниципального служащего;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иных материалов.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w:t>
      </w:r>
      <w:proofErr w:type="gramStart"/>
      <w:r w:rsidRPr="00B740D0">
        <w:rPr>
          <w:rFonts w:ascii="Times New Roman" w:hAnsi="Times New Roman"/>
          <w:szCs w:val="28"/>
        </w:rPr>
        <w:t>При применении взысканий, предусмотренных статьями 14.1, 15 и 27  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B740D0">
        <w:rPr>
          <w:rFonts w:ascii="Times New Roman" w:hAnsi="Times New Roman"/>
          <w:szCs w:val="28"/>
        </w:rPr>
        <w:t xml:space="preserve"> коррупции, а также предшествующие результаты исполнения муниципальным служащим своих должностных обязанностей.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5. </w:t>
      </w:r>
      <w:proofErr w:type="gramStart"/>
      <w:r w:rsidRPr="00B740D0">
        <w:rPr>
          <w:rFonts w:ascii="Times New Roman" w:hAnsi="Times New Roman"/>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sidRPr="00B740D0">
        <w:rPr>
          <w:rFonts w:ascii="Times New Roman" w:hAnsi="Times New Roman"/>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6. </w:t>
      </w:r>
      <w:proofErr w:type="gramStart"/>
      <w:r w:rsidRPr="00B740D0">
        <w:rPr>
          <w:rFonts w:ascii="Times New Roman" w:hAnsi="Times New Roman"/>
          <w:szCs w:val="28"/>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7. Сведения </w:t>
      </w:r>
      <w:proofErr w:type="gramStart"/>
      <w:r w:rsidRPr="00B740D0">
        <w:rPr>
          <w:rFonts w:ascii="Times New Roman" w:hAnsi="Times New Roman"/>
          <w:szCs w:val="28"/>
        </w:rPr>
        <w:t>о применении к муниципальному служащему взыскания в виде увольнения в связи с утратой</w:t>
      </w:r>
      <w:proofErr w:type="gramEnd"/>
      <w:r w:rsidRPr="00B740D0">
        <w:rPr>
          <w:rFonts w:ascii="Times New Roman" w:hAnsi="Times New Roman"/>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5. Муниципальные правовые акты</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56. Общие положения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По вопросам местного значения населением Атяшевского сельского поселения непосредственно, органами местного самоуправления Атяшевского сельского поселения и должностными лицами местного самоуправления Атяшевского сельского поселения принимаются муниципальные правовые акты.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Муниципальные правовые акты, принятые органами местного самоуправления Атяшевского сельского поселения, подлежат обязательному исполнению на всей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За неисполнение муниципальных правовых актов Атяшевского сельского поселения предусматривается ответственность в соответствии с федеральными законами и законами Республики Мордовия.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 xml:space="preserve">Муниципальные правовые акты Атяшевского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Атяшевского сельского поселения в порядке, установленном муниципальными нормативными правовыми актами Атяшевского сельского поселения в соответствии с законом Республики Мордовия.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57. Система муниципальных правовых актов</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систему муниципальных правовых актов Атяшевского сельского поселения входят: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настоящий Устав;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правовые акты, принятые на референдуме (сходе граждан)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решения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постановления и распоряжения Главы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постановления и распоряжения Администрации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приказы и распоряжения руководителей структурных подразделений администрации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распоряжения и приказы Председателя контрольно-счетной комиссии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Настоящий Устав и оформленные в виде правовых актов решения, принятые на референдуме Атяшевского сельского поселения, являются актами высшей юридической силы в системе муниципальных правовых актов Атяшевского сельского поселения, имеют прямое действие и применяются на всей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Иные муниципальные правовые акты Атяшевского сельского поселения не должны противоречить настоящему Уставу и правовым актам, принятым на референдуме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Совет депутатов Атяшевского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Атяшевского  сельского поселения, решение об удалении главы Атяшевского сельского поселения в отставку, а также решения по вопросам организации деятельности Совета депутатов Атяшевского сельского поселения и по иным вопросам, отнесенным к его компетенции федеральными</w:t>
      </w:r>
      <w:proofErr w:type="gramEnd"/>
      <w:r w:rsidRPr="00B740D0">
        <w:rPr>
          <w:rFonts w:ascii="Times New Roman" w:hAnsi="Times New Roman"/>
          <w:szCs w:val="28"/>
        </w:rPr>
        <w:t xml:space="preserve"> законами, законами Республики Мордовия, настоящим уставом.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Глава Атяшевского сельского поселения в пределах своих полномочий, установленных настоящим Уставом и решениями Совета депутатов Атяшевского сельского поселения, издает постановления и распоряжения по вопросам организации деятельности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 xml:space="preserve">5. </w:t>
      </w:r>
      <w:proofErr w:type="gramStart"/>
      <w:r w:rsidRPr="00B740D0">
        <w:rPr>
          <w:rFonts w:ascii="Times New Roman" w:hAnsi="Times New Roman"/>
          <w:szCs w:val="28"/>
        </w:rPr>
        <w:t>Глава Атяшевского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Атяшевского сельского поселения, издает постановления администрации Атяшевского сельского поселения по вопросам местного значения</w:t>
      </w:r>
      <w:r w:rsidRPr="00B740D0">
        <w:rPr>
          <w:szCs w:val="28"/>
        </w:rPr>
        <w:t xml:space="preserve"> </w:t>
      </w:r>
      <w:r w:rsidRPr="00B740D0">
        <w:rPr>
          <w:rFonts w:ascii="Times New Roman" w:hAnsi="Times New Roman"/>
          <w:szCs w:val="28"/>
        </w:rPr>
        <w:t>и вопросам, связанным с осуществлением отдельных государственных полномочий, переданных органам местного самоуправления Атяшевского сельского поселения федеральными законами и законами Республики Мордовия</w:t>
      </w:r>
      <w:proofErr w:type="gramEnd"/>
      <w:r w:rsidRPr="00B740D0">
        <w:rPr>
          <w:rFonts w:ascii="Times New Roman" w:hAnsi="Times New Roman"/>
          <w:szCs w:val="28"/>
        </w:rPr>
        <w:t>,</w:t>
      </w:r>
      <w:r w:rsidRPr="00B740D0">
        <w:rPr>
          <w:szCs w:val="28"/>
        </w:rPr>
        <w:t xml:space="preserve"> </w:t>
      </w:r>
      <w:r w:rsidRPr="00B740D0">
        <w:rPr>
          <w:rFonts w:ascii="Times New Roman" w:hAnsi="Times New Roman"/>
          <w:szCs w:val="28"/>
        </w:rPr>
        <w:t xml:space="preserve">а также распоряжения администрации Атяшевского сельского поселения по вопросам организации работы администрации Атяшевского сельского поселения. Глава Атяшевского сельского поселения издает постановления и распоряжения по иным вопросам, отнесенным к его компетенции уставом Атяшевского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другими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Руководители структурных подразделений Администрации Атяшевского сельского поселения издают приказы и распоряжения по вопросам, отнесенным к их полномочиям.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Председатель контрольно-счетной комиссии Атяшевского сельского поселения издает распоряжения и приказы по вопросам организации деятельности контрольно-счетной комиссии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58. Устав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Устав Атяшевского сельского поселения принимается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Проект устава Атяшевского сельского поселения, проект решения Совета депутатов Атяшевского сельского поселения о внесении изменений и дополнений в Устав Атяшевского сельского поселения не </w:t>
      </w:r>
      <w:proofErr w:type="gramStart"/>
      <w:r w:rsidRPr="00B740D0">
        <w:rPr>
          <w:rFonts w:ascii="Times New Roman" w:hAnsi="Times New Roman"/>
          <w:szCs w:val="28"/>
        </w:rPr>
        <w:t>позднее</w:t>
      </w:r>
      <w:proofErr w:type="gramEnd"/>
      <w:r w:rsidRPr="00B740D0">
        <w:rPr>
          <w:rFonts w:ascii="Times New Roman" w:hAnsi="Times New Roman"/>
          <w:szCs w:val="28"/>
        </w:rPr>
        <w:t xml:space="preserve"> чем за 30 дней до дня рассмотрения вопроса о принятии Устава Атяшевского  сельского поселения, внесении изменений и дополнений в Устав Атяшевского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Атяшевского сельского поселения порядка учета предложений по проекту указанного устава, решения Совета депутатов Атяшевского сельского поселения, а также порядка участия граждан в его обсуждении. </w:t>
      </w:r>
      <w:proofErr w:type="gramStart"/>
      <w:r w:rsidRPr="00B740D0">
        <w:rPr>
          <w:rFonts w:ascii="Times New Roman" w:hAnsi="Times New Roman"/>
          <w:szCs w:val="28"/>
        </w:rPr>
        <w:t>Не требуется официальное опубликование (обнародование) порядка учета предложений по проекту решения Совета  депутатов Атяшевского сельского поселения о внесении изменений и дополнений в Устав Атяшевского сельского поселения, а также порядка участия граждан в его обсуждении в случае, когда в Устав Атяшевского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B740D0">
        <w:rPr>
          <w:rFonts w:ascii="Times New Roman" w:hAnsi="Times New Roman"/>
          <w:szCs w:val="28"/>
        </w:rPr>
        <w:t xml:space="preserve"> в целях приведения данного устава в соответствие с этими нормативными правовыми актами.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Устав Атяшевского сельского поселения, решение Совета депутатов Атяшевского сельского поселения о внесении изменений и дополнений в Устав Атяшевского сельского поселения принимается большинством в две трети голосов от установленной численности депутатов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Устав Атяшевского сельского поселения, решение Совета депутатов о внесении изменений и дополнений в Устав Атяшевского сельского поселения подлежат государственной регистрации в порядке, установленном федеральным законом.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Глава Атяшевского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6. </w:t>
      </w:r>
      <w:proofErr w:type="gramStart"/>
      <w:r w:rsidRPr="00B740D0">
        <w:rPr>
          <w:rFonts w:ascii="Times New Roman" w:hAnsi="Times New Roman"/>
          <w:szCs w:val="28"/>
        </w:rPr>
        <w:t>Отказ в государственной регистрации Устава Атяшевского сельского поселения, решения Совета депутатов Атяшевского сельского поселения о внесении изменений и дополнений в Устав Атяшевского сельского поселения, а также нарушение установленных сроков государственной регистрации Устава Атяшевского сельского поселения, решения Совета депутатов Атяшевского сельского поселения о внесении в Устав Атяшевского сельского поселения изменений и дополнений могут быть обжалованы гражданами и органами местного самоуправления Атяшевского</w:t>
      </w:r>
      <w:proofErr w:type="gramEnd"/>
      <w:r w:rsidRPr="00B740D0">
        <w:rPr>
          <w:rFonts w:ascii="Times New Roman" w:hAnsi="Times New Roman"/>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740D0" w:rsidRPr="00B740D0" w:rsidRDefault="00B740D0" w:rsidP="00B740D0">
      <w:pPr>
        <w:spacing w:after="0" w:line="240" w:lineRule="auto"/>
        <w:ind w:firstLine="567"/>
        <w:jc w:val="both"/>
        <w:rPr>
          <w:rFonts w:ascii="Times New Roman" w:hAnsi="Times New Roman"/>
          <w:color w:val="22272F"/>
          <w:shd w:val="clear" w:color="auto" w:fill="FFFFFF"/>
        </w:rPr>
      </w:pPr>
      <w:r w:rsidRPr="00B740D0">
        <w:rPr>
          <w:rFonts w:ascii="Times New Roman" w:hAnsi="Times New Roman"/>
        </w:rPr>
        <w:lastRenderedPageBreak/>
        <w:t xml:space="preserve">7. </w:t>
      </w:r>
      <w:r w:rsidRPr="00B740D0">
        <w:rPr>
          <w:rFonts w:ascii="Times New Roman" w:hAnsi="Times New Roman"/>
          <w:color w:val="22272F"/>
          <w:shd w:val="clear" w:color="auto" w:fill="FFFFFF"/>
        </w:rPr>
        <w:t xml:space="preserve">Устав Атяшевского сельского поселения, муниципальный правовой акт о внесении изменений и дополнений в устав Атяшевского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B740D0">
        <w:rPr>
          <w:rFonts w:ascii="Times New Roman" w:hAnsi="Times New Roman"/>
          <w:color w:val="22272F"/>
          <w:shd w:val="clear" w:color="auto" w:fill="FFFFFF"/>
        </w:rPr>
        <w:t>Глава Атяшевского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Изменения и дополнения, внесенные в устав Атяшевского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B740D0">
        <w:rPr>
          <w:rFonts w:ascii="Times New Roman" w:hAnsi="Times New Roman"/>
          <w:szCs w:val="28"/>
        </w:rPr>
        <w:t xml:space="preserve"> акт о внесении указанных изменений и дополнений в устав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Изменения и дополнения, внесенные в Устав Атяшевского сельского поселения и предусматривающие создание контрольно-счетного органа Атяшевского сельского поселения, вступают в силу в порядке, предусмотренном абзацем первым настоящей части.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8. Изменения и дополнения в Устав Атяшевского сельского поселения вносятся муниципальным правовым актом, который может оформляться: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решением Совета депутатов Атяшевского сельского поселения, подписанным Главой Атяшевского сельского поселения;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отдельным нормативным правовым актом, принятым Советом депутатов Атяшевского сельского поселения и подписанным Главой</w:t>
      </w:r>
      <w:r w:rsidRPr="00B740D0">
        <w:t xml:space="preserve"> </w:t>
      </w:r>
      <w:r w:rsidRPr="00B740D0">
        <w:rPr>
          <w:rFonts w:ascii="Times New Roman" w:hAnsi="Times New Roman"/>
          <w:szCs w:val="28"/>
        </w:rPr>
        <w:t xml:space="preserve"> Атяшевского сельского поселения. В этом случае на данном правовом акте проставляются реквизиты решения Совета депутатов Атяшевского сельского поселения о его принятии. Включение в такое решение Совета депутатов Атяшевского сельского поселения переходных  положений и (или) норм о вступлении в силу изменений и дополнений, вносимых в Устав</w:t>
      </w:r>
      <w:r w:rsidRPr="00B740D0">
        <w:t xml:space="preserve"> </w:t>
      </w:r>
      <w:r w:rsidRPr="00B740D0">
        <w:rPr>
          <w:rFonts w:ascii="Times New Roman" w:hAnsi="Times New Roman"/>
          <w:szCs w:val="28"/>
        </w:rPr>
        <w:t>Атяшевского сельского поселения, не допускается.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9. Приведение Устава Атяшевского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федеральным законом, законом Республики Мордовия указанный срок не установлен, срок приведения Устава Атяшевского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Атяшевского сельского поселения, учета предложений граждан по нему, периодичности заседаний Совета депутатов Атяшевского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10. Изложение Устава Атяшевского сельского поселения в новой редакции муниципальным правовым актом о внесении изменений и дополнений в Устав Атяшевского сельского поселения не допускается. В этом случае принимается новый Устав Атяшевского сельского поселения, а ранее действующий Устав Атяшевского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w:t>
      </w:r>
      <w:r w:rsidRPr="00B740D0">
        <w:t xml:space="preserve"> </w:t>
      </w:r>
      <w:r w:rsidRPr="00B740D0">
        <w:rPr>
          <w:rFonts w:ascii="Times New Roman" w:hAnsi="Times New Roman"/>
          <w:szCs w:val="28"/>
        </w:rPr>
        <w:t xml:space="preserve">Атяшевского сельского поселения. </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59. Решения, принятые путем прямого волеизъявления граждан</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Решение вопросов местного значения Атяшевского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 xml:space="preserve">Если для реализации решения, принятого путем прямого волеизъявления населения Атяшевского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B740D0">
        <w:rPr>
          <w:rFonts w:ascii="Times New Roman" w:hAnsi="Times New Roman"/>
          <w:szCs w:val="28"/>
        </w:rPr>
        <w:lastRenderedPageBreak/>
        <w:t>Атяшевского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B740D0">
        <w:rPr>
          <w:rFonts w:ascii="Times New Roman" w:hAnsi="Times New Roman"/>
          <w:szCs w:val="28"/>
        </w:rPr>
        <w:t xml:space="preserve"> муниципального правового акта. Указанный срок не может превышать три месяца.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Атяшевского сельского поселения, является основанием для отзыва Главы Атяшевского сельского поселения или досрочного прекращения полномочий Совета депутатов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b/>
          <w:szCs w:val="28"/>
        </w:rPr>
        <w:t>Статья 60. Решения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Совет депутатов Атяшевского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решения, устанавливающие правила, обязательные для исполнения на территории Атяшевского сельского поселения, которые принимаются большинством голосов от установленной численности депутатов Совета депутатов Атяшевского сельского поселения, если иное не установлено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2) решения по вопросам организации деятельности Совета депутатов Атяшевского сельского поселения принимаются большинством голосов от числа депутатов, присутствующих на сессии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решение об удалении Главы Атяшевского сельского поселения в отставку, если за него проголосовало не менее двух третей от установленной численности депутатов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Порядок принятия нормативных правовых актов Совета депутатов  Атяшевского сельского поселения определяется регламентом Совета депутатов Атяшевского сельского поселения и положением о нормативно-правовых актах органов местного самоуправления и должностных лиц местного самоуправления Атяшевского сельского поселения, которые утверждаются нормативными правовыми актами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Нормативные правовые акты Совета депутатов Атяшевского сельского поселения, предусматривающие установление, изменение и отмену местных налогов и сборов, осуществление расходов из средств бюджета Атяшевского сельского поселения, могут быть внесены на рассмотрение Совета депутатов Атяшевского сельского поселения только по инициативе Главы Атяшевского сельского поселения или при наличии его заключения.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Нормативный правовой акт, принятый Советом депутатов Атяшевского сельского поселения, направляется Главе Атяшевского сельского поселения для подписания и обнародования в течение 10 дней.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Глава Атяшевского сельского поселения, имеет право отклонить решение, принятое Советом депутатов Атяшевского сельского поселения. В этом случае указанное решение в течение 10 дней возвращается в Совет депутатов Атяшевского сельского поселения с мотивированным обоснованием его отклонения либо с предложениями о внесении в него изменений и дополнений. Если Глава Атяшевского сельского поселения отклонит решение, оно вновь рассматривается Советом депутатов Атяшевского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Атяшевского сельского поселения в течение семи дней и обнародованию.</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61. Подготовка муниципальных правовых актов</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Проекты муниципальных правовых актов могут вноситься следующими субъектами правотворческой инициативы на территории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депутатами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Главой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инициативными группами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4) собранием граждан, конференцией граждан;</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председателем избирательной комиссии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органами территориального общественного самоуправления;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7) председателем контрольно-счетной комиссии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 8) Атяшевской районной прокуратурой.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Атяшевского сельского поселения, на рассмотрение которых вносятся указанные проекты.</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 xml:space="preserve">Проекты муниципальных нормативных правовых актов _Атяшевского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Атяшевского сельского поселения в порядке, установленном муниципальными нормативными правовыми актами Атяшевского сельского поселения в соответствии с законом Республики Мордовия, за исключением: </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проектов нормативных правовых актов Совета депутатов Атяшевского сельского поселения, устанавливающих, изменяющих, приостанавливающих, отменяющих местные налоги и сборы;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проектов нормативных правовых актов Совета депутатов Атяшевского сельского поселения, регулирующих бюджетные правоотношения. </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62. Вступление в силу муниципальных правовых актов</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Атяшевское сельское поселение, соглашения, заключаемые между органами местного самоуправления, </w:t>
      </w:r>
      <w:r w:rsidRPr="00B740D0">
        <w:rPr>
          <w:rFonts w:ascii="Times New Roman" w:hAnsi="Times New Roman"/>
          <w:color w:val="000000"/>
        </w:rPr>
        <w:t xml:space="preserve">правовые акты, принятые на референдуме </w:t>
      </w:r>
      <w:r w:rsidRPr="00B740D0">
        <w:rPr>
          <w:rFonts w:ascii="Times New Roman" w:hAnsi="Times New Roman"/>
        </w:rPr>
        <w:t>Атяшевского сельского</w:t>
      </w:r>
      <w:r w:rsidRPr="00B740D0">
        <w:rPr>
          <w:rFonts w:ascii="Times New Roman" w:hAnsi="Times New Roman"/>
          <w:color w:val="000000"/>
        </w:rPr>
        <w:t xml:space="preserve"> поселения, решения Совета депутатов Атяшевского</w:t>
      </w:r>
      <w:r w:rsidRPr="00B740D0">
        <w:rPr>
          <w:rFonts w:ascii="Times New Roman" w:hAnsi="Times New Roman"/>
        </w:rPr>
        <w:t xml:space="preserve"> сельского</w:t>
      </w:r>
      <w:r w:rsidRPr="00B740D0">
        <w:rPr>
          <w:rFonts w:ascii="Times New Roman" w:hAnsi="Times New Roman"/>
          <w:color w:val="000000"/>
        </w:rPr>
        <w:t xml:space="preserve"> поселения, устанавливающие правила, обязательные для исполнения на территории сельского поселения, постановления Администрации </w:t>
      </w:r>
      <w:r w:rsidRPr="00B740D0">
        <w:rPr>
          <w:rFonts w:ascii="Times New Roman" w:hAnsi="Times New Roman"/>
        </w:rPr>
        <w:t>Атяшевского сельского</w:t>
      </w:r>
      <w:r w:rsidRPr="00B740D0">
        <w:rPr>
          <w:rFonts w:ascii="Times New Roman" w:hAnsi="Times New Roman"/>
          <w:color w:val="000000"/>
        </w:rPr>
        <w:t xml:space="preserve"> поселения по вопросам местного значения</w:t>
      </w:r>
      <w:proofErr w:type="gramEnd"/>
      <w:r w:rsidRPr="00B740D0">
        <w:rPr>
          <w:rFonts w:ascii="Times New Roman" w:hAnsi="Times New Roman"/>
          <w:color w:val="000000"/>
        </w:rPr>
        <w:t xml:space="preserve">, иные нормативные правовые акты органов и должностных лиц местного самоуправления </w:t>
      </w:r>
      <w:r w:rsidRPr="00B740D0">
        <w:rPr>
          <w:rFonts w:ascii="Times New Roman" w:hAnsi="Times New Roman"/>
          <w:szCs w:val="28"/>
        </w:rPr>
        <w:t>вступают в силу после их официального опубликования (обнародования).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740D0" w:rsidRPr="00B740D0" w:rsidRDefault="00B740D0" w:rsidP="00B740D0">
      <w:pPr>
        <w:shd w:val="clear" w:color="auto" w:fill="FFFFFF"/>
        <w:spacing w:after="0" w:line="240" w:lineRule="auto"/>
        <w:jc w:val="both"/>
        <w:rPr>
          <w:rFonts w:ascii="Times New Roman" w:hAnsi="Times New Roman"/>
          <w:szCs w:val="28"/>
          <w:lang w:eastAsia="ru-RU"/>
        </w:rPr>
      </w:pPr>
      <w:r w:rsidRPr="00B740D0">
        <w:rPr>
          <w:rFonts w:ascii="Times New Roman" w:hAnsi="Times New Roman"/>
          <w:b/>
          <w:szCs w:val="28"/>
        </w:rPr>
        <w:t xml:space="preserve">          </w:t>
      </w:r>
      <w:r w:rsidRPr="00B740D0">
        <w:rPr>
          <w:rFonts w:ascii="Times New Roman" w:hAnsi="Times New Roman"/>
          <w:szCs w:val="28"/>
          <w:lang w:eastAsia="ru-RU"/>
        </w:rPr>
        <w:t>2. Правовые акты органов и должностных лиц местного самоуправления Атяшевского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Нормативные правовые акты Совета депутатов Атяшевского сельского поселения о налогах и сборах вступают в силу в соответствии с Налоговым кодексом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Официальным опубликованием муниципальных правовых актов Атяшевского сельского поселения, определённых частью 1 настоящей статьи, является первая публикация полного текста соответствующего правового акта в Информационном бюллетене Атяшевского сельского поселения Атяшевского муниципального района.</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lastRenderedPageBreak/>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Атяшевского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 xml:space="preserve">5. </w:t>
      </w:r>
      <w:proofErr w:type="gramStart"/>
      <w:r w:rsidRPr="00B740D0">
        <w:rPr>
          <w:rFonts w:ascii="Times New Roman" w:hAnsi="Times New Roman"/>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B740D0">
        <w:rPr>
          <w:rFonts w:ascii="Times New Roman" w:hAnsi="Times New Roman"/>
          <w:szCs w:val="28"/>
          <w:lang w:eastAsia="ru-RU"/>
        </w:rPr>
        <w:t xml:space="preserve"> редакция соответствующих положений.</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63. Отмена муниципальных правовых актов и приостановление их действия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Муниципальный правовой акт Атяшевского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Атяшевского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B740D0">
        <w:rPr>
          <w:rFonts w:ascii="Times New Roman" w:hAnsi="Times New Roman"/>
          <w:szCs w:val="28"/>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Атяшевского сельского поселения или должностным лицом местного самоуправления Атяшевского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B740D0">
        <w:rPr>
          <w:rFonts w:ascii="Times New Roman" w:hAnsi="Times New Roman"/>
          <w:szCs w:val="28"/>
        </w:rPr>
        <w:t xml:space="preserve"> Об исполнении полученного предписания Администрация Атяшевского сельского поселения или должностные лица местного самоуправления Атяшевского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Атяшевского сельского поселения - не позднее трех дней со дня принятия ими решения.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w:t>
      </w:r>
      <w:proofErr w:type="gramStart"/>
      <w:r w:rsidRPr="00B740D0">
        <w:rPr>
          <w:rFonts w:ascii="Times New Roman" w:hAnsi="Times New Roman"/>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ГЛАВА 6. Экономическая основа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64. Экономическая основа местного самоуправления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Экономическую основу местного самоуправления Атяшевского сельского поселения составляют находящееся в собственности Атяшевского сельского поселения имущество, средства </w:t>
      </w:r>
      <w:r w:rsidRPr="00B740D0">
        <w:rPr>
          <w:rFonts w:ascii="Times New Roman" w:hAnsi="Times New Roman"/>
          <w:szCs w:val="28"/>
        </w:rPr>
        <w:lastRenderedPageBreak/>
        <w:t>бюджета Атяшевского сельского поселения, а также имущественные права Атяшевского сельского поселения.</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65. Муниципальное имущество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В собственности Атяшевского сельского поселения может находиться: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имущество, предназначенное для решения установленных Федеральным законом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 131-ФЗ «Об общих принципах организации местного самоуправления в Российской Федерации» вопросов местного значения;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2) имущество, предназначенное для осуществления отдельных государственных полномочий, переданных органам местного самоуправления Атяшевского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Атяшевского сельского поселения, переданных им в порядке, предусмотренном частью 4 статьи 15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№131-ФЗ «Об общих принципах организации местного</w:t>
      </w:r>
      <w:proofErr w:type="gramEnd"/>
      <w:r w:rsidRPr="00B740D0">
        <w:rPr>
          <w:rFonts w:ascii="Times New Roman" w:hAnsi="Times New Roman"/>
          <w:szCs w:val="28"/>
        </w:rPr>
        <w:t xml:space="preserve">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имущество, предназначенное для обеспечения деятельности органов местного самоуправления и должностных лиц местного самоуправления Атяшевского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имущество, необходимое для решения вопросов, право </w:t>
      </w:r>
      <w:proofErr w:type="gramStart"/>
      <w:r w:rsidRPr="00B740D0">
        <w:rPr>
          <w:rFonts w:ascii="Times New Roman" w:hAnsi="Times New Roman"/>
          <w:szCs w:val="28"/>
        </w:rPr>
        <w:t>решения</w:t>
      </w:r>
      <w:proofErr w:type="gramEnd"/>
      <w:r w:rsidRPr="00B740D0">
        <w:rPr>
          <w:rFonts w:ascii="Times New Roman" w:hAnsi="Times New Roman"/>
          <w:szCs w:val="28"/>
        </w:rPr>
        <w:t xml:space="preserve"> которых предоставлено органам местного самоуправления федеральными законами и которые не отнесены к вопросам местного значения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 xml:space="preserve">5) имущество, предназначенное для решения вопросов местного значения в соответствии с частью 3 статьи 14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r w:rsidRPr="00B740D0">
        <w:rPr>
          <w:rFonts w:ascii="Times New Roman" w:hAnsi="Times New Roman"/>
          <w:szCs w:val="28"/>
        </w:rPr>
        <w:t xml:space="preserve">.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w:t>
      </w:r>
      <w:smartTag w:uri="urn:schemas-microsoft-com:office:smarttags" w:element="metricconverter">
        <w:smartTagPr>
          <w:attr w:name="ProductID" w:val="2003 г"/>
        </w:smartTagPr>
        <w:r w:rsidRPr="00B740D0">
          <w:rPr>
            <w:rFonts w:ascii="Times New Roman" w:hAnsi="Times New Roman"/>
            <w:szCs w:val="28"/>
          </w:rPr>
          <w:t>2003 г</w:t>
        </w:r>
      </w:smartTag>
      <w:proofErr w:type="gramEnd"/>
      <w:r w:rsidRPr="00B740D0">
        <w:rPr>
          <w:rFonts w:ascii="Times New Roman" w:hAnsi="Times New Roman"/>
          <w:szCs w:val="28"/>
        </w:rPr>
        <w:t>. № 131-ФЗ «Об общих принципах организации местного самоуправления в Российской Федерации».</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2. В случаях возникновения у Атяшевского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66. Владение, пользование и распоряжение муниципальным имуществом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Органы местного самоуправления Атяшевского сельского поселения от имени Атяшевского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Органы местного самоуправления Атяшевского сельского поселения вправе передавать имущество Атяшевского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740D0" w:rsidRPr="00B740D0" w:rsidRDefault="00B740D0" w:rsidP="00B740D0">
      <w:pPr>
        <w:spacing w:after="0" w:line="240" w:lineRule="auto"/>
        <w:ind w:firstLine="540"/>
        <w:jc w:val="both"/>
        <w:rPr>
          <w:rFonts w:ascii="Times New Roman" w:hAnsi="Times New Roman"/>
          <w:szCs w:val="28"/>
        </w:rPr>
      </w:pPr>
      <w:r w:rsidRPr="00B740D0">
        <w:rPr>
          <w:rFonts w:ascii="Times New Roman" w:hAnsi="Times New Roman"/>
          <w:szCs w:val="28"/>
        </w:rPr>
        <w:t>3. Порядок и условия приватизации имущества Атяшевского сельского поселения определяются решениями Совета депутатов Атяшевского сельского поселения в соответствии с федеральными законами.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Доходы от использования и приватизации имущества Атяшевского сельского поселения поступают в бюджет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Атяшевское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B740D0" w:rsidRPr="00B740D0" w:rsidRDefault="00B740D0" w:rsidP="00B740D0">
      <w:pPr>
        <w:spacing w:after="0" w:line="240" w:lineRule="auto"/>
        <w:ind w:firstLine="708"/>
        <w:jc w:val="both"/>
        <w:rPr>
          <w:rFonts w:ascii="Times New Roman" w:hAnsi="Times New Roman"/>
          <w:szCs w:val="28"/>
        </w:rPr>
      </w:pPr>
      <w:r w:rsidRPr="00B740D0">
        <w:rPr>
          <w:rFonts w:ascii="Times New Roman" w:hAnsi="Times New Roman"/>
          <w:szCs w:val="28"/>
        </w:rPr>
        <w:lastRenderedPageBreak/>
        <w:t>Решения о создании, реорганизации, ликвидации муниципальных предприятий принимаются администрацией Атяшевского сельского поселения в порядке, установленном представительным органом Атяшевского сельского поселения.</w:t>
      </w:r>
    </w:p>
    <w:p w:rsidR="00B740D0" w:rsidRPr="00B740D0" w:rsidRDefault="00B740D0" w:rsidP="00B740D0">
      <w:pPr>
        <w:spacing w:after="0" w:line="240" w:lineRule="auto"/>
        <w:ind w:firstLine="708"/>
        <w:jc w:val="both"/>
        <w:rPr>
          <w:rFonts w:ascii="Times New Roman" w:hAnsi="Times New Roman"/>
          <w:szCs w:val="28"/>
        </w:rPr>
      </w:pPr>
      <w:r w:rsidRPr="00B740D0">
        <w:rPr>
          <w:rFonts w:ascii="Times New Roman" w:hAnsi="Times New Roman"/>
          <w:szCs w:val="28"/>
        </w:rPr>
        <w:t>Решения о создании, реорганизации, ликвидации муниципальных учреждений принимаются администрацией Атяшевского сельского поселения в порядке, установленном администрацией Атяшевского сельского поселения.</w:t>
      </w:r>
    </w:p>
    <w:p w:rsidR="00B740D0" w:rsidRPr="00B740D0" w:rsidRDefault="00B740D0" w:rsidP="00B740D0">
      <w:pPr>
        <w:spacing w:after="0" w:line="240" w:lineRule="auto"/>
        <w:ind w:firstLine="708"/>
        <w:jc w:val="both"/>
        <w:rPr>
          <w:rFonts w:ascii="Times New Roman" w:hAnsi="Times New Roman"/>
          <w:szCs w:val="28"/>
        </w:rPr>
      </w:pPr>
      <w:r w:rsidRPr="00B740D0">
        <w:rPr>
          <w:rFonts w:ascii="Times New Roman" w:hAnsi="Times New Roman"/>
          <w:szCs w:val="28"/>
        </w:rPr>
        <w:t>Администрация Атяшевского сельского поселения определяет цели, условия и порядок деятельности муниципальных предприятий и учреждений.</w:t>
      </w:r>
    </w:p>
    <w:p w:rsidR="00B740D0" w:rsidRPr="00B740D0" w:rsidRDefault="00B740D0" w:rsidP="00B740D0">
      <w:pPr>
        <w:spacing w:after="0" w:line="240" w:lineRule="auto"/>
        <w:ind w:firstLine="708"/>
        <w:jc w:val="both"/>
        <w:rPr>
          <w:rFonts w:ascii="Times New Roman" w:hAnsi="Times New Roman"/>
          <w:szCs w:val="28"/>
        </w:rPr>
      </w:pPr>
      <w:r w:rsidRPr="00B740D0">
        <w:rPr>
          <w:rFonts w:ascii="Times New Roman" w:hAnsi="Times New Roman"/>
          <w:szCs w:val="28"/>
        </w:rPr>
        <w:t xml:space="preserve">Функции и полномочия учредителя в отношении муниципальных учреждений и предприятий Атяшевского сельского поселения осуществляются администрацией Атяшевского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B740D0">
        <w:rPr>
          <w:rFonts w:ascii="Times New Roman" w:hAnsi="Times New Roman"/>
          <w:szCs w:val="28"/>
        </w:rPr>
        <w:t>По согласованию с главой Атяшевского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B740D0" w:rsidRPr="00B740D0" w:rsidRDefault="00B740D0" w:rsidP="00B740D0">
      <w:pPr>
        <w:shd w:val="clear" w:color="auto" w:fill="FFFFFF"/>
        <w:spacing w:after="0" w:line="240" w:lineRule="auto"/>
        <w:ind w:firstLine="708"/>
        <w:jc w:val="both"/>
        <w:rPr>
          <w:rFonts w:ascii="Times New Roman" w:hAnsi="Times New Roman"/>
          <w:szCs w:val="28"/>
          <w:lang w:eastAsia="ru-RU"/>
        </w:rPr>
      </w:pPr>
      <w:r w:rsidRPr="00B740D0">
        <w:rPr>
          <w:rFonts w:ascii="Times New Roman" w:hAnsi="Times New Roman"/>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Администрация Атяшевского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67. Бюджет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Атяшевское сельское поселение имеет собственный бюджет Атяшевского сельского поселения, утверждаемый решением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Составление и рассмотрение проекта бюджета Атяшевского сельского поселения, утверждение и исполнение бюджета Атяшевского сельского поселения, осуществление </w:t>
      </w:r>
      <w:proofErr w:type="gramStart"/>
      <w:r w:rsidRPr="00B740D0">
        <w:rPr>
          <w:rFonts w:ascii="Times New Roman" w:hAnsi="Times New Roman"/>
          <w:szCs w:val="28"/>
        </w:rPr>
        <w:t>контроля за</w:t>
      </w:r>
      <w:proofErr w:type="gramEnd"/>
      <w:r w:rsidRPr="00B740D0">
        <w:rPr>
          <w:rFonts w:ascii="Times New Roman" w:hAnsi="Times New Roman"/>
          <w:szCs w:val="28"/>
        </w:rPr>
        <w:t xml:space="preserve"> его исполнением, составление и утверждение отчета об исполнении бюджета Атяшевского сельского поселения осуществляются органами местного самоуправления Атяшевского сельского поселения самостоятельно с соблюдением требований, установленных Бюджетным кодексом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Бюджетные полномочия Атяшевского сельского поселения устанавливаются Бюджетным кодексом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4. </w:t>
      </w:r>
      <w:proofErr w:type="gramStart"/>
      <w:r w:rsidRPr="00B740D0">
        <w:rPr>
          <w:rFonts w:ascii="Times New Roman" w:hAnsi="Times New Roman"/>
          <w:szCs w:val="28"/>
        </w:rPr>
        <w:t>Проект бюджета Атяшевского сельского поселения, решение об утверждении бюджета Атяшевского сельского поселения, годовой отчет о его исполнении, ежеквартальные сведения о ходе исполнения бюджета Атяшевского сельского поселения и о численности муниципальных служащих органов местного самоуправления Атяшевского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Органы местного самоуправления Атяшевского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68. Порядок формирования, утверждения и исполнения бюджета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Бюджет поселения разрабатывается и утверждается в форме решения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w:t>
      </w:r>
      <w:r w:rsidRPr="00B740D0">
        <w:rPr>
          <w:rFonts w:ascii="Times New Roman" w:hAnsi="Times New Roman"/>
          <w:szCs w:val="28"/>
        </w:rPr>
        <w:lastRenderedPageBreak/>
        <w:t>период) в соответствии с муниципальным правовым актом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Проект местного бюджета составляется в порядке, установленном Администрацией Атяшевского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Администрация Атяшевского сельского поселения вносит проект решения о бюджете поселения на рассмотрение в Совет депутатов Атяшевского сельского поселения в сроки, установленные муниципальным правовым актом Совета депутатов Атяшевского сельского поселения, но не позднее 15 ноября текущего года.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Порядок рассмотрения проекта решения о бюджете и его утверждения определяется решением Совета депутатов Атяшевского сельского поселения в соответствии с требованиями Бюджетного кодекса.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 Решение о бюджете Атяшевского сельского поселения подлежит официальному опубликованию не позднее 10 дней после его подписания в установленном порядке.</w:t>
      </w:r>
    </w:p>
    <w:p w:rsidR="00B740D0" w:rsidRPr="00B740D0" w:rsidRDefault="00B740D0" w:rsidP="00B740D0">
      <w:pPr>
        <w:spacing w:after="0" w:line="240" w:lineRule="auto"/>
        <w:ind w:firstLine="567"/>
        <w:jc w:val="both"/>
        <w:rPr>
          <w:rFonts w:ascii="Times New Roman" w:hAnsi="Times New Roman"/>
          <w:szCs w:val="28"/>
        </w:rPr>
      </w:pPr>
      <w:bookmarkStart w:id="1" w:name="sub_5007"/>
      <w:r w:rsidRPr="00B740D0">
        <w:rPr>
          <w:rFonts w:ascii="Times New Roman" w:hAnsi="Times New Roman"/>
          <w:szCs w:val="28"/>
        </w:rPr>
        <w:t>7. Исполнение бюджета Атяшевского сельского поселения обеспечивается администрацией Атяшевского сельского поселения.</w:t>
      </w:r>
    </w:p>
    <w:bookmarkEnd w:id="1"/>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Исполнение бюджета Атяшевского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Кассовое обслуживание исполнения бюджета Атяшевского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69. Расходы бюджета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Формирование расходов бюджета Атяшевского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Атяшевского сельского поселения в соответствии с требованиями Бюджетного кодекса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Исполнение расходных обязательств Атяшевского сельского поселения осуществляется за счет средств бюджета Атяшевского сельского поселения в соответствии с требованиями Бюджетного кодекса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70. Закупки для обеспечения муниципальных нужд</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Закупки товаров, работ, услуг для обеспечения муниципальных нужд осуществляются за счет средств местного бюджета.</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71. Доходы бюджета Атяшевского сельского поселения</w:t>
      </w:r>
    </w:p>
    <w:p w:rsidR="00B740D0" w:rsidRPr="00B740D0" w:rsidRDefault="00B740D0" w:rsidP="00B740D0">
      <w:pPr>
        <w:spacing w:after="0" w:line="240" w:lineRule="auto"/>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Формирование доходов бюджета Атяшевского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Статья 72. Муниципальные заимствования и муниципальные гарантии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Атяшевское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2. От имени Атяшевского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Атяшевского сельского поселения.</w:t>
      </w:r>
    </w:p>
    <w:p w:rsidR="00B740D0" w:rsidRPr="00B740D0" w:rsidRDefault="00B740D0" w:rsidP="00B740D0">
      <w:pPr>
        <w:ind w:firstLine="567"/>
        <w:jc w:val="both"/>
        <w:rPr>
          <w:rFonts w:ascii="Times New Roman" w:hAnsi="Times New Roman"/>
          <w:szCs w:val="28"/>
        </w:rPr>
      </w:pPr>
      <w:r w:rsidRPr="00B740D0">
        <w:rPr>
          <w:rFonts w:ascii="Times New Roman" w:hAnsi="Times New Roman"/>
          <w:szCs w:val="28"/>
        </w:rPr>
        <w:t xml:space="preserve">3. </w:t>
      </w:r>
      <w:proofErr w:type="gramStart"/>
      <w:r w:rsidRPr="00B740D0">
        <w:rPr>
          <w:rFonts w:ascii="Times New Roman" w:hAnsi="Times New Roman"/>
          <w:szCs w:val="28"/>
        </w:rPr>
        <w:t>От имени Атяшевского сельского поселения муниципальные гарантии предоставляются администрацией Атяшевского сельского поселения в пределах общей суммы предоставляемых гарантий, указанной в решении Совета депутатов Атяшевского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w:t>
      </w:r>
      <w:r w:rsidRPr="00B740D0">
        <w:rPr>
          <w:rFonts w:ascii="Times New Roman" w:hAnsi="Times New Roman"/>
        </w:rPr>
        <w:t xml:space="preserve"> </w:t>
      </w:r>
      <w:r w:rsidRPr="00B740D0">
        <w:rPr>
          <w:rFonts w:ascii="Times New Roman" w:hAnsi="Times New Roman"/>
          <w:szCs w:val="28"/>
        </w:rPr>
        <w:t>и в порядке, установленном муниципальными правовыми актами.</w:t>
      </w:r>
      <w:proofErr w:type="gramEnd"/>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 xml:space="preserve">Статья 73. Порядок </w:t>
      </w:r>
      <w:proofErr w:type="gramStart"/>
      <w:r w:rsidRPr="00B740D0">
        <w:rPr>
          <w:rFonts w:ascii="Times New Roman" w:hAnsi="Times New Roman"/>
          <w:b/>
          <w:szCs w:val="28"/>
        </w:rPr>
        <w:t>контроля за</w:t>
      </w:r>
      <w:proofErr w:type="gramEnd"/>
      <w:r w:rsidRPr="00B740D0">
        <w:rPr>
          <w:rFonts w:ascii="Times New Roman" w:hAnsi="Times New Roman"/>
          <w:b/>
          <w:szCs w:val="28"/>
        </w:rPr>
        <w:t xml:space="preserve"> исполнением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Муниципальный финансовый контроль подразделяется </w:t>
      </w:r>
      <w:proofErr w:type="gramStart"/>
      <w:r w:rsidRPr="00B740D0">
        <w:rPr>
          <w:rFonts w:ascii="Times New Roman" w:hAnsi="Times New Roman"/>
          <w:szCs w:val="28"/>
        </w:rPr>
        <w:t>на</w:t>
      </w:r>
      <w:proofErr w:type="gramEnd"/>
      <w:r w:rsidRPr="00B740D0">
        <w:rPr>
          <w:rFonts w:ascii="Times New Roman" w:hAnsi="Times New Roman"/>
          <w:szCs w:val="28"/>
        </w:rPr>
        <w:t xml:space="preserve"> внешний и внутренний, предварительный и последующий.</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3. Порядок </w:t>
      </w:r>
      <w:r w:rsidRPr="00B740D0">
        <w:rPr>
          <w:rFonts w:ascii="Times New Roman" w:hAnsi="Times New Roman"/>
          <w:szCs w:val="28"/>
        </w:rPr>
        <w:tab/>
        <w:t xml:space="preserve">осуществления </w:t>
      </w:r>
      <w:r w:rsidRPr="00B740D0">
        <w:rPr>
          <w:rFonts w:ascii="Times New Roman" w:hAnsi="Times New Roman"/>
          <w:szCs w:val="28"/>
        </w:rPr>
        <w:tab/>
        <w:t xml:space="preserve">полномочий </w:t>
      </w:r>
      <w:r w:rsidRPr="00B740D0">
        <w:rPr>
          <w:rFonts w:ascii="Times New Roman" w:hAnsi="Times New Roman"/>
          <w:szCs w:val="28"/>
        </w:rPr>
        <w:tab/>
        <w:t xml:space="preserve">органами </w:t>
      </w:r>
      <w:r w:rsidRPr="00B740D0">
        <w:rPr>
          <w:rFonts w:ascii="Times New Roman" w:hAnsi="Times New Roman"/>
          <w:szCs w:val="28"/>
        </w:rPr>
        <w:tab/>
        <w:t>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Атяшевского сельского поселения, а также стандартами осуществления внутреннего муниципального финансового контроля, утверждаемыми  Администрацией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roofErr w:type="gramStart"/>
      <w:r w:rsidRPr="00B740D0">
        <w:rPr>
          <w:rFonts w:ascii="Times New Roman" w:hAnsi="Times New Roman"/>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B740D0">
        <w:rPr>
          <w:rFonts w:ascii="Times New Roman" w:hAnsi="Times New Roman"/>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Предварительный контроль осуществляется в целях предупреждения и пресечения бюджетных нарушений в процессе исполнения бюджета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5. Последующий контроль осуществляется по результатам исполнения бюджета Атяшевского сельского поселения в целях установления законности его исполнения, достоверности учета и отчетности.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b/>
          <w:szCs w:val="28"/>
        </w:rPr>
        <w:t>Статья 74. Представление, рассмотрение и утверждение годового отчета об исполнении бюджета Атяшевского сельского поселения Советом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Порядок представления, рассмотрения и утверждения годового отчета об исполнении бюджета Атяшевского сельского поселения устанавливается Советом депутатов Атяшевского сельского поселения в соответствии с положениями Бюджетного кодекса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2. Одновременно с годовым отчетом об исполнении бюджета Атяшевского сельского поселения  представляются проект решения Совета депутатов Атяшевского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По результатам рассмотрения годового отчета об исполнении бюджета Атяшевского сельского поселения Совет депутатов Атяшевского сельского поселения принимает решение об утверждении либо отклонении решения об исполнении местного бюджета.</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lastRenderedPageBreak/>
        <w:t>В случае отклонения Советом депутатов Атяшевского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 Годовой отчет об исполнении бюджета Атяшевского сельского поселения представляется в Совет депутатов Атяшевского сельского поселения не позднее 1 мая текущего года.</w:t>
      </w:r>
    </w:p>
    <w:p w:rsidR="00B740D0" w:rsidRPr="00B740D0" w:rsidRDefault="00B740D0" w:rsidP="00B740D0">
      <w:pPr>
        <w:spacing w:after="0" w:line="240" w:lineRule="auto"/>
        <w:ind w:firstLine="567"/>
        <w:jc w:val="both"/>
        <w:rPr>
          <w:rFonts w:ascii="Times New Roman" w:hAnsi="Times New Roman"/>
          <w:b/>
          <w:szCs w:val="28"/>
        </w:rPr>
      </w:pPr>
    </w:p>
    <w:p w:rsidR="00B740D0" w:rsidRPr="00B740D0" w:rsidRDefault="00B740D0" w:rsidP="00B740D0">
      <w:pPr>
        <w:spacing w:after="0" w:line="240" w:lineRule="auto"/>
        <w:ind w:firstLine="567"/>
        <w:jc w:val="center"/>
        <w:rPr>
          <w:rFonts w:ascii="Times New Roman" w:hAnsi="Times New Roman"/>
          <w:b/>
          <w:bCs/>
          <w:szCs w:val="28"/>
        </w:rPr>
      </w:pPr>
      <w:r w:rsidRPr="00B740D0">
        <w:rPr>
          <w:rFonts w:ascii="Times New Roman" w:hAnsi="Times New Roman"/>
          <w:b/>
          <w:szCs w:val="28"/>
        </w:rPr>
        <w:t xml:space="preserve">ГЛАВА 7. </w:t>
      </w:r>
      <w:bookmarkStart w:id="2" w:name="sub_700"/>
      <w:r w:rsidRPr="00B740D0">
        <w:rPr>
          <w:rFonts w:ascii="Times New Roman" w:hAnsi="Times New Roman"/>
          <w:b/>
          <w:bCs/>
          <w:szCs w:val="28"/>
        </w:rPr>
        <w:t xml:space="preserve"> Ответственность органов местного самоуправления и должностных лиц местного самоуправления, контроль и надзор за их деятельностью</w:t>
      </w:r>
    </w:p>
    <w:p w:rsidR="00B740D0" w:rsidRPr="00B740D0" w:rsidRDefault="00B740D0" w:rsidP="00B740D0">
      <w:pPr>
        <w:spacing w:after="0" w:line="240" w:lineRule="auto"/>
        <w:ind w:firstLine="567"/>
        <w:jc w:val="center"/>
        <w:rPr>
          <w:rFonts w:ascii="Times New Roman" w:hAnsi="Times New Roman"/>
          <w:b/>
          <w:bCs/>
          <w:szCs w:val="28"/>
        </w:rPr>
      </w:pPr>
    </w:p>
    <w:p w:rsidR="00B740D0" w:rsidRPr="00B740D0" w:rsidRDefault="00B740D0" w:rsidP="00B740D0">
      <w:pPr>
        <w:spacing w:after="0" w:line="240" w:lineRule="auto"/>
        <w:ind w:firstLine="567"/>
        <w:rPr>
          <w:rFonts w:ascii="Times New Roman" w:hAnsi="Times New Roman"/>
          <w:b/>
          <w:bCs/>
          <w:szCs w:val="28"/>
        </w:rPr>
      </w:pPr>
      <w:r w:rsidRPr="00B740D0">
        <w:rPr>
          <w:rFonts w:ascii="Times New Roman" w:hAnsi="Times New Roman"/>
          <w:b/>
          <w:bCs/>
          <w:szCs w:val="28"/>
        </w:rPr>
        <w:t xml:space="preserve">Статья 75. Ответственность органов </w:t>
      </w:r>
      <w:r w:rsidRPr="00B740D0">
        <w:rPr>
          <w:rFonts w:ascii="Times New Roman" w:hAnsi="Times New Roman"/>
          <w:b/>
          <w:szCs w:val="28"/>
        </w:rPr>
        <w:t>местного самоуправления</w:t>
      </w:r>
      <w:r w:rsidRPr="00B740D0">
        <w:rPr>
          <w:rFonts w:ascii="Times New Roman" w:hAnsi="Times New Roman"/>
          <w:szCs w:val="28"/>
        </w:rPr>
        <w:t xml:space="preserve"> </w:t>
      </w:r>
      <w:r w:rsidRPr="00B740D0">
        <w:rPr>
          <w:rFonts w:ascii="Times New Roman" w:hAnsi="Times New Roman"/>
          <w:b/>
          <w:bCs/>
          <w:szCs w:val="28"/>
        </w:rPr>
        <w:t>и должностных лиц местного самоуправления</w:t>
      </w:r>
    </w:p>
    <w:p w:rsidR="00B740D0" w:rsidRPr="00B740D0" w:rsidRDefault="00B740D0" w:rsidP="00B740D0">
      <w:pPr>
        <w:spacing w:after="0" w:line="240" w:lineRule="auto"/>
        <w:ind w:firstLine="567"/>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Органы местного самоуправления и должностные лица местного самоуправления несут ответственность перед населением Атяшевского сельского поселения, государством, физическими и юридическими лицами в соответствии с федеральным законодательством.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hd w:val="clear" w:color="auto" w:fill="FFFFFF"/>
        <w:spacing w:after="0" w:line="240" w:lineRule="auto"/>
        <w:ind w:firstLine="540"/>
        <w:jc w:val="both"/>
        <w:rPr>
          <w:rFonts w:ascii="Times New Roman" w:hAnsi="Times New Roman"/>
          <w:b/>
          <w:bCs/>
          <w:szCs w:val="28"/>
          <w:lang w:eastAsia="ru-RU"/>
        </w:rPr>
      </w:pPr>
      <w:r w:rsidRPr="00B740D0">
        <w:rPr>
          <w:rFonts w:ascii="Times New Roman" w:hAnsi="Times New Roman"/>
          <w:b/>
          <w:bCs/>
          <w:szCs w:val="28"/>
          <w:lang w:eastAsia="ru-RU"/>
        </w:rPr>
        <w:t>Статья 76. Ответственность органов местного самоуправления Атяшевского сельского поселения и должностных лиц местного самоуправления перед государством</w:t>
      </w:r>
    </w:p>
    <w:p w:rsidR="00B740D0" w:rsidRPr="00B740D0" w:rsidRDefault="00B740D0" w:rsidP="00B740D0">
      <w:pPr>
        <w:shd w:val="clear" w:color="auto" w:fill="FFFFFF"/>
        <w:spacing w:after="0" w:line="240" w:lineRule="auto"/>
        <w:jc w:val="both"/>
        <w:rPr>
          <w:rFonts w:ascii="Times New Roman" w:hAnsi="Times New Roman"/>
          <w:szCs w:val="28"/>
          <w:lang w:eastAsia="ru-RU"/>
        </w:rPr>
      </w:pPr>
      <w:r w:rsidRPr="00B740D0">
        <w:rPr>
          <w:rFonts w:ascii="Times New Roman" w:hAnsi="Times New Roman"/>
          <w:szCs w:val="28"/>
          <w:lang w:eastAsia="ru-RU"/>
        </w:rPr>
        <w:t> </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proofErr w:type="gramStart"/>
      <w:r w:rsidRPr="00B740D0">
        <w:rPr>
          <w:rFonts w:ascii="Times New Roman" w:hAnsi="Times New Roman"/>
          <w:szCs w:val="28"/>
          <w:lang w:eastAsia="ru-RU"/>
        </w:rPr>
        <w:t>Ответственность органов местного самоуправления Атяшевского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B740D0" w:rsidRPr="00B740D0" w:rsidRDefault="00B740D0" w:rsidP="00B740D0">
      <w:pPr>
        <w:ind w:firstLine="567"/>
        <w:rPr>
          <w:rFonts w:ascii="Times New Roman" w:hAnsi="Times New Roman"/>
        </w:rPr>
      </w:pPr>
    </w:p>
    <w:p w:rsidR="00B740D0" w:rsidRPr="00B740D0" w:rsidRDefault="00B740D0" w:rsidP="00B740D0">
      <w:pPr>
        <w:spacing w:after="0" w:line="240" w:lineRule="auto"/>
        <w:ind w:firstLine="567"/>
        <w:jc w:val="both"/>
        <w:rPr>
          <w:rFonts w:ascii="Times New Roman" w:hAnsi="Times New Roman"/>
          <w:b/>
          <w:bCs/>
          <w:szCs w:val="28"/>
        </w:rPr>
      </w:pPr>
      <w:r w:rsidRPr="00B740D0">
        <w:rPr>
          <w:rFonts w:ascii="Times New Roman" w:hAnsi="Times New Roman"/>
          <w:b/>
          <w:bCs/>
          <w:szCs w:val="28"/>
        </w:rPr>
        <w:t xml:space="preserve">Статья 77. Ответственность органов местного самоуправления Атяшевского </w:t>
      </w:r>
      <w:r w:rsidRPr="00B740D0">
        <w:rPr>
          <w:rFonts w:ascii="Times New Roman" w:hAnsi="Times New Roman"/>
          <w:b/>
          <w:szCs w:val="28"/>
        </w:rPr>
        <w:t>сельского поселения</w:t>
      </w:r>
      <w:r w:rsidRPr="00B740D0">
        <w:rPr>
          <w:rFonts w:ascii="Times New Roman" w:hAnsi="Times New Roman"/>
          <w:b/>
          <w:bCs/>
          <w:szCs w:val="28"/>
        </w:rPr>
        <w:t>, депутатов Совета Атяшевского</w:t>
      </w:r>
      <w:r w:rsidRPr="00B740D0">
        <w:rPr>
          <w:rFonts w:ascii="Times New Roman" w:hAnsi="Times New Roman"/>
          <w:b/>
          <w:szCs w:val="28"/>
        </w:rPr>
        <w:t xml:space="preserve"> сельского поселения</w:t>
      </w:r>
      <w:r w:rsidRPr="00B740D0">
        <w:rPr>
          <w:rFonts w:ascii="Times New Roman" w:hAnsi="Times New Roman"/>
          <w:b/>
          <w:bCs/>
          <w:szCs w:val="28"/>
        </w:rPr>
        <w:t>, членов выборных органов местного самоуправления, выборных должностных лиц местного самоуправления перед населением</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1. </w:t>
      </w:r>
      <w:proofErr w:type="gramStart"/>
      <w:r w:rsidRPr="00B740D0">
        <w:rPr>
          <w:rFonts w:ascii="Times New Roman" w:hAnsi="Times New Roman"/>
          <w:szCs w:val="28"/>
        </w:rPr>
        <w:t xml:space="preserve">Основания наступления ответственности органов местного самоуправления Атяшевского сельского поселения, депутатов Совета депутатов Атяшевского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7" w:tgtFrame="_self" w:history="1">
        <w:r w:rsidRPr="00B740D0">
          <w:rPr>
            <w:rFonts w:ascii="Times New Roman" w:hAnsi="Times New Roman"/>
            <w:szCs w:val="28"/>
          </w:rPr>
          <w:t>№ 131-ФЗ</w:t>
        </w:r>
      </w:hyperlink>
      <w:r w:rsidRPr="00B740D0">
        <w:rPr>
          <w:rFonts w:ascii="Times New Roman" w:hAnsi="Times New Roman"/>
          <w:szCs w:val="28"/>
        </w:rPr>
        <w:t xml:space="preserve"> «Об общих принципах организации местного самоуправления в Российской Федерации».</w:t>
      </w:r>
      <w:proofErr w:type="gramEnd"/>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 xml:space="preserve">2. Население Атяшевского сельского поселения вправе отозвать депутатов Совета депутатов Атяшевского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8" w:tgtFrame="_self" w:history="1">
        <w:r w:rsidRPr="00B740D0">
          <w:rPr>
            <w:rFonts w:ascii="Times New Roman" w:hAnsi="Times New Roman"/>
            <w:szCs w:val="28"/>
          </w:rPr>
          <w:t>№ 131-ФЗ</w:t>
        </w:r>
      </w:hyperlink>
      <w:r w:rsidRPr="00B740D0">
        <w:rPr>
          <w:rFonts w:ascii="Times New Roman" w:hAnsi="Times New Roman"/>
          <w:szCs w:val="28"/>
        </w:rPr>
        <w:t xml:space="preserve"> «Об общих принципах организации местного самоуправления в Российской Федерации».</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bCs/>
          <w:szCs w:val="28"/>
        </w:rPr>
      </w:pPr>
    </w:p>
    <w:p w:rsidR="00B740D0" w:rsidRPr="00B740D0" w:rsidRDefault="00B740D0" w:rsidP="00B740D0">
      <w:pPr>
        <w:spacing w:after="0" w:line="240" w:lineRule="auto"/>
        <w:ind w:firstLine="567"/>
        <w:jc w:val="both"/>
        <w:rPr>
          <w:rFonts w:ascii="Times New Roman" w:hAnsi="Times New Roman"/>
          <w:b/>
          <w:bCs/>
          <w:szCs w:val="28"/>
        </w:rPr>
      </w:pPr>
    </w:p>
    <w:p w:rsidR="00B740D0" w:rsidRPr="00B740D0" w:rsidRDefault="00B740D0" w:rsidP="00B740D0">
      <w:pPr>
        <w:spacing w:after="0" w:line="240" w:lineRule="auto"/>
        <w:ind w:firstLine="567"/>
        <w:jc w:val="both"/>
        <w:rPr>
          <w:rFonts w:ascii="Times New Roman" w:hAnsi="Times New Roman"/>
          <w:b/>
          <w:bCs/>
          <w:szCs w:val="28"/>
        </w:rPr>
      </w:pPr>
      <w:r w:rsidRPr="00B740D0">
        <w:rPr>
          <w:rFonts w:ascii="Times New Roman" w:hAnsi="Times New Roman"/>
          <w:b/>
          <w:bCs/>
          <w:szCs w:val="28"/>
        </w:rPr>
        <w:t xml:space="preserve">Статья 78. Ответственность </w:t>
      </w:r>
      <w:r w:rsidRPr="00B740D0">
        <w:rPr>
          <w:rFonts w:ascii="Times New Roman" w:hAnsi="Times New Roman"/>
          <w:b/>
          <w:szCs w:val="28"/>
        </w:rPr>
        <w:t>Совета депутатов Атяшевского сельского поселения</w:t>
      </w:r>
      <w:r w:rsidRPr="00B740D0">
        <w:rPr>
          <w:rFonts w:ascii="Times New Roman" w:hAnsi="Times New Roman"/>
          <w:b/>
          <w:bCs/>
          <w:szCs w:val="28"/>
        </w:rPr>
        <w:t xml:space="preserve"> перед государством</w:t>
      </w:r>
    </w:p>
    <w:p w:rsidR="00B740D0" w:rsidRPr="00B740D0" w:rsidRDefault="00B740D0" w:rsidP="00B740D0">
      <w:pPr>
        <w:spacing w:after="0" w:line="240" w:lineRule="auto"/>
        <w:ind w:firstLine="567"/>
        <w:jc w:val="both"/>
        <w:rPr>
          <w:rFonts w:ascii="Times New Roman" w:hAnsi="Times New Roman"/>
          <w:b/>
          <w:bCs/>
          <w:szCs w:val="28"/>
        </w:rPr>
      </w:pPr>
    </w:p>
    <w:p w:rsidR="00B740D0" w:rsidRPr="00B740D0" w:rsidRDefault="00B740D0" w:rsidP="00B740D0">
      <w:pPr>
        <w:spacing w:after="0" w:line="240" w:lineRule="auto"/>
        <w:ind w:firstLine="567"/>
        <w:jc w:val="both"/>
        <w:rPr>
          <w:rFonts w:ascii="Times New Roman" w:hAnsi="Times New Roman"/>
          <w:szCs w:val="28"/>
        </w:rPr>
      </w:pPr>
      <w:bookmarkStart w:id="3" w:name="sub_7301"/>
      <w:proofErr w:type="gramStart"/>
      <w:r w:rsidRPr="00B740D0">
        <w:rPr>
          <w:rFonts w:ascii="Times New Roman" w:hAnsi="Times New Roman"/>
          <w:szCs w:val="28"/>
        </w:rPr>
        <w:t xml:space="preserve">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9" w:tgtFrame="_self" w:history="1">
        <w:r w:rsidRPr="00B740D0">
          <w:rPr>
            <w:rFonts w:ascii="Times New Roman" w:hAnsi="Times New Roman"/>
            <w:szCs w:val="28"/>
          </w:rPr>
          <w:t>Конституции Российской Федерации</w:t>
        </w:r>
      </w:hyperlink>
      <w:r w:rsidRPr="00B740D0">
        <w:rPr>
          <w:rFonts w:ascii="Times New Roman" w:hAnsi="Times New Roman"/>
          <w:szCs w:val="28"/>
        </w:rPr>
        <w:t>, федеральным конституционным законам, федеральным законам, конституции (уставу), законам Республики Мордовия, настоящему Уставу, а Совет депутатов Атяшевского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w:t>
      </w:r>
      <w:proofErr w:type="gramEnd"/>
      <w:r w:rsidRPr="00B740D0">
        <w:rPr>
          <w:rFonts w:ascii="Times New Roman" w:hAnsi="Times New Roman"/>
          <w:szCs w:val="28"/>
        </w:rPr>
        <w:t xml:space="preserve"> </w:t>
      </w:r>
      <w:proofErr w:type="gramStart"/>
      <w:r w:rsidRPr="00B740D0">
        <w:rPr>
          <w:rFonts w:ascii="Times New Roman" w:hAnsi="Times New Roman"/>
          <w:szCs w:val="28"/>
        </w:rPr>
        <w:t xml:space="preserve">пределах своих полномочий мер по исполнению решения суда, в том числе не отменил соответствующий </w:t>
      </w:r>
      <w:r w:rsidRPr="00B740D0">
        <w:rPr>
          <w:rFonts w:ascii="Times New Roman" w:hAnsi="Times New Roman"/>
          <w:szCs w:val="28"/>
        </w:rPr>
        <w:lastRenderedPageBreak/>
        <w:t>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Атяшевского сельского поселения.</w:t>
      </w:r>
      <w:proofErr w:type="gramEnd"/>
    </w:p>
    <w:p w:rsidR="00B740D0" w:rsidRPr="00B740D0" w:rsidRDefault="00B740D0" w:rsidP="00B740D0">
      <w:pPr>
        <w:spacing w:after="0" w:line="240" w:lineRule="auto"/>
        <w:ind w:firstLine="567"/>
        <w:jc w:val="both"/>
        <w:rPr>
          <w:rFonts w:ascii="Times New Roman" w:hAnsi="Times New Roman"/>
          <w:szCs w:val="28"/>
        </w:rPr>
      </w:pPr>
      <w:bookmarkStart w:id="4" w:name="sub_7302"/>
      <w:bookmarkEnd w:id="3"/>
      <w:r w:rsidRPr="00B740D0">
        <w:rPr>
          <w:rFonts w:ascii="Times New Roman" w:hAnsi="Times New Roman"/>
          <w:szCs w:val="28"/>
        </w:rPr>
        <w:t>2. Полномочия Совета депутатов Атяшевского сельского поселения прекращаются со дня вступления в силу закона Республики Мордовия о его роспуске.</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3. 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соответствующим судом установлено, что избранный в правомочном составе Совет депутатов Атяшевского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4.</w:t>
      </w:r>
      <w:r w:rsidRPr="00B740D0">
        <w:t xml:space="preserve"> </w:t>
      </w:r>
      <w:r w:rsidRPr="00B740D0">
        <w:rPr>
          <w:rFonts w:ascii="Times New Roman" w:hAnsi="Times New Roman"/>
          <w:szCs w:val="28"/>
        </w:rPr>
        <w:t>В случае</w:t>
      </w:r>
      <w:proofErr w:type="gramStart"/>
      <w:r w:rsidRPr="00B740D0">
        <w:rPr>
          <w:rFonts w:ascii="Times New Roman" w:hAnsi="Times New Roman"/>
          <w:szCs w:val="28"/>
        </w:rPr>
        <w:t>,</w:t>
      </w:r>
      <w:proofErr w:type="gramEnd"/>
      <w:r w:rsidRPr="00B740D0">
        <w:rPr>
          <w:rFonts w:ascii="Times New Roman" w:hAnsi="Times New Roman"/>
          <w:szCs w:val="28"/>
        </w:rPr>
        <w:t xml:space="preserve"> если соответствующим судом установлено, что вновь избранный в правомочном составе Совет депутатов Атяшевского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Атяшевского сельского поселения.</w:t>
      </w:r>
    </w:p>
    <w:p w:rsidR="00B740D0" w:rsidRPr="00B740D0" w:rsidRDefault="00B740D0" w:rsidP="00B740D0">
      <w:pPr>
        <w:spacing w:after="0" w:line="240" w:lineRule="auto"/>
        <w:ind w:firstLine="567"/>
        <w:jc w:val="both"/>
        <w:rPr>
          <w:rFonts w:ascii="Times New Roman" w:hAnsi="Times New Roman"/>
          <w:szCs w:val="28"/>
        </w:rPr>
      </w:pPr>
      <w:bookmarkStart w:id="5" w:name="sub_7303"/>
      <w:bookmarkEnd w:id="4"/>
      <w:r w:rsidRPr="00B740D0">
        <w:rPr>
          <w:rFonts w:ascii="Times New Roman" w:hAnsi="Times New Roman"/>
          <w:szCs w:val="28"/>
        </w:rPr>
        <w:t>5. Закон Республики Мордовия о роспуске Совета депутатов Атяшевского сельского поселения может быть обжалован в судебном порядке в течение 10 дней со дня вступления в силу.</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6.</w:t>
      </w:r>
      <w:r w:rsidRPr="00B740D0">
        <w:t xml:space="preserve"> </w:t>
      </w:r>
      <w:proofErr w:type="gramStart"/>
      <w:r w:rsidRPr="00B740D0">
        <w:rPr>
          <w:rFonts w:ascii="Times New Roman" w:hAnsi="Times New Roman"/>
          <w:szCs w:val="28"/>
        </w:rPr>
        <w:t>Депутаты Совета депутатов Атяшевского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Атяшевского сельского поселения правомочного заседания в течение трех месяцев подряд.</w:t>
      </w:r>
      <w:proofErr w:type="gramEnd"/>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hd w:val="clear" w:color="auto" w:fill="FFFFFF"/>
        <w:spacing w:after="0" w:line="240" w:lineRule="auto"/>
        <w:ind w:firstLine="540"/>
        <w:jc w:val="both"/>
        <w:rPr>
          <w:rFonts w:ascii="Times New Roman" w:hAnsi="Times New Roman"/>
          <w:b/>
          <w:bCs/>
          <w:szCs w:val="28"/>
          <w:lang w:eastAsia="ru-RU"/>
        </w:rPr>
      </w:pPr>
      <w:r w:rsidRPr="00B740D0">
        <w:rPr>
          <w:rFonts w:ascii="Times New Roman" w:hAnsi="Times New Roman"/>
          <w:b/>
          <w:bCs/>
          <w:szCs w:val="28"/>
          <w:lang w:eastAsia="ru-RU"/>
        </w:rPr>
        <w:t xml:space="preserve">Статья 79. </w:t>
      </w:r>
      <w:bookmarkEnd w:id="5"/>
      <w:r w:rsidRPr="00B740D0">
        <w:rPr>
          <w:rFonts w:ascii="Times New Roman" w:hAnsi="Times New Roman"/>
          <w:b/>
          <w:bCs/>
          <w:szCs w:val="28"/>
          <w:lang w:eastAsia="ru-RU"/>
        </w:rPr>
        <w:t xml:space="preserve">Ответственность Главы Атяшевского </w:t>
      </w:r>
      <w:r w:rsidRPr="00B740D0">
        <w:rPr>
          <w:rFonts w:ascii="Times New Roman" w:hAnsi="Times New Roman"/>
          <w:b/>
          <w:szCs w:val="28"/>
          <w:lang w:eastAsia="ru-RU"/>
        </w:rPr>
        <w:t xml:space="preserve">сельского поселения </w:t>
      </w:r>
      <w:r w:rsidRPr="00B740D0">
        <w:rPr>
          <w:rFonts w:ascii="Times New Roman" w:hAnsi="Times New Roman"/>
          <w:b/>
          <w:bCs/>
          <w:szCs w:val="28"/>
          <w:lang w:eastAsia="ru-RU"/>
        </w:rPr>
        <w:t>перед государством</w:t>
      </w:r>
    </w:p>
    <w:p w:rsidR="00B740D0" w:rsidRPr="00B740D0" w:rsidRDefault="00B740D0" w:rsidP="00B740D0">
      <w:pPr>
        <w:shd w:val="clear" w:color="auto" w:fill="FFFFFF"/>
        <w:spacing w:after="0" w:line="240" w:lineRule="auto"/>
        <w:ind w:firstLine="540"/>
        <w:jc w:val="both"/>
        <w:rPr>
          <w:rFonts w:ascii="Times New Roman" w:hAnsi="Times New Roman"/>
          <w:b/>
          <w:bCs/>
          <w:szCs w:val="28"/>
          <w:lang w:eastAsia="ru-RU"/>
        </w:rPr>
      </w:pP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1. Глава Республики Мордовия издает правовой акт об отрешении от должности Главы Атяшевского сельского поселения в случае:</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proofErr w:type="gramStart"/>
      <w:r w:rsidRPr="00B740D0">
        <w:rPr>
          <w:rFonts w:ascii="Times New Roman" w:hAnsi="Times New Roman"/>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B740D0">
        <w:rPr>
          <w:rFonts w:ascii="Times New Roman" w:hAnsi="Times New Roman"/>
          <w:szCs w:val="28"/>
          <w:lang w:eastAsia="ru-RU"/>
        </w:rPr>
        <w:t xml:space="preserve"> своих полномочий мер по исполнению решения суда;</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proofErr w:type="gramStart"/>
      <w:r w:rsidRPr="00B740D0">
        <w:rPr>
          <w:rFonts w:ascii="Times New Roman" w:hAnsi="Times New Roman"/>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B740D0">
        <w:rPr>
          <w:rFonts w:ascii="Times New Roman" w:hAnsi="Times New Roman"/>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 xml:space="preserve">2. </w:t>
      </w:r>
      <w:proofErr w:type="gramStart"/>
      <w:r w:rsidRPr="00B740D0">
        <w:rPr>
          <w:rFonts w:ascii="Times New Roman" w:hAnsi="Times New Roman"/>
          <w:szCs w:val="28"/>
          <w:lang w:eastAsia="ru-RU"/>
        </w:rPr>
        <w:t>Срок, в течение которого Глава Республики Мордовия издает правовой акт об отрешении от должности Главы Атяшевского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t>3. Глава Атяшевского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740D0" w:rsidRPr="00B740D0" w:rsidRDefault="00B740D0" w:rsidP="00B740D0">
      <w:pPr>
        <w:shd w:val="clear" w:color="auto" w:fill="FFFFFF"/>
        <w:spacing w:after="0" w:line="240" w:lineRule="auto"/>
        <w:ind w:firstLine="540"/>
        <w:jc w:val="both"/>
        <w:rPr>
          <w:rFonts w:ascii="Times New Roman" w:hAnsi="Times New Roman"/>
          <w:szCs w:val="28"/>
          <w:lang w:eastAsia="ru-RU"/>
        </w:rPr>
      </w:pPr>
      <w:r w:rsidRPr="00B740D0">
        <w:rPr>
          <w:rFonts w:ascii="Times New Roman" w:hAnsi="Times New Roman"/>
          <w:szCs w:val="28"/>
          <w:lang w:eastAsia="ru-RU"/>
        </w:rPr>
        <w:lastRenderedPageBreak/>
        <w:t>В соответствии с федеральным законом суд должен рассмотреть жалобу и принять решение не позднее чем через 10 дней со дня ее подачи.</w:t>
      </w:r>
    </w:p>
    <w:p w:rsidR="00B740D0" w:rsidRPr="00B740D0" w:rsidRDefault="00B740D0" w:rsidP="00B740D0">
      <w:pPr>
        <w:widowControl w:val="0"/>
        <w:autoSpaceDE w:val="0"/>
        <w:autoSpaceDN w:val="0"/>
        <w:adjustRightInd w:val="0"/>
        <w:spacing w:after="0" w:line="240" w:lineRule="auto"/>
        <w:ind w:firstLine="567"/>
        <w:jc w:val="center"/>
        <w:outlineLvl w:val="0"/>
        <w:rPr>
          <w:rFonts w:ascii="Times New Roman" w:eastAsia="Calibri" w:hAnsi="Times New Roman"/>
          <w:b/>
          <w:bCs/>
          <w:szCs w:val="24"/>
          <w:lang w:eastAsia="ru-RU"/>
        </w:rPr>
      </w:pPr>
    </w:p>
    <w:p w:rsidR="00B740D0" w:rsidRPr="00B740D0" w:rsidRDefault="00B740D0" w:rsidP="00B740D0">
      <w:pPr>
        <w:widowControl w:val="0"/>
        <w:autoSpaceDE w:val="0"/>
        <w:autoSpaceDN w:val="0"/>
        <w:adjustRightInd w:val="0"/>
        <w:spacing w:after="0" w:line="240" w:lineRule="auto"/>
        <w:ind w:firstLine="567"/>
        <w:jc w:val="center"/>
        <w:outlineLvl w:val="0"/>
        <w:rPr>
          <w:rFonts w:ascii="Times New Roman" w:eastAsia="Calibri" w:hAnsi="Times New Roman"/>
          <w:b/>
          <w:bCs/>
          <w:szCs w:val="28"/>
          <w:lang w:eastAsia="ru-RU"/>
        </w:rPr>
      </w:pPr>
      <w:r w:rsidRPr="00B740D0">
        <w:rPr>
          <w:rFonts w:ascii="Times New Roman" w:eastAsia="Calibri" w:hAnsi="Times New Roman"/>
          <w:b/>
          <w:bCs/>
          <w:szCs w:val="28"/>
          <w:lang w:eastAsia="ru-RU"/>
        </w:rPr>
        <w:t>Глава 8. Заключительные положения</w:t>
      </w:r>
      <w:bookmarkEnd w:id="2"/>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b/>
          <w:szCs w:val="28"/>
        </w:rPr>
      </w:pPr>
      <w:r w:rsidRPr="00B740D0">
        <w:rPr>
          <w:rFonts w:ascii="Times New Roman" w:hAnsi="Times New Roman"/>
          <w:b/>
          <w:szCs w:val="28"/>
        </w:rPr>
        <w:t xml:space="preserve">                            Статья 80. Вступление в силу настоящего Устава</w:t>
      </w:r>
    </w:p>
    <w:p w:rsidR="00B740D0" w:rsidRPr="00B740D0" w:rsidRDefault="00B740D0" w:rsidP="00B740D0">
      <w:pPr>
        <w:spacing w:after="0" w:line="240" w:lineRule="auto"/>
        <w:ind w:firstLine="567"/>
        <w:jc w:val="both"/>
        <w:rPr>
          <w:rFonts w:ascii="Times New Roman" w:hAnsi="Times New Roman"/>
          <w:szCs w:val="28"/>
        </w:rPr>
      </w:pP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1. Настоящий Устав вступает в силу после его государственной регистрации после его официального опубликования (обнародования).</w:t>
      </w:r>
    </w:p>
    <w:p w:rsidR="00B740D0" w:rsidRPr="00B740D0" w:rsidRDefault="00B740D0" w:rsidP="00B740D0">
      <w:pPr>
        <w:spacing w:after="0" w:line="240" w:lineRule="auto"/>
        <w:ind w:firstLine="567"/>
        <w:jc w:val="both"/>
        <w:rPr>
          <w:rFonts w:ascii="Times New Roman" w:hAnsi="Times New Roman"/>
          <w:szCs w:val="28"/>
        </w:rPr>
      </w:pPr>
      <w:r w:rsidRPr="00B740D0">
        <w:rPr>
          <w:rFonts w:ascii="Times New Roman" w:hAnsi="Times New Roman"/>
          <w:szCs w:val="28"/>
        </w:rPr>
        <w:tab/>
      </w:r>
      <w:r w:rsidRPr="00B740D0">
        <w:rPr>
          <w:rFonts w:ascii="Times New Roman" w:hAnsi="Times New Roman"/>
          <w:szCs w:val="28"/>
        </w:rPr>
        <w:tab/>
      </w:r>
    </w:p>
    <w:p w:rsidR="00B740D0" w:rsidRPr="00B740D0" w:rsidRDefault="00B740D0" w:rsidP="00B740D0"/>
    <w:p w:rsidR="002F058C" w:rsidRDefault="002F058C"/>
    <w:sectPr w:rsidR="002F05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DCA"/>
    <w:rsid w:val="00023F51"/>
    <w:rsid w:val="002F058C"/>
    <w:rsid w:val="008F1CFC"/>
    <w:rsid w:val="00B740D0"/>
    <w:rsid w:val="00C7113E"/>
    <w:rsid w:val="00C940B9"/>
    <w:rsid w:val="00E77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D0"/>
    <w:rPr>
      <w:rFonts w:ascii="Calibri" w:eastAsia="Times New Roman" w:hAnsi="Calibri" w:cs="Times New Roman"/>
    </w:rPr>
  </w:style>
  <w:style w:type="paragraph" w:styleId="1">
    <w:name w:val="heading 1"/>
    <w:basedOn w:val="a"/>
    <w:next w:val="a"/>
    <w:link w:val="10"/>
    <w:qFormat/>
    <w:rsid w:val="00B740D0"/>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40D0"/>
    <w:rPr>
      <w:rFonts w:ascii="Arial" w:eastAsia="Calibri" w:hAnsi="Arial" w:cs="Arial"/>
      <w:b/>
      <w:bCs/>
      <w:color w:val="26282F"/>
      <w:sz w:val="24"/>
      <w:szCs w:val="24"/>
      <w:lang w:eastAsia="ru-RU"/>
    </w:rPr>
  </w:style>
  <w:style w:type="character" w:customStyle="1" w:styleId="a3">
    <w:name w:val="Верхний колонтитул Знак"/>
    <w:basedOn w:val="a0"/>
    <w:link w:val="a4"/>
    <w:rsid w:val="00B740D0"/>
    <w:rPr>
      <w:rFonts w:ascii="Calibri" w:eastAsia="Times New Roman" w:hAnsi="Calibri" w:cs="Times New Roman"/>
    </w:rPr>
  </w:style>
  <w:style w:type="paragraph" w:styleId="a4">
    <w:name w:val="header"/>
    <w:basedOn w:val="a"/>
    <w:link w:val="a3"/>
    <w:rsid w:val="00B740D0"/>
    <w:pPr>
      <w:tabs>
        <w:tab w:val="center" w:pos="4677"/>
        <w:tab w:val="right" w:pos="9355"/>
      </w:tabs>
    </w:pPr>
  </w:style>
  <w:style w:type="character" w:styleId="a5">
    <w:name w:val="Hyperlink"/>
    <w:basedOn w:val="a0"/>
    <w:uiPriority w:val="99"/>
    <w:semiHidden/>
    <w:unhideWhenUsed/>
    <w:rsid w:val="00C940B9"/>
    <w:rPr>
      <w:color w:val="0000FF" w:themeColor="hyperlink"/>
      <w:u w:val="single"/>
    </w:rPr>
  </w:style>
  <w:style w:type="paragraph" w:customStyle="1" w:styleId="s1">
    <w:name w:val="s_1"/>
    <w:basedOn w:val="a"/>
    <w:rsid w:val="00C940B9"/>
    <w:pPr>
      <w:spacing w:before="100" w:beforeAutospacing="1" w:after="100" w:afterAutospacing="1" w:line="240" w:lineRule="auto"/>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D0"/>
    <w:rPr>
      <w:rFonts w:ascii="Calibri" w:eastAsia="Times New Roman" w:hAnsi="Calibri" w:cs="Times New Roman"/>
    </w:rPr>
  </w:style>
  <w:style w:type="paragraph" w:styleId="1">
    <w:name w:val="heading 1"/>
    <w:basedOn w:val="a"/>
    <w:next w:val="a"/>
    <w:link w:val="10"/>
    <w:qFormat/>
    <w:rsid w:val="00B740D0"/>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40D0"/>
    <w:rPr>
      <w:rFonts w:ascii="Arial" w:eastAsia="Calibri" w:hAnsi="Arial" w:cs="Arial"/>
      <w:b/>
      <w:bCs/>
      <w:color w:val="26282F"/>
      <w:sz w:val="24"/>
      <w:szCs w:val="24"/>
      <w:lang w:eastAsia="ru-RU"/>
    </w:rPr>
  </w:style>
  <w:style w:type="character" w:customStyle="1" w:styleId="a3">
    <w:name w:val="Верхний колонтитул Знак"/>
    <w:basedOn w:val="a0"/>
    <w:link w:val="a4"/>
    <w:rsid w:val="00B740D0"/>
    <w:rPr>
      <w:rFonts w:ascii="Calibri" w:eastAsia="Times New Roman" w:hAnsi="Calibri" w:cs="Times New Roman"/>
    </w:rPr>
  </w:style>
  <w:style w:type="paragraph" w:styleId="a4">
    <w:name w:val="header"/>
    <w:basedOn w:val="a"/>
    <w:link w:val="a3"/>
    <w:rsid w:val="00B740D0"/>
    <w:pPr>
      <w:tabs>
        <w:tab w:val="center" w:pos="4677"/>
        <w:tab w:val="right" w:pos="9355"/>
      </w:tabs>
    </w:pPr>
  </w:style>
  <w:style w:type="character" w:styleId="a5">
    <w:name w:val="Hyperlink"/>
    <w:basedOn w:val="a0"/>
    <w:uiPriority w:val="99"/>
    <w:semiHidden/>
    <w:unhideWhenUsed/>
    <w:rsid w:val="00C940B9"/>
    <w:rPr>
      <w:color w:val="0000FF" w:themeColor="hyperlink"/>
      <w:u w:val="single"/>
    </w:rPr>
  </w:style>
  <w:style w:type="paragraph" w:customStyle="1" w:styleId="s1">
    <w:name w:val="s_1"/>
    <w:basedOn w:val="a"/>
    <w:rsid w:val="00C940B9"/>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66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96e20c02-1b12-465a-b64c-24aa92270007.html" TargetMode="External"/><Relationship Id="rId3" Type="http://schemas.openxmlformats.org/officeDocument/2006/relationships/settings" Target="settings.xml"/><Relationship Id="rId7" Type="http://schemas.openxmlformats.org/officeDocument/2006/relationships/hyperlink" Target="file:///\\Server\&#1087;&#1086;&#1095;&#1090;&#1072;\AppData\content\act\96e20c02-1b12-465a-b64c-24aa92270007.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theme" Target="theme/theme1.xml"/><Relationship Id="rId5" Type="http://schemas.openxmlformats.org/officeDocument/2006/relationships/hyperlink" Target="http://internet.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Server\&#1087;&#1086;&#1095;&#1090;&#1072;\AppData\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33325</Words>
  <Characters>189958</Characters>
  <Application>Microsoft Office Word</Application>
  <DocSecurity>0</DocSecurity>
  <Lines>1582</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2019-09-24T06:44:00Z</dcterms:created>
  <dcterms:modified xsi:type="dcterms:W3CDTF">2019-09-24T13:30:00Z</dcterms:modified>
</cp:coreProperties>
</file>