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35C" w:rsidRDefault="00D1235C" w:rsidP="00D123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О С Т А Н О В Л Е Н И Е</w:t>
      </w:r>
    </w:p>
    <w:p w:rsidR="00D1235C" w:rsidRDefault="00D1235C" w:rsidP="00D123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Администрации Атяшевского городского поселения</w:t>
      </w:r>
    </w:p>
    <w:p w:rsidR="00D1235C" w:rsidRDefault="00D1235C" w:rsidP="00D123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Атяшевского муниципального района</w:t>
      </w:r>
    </w:p>
    <w:p w:rsidR="00D1235C" w:rsidRDefault="00D1235C" w:rsidP="00D123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410927" w:rsidRDefault="00410927" w:rsidP="00D123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1235C" w:rsidRDefault="00D1235C" w:rsidP="00D1235C">
      <w:pPr>
        <w:tabs>
          <w:tab w:val="left" w:pos="67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1235C" w:rsidRDefault="00D1235C" w:rsidP="00D1235C">
      <w:pPr>
        <w:tabs>
          <w:tab w:val="left" w:pos="67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1235C" w:rsidRDefault="00B318FE" w:rsidP="00D1235C">
      <w:pPr>
        <w:tabs>
          <w:tab w:val="left" w:pos="67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От 22 октября </w:t>
      </w:r>
      <w:r w:rsidR="002F26D1">
        <w:rPr>
          <w:rFonts w:ascii="Times New Roman" w:eastAsia="Calibri" w:hAnsi="Times New Roman" w:cs="Times New Roman"/>
          <w:sz w:val="28"/>
          <w:szCs w:val="28"/>
        </w:rPr>
        <w:t xml:space="preserve">2019 </w:t>
      </w:r>
      <w:r w:rsidR="00D1235C">
        <w:rPr>
          <w:rFonts w:ascii="Times New Roman" w:eastAsia="Calibri" w:hAnsi="Times New Roman" w:cs="Times New Roman"/>
          <w:sz w:val="28"/>
          <w:szCs w:val="28"/>
        </w:rPr>
        <w:t xml:space="preserve">года                                                 </w:t>
      </w:r>
      <w:r w:rsidR="00AD3260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="00D1235C">
        <w:rPr>
          <w:rFonts w:ascii="Times New Roman" w:eastAsia="Calibri" w:hAnsi="Times New Roman" w:cs="Times New Roman"/>
          <w:sz w:val="28"/>
          <w:szCs w:val="28"/>
        </w:rPr>
        <w:t>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170</w:t>
      </w:r>
    </w:p>
    <w:p w:rsidR="00D1235C" w:rsidRDefault="00D1235C" w:rsidP="00D1235C">
      <w:pPr>
        <w:tabs>
          <w:tab w:val="left" w:pos="67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</w:p>
    <w:p w:rsidR="00410927" w:rsidRDefault="00410927" w:rsidP="00D1235C">
      <w:pPr>
        <w:tabs>
          <w:tab w:val="left" w:pos="67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1235C" w:rsidRDefault="00D1235C" w:rsidP="00D1235C">
      <w:pPr>
        <w:tabs>
          <w:tab w:val="left" w:pos="6795"/>
        </w:tabs>
        <w:spacing w:after="0" w:line="240" w:lineRule="auto"/>
        <w:jc w:val="center"/>
        <w:rPr>
          <w:rFonts w:ascii="Times New Roman" w:eastAsia="Calibri" w:hAnsi="Times New Roman" w:cs="Times New Roman"/>
          <w:szCs w:val="28"/>
        </w:rPr>
      </w:pPr>
      <w:proofErr w:type="spellStart"/>
      <w:r>
        <w:rPr>
          <w:rFonts w:ascii="Times New Roman" w:eastAsia="Calibri" w:hAnsi="Times New Roman" w:cs="Times New Roman"/>
          <w:szCs w:val="28"/>
        </w:rPr>
        <w:t>рп</w:t>
      </w:r>
      <w:proofErr w:type="spellEnd"/>
      <w:r>
        <w:rPr>
          <w:rFonts w:ascii="Times New Roman" w:eastAsia="Calibri" w:hAnsi="Times New Roman" w:cs="Times New Roman"/>
          <w:szCs w:val="28"/>
        </w:rPr>
        <w:t>. Атяшево</w:t>
      </w:r>
    </w:p>
    <w:p w:rsidR="00D1235C" w:rsidRDefault="00D1235C" w:rsidP="00D1235C">
      <w:pPr>
        <w:tabs>
          <w:tab w:val="left" w:pos="6795"/>
        </w:tabs>
        <w:spacing w:after="0" w:line="240" w:lineRule="auto"/>
        <w:jc w:val="center"/>
        <w:rPr>
          <w:rFonts w:ascii="Times New Roman" w:eastAsia="Calibri" w:hAnsi="Times New Roman" w:cs="Times New Roman"/>
          <w:szCs w:val="28"/>
        </w:rPr>
      </w:pPr>
    </w:p>
    <w:p w:rsidR="00410927" w:rsidRDefault="00410927" w:rsidP="00D1235C">
      <w:pPr>
        <w:tabs>
          <w:tab w:val="left" w:pos="6795"/>
        </w:tabs>
        <w:spacing w:after="0" w:line="240" w:lineRule="auto"/>
        <w:jc w:val="center"/>
        <w:rPr>
          <w:rFonts w:ascii="Times New Roman" w:eastAsia="Calibri" w:hAnsi="Times New Roman" w:cs="Times New Roman"/>
          <w:szCs w:val="28"/>
        </w:rPr>
      </w:pPr>
    </w:p>
    <w:p w:rsidR="00410927" w:rsidRDefault="00410927" w:rsidP="00D1235C">
      <w:pPr>
        <w:tabs>
          <w:tab w:val="left" w:pos="6795"/>
        </w:tabs>
        <w:spacing w:after="0" w:line="240" w:lineRule="auto"/>
        <w:jc w:val="center"/>
        <w:rPr>
          <w:rFonts w:ascii="Times New Roman" w:eastAsia="Calibri" w:hAnsi="Times New Roman" w:cs="Times New Roman"/>
          <w:szCs w:val="28"/>
        </w:rPr>
      </w:pPr>
    </w:p>
    <w:p w:rsidR="00D1235C" w:rsidRDefault="00D1235C" w:rsidP="004109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 xml:space="preserve">О внесении изменений </w:t>
      </w:r>
      <w:r w:rsidR="00806D6D"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 xml:space="preserve">муниципальную программу «Формирование современной городской среды на территории Атяшевского городского поселения Атяшевского муниципального района Республики Мордовия» </w:t>
      </w:r>
      <w:r w:rsidR="002426A8"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>на 2018-2024</w:t>
      </w:r>
      <w:r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 xml:space="preserve"> годы</w:t>
      </w:r>
      <w:r w:rsidR="004F5C8A"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>, утвержденную  П</w:t>
      </w:r>
      <w:r w:rsidR="00410927">
        <w:rPr>
          <w:rFonts w:ascii="Times New Roman" w:eastAsia="Times New Roman" w:hAnsi="Times New Roman" w:cs="Times New Roman"/>
          <w:b/>
          <w:bCs/>
          <w:color w:val="3B2D36"/>
          <w:sz w:val="28"/>
          <w:szCs w:val="28"/>
          <w:lang w:eastAsia="ru-RU"/>
        </w:rPr>
        <w:t>остановлением Администрации Атяшевского городского поселения Атяшевского муниципального района Республики Мордовия от 29.03.2019 года № 56.</w:t>
      </w:r>
    </w:p>
    <w:p w:rsidR="00410927" w:rsidRDefault="00410927" w:rsidP="0041092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3B2D36"/>
          <w:sz w:val="28"/>
          <w:szCs w:val="28"/>
          <w:lang w:eastAsia="ru-RU"/>
        </w:rPr>
      </w:pPr>
    </w:p>
    <w:p w:rsidR="00C93C48" w:rsidRDefault="00D1235C" w:rsidP="00C93C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B2D36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C93C48">
        <w:rPr>
          <w:rFonts w:ascii="Times New Roman" w:hAnsi="Times New Roman" w:cs="Times New Roman"/>
          <w:sz w:val="28"/>
          <w:szCs w:val="28"/>
        </w:rPr>
        <w:t>В соответствии с</w:t>
      </w:r>
      <w:r w:rsidR="00305CEA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Республики Мордовия от 30 августа 2017 года № 495 «Об утверждении Государственной программы «Формирование современной городской среды на территории Республики Мордовия» на 2018-2022 годы»,</w:t>
      </w:r>
      <w:r w:rsidR="00C93C48">
        <w:rPr>
          <w:rFonts w:ascii="Times New Roman" w:hAnsi="Times New Roman" w:cs="Times New Roman"/>
          <w:sz w:val="28"/>
          <w:szCs w:val="28"/>
        </w:rPr>
        <w:t xml:space="preserve"> Федеральным законом от 06.10.2003 г. №131-ФЗ «Об общих принципах организации местного самоуправления в Российской Федерации», Уставом Атяшевского городского поселения Атяшевского муниципального района Республики Мордовия, </w:t>
      </w:r>
      <w:r w:rsidR="00C93C48" w:rsidRPr="002F26D1"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31B14" w:rsidRDefault="00D1235C" w:rsidP="00931B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в муниципальную программу «Формирование современной городской среды на территории Атяшевского городского поселения» на 2018-202</w:t>
      </w:r>
      <w:r w:rsidR="009B268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годы, утвержденную постановлением Администрации Атяшевского городского поселения Атяшевского муниципального района Республики Мордовия от </w:t>
      </w:r>
      <w:r w:rsidR="00806D6D">
        <w:rPr>
          <w:rFonts w:ascii="Times New Roman" w:hAnsi="Times New Roman" w:cs="Times New Roman"/>
          <w:sz w:val="28"/>
          <w:szCs w:val="28"/>
        </w:rPr>
        <w:t>29.03.2019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="00806D6D">
        <w:rPr>
          <w:rFonts w:ascii="Times New Roman" w:hAnsi="Times New Roman" w:cs="Times New Roman"/>
          <w:sz w:val="28"/>
          <w:szCs w:val="28"/>
        </w:rPr>
        <w:t>56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 муниципальной программы «Формирование современной городской среды на территории Атяшевского городского поселения Атяшевского муниципального района Республики Мордовия на 2018-202</w:t>
      </w:r>
      <w:r w:rsidR="00EA2BD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годы» (с изменениями, внесенными постановлением Администрации Атяшевс</w:t>
      </w:r>
      <w:r w:rsidR="00EA2BDB">
        <w:rPr>
          <w:rFonts w:ascii="Times New Roman" w:hAnsi="Times New Roman" w:cs="Times New Roman"/>
          <w:sz w:val="28"/>
          <w:szCs w:val="28"/>
        </w:rPr>
        <w:t>кого городского поселения</w:t>
      </w:r>
      <w:proofErr w:type="gramEnd"/>
      <w:r w:rsidR="00EA2BDB">
        <w:rPr>
          <w:rFonts w:ascii="Times New Roman" w:hAnsi="Times New Roman" w:cs="Times New Roman"/>
          <w:sz w:val="28"/>
          <w:szCs w:val="28"/>
        </w:rPr>
        <w:t xml:space="preserve"> </w:t>
      </w:r>
      <w:r w:rsidR="00D3196B">
        <w:rPr>
          <w:rFonts w:ascii="Times New Roman" w:hAnsi="Times New Roman" w:cs="Times New Roman"/>
          <w:sz w:val="28"/>
          <w:szCs w:val="28"/>
        </w:rPr>
        <w:t>от 13.05.2019 № 81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 w:rsidR="007B6B90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931B14" w:rsidRDefault="00931B14" w:rsidP="00D12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123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25200">
        <w:rPr>
          <w:rFonts w:ascii="Times New Roman" w:hAnsi="Times New Roman" w:cs="Times New Roman"/>
          <w:sz w:val="28"/>
          <w:szCs w:val="28"/>
        </w:rPr>
        <w:t>Раздел 6 Механизм</w:t>
      </w:r>
      <w:r w:rsidR="007B6B90">
        <w:rPr>
          <w:rFonts w:ascii="Times New Roman" w:hAnsi="Times New Roman" w:cs="Times New Roman"/>
          <w:sz w:val="28"/>
          <w:szCs w:val="28"/>
        </w:rPr>
        <w:t>а</w:t>
      </w:r>
      <w:r w:rsidR="00E25200">
        <w:rPr>
          <w:rFonts w:ascii="Times New Roman" w:hAnsi="Times New Roman" w:cs="Times New Roman"/>
          <w:sz w:val="28"/>
          <w:szCs w:val="28"/>
        </w:rPr>
        <w:t xml:space="preserve"> реализации программы</w:t>
      </w:r>
      <w:r w:rsidR="007B6B90">
        <w:rPr>
          <w:rFonts w:ascii="Times New Roman" w:hAnsi="Times New Roman" w:cs="Times New Roman"/>
          <w:sz w:val="28"/>
          <w:szCs w:val="28"/>
        </w:rPr>
        <w:t xml:space="preserve"> изложить в новой редакции в соответствии с Приложением №1 к настоящему постановлению</w:t>
      </w:r>
      <w:r>
        <w:rPr>
          <w:rFonts w:ascii="Times New Roman" w:hAnsi="Times New Roman" w:cs="Times New Roman"/>
          <w:sz w:val="28"/>
          <w:szCs w:val="28"/>
        </w:rPr>
        <w:t>;</w:t>
      </w:r>
      <w:r w:rsidR="00E252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1B14" w:rsidRDefault="00931B14" w:rsidP="00D12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Приложение </w:t>
      </w:r>
      <w:r w:rsidR="007B6B90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 к муниципальной программе «Формирование современной городской среды на территории Атяшевского городского поселения Атяшевского муниципального района на 2018-2024 годы»</w:t>
      </w:r>
      <w:r w:rsidR="007B6B90">
        <w:rPr>
          <w:rFonts w:ascii="Times New Roman" w:hAnsi="Times New Roman" w:cs="Times New Roman"/>
          <w:sz w:val="28"/>
          <w:szCs w:val="28"/>
        </w:rPr>
        <w:t xml:space="preserve"> </w:t>
      </w:r>
      <w:r w:rsidR="007B6B90">
        <w:rPr>
          <w:rFonts w:ascii="Times New Roman" w:hAnsi="Times New Roman" w:cs="Times New Roman"/>
          <w:sz w:val="28"/>
          <w:szCs w:val="28"/>
        </w:rPr>
        <w:lastRenderedPageBreak/>
        <w:t>изложить в новой редакции согласн</w:t>
      </w:r>
      <w:r w:rsidR="002F26D1">
        <w:rPr>
          <w:rFonts w:ascii="Times New Roman" w:hAnsi="Times New Roman" w:cs="Times New Roman"/>
          <w:sz w:val="28"/>
          <w:szCs w:val="28"/>
        </w:rPr>
        <w:t>о  Приложению №2  к настоящему П</w:t>
      </w:r>
      <w:r w:rsidR="007B6B90">
        <w:rPr>
          <w:rFonts w:ascii="Times New Roman" w:hAnsi="Times New Roman" w:cs="Times New Roman"/>
          <w:sz w:val="28"/>
          <w:szCs w:val="28"/>
        </w:rPr>
        <w:t>остановлению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31B14" w:rsidRDefault="00931B14" w:rsidP="00410927">
      <w:pPr>
        <w:shd w:val="clear" w:color="auto" w:fill="FFFFFF"/>
        <w:spacing w:line="36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1235C">
        <w:rPr>
          <w:rFonts w:ascii="Times New Roman" w:hAnsi="Times New Roman" w:cs="Times New Roman"/>
          <w:sz w:val="28"/>
          <w:szCs w:val="28"/>
        </w:rPr>
        <w:t xml:space="preserve">. Опубликовать настоящее Постановление на официальном сайте Атяшевского муниципального района  </w:t>
      </w:r>
      <w:hyperlink r:id="rId4" w:history="1">
        <w:r w:rsidR="00D1235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D1235C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D1235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atyashevo</w:t>
        </w:r>
        <w:proofErr w:type="spellEnd"/>
        <w:r w:rsidR="00D1235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1235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D1235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D1235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D1235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1235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D1235C">
        <w:rPr>
          <w:rFonts w:ascii="Times New Roman" w:hAnsi="Times New Roman" w:cs="Times New Roman"/>
          <w:sz w:val="28"/>
          <w:szCs w:val="28"/>
        </w:rPr>
        <w:t xml:space="preserve"> и в Информационном бюллетене Атяшевского городского поселения.</w:t>
      </w:r>
    </w:p>
    <w:p w:rsidR="00410927" w:rsidRDefault="00410927" w:rsidP="00410927">
      <w:pPr>
        <w:shd w:val="clear" w:color="auto" w:fill="FFFFFF"/>
        <w:spacing w:line="36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10927" w:rsidRDefault="00410927" w:rsidP="00410927">
      <w:pPr>
        <w:shd w:val="clear" w:color="auto" w:fill="FFFFFF"/>
        <w:spacing w:line="360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1B14" w:rsidRDefault="00931B14" w:rsidP="00931B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931B14" w:rsidRDefault="00931B14" w:rsidP="00931B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городского поселения                                      А.И. Серов</w:t>
      </w:r>
    </w:p>
    <w:p w:rsidR="00931B14" w:rsidRDefault="00931B14" w:rsidP="00931B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B14" w:rsidRDefault="00931B14" w:rsidP="00931B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383" w:rsidRDefault="00633383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18CD" w:rsidRPr="006F4D33" w:rsidRDefault="004418CD" w:rsidP="004418C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  <w:r w:rsidRPr="006F4D3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418CD" w:rsidRPr="006F4D33" w:rsidRDefault="004418CD" w:rsidP="004418C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Pr="006F4D3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6F4D33">
        <w:rPr>
          <w:rFonts w:ascii="Times New Roman" w:hAnsi="Times New Roman" w:cs="Times New Roman"/>
          <w:sz w:val="24"/>
          <w:szCs w:val="24"/>
          <w:lang w:eastAsia="ru-RU"/>
        </w:rPr>
        <w:t xml:space="preserve">остановлению Администрации </w:t>
      </w:r>
    </w:p>
    <w:p w:rsidR="004418CD" w:rsidRPr="006F4D33" w:rsidRDefault="004418CD" w:rsidP="004418C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F4D33">
        <w:rPr>
          <w:rFonts w:ascii="Times New Roman" w:hAnsi="Times New Roman" w:cs="Times New Roman"/>
          <w:sz w:val="24"/>
          <w:szCs w:val="24"/>
          <w:lang w:eastAsia="ru-RU"/>
        </w:rPr>
        <w:t>Атяшевского городского поселения</w:t>
      </w:r>
    </w:p>
    <w:p w:rsidR="004418CD" w:rsidRPr="006F4D33" w:rsidRDefault="004418CD" w:rsidP="004418C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F4D33">
        <w:rPr>
          <w:rFonts w:ascii="Times New Roman" w:hAnsi="Times New Roman" w:cs="Times New Roman"/>
          <w:sz w:val="24"/>
          <w:szCs w:val="24"/>
          <w:lang w:eastAsia="ru-RU"/>
        </w:rPr>
        <w:t xml:space="preserve">Атяшевского муниципального района </w:t>
      </w:r>
    </w:p>
    <w:p w:rsidR="004418CD" w:rsidRPr="006F4D33" w:rsidRDefault="004418CD" w:rsidP="004418C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F4D33">
        <w:rPr>
          <w:rFonts w:ascii="Times New Roman" w:hAnsi="Times New Roman" w:cs="Times New Roman"/>
          <w:sz w:val="24"/>
          <w:szCs w:val="24"/>
          <w:lang w:eastAsia="ru-RU"/>
        </w:rPr>
        <w:t xml:space="preserve">Республики Мордовия </w:t>
      </w:r>
    </w:p>
    <w:p w:rsidR="004418CD" w:rsidRDefault="004418CD" w:rsidP="004418C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F4D33">
        <w:rPr>
          <w:rFonts w:ascii="Times New Roman" w:hAnsi="Times New Roman" w:cs="Times New Roman"/>
          <w:sz w:val="24"/>
          <w:szCs w:val="24"/>
          <w:lang w:eastAsia="ru-RU"/>
        </w:rPr>
        <w:t>от ________________2019 года №______</w:t>
      </w:r>
    </w:p>
    <w:p w:rsidR="00410927" w:rsidRDefault="00410927" w:rsidP="00633383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33383" w:rsidRPr="00806D6D" w:rsidRDefault="007B6B90" w:rsidP="00CC5DC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</w:t>
      </w:r>
      <w:r w:rsidR="004F5C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F5C8A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33383" w:rsidRPr="00806D6D">
        <w:rPr>
          <w:rFonts w:ascii="Times New Roman" w:hAnsi="Times New Roman" w:cs="Times New Roman"/>
          <w:b/>
          <w:bCs/>
          <w:sz w:val="24"/>
          <w:szCs w:val="24"/>
        </w:rPr>
        <w:t xml:space="preserve"> Механизм реализации программы.</w:t>
      </w:r>
    </w:p>
    <w:p w:rsidR="00633383" w:rsidRPr="00806D6D" w:rsidRDefault="00633383" w:rsidP="00CC5DC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 xml:space="preserve">Реализация программы предполагает вовлечение жителей и организаций </w:t>
      </w:r>
      <w:r w:rsidR="00CC5DC3" w:rsidRPr="00806D6D">
        <w:rPr>
          <w:rFonts w:ascii="Times New Roman" w:hAnsi="Times New Roman" w:cs="Times New Roman"/>
          <w:sz w:val="24"/>
          <w:szCs w:val="24"/>
        </w:rPr>
        <w:t xml:space="preserve">Атяшевского городского поселения </w:t>
      </w:r>
      <w:r w:rsidRPr="00806D6D">
        <w:rPr>
          <w:rFonts w:ascii="Times New Roman" w:hAnsi="Times New Roman" w:cs="Times New Roman"/>
          <w:sz w:val="24"/>
          <w:szCs w:val="24"/>
        </w:rPr>
        <w:t xml:space="preserve"> в процесс благоустройства территории </w:t>
      </w:r>
      <w:r w:rsidR="00CC5DC3" w:rsidRPr="00806D6D">
        <w:rPr>
          <w:rFonts w:ascii="Times New Roman" w:hAnsi="Times New Roman" w:cs="Times New Roman"/>
          <w:sz w:val="24"/>
          <w:szCs w:val="24"/>
        </w:rPr>
        <w:t>Атяшевского городского поселения Атяшевского муниципального района Республики Мордовия</w:t>
      </w:r>
      <w:r w:rsidR="005252E2" w:rsidRPr="00806D6D">
        <w:rPr>
          <w:rFonts w:ascii="Times New Roman" w:hAnsi="Times New Roman" w:cs="Times New Roman"/>
          <w:sz w:val="24"/>
          <w:szCs w:val="24"/>
        </w:rPr>
        <w:t>,</w:t>
      </w:r>
      <w:r w:rsidR="00CC5DC3" w:rsidRPr="00806D6D">
        <w:rPr>
          <w:rFonts w:ascii="Times New Roman" w:hAnsi="Times New Roman" w:cs="Times New Roman"/>
          <w:sz w:val="24"/>
          <w:szCs w:val="24"/>
        </w:rPr>
        <w:t xml:space="preserve"> </w:t>
      </w:r>
      <w:r w:rsidRPr="00806D6D">
        <w:rPr>
          <w:rFonts w:ascii="Times New Roman" w:hAnsi="Times New Roman" w:cs="Times New Roman"/>
          <w:sz w:val="24"/>
          <w:szCs w:val="24"/>
        </w:rPr>
        <w:t>который осуществляется следующими способами:</w:t>
      </w:r>
    </w:p>
    <w:p w:rsidR="00633383" w:rsidRPr="00806D6D" w:rsidRDefault="00633383" w:rsidP="00CC5D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>1) общественное обсуждение проекта программы и изменений в программу;</w:t>
      </w:r>
    </w:p>
    <w:p w:rsidR="00633383" w:rsidRPr="00806D6D" w:rsidRDefault="00633383" w:rsidP="00CC5D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>2) включение общественных территорий в программу с учетом общественного обсуждения с заинтересованными лицами;</w:t>
      </w:r>
    </w:p>
    <w:p w:rsidR="00633383" w:rsidRPr="00806D6D" w:rsidRDefault="00633383" w:rsidP="00CC5D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 xml:space="preserve">3) утверждение </w:t>
      </w:r>
      <w:proofErr w:type="spellStart"/>
      <w:proofErr w:type="gramStart"/>
      <w:r w:rsidRPr="00806D6D">
        <w:rPr>
          <w:rFonts w:ascii="Times New Roman" w:hAnsi="Times New Roman" w:cs="Times New Roman"/>
          <w:sz w:val="24"/>
          <w:szCs w:val="24"/>
        </w:rPr>
        <w:t>дизайн-проектов</w:t>
      </w:r>
      <w:proofErr w:type="spellEnd"/>
      <w:proofErr w:type="gramEnd"/>
      <w:r w:rsidRPr="00806D6D">
        <w:rPr>
          <w:rFonts w:ascii="Times New Roman" w:hAnsi="Times New Roman" w:cs="Times New Roman"/>
          <w:sz w:val="24"/>
          <w:szCs w:val="24"/>
        </w:rPr>
        <w:t xml:space="preserve"> благоустройства каждой общественной территории с учетом обсуждения с представителями заинтересованных лиц;</w:t>
      </w:r>
    </w:p>
    <w:p w:rsidR="00633383" w:rsidRPr="00806D6D" w:rsidRDefault="00633383" w:rsidP="00CC5D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>4) благоустройство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за счет средств указанных лиц в соответствии с заключенными соглашениями с органами местного самоуправления;</w:t>
      </w:r>
    </w:p>
    <w:p w:rsidR="00633383" w:rsidRPr="00806D6D" w:rsidRDefault="00633383" w:rsidP="00CC5D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 xml:space="preserve">5) благоустройство индивидуальных жилых домов и земельных участков, предоставленных для их размещения, на основании соглашений с собственниками (пользователями) указанных домов (собственниками (землепользователями) земельных участков) об их благоустройстве в соответствии с требованиями Правил благоустройства территории </w:t>
      </w:r>
      <w:r w:rsidR="005252E2" w:rsidRPr="00806D6D">
        <w:rPr>
          <w:rFonts w:ascii="Times New Roman" w:hAnsi="Times New Roman" w:cs="Times New Roman"/>
          <w:sz w:val="24"/>
          <w:szCs w:val="24"/>
        </w:rPr>
        <w:t>Атяшевского городского поселения Атяшевского муниципального района Республики Мордовия</w:t>
      </w:r>
      <w:r w:rsidRPr="00806D6D">
        <w:rPr>
          <w:rFonts w:ascii="Times New Roman" w:hAnsi="Times New Roman" w:cs="Times New Roman"/>
          <w:sz w:val="24"/>
          <w:szCs w:val="24"/>
        </w:rPr>
        <w:t>.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>Мероприятия по обеспечению вовлечения граждан, организаций в процесс обсуждения проектов муниципальных программ предполагают: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>проведение работы с местными СМИ, охватывающими широкий круг людей разных возрастных групп и потенциальные аудитории проекта;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6D6D">
        <w:rPr>
          <w:rFonts w:ascii="Times New Roman" w:hAnsi="Times New Roman" w:cs="Times New Roman"/>
          <w:sz w:val="24"/>
          <w:szCs w:val="24"/>
        </w:rPr>
        <w:t>вывешивание афиш и объявлений на информационных досках в подъездах жилых домов, расположенных в непосредственной близости к проектируемому объекту (дворовой территории, муниципальной территории общего пользования), а также на специальных стендах на самом объекте в местах притяжения и скопления людей (общественные и торгово-развлекательные центры, знаковые места и площадки), в холлах значимых и социальных инфраструктурных объектов, расположенных по соседству с проектируемой территории или</w:t>
      </w:r>
      <w:proofErr w:type="gramEnd"/>
      <w:r w:rsidRPr="00806D6D">
        <w:rPr>
          <w:rFonts w:ascii="Times New Roman" w:hAnsi="Times New Roman" w:cs="Times New Roman"/>
          <w:sz w:val="24"/>
          <w:szCs w:val="24"/>
        </w:rPr>
        <w:t xml:space="preserve"> на ней (поликлиники, ДК, библиотеки, спортивные центры), на площадке проведения общественных обсуждений (в зоне входной группы, на специальных информационных стендах);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>информирование местных жителей через школы и детские сады, в том числе школьные проекты: организация конкурса рисунков, сборы пожеланий, сочинений, макетов, проектов, распространение анкет и приглашения для родителей учащихся;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>индивидуальное приглашение участников встречи лично, по электронной почте или по телефону;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 xml:space="preserve">использование социальных сетей и </w:t>
      </w:r>
      <w:proofErr w:type="spellStart"/>
      <w:r w:rsidRPr="00806D6D">
        <w:rPr>
          <w:rFonts w:ascii="Times New Roman" w:hAnsi="Times New Roman" w:cs="Times New Roman"/>
          <w:sz w:val="24"/>
          <w:szCs w:val="24"/>
        </w:rPr>
        <w:t>интернет-ресурсов</w:t>
      </w:r>
      <w:proofErr w:type="spellEnd"/>
      <w:r w:rsidRPr="00806D6D">
        <w:rPr>
          <w:rFonts w:ascii="Times New Roman" w:hAnsi="Times New Roman" w:cs="Times New Roman"/>
          <w:sz w:val="24"/>
          <w:szCs w:val="24"/>
        </w:rPr>
        <w:t xml:space="preserve"> для обеспечения донесения информации до различных городских и профессиональных сообществ;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>установку интерактивных стендов с устройствами для заполнения и сбора небольших анкет.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>Перечень основных мероприятий муниципальной программы указан в приложении 2 к муниципальной программе.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6D6D">
        <w:rPr>
          <w:rFonts w:ascii="Times New Roman" w:hAnsi="Times New Roman" w:cs="Times New Roman"/>
          <w:sz w:val="24"/>
          <w:szCs w:val="24"/>
        </w:rPr>
        <w:lastRenderedPageBreak/>
        <w:t xml:space="preserve">Отбор общественных территорий, подлежащих благоустройству, и определения мероприятий по благоустройству на данных территориях в рамках реализации программы, осуществляется согласно Порядку и сроков представления, рассмотрения и оценки предложений заинтересованных лиц о включении общественных территорий в муниципальную программу, утвержденному постановлением Администрации </w:t>
      </w:r>
      <w:r w:rsidR="00760138" w:rsidRPr="00806D6D">
        <w:rPr>
          <w:rFonts w:ascii="Times New Roman" w:hAnsi="Times New Roman" w:cs="Times New Roman"/>
          <w:sz w:val="24"/>
          <w:szCs w:val="24"/>
        </w:rPr>
        <w:t xml:space="preserve">Атяшевского городского поселения Атяшевского муниципального района Республики Мордовия </w:t>
      </w:r>
      <w:r w:rsidRPr="00806D6D">
        <w:rPr>
          <w:rFonts w:ascii="Times New Roman" w:hAnsi="Times New Roman" w:cs="Times New Roman"/>
          <w:sz w:val="24"/>
          <w:szCs w:val="24"/>
        </w:rPr>
        <w:t xml:space="preserve">от </w:t>
      </w:r>
      <w:r w:rsidR="00760138" w:rsidRPr="00806D6D">
        <w:rPr>
          <w:rFonts w:ascii="Times New Roman" w:hAnsi="Times New Roman" w:cs="Times New Roman"/>
          <w:sz w:val="24"/>
          <w:szCs w:val="24"/>
        </w:rPr>
        <w:t>03 ноября 2017</w:t>
      </w:r>
      <w:r w:rsidRPr="00806D6D">
        <w:rPr>
          <w:rFonts w:ascii="Times New Roman" w:hAnsi="Times New Roman" w:cs="Times New Roman"/>
          <w:sz w:val="24"/>
          <w:szCs w:val="24"/>
        </w:rPr>
        <w:t xml:space="preserve"> г. № </w:t>
      </w:r>
      <w:r w:rsidR="00760138" w:rsidRPr="00806D6D">
        <w:rPr>
          <w:rFonts w:ascii="Times New Roman" w:hAnsi="Times New Roman" w:cs="Times New Roman"/>
          <w:sz w:val="24"/>
          <w:szCs w:val="24"/>
        </w:rPr>
        <w:t>183</w:t>
      </w:r>
      <w:r w:rsidRPr="00806D6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 xml:space="preserve">Организацию общественного обсуждения и подведения итогов осуществляет общественная комиссия, действующая на основании постановления Администрации </w:t>
      </w:r>
      <w:r w:rsidR="00760138" w:rsidRPr="00806D6D">
        <w:rPr>
          <w:rFonts w:ascii="Times New Roman" w:hAnsi="Times New Roman" w:cs="Times New Roman"/>
          <w:sz w:val="24"/>
          <w:szCs w:val="24"/>
        </w:rPr>
        <w:t xml:space="preserve">Атяшевского городского поселения Атяшевского муниципального района Республики Мордовия </w:t>
      </w:r>
      <w:r w:rsidRPr="00806D6D">
        <w:rPr>
          <w:rFonts w:ascii="Times New Roman" w:hAnsi="Times New Roman" w:cs="Times New Roman"/>
          <w:sz w:val="24"/>
          <w:szCs w:val="24"/>
        </w:rPr>
        <w:t xml:space="preserve">от </w:t>
      </w:r>
      <w:r w:rsidR="00760138" w:rsidRPr="00806D6D">
        <w:rPr>
          <w:rFonts w:ascii="Times New Roman" w:hAnsi="Times New Roman" w:cs="Times New Roman"/>
          <w:sz w:val="24"/>
          <w:szCs w:val="24"/>
        </w:rPr>
        <w:t>9 сентября 2019</w:t>
      </w:r>
      <w:r w:rsidRPr="00806D6D">
        <w:rPr>
          <w:rFonts w:ascii="Times New Roman" w:hAnsi="Times New Roman" w:cs="Times New Roman"/>
          <w:sz w:val="24"/>
          <w:szCs w:val="24"/>
        </w:rPr>
        <w:t xml:space="preserve"> г. № </w:t>
      </w:r>
      <w:r w:rsidR="00760138" w:rsidRPr="00806D6D">
        <w:rPr>
          <w:rFonts w:ascii="Times New Roman" w:hAnsi="Times New Roman" w:cs="Times New Roman"/>
          <w:sz w:val="24"/>
          <w:szCs w:val="24"/>
        </w:rPr>
        <w:t>140</w:t>
      </w:r>
      <w:r w:rsidRPr="00806D6D">
        <w:rPr>
          <w:rFonts w:ascii="Times New Roman" w:hAnsi="Times New Roman" w:cs="Times New Roman"/>
          <w:sz w:val="24"/>
          <w:szCs w:val="24"/>
        </w:rPr>
        <w:t>.</w:t>
      </w:r>
      <w:r w:rsidRPr="00806D6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bCs/>
          <w:sz w:val="24"/>
          <w:szCs w:val="24"/>
        </w:rPr>
        <w:t xml:space="preserve">Адресный перечень </w:t>
      </w:r>
      <w:proofErr w:type="gramStart"/>
      <w:r w:rsidRPr="00806D6D">
        <w:rPr>
          <w:rFonts w:ascii="Times New Roman" w:hAnsi="Times New Roman" w:cs="Times New Roman"/>
          <w:bCs/>
          <w:sz w:val="24"/>
          <w:szCs w:val="24"/>
        </w:rPr>
        <w:t xml:space="preserve">общественных территорий, подлежащих благоустройству </w:t>
      </w:r>
      <w:r w:rsidRPr="00806D6D">
        <w:rPr>
          <w:rFonts w:ascii="Times New Roman" w:hAnsi="Times New Roman" w:cs="Times New Roman"/>
          <w:sz w:val="24"/>
          <w:szCs w:val="24"/>
        </w:rPr>
        <w:t>приведен</w:t>
      </w:r>
      <w:proofErr w:type="gramEnd"/>
      <w:r w:rsidRPr="00806D6D">
        <w:rPr>
          <w:rFonts w:ascii="Times New Roman" w:hAnsi="Times New Roman" w:cs="Times New Roman"/>
          <w:sz w:val="24"/>
          <w:szCs w:val="24"/>
        </w:rPr>
        <w:t xml:space="preserve"> в приложении </w:t>
      </w:r>
      <w:r w:rsidR="00760138" w:rsidRPr="00806D6D">
        <w:rPr>
          <w:rFonts w:ascii="Times New Roman" w:hAnsi="Times New Roman" w:cs="Times New Roman"/>
          <w:sz w:val="24"/>
          <w:szCs w:val="24"/>
        </w:rPr>
        <w:t>6</w:t>
      </w:r>
      <w:r w:rsidRPr="00806D6D">
        <w:rPr>
          <w:rFonts w:ascii="Times New Roman" w:hAnsi="Times New Roman" w:cs="Times New Roman"/>
          <w:sz w:val="24"/>
          <w:szCs w:val="24"/>
        </w:rPr>
        <w:t xml:space="preserve"> к программе.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6D6D">
        <w:rPr>
          <w:rFonts w:ascii="Times New Roman" w:hAnsi="Times New Roman" w:cs="Times New Roman"/>
          <w:sz w:val="24"/>
          <w:szCs w:val="24"/>
        </w:rPr>
        <w:t>Муниципальные контракты на выполнение работ по благоустройству общественных территорий должны быть заключены не позднее 1 июля года, в котором планируется благоустройство общественных территорий, за исключением случаев обжалования действий (бездействия) заказчика и (или) комиссии по осуществлению закупок и (или) оператора электронной площадки при осуществлении закупки товаров, работ, услуг в порядке, установленном законодательством Российской Федерации, и случаев несвоевременного доведения из республиканского бюджета</w:t>
      </w:r>
      <w:proofErr w:type="gramEnd"/>
      <w:r w:rsidRPr="00806D6D">
        <w:rPr>
          <w:rFonts w:ascii="Times New Roman" w:hAnsi="Times New Roman" w:cs="Times New Roman"/>
          <w:sz w:val="24"/>
          <w:szCs w:val="24"/>
        </w:rPr>
        <w:t xml:space="preserve"> Республики Мордовия объемов </w:t>
      </w:r>
      <w:proofErr w:type="spellStart"/>
      <w:r w:rsidRPr="00806D6D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806D6D">
        <w:rPr>
          <w:rFonts w:ascii="Times New Roman" w:hAnsi="Times New Roman" w:cs="Times New Roman"/>
          <w:sz w:val="24"/>
          <w:szCs w:val="24"/>
        </w:rPr>
        <w:t xml:space="preserve"> программы.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>В муниципальные контракты на выполнение работ по благоустройству общественных территорий включается обязательное условие об установлении минимального трехлетнего гарантийного срока на результаты выполненных работ.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>Привлечение добровольцев (волонтеров) к участию в реализации мероприятий по благоустройству общественных территорий осуществляется в соответствии с Методическими рекомендациями по привлечению и организации добровольцев (волонтеров) в рамках реализации мероприятий по благоустройству территорий.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 xml:space="preserve">Мероприятия по благоустройству общественных территорий должны проводиться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</w:t>
      </w:r>
      <w:proofErr w:type="spellStart"/>
      <w:r w:rsidRPr="00806D6D">
        <w:rPr>
          <w:rFonts w:ascii="Times New Roman" w:hAnsi="Times New Roman" w:cs="Times New Roman"/>
          <w:sz w:val="24"/>
          <w:szCs w:val="24"/>
        </w:rPr>
        <w:t>маломобильных</w:t>
      </w:r>
      <w:proofErr w:type="spellEnd"/>
      <w:r w:rsidRPr="00806D6D">
        <w:rPr>
          <w:rFonts w:ascii="Times New Roman" w:hAnsi="Times New Roman" w:cs="Times New Roman"/>
          <w:sz w:val="24"/>
          <w:szCs w:val="24"/>
        </w:rPr>
        <w:t xml:space="preserve"> групп населения. При благоустройстве общественных территорий необходимо обязательно предусматривать устройство бордюрных пандусов в местах съезда на проезжую часть для </w:t>
      </w:r>
      <w:proofErr w:type="spellStart"/>
      <w:r w:rsidRPr="00806D6D">
        <w:rPr>
          <w:rFonts w:ascii="Times New Roman" w:hAnsi="Times New Roman" w:cs="Times New Roman"/>
          <w:sz w:val="24"/>
          <w:szCs w:val="24"/>
        </w:rPr>
        <w:t>маломобильных</w:t>
      </w:r>
      <w:proofErr w:type="spellEnd"/>
      <w:r w:rsidRPr="00806D6D">
        <w:rPr>
          <w:rFonts w:ascii="Times New Roman" w:hAnsi="Times New Roman" w:cs="Times New Roman"/>
          <w:sz w:val="24"/>
          <w:szCs w:val="24"/>
        </w:rPr>
        <w:t xml:space="preserve"> групп населения и по возможности предусматривать места для парковки автотранспортных средств инвалидов.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6D6D">
        <w:rPr>
          <w:rFonts w:ascii="Times New Roman" w:hAnsi="Times New Roman" w:cs="Times New Roman"/>
          <w:sz w:val="24"/>
          <w:szCs w:val="24"/>
        </w:rPr>
        <w:t xml:space="preserve">Объекты недвижимого имущества (включая объекты незавершенного строительства) и земельные участки, находящиеся в собственности (пользовании) юридических лиц и индивидуальных предпринимателей, указанные в приложении </w:t>
      </w:r>
      <w:r w:rsidR="00760138" w:rsidRPr="00806D6D">
        <w:rPr>
          <w:rFonts w:ascii="Times New Roman" w:hAnsi="Times New Roman" w:cs="Times New Roman"/>
          <w:sz w:val="24"/>
          <w:szCs w:val="24"/>
        </w:rPr>
        <w:t>8</w:t>
      </w:r>
      <w:r w:rsidRPr="00806D6D">
        <w:rPr>
          <w:rFonts w:ascii="Times New Roman" w:hAnsi="Times New Roman" w:cs="Times New Roman"/>
          <w:sz w:val="24"/>
          <w:szCs w:val="24"/>
        </w:rPr>
        <w:t xml:space="preserve"> к программе, подлежат благоустройству за счет средств указанных лиц не позднее 2024 года в соответствии с требованиями Правил благоустройства территории </w:t>
      </w:r>
      <w:r w:rsidR="00760138" w:rsidRPr="00806D6D">
        <w:rPr>
          <w:rFonts w:ascii="Times New Roman" w:hAnsi="Times New Roman" w:cs="Times New Roman"/>
          <w:sz w:val="24"/>
          <w:szCs w:val="24"/>
        </w:rPr>
        <w:t>Атяшевского городского поселения Атяшевского муниципального района Республики Мордовия</w:t>
      </w:r>
      <w:r w:rsidRPr="00806D6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6D6D">
        <w:rPr>
          <w:rFonts w:ascii="Times New Roman" w:hAnsi="Times New Roman" w:cs="Times New Roman"/>
          <w:sz w:val="24"/>
          <w:szCs w:val="24"/>
        </w:rPr>
        <w:t xml:space="preserve">По результатам проведенной в </w:t>
      </w:r>
      <w:proofErr w:type="spellStart"/>
      <w:r w:rsidR="002E408F" w:rsidRPr="00806D6D">
        <w:rPr>
          <w:rFonts w:ascii="Times New Roman" w:hAnsi="Times New Roman" w:cs="Times New Roman"/>
          <w:sz w:val="24"/>
          <w:szCs w:val="24"/>
        </w:rPr>
        <w:t>Атяшевском</w:t>
      </w:r>
      <w:proofErr w:type="spellEnd"/>
      <w:r w:rsidR="002E408F" w:rsidRPr="00806D6D">
        <w:rPr>
          <w:rFonts w:ascii="Times New Roman" w:hAnsi="Times New Roman" w:cs="Times New Roman"/>
          <w:sz w:val="24"/>
          <w:szCs w:val="24"/>
        </w:rPr>
        <w:t xml:space="preserve"> городском</w:t>
      </w:r>
      <w:r w:rsidR="00E50386" w:rsidRPr="00806D6D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2E408F" w:rsidRPr="00806D6D">
        <w:rPr>
          <w:rFonts w:ascii="Times New Roman" w:hAnsi="Times New Roman" w:cs="Times New Roman"/>
          <w:sz w:val="24"/>
          <w:szCs w:val="24"/>
        </w:rPr>
        <w:t>и</w:t>
      </w:r>
      <w:r w:rsidR="00E50386" w:rsidRPr="00806D6D">
        <w:rPr>
          <w:rFonts w:ascii="Times New Roman" w:hAnsi="Times New Roman" w:cs="Times New Roman"/>
          <w:sz w:val="24"/>
          <w:szCs w:val="24"/>
        </w:rPr>
        <w:t xml:space="preserve"> Атяшевского муниципального района Республики Мордовия</w:t>
      </w:r>
      <w:r w:rsidRPr="00806D6D">
        <w:rPr>
          <w:rFonts w:ascii="Times New Roman" w:hAnsi="Times New Roman" w:cs="Times New Roman"/>
          <w:sz w:val="24"/>
          <w:szCs w:val="24"/>
        </w:rPr>
        <w:t xml:space="preserve"> в соответствии с постановлением Правительства Республики Мордовия от 19.06.2017 года № 352 «Об утверждении форм паспортов благоустройства территорий» и постановлением Администрации </w:t>
      </w:r>
      <w:r w:rsidR="002E408F" w:rsidRPr="00806D6D">
        <w:rPr>
          <w:rFonts w:ascii="Times New Roman" w:hAnsi="Times New Roman" w:cs="Times New Roman"/>
          <w:sz w:val="24"/>
          <w:szCs w:val="24"/>
        </w:rPr>
        <w:t>Атяшевского городского поселения Атяшевского муниципального района Республики Мордовия</w:t>
      </w:r>
      <w:r w:rsidRPr="00806D6D">
        <w:rPr>
          <w:rFonts w:ascii="Times New Roman" w:hAnsi="Times New Roman" w:cs="Times New Roman"/>
          <w:sz w:val="24"/>
          <w:szCs w:val="24"/>
        </w:rPr>
        <w:t xml:space="preserve"> от </w:t>
      </w:r>
      <w:r w:rsidR="002E408F" w:rsidRPr="00806D6D">
        <w:rPr>
          <w:rFonts w:ascii="Times New Roman" w:hAnsi="Times New Roman" w:cs="Times New Roman"/>
          <w:sz w:val="24"/>
          <w:szCs w:val="24"/>
        </w:rPr>
        <w:t>24 июля 2017</w:t>
      </w:r>
      <w:r w:rsidRPr="00806D6D">
        <w:rPr>
          <w:rFonts w:ascii="Times New Roman" w:hAnsi="Times New Roman" w:cs="Times New Roman"/>
          <w:sz w:val="24"/>
          <w:szCs w:val="24"/>
        </w:rPr>
        <w:t xml:space="preserve"> г. № </w:t>
      </w:r>
      <w:r w:rsidR="002E408F" w:rsidRPr="00806D6D">
        <w:rPr>
          <w:rFonts w:ascii="Times New Roman" w:hAnsi="Times New Roman" w:cs="Times New Roman"/>
          <w:sz w:val="24"/>
          <w:szCs w:val="24"/>
        </w:rPr>
        <w:t>125</w:t>
      </w:r>
      <w:r w:rsidRPr="00806D6D">
        <w:rPr>
          <w:rFonts w:ascii="Times New Roman" w:hAnsi="Times New Roman" w:cs="Times New Roman"/>
          <w:sz w:val="24"/>
          <w:szCs w:val="24"/>
        </w:rPr>
        <w:t xml:space="preserve"> инвентаризации уровня благоустройства индивидуальных жилых домов и земельных участков, предоставленных для их размещения, с</w:t>
      </w:r>
      <w:proofErr w:type="gramEnd"/>
      <w:r w:rsidRPr="00806D6D">
        <w:rPr>
          <w:rFonts w:ascii="Times New Roman" w:hAnsi="Times New Roman" w:cs="Times New Roman"/>
          <w:sz w:val="24"/>
          <w:szCs w:val="24"/>
        </w:rPr>
        <w:t xml:space="preserve"> собственниками (пользователями) указанных домов (собственниками (землепользователями) земельных участков) заключаются в порядке, определенном Администрацией </w:t>
      </w:r>
      <w:r w:rsidR="002E408F" w:rsidRPr="00806D6D">
        <w:rPr>
          <w:rFonts w:ascii="Times New Roman" w:hAnsi="Times New Roman" w:cs="Times New Roman"/>
          <w:sz w:val="24"/>
          <w:szCs w:val="24"/>
        </w:rPr>
        <w:t>Атяшевского городского поселения Атяшевского муниципального района Республики Мордовия</w:t>
      </w:r>
      <w:r w:rsidRPr="00806D6D">
        <w:rPr>
          <w:rFonts w:ascii="Times New Roman" w:hAnsi="Times New Roman" w:cs="Times New Roman"/>
          <w:sz w:val="24"/>
          <w:szCs w:val="24"/>
        </w:rPr>
        <w:t xml:space="preserve">, соглашения об их благоустройстве не позднее 2024 года в соответствии с требованиями </w:t>
      </w:r>
      <w:r w:rsidRPr="00806D6D">
        <w:rPr>
          <w:rFonts w:ascii="Times New Roman" w:hAnsi="Times New Roman" w:cs="Times New Roman"/>
          <w:sz w:val="24"/>
          <w:szCs w:val="24"/>
        </w:rPr>
        <w:lastRenderedPageBreak/>
        <w:t xml:space="preserve">Правил благоустройства территории </w:t>
      </w:r>
      <w:r w:rsidR="002E408F" w:rsidRPr="00806D6D">
        <w:rPr>
          <w:rFonts w:ascii="Times New Roman" w:hAnsi="Times New Roman" w:cs="Times New Roman"/>
          <w:sz w:val="24"/>
          <w:szCs w:val="24"/>
        </w:rPr>
        <w:t>Атяшевского городского поселения Атяшевского муниципального района Республики Мордовия.</w:t>
      </w:r>
    </w:p>
    <w:p w:rsidR="00633383" w:rsidRPr="00806D6D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 xml:space="preserve">Адресный перечень благоустройства индивидуальных жилых домов и земельных участков, предоставленных для их размещения, приведен в приложении </w:t>
      </w:r>
      <w:r w:rsidR="002E408F" w:rsidRPr="00806D6D">
        <w:rPr>
          <w:rFonts w:ascii="Times New Roman" w:hAnsi="Times New Roman" w:cs="Times New Roman"/>
          <w:sz w:val="24"/>
          <w:szCs w:val="24"/>
        </w:rPr>
        <w:t>7</w:t>
      </w:r>
      <w:r w:rsidRPr="00806D6D">
        <w:rPr>
          <w:rFonts w:ascii="Times New Roman" w:hAnsi="Times New Roman" w:cs="Times New Roman"/>
          <w:sz w:val="24"/>
          <w:szCs w:val="24"/>
        </w:rPr>
        <w:t xml:space="preserve"> к программе.</w:t>
      </w:r>
    </w:p>
    <w:p w:rsidR="00633383" w:rsidRDefault="0063338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6D6D">
        <w:rPr>
          <w:rFonts w:ascii="Times New Roman" w:hAnsi="Times New Roman" w:cs="Times New Roman"/>
          <w:sz w:val="24"/>
          <w:szCs w:val="24"/>
        </w:rPr>
        <w:t xml:space="preserve">Объемы ресурсного обеспечения муниципальной программы подлежат ежегодному уточнению в соответствии с распределением субсидий бюджетам муниципальных образований Республики Мордовия на благоустройство дворовых территорий и мест общего пользования на соответствующие годы (приложение </w:t>
      </w:r>
      <w:r w:rsidR="002E408F" w:rsidRPr="00806D6D">
        <w:rPr>
          <w:rFonts w:ascii="Times New Roman" w:hAnsi="Times New Roman" w:cs="Times New Roman"/>
          <w:sz w:val="24"/>
          <w:szCs w:val="24"/>
        </w:rPr>
        <w:t>3</w:t>
      </w:r>
      <w:r w:rsidRPr="00806D6D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6F4D33" w:rsidRDefault="006F4D3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4D33" w:rsidRPr="00806D6D" w:rsidRDefault="006F4D33" w:rsidP="00CC5DC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B6B90" w:rsidRDefault="007B6B90" w:rsidP="00415936">
      <w:pPr>
        <w:pStyle w:val="1"/>
        <w:jc w:val="right"/>
        <w:rPr>
          <w:rFonts w:ascii="Times New Roman" w:hAnsi="Times New Roman" w:cs="Times New Roman"/>
          <w:color w:val="26282F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Default="004418CD" w:rsidP="004418CD">
      <w:pPr>
        <w:rPr>
          <w:lang w:eastAsia="ru-RU"/>
        </w:rPr>
      </w:pPr>
    </w:p>
    <w:p w:rsidR="004418CD" w:rsidRPr="004418CD" w:rsidRDefault="004418CD" w:rsidP="004418CD">
      <w:pPr>
        <w:rPr>
          <w:lang w:eastAsia="ru-RU"/>
        </w:rPr>
      </w:pPr>
    </w:p>
    <w:p w:rsidR="005538E0" w:rsidRPr="006F4D33" w:rsidRDefault="006F4D33" w:rsidP="006F4D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F4D3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Приложение №2 </w:t>
      </w:r>
    </w:p>
    <w:p w:rsidR="006F4D33" w:rsidRPr="006F4D33" w:rsidRDefault="006F4D33" w:rsidP="006F4D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Pr="006F4D3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E5447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6F4D33">
        <w:rPr>
          <w:rFonts w:ascii="Times New Roman" w:hAnsi="Times New Roman" w:cs="Times New Roman"/>
          <w:sz w:val="24"/>
          <w:szCs w:val="24"/>
          <w:lang w:eastAsia="ru-RU"/>
        </w:rPr>
        <w:t xml:space="preserve">остановлению Администрации </w:t>
      </w:r>
    </w:p>
    <w:p w:rsidR="006F4D33" w:rsidRPr="006F4D33" w:rsidRDefault="006F4D33" w:rsidP="006F4D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F4D33">
        <w:rPr>
          <w:rFonts w:ascii="Times New Roman" w:hAnsi="Times New Roman" w:cs="Times New Roman"/>
          <w:sz w:val="24"/>
          <w:szCs w:val="24"/>
          <w:lang w:eastAsia="ru-RU"/>
        </w:rPr>
        <w:t>Атяшевского городского поселения</w:t>
      </w:r>
    </w:p>
    <w:p w:rsidR="006F4D33" w:rsidRPr="006F4D33" w:rsidRDefault="006F4D33" w:rsidP="006F4D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F4D33">
        <w:rPr>
          <w:rFonts w:ascii="Times New Roman" w:hAnsi="Times New Roman" w:cs="Times New Roman"/>
          <w:sz w:val="24"/>
          <w:szCs w:val="24"/>
          <w:lang w:eastAsia="ru-RU"/>
        </w:rPr>
        <w:t xml:space="preserve">Атяшевского муниципального района </w:t>
      </w:r>
    </w:p>
    <w:p w:rsidR="006F4D33" w:rsidRPr="006F4D33" w:rsidRDefault="006F4D33" w:rsidP="006F4D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F4D33">
        <w:rPr>
          <w:rFonts w:ascii="Times New Roman" w:hAnsi="Times New Roman" w:cs="Times New Roman"/>
          <w:sz w:val="24"/>
          <w:szCs w:val="24"/>
          <w:lang w:eastAsia="ru-RU"/>
        </w:rPr>
        <w:t xml:space="preserve">Республики Мордовия </w:t>
      </w:r>
    </w:p>
    <w:p w:rsidR="005538E0" w:rsidRDefault="006F4D33" w:rsidP="000E544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F4D33">
        <w:rPr>
          <w:rFonts w:ascii="Times New Roman" w:hAnsi="Times New Roman" w:cs="Times New Roman"/>
          <w:sz w:val="24"/>
          <w:szCs w:val="24"/>
          <w:lang w:eastAsia="ru-RU"/>
        </w:rPr>
        <w:t>от ________________2019 года №______</w:t>
      </w:r>
    </w:p>
    <w:p w:rsidR="000E5447" w:rsidRDefault="000E5447" w:rsidP="00415936">
      <w:pPr>
        <w:pStyle w:val="1"/>
        <w:jc w:val="right"/>
        <w:rPr>
          <w:rFonts w:ascii="Times New Roman" w:hAnsi="Times New Roman" w:cs="Times New Roman"/>
          <w:color w:val="26282F"/>
        </w:rPr>
      </w:pPr>
    </w:p>
    <w:p w:rsidR="00415936" w:rsidRPr="006F4D33" w:rsidRDefault="00415936" w:rsidP="00415936">
      <w:pPr>
        <w:pStyle w:val="1"/>
        <w:jc w:val="right"/>
        <w:rPr>
          <w:rFonts w:ascii="Times New Roman" w:hAnsi="Times New Roman" w:cs="Times New Roman"/>
          <w:color w:val="26282F"/>
        </w:rPr>
      </w:pPr>
      <w:r w:rsidRPr="006F4D33">
        <w:rPr>
          <w:rFonts w:ascii="Times New Roman" w:hAnsi="Times New Roman" w:cs="Times New Roman"/>
          <w:color w:val="26282F"/>
        </w:rPr>
        <w:t>Приложение № 2</w:t>
      </w:r>
    </w:p>
    <w:p w:rsidR="00415936" w:rsidRPr="006F4D33" w:rsidRDefault="00415936" w:rsidP="00415936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6F4D33">
        <w:rPr>
          <w:rFonts w:ascii="Times New Roman" w:hAnsi="Times New Roman" w:cs="Times New Roman"/>
          <w:sz w:val="24"/>
          <w:szCs w:val="24"/>
        </w:rPr>
        <w:t xml:space="preserve">к муниципальной программе «Формирование </w:t>
      </w:r>
    </w:p>
    <w:p w:rsidR="00415936" w:rsidRPr="006F4D33" w:rsidRDefault="00415936" w:rsidP="00415936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6F4D33">
        <w:rPr>
          <w:rFonts w:ascii="Times New Roman" w:hAnsi="Times New Roman" w:cs="Times New Roman"/>
          <w:sz w:val="24"/>
          <w:szCs w:val="24"/>
        </w:rPr>
        <w:t>современной городской среды на территории</w:t>
      </w:r>
    </w:p>
    <w:p w:rsidR="00EA2BDB" w:rsidRPr="006F4D33" w:rsidRDefault="00415936" w:rsidP="00415936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6F4D33">
        <w:rPr>
          <w:rFonts w:ascii="Times New Roman" w:hAnsi="Times New Roman" w:cs="Times New Roman"/>
          <w:sz w:val="24"/>
          <w:szCs w:val="24"/>
        </w:rPr>
        <w:t xml:space="preserve"> </w:t>
      </w:r>
      <w:r w:rsidR="00EA2BDB" w:rsidRPr="006F4D33">
        <w:rPr>
          <w:rFonts w:ascii="Times New Roman" w:hAnsi="Times New Roman" w:cs="Times New Roman"/>
          <w:sz w:val="24"/>
          <w:szCs w:val="24"/>
        </w:rPr>
        <w:t xml:space="preserve">Атяшевского городского поселения Атяшевского </w:t>
      </w:r>
    </w:p>
    <w:p w:rsidR="00EA2BDB" w:rsidRPr="006F4D33" w:rsidRDefault="00EA2BDB" w:rsidP="00415936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6F4D33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  <w:r w:rsidR="005538E0" w:rsidRPr="006F4D33">
        <w:rPr>
          <w:rFonts w:ascii="Times New Roman" w:hAnsi="Times New Roman" w:cs="Times New Roman"/>
          <w:sz w:val="24"/>
          <w:szCs w:val="24"/>
        </w:rPr>
        <w:t>»</w:t>
      </w:r>
      <w:r w:rsidRPr="006F4D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5936" w:rsidRPr="006F4D33" w:rsidRDefault="005538E0" w:rsidP="00415936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6F4D33">
        <w:rPr>
          <w:rFonts w:ascii="Times New Roman" w:hAnsi="Times New Roman" w:cs="Times New Roman"/>
          <w:sz w:val="24"/>
          <w:szCs w:val="24"/>
        </w:rPr>
        <w:t>на 2018-2024 годы</w:t>
      </w:r>
    </w:p>
    <w:p w:rsidR="00410927" w:rsidRPr="006F4D33" w:rsidRDefault="00410927" w:rsidP="00415936">
      <w:pPr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415936" w:rsidRPr="00806D6D" w:rsidRDefault="00415936" w:rsidP="00415936">
      <w:pPr>
        <w:pStyle w:val="1"/>
        <w:jc w:val="center"/>
        <w:rPr>
          <w:rFonts w:ascii="Times New Roman" w:hAnsi="Times New Roman" w:cs="Times New Roman"/>
          <w:b/>
          <w:bCs/>
          <w:color w:val="26282F"/>
        </w:rPr>
      </w:pPr>
      <w:r w:rsidRPr="00806D6D">
        <w:rPr>
          <w:rFonts w:ascii="Times New Roman" w:hAnsi="Times New Roman" w:cs="Times New Roman"/>
          <w:b/>
          <w:bCs/>
          <w:color w:val="26282F"/>
        </w:rPr>
        <w:t>Перечень</w:t>
      </w:r>
      <w:r w:rsidRPr="00806D6D">
        <w:rPr>
          <w:rFonts w:ascii="Times New Roman" w:hAnsi="Times New Roman" w:cs="Times New Roman"/>
          <w:b/>
          <w:bCs/>
          <w:color w:val="26282F"/>
        </w:rPr>
        <w:br/>
        <w:t>основных мероприятий муниципальной программы "Формирование современной городской среды на территории Атяшевского городского поселения на 2018 - 2024 годы»</w:t>
      </w:r>
    </w:p>
    <w:p w:rsidR="00415936" w:rsidRPr="00806D6D" w:rsidRDefault="00415936" w:rsidP="0041593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78"/>
        <w:gridCol w:w="1134"/>
        <w:gridCol w:w="1417"/>
        <w:gridCol w:w="1417"/>
        <w:gridCol w:w="1560"/>
        <w:gridCol w:w="1559"/>
      </w:tblGrid>
      <w:tr w:rsidR="00415936" w:rsidRPr="00806D6D" w:rsidTr="00CC7E88">
        <w:tc>
          <w:tcPr>
            <w:tcW w:w="297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Наименование основного мероприятия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Ожидаемый непосредственный результат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936" w:rsidRPr="00806D6D" w:rsidRDefault="00415936" w:rsidP="00415936">
            <w:pPr>
              <w:tabs>
                <w:tab w:val="left" w:pos="2302"/>
              </w:tabs>
              <w:spacing w:after="0" w:line="240" w:lineRule="auto"/>
              <w:ind w:right="175"/>
              <w:jc w:val="center"/>
              <w:rPr>
                <w:rFonts w:ascii="Times New Roman" w:hAnsi="Times New Roman" w:cs="Times New Roman"/>
                <w:w w:val="80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Связь с показателями муниципальной программы</w:t>
            </w:r>
          </w:p>
        </w:tc>
      </w:tr>
      <w:tr w:rsidR="00415936" w:rsidRPr="00806D6D" w:rsidTr="00CC7E88">
        <w:tc>
          <w:tcPr>
            <w:tcW w:w="297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5936" w:rsidRPr="00806D6D" w:rsidTr="00CC7E88"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15936" w:rsidRPr="00806D6D" w:rsidTr="00CC7E88">
        <w:tc>
          <w:tcPr>
            <w:tcW w:w="100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Благоустройство общественных территорий</w:t>
            </w:r>
          </w:p>
        </w:tc>
      </w:tr>
      <w:tr w:rsidR="00415936" w:rsidRPr="00806D6D" w:rsidTr="00CC7E88"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gramStart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общественного обсуждения проектов муниципальных программ, в том числе при внесении в них изменений, конкретных мероприятий программы, в том числе с использование цифровых технологий (мобильные приложения, </w:t>
            </w:r>
            <w:proofErr w:type="spellStart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 портал для голосования (</w:t>
            </w:r>
            <w:proofErr w:type="spellStart"/>
            <w:r w:rsidR="000C52B5" w:rsidRPr="00806D6D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806D6D">
              <w:rPr>
                <w:rFonts w:ascii="Times New Roman" w:hAnsi="Times New Roman" w:cs="Times New Roman"/>
                <w:sz w:val="24"/>
                <w:szCs w:val="24"/>
              </w:rPr>
              <w:instrText>HYPERLINK "http://mobileonline.garant.ru/document?id=8816657&amp;sub=958"</w:instrText>
            </w:r>
            <w:r w:rsidR="000C52B5" w:rsidRPr="00806D6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06D6D">
              <w:rPr>
                <w:rFonts w:ascii="Times New Roman" w:hAnsi="Times New Roman" w:cs="Times New Roman"/>
                <w:color w:val="106BBE"/>
                <w:sz w:val="24"/>
                <w:szCs w:val="24"/>
              </w:rPr>
              <w:t>vmestedelaem.ru</w:t>
            </w:r>
            <w:proofErr w:type="spellEnd"/>
            <w:r w:rsidR="000C52B5" w:rsidRPr="00806D6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, официального сайта администрации, социальные сети) и ежегодная актуализация программы с учетом итогов проведения рейтингового голосования.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Показатель 1,2,3,4,5</w:t>
            </w:r>
          </w:p>
        </w:tc>
      </w:tr>
      <w:tr w:rsidR="00415936" w:rsidRPr="00806D6D" w:rsidTr="00CC7E88"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2. Заключение контрактов на выполнение работ по благоустройству общественных территорий </w:t>
            </w:r>
            <w:r w:rsidRPr="00806D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1 июля года реализации мероприятий по благоустройству, с условием обязательного установления минимального 3-летнего гарантийного срока на результаты выполненных работ по благоустройству общественных территорий.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комфортности проживания </w:t>
            </w:r>
            <w:r w:rsidRPr="00806D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Показатель 2</w:t>
            </w:r>
          </w:p>
        </w:tc>
      </w:tr>
      <w:tr w:rsidR="00415936" w:rsidRPr="00806D6D" w:rsidTr="00CC7E88"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  <w:proofErr w:type="gramStart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Синхронизация реализации мероприятий в рамках муниципальной программы, реализуемой на территории </w:t>
            </w:r>
            <w:r w:rsidR="002E408F" w:rsidRPr="00806D6D">
              <w:rPr>
                <w:rFonts w:ascii="Times New Roman" w:hAnsi="Times New Roman" w:cs="Times New Roman"/>
                <w:sz w:val="24"/>
                <w:szCs w:val="24"/>
              </w:rPr>
              <w:t>Атяшевского городского поселения Атяшевского муниципального района Республики Мордовия</w:t>
            </w: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, с мероприятиями в сфере обеспечения доступности городской среды для </w:t>
            </w:r>
            <w:proofErr w:type="spellStart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 групп населения, </w:t>
            </w:r>
            <w:proofErr w:type="spellStart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цифровизации</w:t>
            </w:r>
            <w:proofErr w:type="spellEnd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 отрасли городского хозяйства, а также мероприятиями, реализуемыми в рамках национальных проектов «Демография», «Образование», «Экология», «Безопасные и качественные автомобильные дороги», «Культура», «Малое и среднее предпринимательство и поддержка индивидуальной инициативы» 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01.01.2020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Улучшение комфортности проживания граждан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5936" w:rsidRPr="00806D6D" w:rsidTr="00CC7E88"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gramStart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Синхронизация выполнения работ по благоустройству общественных территорий в рамках муниципальной программы с реализуемыми на территории </w:t>
            </w:r>
            <w:r w:rsidR="002E408F" w:rsidRPr="00806D6D">
              <w:rPr>
                <w:rFonts w:ascii="Times New Roman" w:hAnsi="Times New Roman" w:cs="Times New Roman"/>
                <w:sz w:val="24"/>
                <w:szCs w:val="24"/>
              </w:rPr>
              <w:t>Атяшевского городского поселения Атяшевского муниципального района Республики Мордовия</w:t>
            </w: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D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муниципальными программами (планами) строительства (реконструкции, ремонта) объектов недвижимого имущества, программами по ремонту и модернизации инженерных сетей и иных объектов.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Улучшение комфортности проживания граждан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5936" w:rsidRPr="00806D6D" w:rsidTr="00CC7E88"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Размещение в государственной информационной системе жилищно-коммунального хозяйства информации о реализации муниципальной программы на территории </w:t>
            </w:r>
            <w:r w:rsidR="00EA2BDB" w:rsidRPr="00806D6D">
              <w:rPr>
                <w:rFonts w:ascii="Times New Roman" w:hAnsi="Times New Roman" w:cs="Times New Roman"/>
                <w:sz w:val="24"/>
                <w:szCs w:val="24"/>
              </w:rPr>
              <w:t>Атяшевского городского поселения Атяшевского муниципального района Республики Мордовия.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5936" w:rsidRPr="00806D6D" w:rsidTr="00CC7E88"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EA2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gramStart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 по увеличению доли граждан, принявших участие в решении вопросов развития городской среды от общего количества граждан в возрасте от 14 лет, проживающих на территории </w:t>
            </w:r>
            <w:r w:rsidR="00EA2BDB" w:rsidRPr="00806D6D">
              <w:rPr>
                <w:rFonts w:ascii="Times New Roman" w:hAnsi="Times New Roman" w:cs="Times New Roman"/>
                <w:sz w:val="24"/>
                <w:szCs w:val="24"/>
              </w:rPr>
              <w:t>Атяшевского городского поселения Атяшевского муниципального района Республики Мордовия</w:t>
            </w: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доли жителей </w:t>
            </w:r>
            <w:r w:rsidR="00EA2BDB"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Атяшевского городского поселения </w:t>
            </w: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в возрасте старше 14 лет, имеющих возможность участвовать в принятии решений по вопросам городского развития с использованием цифровых</w:t>
            </w:r>
            <w:proofErr w:type="gramEnd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Показатель 1</w:t>
            </w:r>
          </w:p>
        </w:tc>
      </w:tr>
      <w:tr w:rsidR="00415936" w:rsidRPr="00806D6D" w:rsidTr="00CC7E88"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7. Организация мероприятий по привлечению добровольцев (волонтеров) к участию в </w:t>
            </w:r>
            <w:r w:rsidRPr="00806D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реализации мероприятий муниципальной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CC7E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доли общественных территорий, </w:t>
            </w:r>
            <w:r w:rsidRPr="00806D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благоустроенных с участием заинтересованных лиц. 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Показатель 3</w:t>
            </w:r>
          </w:p>
        </w:tc>
      </w:tr>
      <w:tr w:rsidR="00415936" w:rsidRPr="00806D6D" w:rsidTr="00CC7E88"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8. </w:t>
            </w:r>
            <w:proofErr w:type="gramStart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Исключение из адресного перечня общественных территорий, подлежащих благоустройству в рамках реализации муниципальной программы,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70 %, а также территории, которые планируются к изъятию для муниципальных или государственных нужд в соответствии с генеральным планом </w:t>
            </w:r>
            <w:r w:rsidR="00EA2BDB"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Атяшевского городского поселения Атяшевского муниципального района Республики Мордовия </w:t>
            </w: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при условии одобрения такого </w:t>
            </w:r>
            <w:r w:rsidRPr="00806D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решения об</w:t>
            </w:r>
            <w:proofErr w:type="gramEnd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исключении</w:t>
            </w:r>
            <w:proofErr w:type="gramEnd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территорий из адресного перечня общественных территорий межведомственной комиссией в Порядке, установленном такой комиссией.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Экономия бюджетных средств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Показатель 2</w:t>
            </w:r>
          </w:p>
        </w:tc>
      </w:tr>
      <w:tr w:rsidR="00415936" w:rsidRPr="00806D6D" w:rsidTr="00CC7E88">
        <w:tc>
          <w:tcPr>
            <w:tcW w:w="100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2. Благоустройство объектов недвижимого имущества и земельных участков, находящихся в собственности (пользовании) юридических лиц и индивидуальных предпринимателей</w:t>
            </w:r>
          </w:p>
        </w:tc>
      </w:tr>
      <w:tr w:rsidR="00415936" w:rsidRPr="00806D6D" w:rsidTr="00CC7E88"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gramStart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объектов недвижимого имущества и земельных участков, находящихся в собственности (пользовании) юридических лиц и индивидуальных предпринимателей в соответствии с требованиями Правил благоустройства </w:t>
            </w:r>
            <w:r w:rsidR="00EA2BDB"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Атяшевского городского поселения Атяшевского муниципального района Республики Мордовия </w:t>
            </w: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не позднее последнего года реализации муниципальной программы за счет средств собственников индивидуальных жилых домов и земельных участков, предоставленных для их размещения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31.03.2024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комфортности проживания граждан и формирование единого облика благоустройства территории </w:t>
            </w:r>
            <w:r w:rsidR="00EA2BDB" w:rsidRPr="00806D6D">
              <w:rPr>
                <w:rFonts w:ascii="Times New Roman" w:hAnsi="Times New Roman" w:cs="Times New Roman"/>
                <w:sz w:val="24"/>
                <w:szCs w:val="24"/>
              </w:rPr>
              <w:t>Атяшевского городского поселения Атяшевского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Показатель 4</w:t>
            </w:r>
          </w:p>
        </w:tc>
      </w:tr>
      <w:tr w:rsidR="00415936" w:rsidRPr="00806D6D" w:rsidTr="00CC7E88">
        <w:tc>
          <w:tcPr>
            <w:tcW w:w="10065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Благоустройство индивидуальных жилых домов и земельных участков, предоставленных </w:t>
            </w:r>
          </w:p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для их размещения</w:t>
            </w:r>
          </w:p>
        </w:tc>
      </w:tr>
      <w:tr w:rsidR="00415936" w:rsidRPr="00806D6D" w:rsidTr="00CC7E88"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1. Формирование адресного перечня индивидуальных жилых домов и земельных участков, предоставляемых для их размещения, не соответствующим требованиям Правил благоустройства</w:t>
            </w:r>
            <w:r w:rsidR="00CC7E88">
              <w:rPr>
                <w:rFonts w:ascii="Times New Roman" w:hAnsi="Times New Roman" w:cs="Times New Roman"/>
                <w:sz w:val="24"/>
                <w:szCs w:val="24"/>
              </w:rPr>
              <w:t xml:space="preserve"> Атяшевского городского поселения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01.01.2018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31.12.2019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EA2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комфортности проживания граждан и формирование единого облика благоустройства территории </w:t>
            </w:r>
            <w:r w:rsidR="00EA2BDB"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Атяшевского городского </w:t>
            </w:r>
            <w:r w:rsidR="00EA2BDB" w:rsidRPr="00806D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Показатель 5</w:t>
            </w:r>
          </w:p>
        </w:tc>
      </w:tr>
      <w:tr w:rsidR="00415936" w:rsidRPr="00806D6D" w:rsidTr="00CC7E88"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  <w:proofErr w:type="gramStart"/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Заключение соглашений с собственниками (пользователями) (собственниками (пользователями) индивидуальных жилых домов (собственниками (пользователями) земельных участков) об их благоустройстве в соответствии с требованиями утвержденных Правилами благоустройства  </w:t>
            </w:r>
            <w:r w:rsidR="00CC7E88">
              <w:rPr>
                <w:rFonts w:ascii="Times New Roman" w:hAnsi="Times New Roman" w:cs="Times New Roman"/>
                <w:sz w:val="24"/>
                <w:szCs w:val="24"/>
              </w:rPr>
              <w:t>Атяшевского городского поселения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01.01.2020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EA2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комфортности проживания граждан и формирование единого облика благоустройства территории </w:t>
            </w:r>
            <w:r w:rsidR="00EA2BDB" w:rsidRPr="00806D6D">
              <w:rPr>
                <w:rFonts w:ascii="Times New Roman" w:hAnsi="Times New Roman" w:cs="Times New Roman"/>
                <w:sz w:val="24"/>
                <w:szCs w:val="24"/>
              </w:rPr>
              <w:t>Атяшевского городского поселения.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Показатель 5</w:t>
            </w:r>
          </w:p>
        </w:tc>
      </w:tr>
      <w:tr w:rsidR="00415936" w:rsidRPr="00806D6D" w:rsidTr="00CC7E88">
        <w:tc>
          <w:tcPr>
            <w:tcW w:w="2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3. Обеспечение благоустройства индивидуальных жилых домов и земельных участков, в соответствии с требованиями утвержденных Правил благоустройства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01.01.2021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01.12.2024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5936" w:rsidRPr="00806D6D" w:rsidRDefault="00415936" w:rsidP="00EA2B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комфортности проживания граждан и формирование единого облика благоустройства территории </w:t>
            </w:r>
            <w:r w:rsidR="00EA2BDB" w:rsidRPr="00806D6D">
              <w:rPr>
                <w:rFonts w:ascii="Times New Roman" w:hAnsi="Times New Roman" w:cs="Times New Roman"/>
                <w:sz w:val="24"/>
                <w:szCs w:val="24"/>
              </w:rPr>
              <w:t>Атяшевского городского поселения.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15936" w:rsidRPr="00806D6D" w:rsidRDefault="00415936" w:rsidP="00415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D6D">
              <w:rPr>
                <w:rFonts w:ascii="Times New Roman" w:hAnsi="Times New Roman" w:cs="Times New Roman"/>
                <w:sz w:val="24"/>
                <w:szCs w:val="24"/>
              </w:rPr>
              <w:t>Показатель 5</w:t>
            </w:r>
          </w:p>
        </w:tc>
      </w:tr>
    </w:tbl>
    <w:p w:rsidR="00415936" w:rsidRPr="00806D6D" w:rsidRDefault="00415936" w:rsidP="00415936">
      <w:pPr>
        <w:pStyle w:val="1"/>
        <w:jc w:val="center"/>
        <w:rPr>
          <w:rFonts w:ascii="Times New Roman" w:hAnsi="Times New Roman" w:cs="Times New Roman"/>
          <w:b/>
          <w:bCs/>
          <w:color w:val="26282F"/>
        </w:rPr>
      </w:pPr>
    </w:p>
    <w:p w:rsidR="00415936" w:rsidRPr="00806D6D" w:rsidRDefault="00415936" w:rsidP="004159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936" w:rsidRPr="00806D6D" w:rsidRDefault="00415936" w:rsidP="004159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936" w:rsidRPr="00806D6D" w:rsidRDefault="00415936" w:rsidP="004159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936" w:rsidRPr="00633383" w:rsidRDefault="00415936" w:rsidP="00931B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15936" w:rsidRPr="00633383" w:rsidSect="0041092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235C"/>
    <w:rsid w:val="00052673"/>
    <w:rsid w:val="000A18C5"/>
    <w:rsid w:val="000C52B5"/>
    <w:rsid w:val="000E5447"/>
    <w:rsid w:val="002426A8"/>
    <w:rsid w:val="00297AA1"/>
    <w:rsid w:val="002E408F"/>
    <w:rsid w:val="002E42FA"/>
    <w:rsid w:val="002F26D1"/>
    <w:rsid w:val="00305CEA"/>
    <w:rsid w:val="003E4887"/>
    <w:rsid w:val="003E629D"/>
    <w:rsid w:val="00410927"/>
    <w:rsid w:val="00415936"/>
    <w:rsid w:val="0043163C"/>
    <w:rsid w:val="004418CD"/>
    <w:rsid w:val="004B03A9"/>
    <w:rsid w:val="004F5C8A"/>
    <w:rsid w:val="005252E2"/>
    <w:rsid w:val="005538E0"/>
    <w:rsid w:val="00633383"/>
    <w:rsid w:val="00684C83"/>
    <w:rsid w:val="006F4D33"/>
    <w:rsid w:val="00715B44"/>
    <w:rsid w:val="00745438"/>
    <w:rsid w:val="00760138"/>
    <w:rsid w:val="00791F16"/>
    <w:rsid w:val="007B6B90"/>
    <w:rsid w:val="007F1728"/>
    <w:rsid w:val="00800FCA"/>
    <w:rsid w:val="00806D6D"/>
    <w:rsid w:val="008F4925"/>
    <w:rsid w:val="00931B14"/>
    <w:rsid w:val="00964046"/>
    <w:rsid w:val="009B2680"/>
    <w:rsid w:val="00A043AF"/>
    <w:rsid w:val="00AD3260"/>
    <w:rsid w:val="00B318FE"/>
    <w:rsid w:val="00BF08CD"/>
    <w:rsid w:val="00C15A21"/>
    <w:rsid w:val="00C93C48"/>
    <w:rsid w:val="00CC29E3"/>
    <w:rsid w:val="00CC5DC3"/>
    <w:rsid w:val="00CC7E88"/>
    <w:rsid w:val="00D021BC"/>
    <w:rsid w:val="00D1235C"/>
    <w:rsid w:val="00D3196B"/>
    <w:rsid w:val="00E21546"/>
    <w:rsid w:val="00E25200"/>
    <w:rsid w:val="00E50386"/>
    <w:rsid w:val="00EA2BDB"/>
    <w:rsid w:val="00FD4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35C"/>
  </w:style>
  <w:style w:type="paragraph" w:styleId="1">
    <w:name w:val="heading 1"/>
    <w:basedOn w:val="a"/>
    <w:next w:val="a"/>
    <w:link w:val="10"/>
    <w:uiPriority w:val="99"/>
    <w:qFormat/>
    <w:rsid w:val="0041593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235C"/>
    <w:rPr>
      <w:color w:val="0000FF" w:themeColor="hyperlink"/>
      <w:u w:val="single"/>
    </w:rPr>
  </w:style>
  <w:style w:type="paragraph" w:customStyle="1" w:styleId="a4">
    <w:name w:val="Нормальный (таблица)"/>
    <w:basedOn w:val="a"/>
    <w:next w:val="a"/>
    <w:rsid w:val="00D123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D123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styleId="a6">
    <w:name w:val="Table Grid"/>
    <w:basedOn w:val="a1"/>
    <w:uiPriority w:val="59"/>
    <w:rsid w:val="00D123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415936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11</Pages>
  <Words>2609</Words>
  <Characters>14872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2019-10-22T06:29:00Z</cp:lastPrinted>
  <dcterms:created xsi:type="dcterms:W3CDTF">2019-05-13T09:31:00Z</dcterms:created>
  <dcterms:modified xsi:type="dcterms:W3CDTF">2019-10-22T08:41:00Z</dcterms:modified>
</cp:coreProperties>
</file>