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5FA" w:rsidRDefault="00DC35FA" w:rsidP="00DC35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 АТЯШЕВСКОГО СЕЛЬСКОГО ПОСЕЛЕНИЯ</w:t>
      </w:r>
    </w:p>
    <w:p w:rsidR="00DC35FA" w:rsidRDefault="00DC35FA" w:rsidP="00DC35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АТЯШЕВСКОГО МУНИЦИПАЛЬНОГО РАЙОНА </w:t>
      </w:r>
    </w:p>
    <w:p w:rsidR="00DC35FA" w:rsidRDefault="00DC35FA" w:rsidP="00DC35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DC35FA" w:rsidRDefault="00DC35FA" w:rsidP="00DC35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35FA" w:rsidRDefault="00DC35FA" w:rsidP="00DC35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РЕШЕНИЕ </w:t>
      </w:r>
    </w:p>
    <w:p w:rsidR="00DC35FA" w:rsidRDefault="00DC35FA" w:rsidP="00DC35F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35FA" w:rsidRDefault="00DC35FA" w:rsidP="00DC35F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35FA" w:rsidRDefault="00DC35FA" w:rsidP="00DC35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26.12.2019 г.                                                                                       № 26</w:t>
      </w:r>
    </w:p>
    <w:p w:rsidR="00DC35FA" w:rsidRDefault="00DC35FA" w:rsidP="00DC35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35FA" w:rsidRDefault="00DC35FA" w:rsidP="00DC35F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порядке </w:t>
      </w:r>
    </w:p>
    <w:p w:rsidR="00DC35FA" w:rsidRDefault="00DC35FA" w:rsidP="00DC35F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принятия решения о применении к </w:t>
      </w:r>
      <w:r>
        <w:rPr>
          <w:b/>
          <w:sz w:val="28"/>
          <w:szCs w:val="28"/>
        </w:rPr>
        <w:t xml:space="preserve">депутату, </w:t>
      </w:r>
    </w:p>
    <w:p w:rsidR="00DC35FA" w:rsidRDefault="00DC35FA" w:rsidP="00DC35F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DC35FA" w:rsidRDefault="00DC35FA" w:rsidP="00DC35F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выборному должностному лицу местного самоуправления</w:t>
      </w:r>
      <w:r>
        <w:rPr>
          <w:b/>
          <w:color w:val="000000"/>
          <w:sz w:val="28"/>
          <w:szCs w:val="28"/>
        </w:rPr>
        <w:t xml:space="preserve"> </w:t>
      </w:r>
      <w:proofErr w:type="spellStart"/>
      <w:r w:rsidR="00AC3D7A">
        <w:rPr>
          <w:b/>
          <w:color w:val="000000"/>
          <w:sz w:val="28"/>
          <w:szCs w:val="28"/>
        </w:rPr>
        <w:t>Атяшевского</w:t>
      </w:r>
      <w:proofErr w:type="spellEnd"/>
      <w:r w:rsidR="00AC3D7A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="00AC3D7A">
        <w:rPr>
          <w:b/>
          <w:color w:val="000000"/>
          <w:sz w:val="28"/>
          <w:szCs w:val="28"/>
        </w:rPr>
        <w:t>Атяшевского</w:t>
      </w:r>
      <w:proofErr w:type="spellEnd"/>
      <w:r w:rsidR="00AC3D7A">
        <w:rPr>
          <w:b/>
          <w:color w:val="000000"/>
          <w:sz w:val="28"/>
          <w:szCs w:val="28"/>
        </w:rPr>
        <w:t xml:space="preserve"> муниципального района</w:t>
      </w:r>
    </w:p>
    <w:p w:rsidR="00DC35FA" w:rsidRDefault="00DC35FA" w:rsidP="00DC35F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DC35FA" w:rsidRDefault="00DC35FA" w:rsidP="00DC35F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DC35FA" w:rsidRDefault="00DC35FA" w:rsidP="00DC35F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DC35FA" w:rsidRDefault="00DC35FA" w:rsidP="00DC35F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35FA" w:rsidRDefault="00DC35FA" w:rsidP="00DC35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C35FA" w:rsidRDefault="00DC35FA" w:rsidP="00DC35F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          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принятым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28.10.2019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г. № 15,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C35FA" w:rsidRDefault="00DC35FA" w:rsidP="00D875CC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Утвердить прилагаемое Положение </w:t>
      </w:r>
      <w:r>
        <w:rPr>
          <w:rFonts w:ascii="Times New Roman" w:hAnsi="Times New Roman"/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rFonts w:ascii="Times New Roman" w:hAnsi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E7A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A01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5E7A0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5E7A01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5E7A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) и несовершеннолетних детей, если искажение этих сведений является несущественным.</w:t>
      </w:r>
    </w:p>
    <w:p w:rsidR="00DC35FA" w:rsidRPr="00D875CC" w:rsidRDefault="00DC35FA" w:rsidP="00D875C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875CC">
        <w:rPr>
          <w:rFonts w:ascii="Times New Roman" w:hAnsi="Times New Roman"/>
          <w:sz w:val="28"/>
          <w:szCs w:val="28"/>
          <w:lang w:eastAsia="ru-RU"/>
        </w:rPr>
        <w:t>Настоящее решение вступает в силу со дня его официального опубликования (обнародования).</w:t>
      </w:r>
    </w:p>
    <w:p w:rsidR="00DC35FA" w:rsidRDefault="00DC35FA" w:rsidP="00DC35FA">
      <w:pPr>
        <w:pStyle w:val="s1"/>
        <w:spacing w:before="0" w:beforeAutospacing="0" w:after="0" w:afterAutospacing="0"/>
        <w:rPr>
          <w:color w:val="000000"/>
        </w:rPr>
      </w:pPr>
    </w:p>
    <w:p w:rsidR="00DC35FA" w:rsidRDefault="00DC35FA" w:rsidP="00DC35FA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Атяшевского</w:t>
      </w:r>
      <w:proofErr w:type="spellEnd"/>
    </w:p>
    <w:p w:rsidR="00DC35FA" w:rsidRDefault="00DC35FA" w:rsidP="00DC35FA">
      <w:pPr>
        <w:pStyle w:val="s1"/>
        <w:spacing w:before="0" w:beforeAutospacing="0" w:after="0" w:afterAutospacing="0"/>
        <w:rPr>
          <w:color w:val="000000"/>
        </w:rPr>
      </w:pPr>
      <w:r>
        <w:rPr>
          <w:color w:val="000000"/>
          <w:sz w:val="28"/>
          <w:szCs w:val="28"/>
        </w:rPr>
        <w:t xml:space="preserve">сельского поселения                                                  </w:t>
      </w:r>
      <w:proofErr w:type="spellStart"/>
      <w:r>
        <w:rPr>
          <w:color w:val="000000"/>
          <w:sz w:val="28"/>
          <w:szCs w:val="28"/>
        </w:rPr>
        <w:t>А.А.Девятов</w:t>
      </w:r>
      <w:proofErr w:type="spellEnd"/>
    </w:p>
    <w:tbl>
      <w:tblPr>
        <w:tblW w:w="4395" w:type="dxa"/>
        <w:tblInd w:w="5211" w:type="dxa"/>
        <w:tblLook w:val="04A0" w:firstRow="1" w:lastRow="0" w:firstColumn="1" w:lastColumn="0" w:noHBand="0" w:noVBand="1"/>
      </w:tblPr>
      <w:tblGrid>
        <w:gridCol w:w="4395"/>
      </w:tblGrid>
      <w:tr w:rsidR="00DC35FA" w:rsidTr="00DC35FA">
        <w:tc>
          <w:tcPr>
            <w:tcW w:w="4395" w:type="dxa"/>
            <w:hideMark/>
          </w:tcPr>
          <w:p w:rsidR="00AC3D7A" w:rsidRDefault="00AC3D7A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DC35FA" w:rsidRDefault="00DC35FA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Утверждено </w:t>
            </w:r>
          </w:p>
          <w:p w:rsidR="00DC35FA" w:rsidRDefault="00DC35FA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решением Совета депутатов</w:t>
            </w:r>
          </w:p>
          <w:p w:rsidR="00DC35FA" w:rsidRDefault="00DC35FA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</w:rPr>
              <w:t>Атяшевского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сельского</w:t>
            </w:r>
          </w:p>
          <w:p w:rsidR="00DC35FA" w:rsidRDefault="00DC35FA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поселения </w:t>
            </w:r>
          </w:p>
          <w:p w:rsidR="00DC35FA" w:rsidRDefault="00DC35FA" w:rsidP="005E7A01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от 26.12.2019 г. № 26</w:t>
            </w:r>
          </w:p>
        </w:tc>
      </w:tr>
    </w:tbl>
    <w:p w:rsidR="00DC35FA" w:rsidRDefault="00DC35FA" w:rsidP="00DC35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C35FA" w:rsidRDefault="00DC35FA" w:rsidP="00DC35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C35FA" w:rsidRDefault="00DC35FA" w:rsidP="00DC35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ПОЛОЖЕНИЕ</w:t>
      </w:r>
    </w:p>
    <w:p w:rsidR="00DC35FA" w:rsidRDefault="00DC35FA" w:rsidP="00DC35F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 порядке принятия решения о применении к </w:t>
      </w:r>
      <w:r>
        <w:rPr>
          <w:rFonts w:ascii="Times New Roman" w:hAnsi="Times New Roman"/>
          <w:sz w:val="28"/>
          <w:szCs w:val="28"/>
          <w:lang w:eastAsia="ru-RU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E7A0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5E7A0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="005E7A0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E7A01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="005E7A01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DC35FA" w:rsidRDefault="00DC35FA" w:rsidP="00DC35F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если искажение этих сведений является несущественным</w:t>
      </w:r>
    </w:p>
    <w:p w:rsidR="00DC35FA" w:rsidRDefault="00DC35FA" w:rsidP="00DC35FA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DC35FA" w:rsidRDefault="00DC35FA" w:rsidP="00DC35F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 </w:t>
      </w:r>
      <w:r>
        <w:rPr>
          <w:rFonts w:ascii="Times New Roman" w:hAnsi="Times New Roman"/>
          <w:sz w:val="28"/>
          <w:szCs w:val="28"/>
          <w:lang w:eastAsia="ru-RU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DC35FA" w:rsidRPr="00D875CC" w:rsidRDefault="00DC35FA" w:rsidP="00D875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D875CC">
        <w:rPr>
          <w:rFonts w:ascii="Times New Roman" w:hAnsi="Times New Roman"/>
          <w:sz w:val="28"/>
          <w:szCs w:val="28"/>
          <w:lang w:eastAsia="ru-RU"/>
        </w:rPr>
        <w:t xml:space="preserve">Закона Республики Мордовия от 8 июня 2007 г. № 54-З «О противодействии коррупции в Республике </w:t>
      </w:r>
      <w:proofErr w:type="gramStart"/>
      <w:r w:rsidRPr="00D875CC">
        <w:rPr>
          <w:rFonts w:ascii="Times New Roman" w:hAnsi="Times New Roman"/>
          <w:sz w:val="28"/>
          <w:szCs w:val="28"/>
          <w:lang w:eastAsia="ru-RU"/>
        </w:rPr>
        <w:t>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</w:t>
      </w:r>
      <w:proofErr w:type="gramEnd"/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>или) членов своей семьи).</w:t>
      </w:r>
      <w:proofErr w:type="gramEnd"/>
    </w:p>
    <w:p w:rsidR="00DC35FA" w:rsidRPr="00D875CC" w:rsidRDefault="00DC35FA" w:rsidP="00D875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D875CC">
        <w:rPr>
          <w:rFonts w:ascii="Times New Roman" w:hAnsi="Times New Roman"/>
          <w:sz w:val="28"/>
          <w:szCs w:val="28"/>
          <w:lang w:eastAsia="ru-RU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 w:rsidRPr="00D875CC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D875C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75CC">
        <w:rPr>
          <w:rFonts w:ascii="Times New Roman" w:hAnsi="Times New Roman"/>
          <w:sz w:val="28"/>
          <w:szCs w:val="28"/>
          <w:lang w:eastAsia="ru-RU"/>
        </w:rPr>
        <w:lastRenderedPageBreak/>
        <w:t xml:space="preserve">сельского поселения (далее – Совет депутатов) является </w:t>
      </w:r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D875CC">
        <w:rPr>
          <w:rFonts w:ascii="Times New Roman" w:hAnsi="Times New Roman"/>
          <w:sz w:val="28"/>
          <w:szCs w:val="28"/>
          <w:lang w:eastAsia="ru-RU"/>
        </w:rPr>
        <w:t xml:space="preserve">заявление Главы </w:t>
      </w:r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>Республики Мордовия о применении мер ответственности, предусмотренных частью 7.3-1 статьи 40 Федерального закона от 6</w:t>
      </w:r>
      <w:proofErr w:type="gramEnd"/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D875CC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C35FA" w:rsidRPr="00D875CC" w:rsidRDefault="00DC35FA" w:rsidP="00D875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Совет депутатов обязан рассмотреть заявление о применении мер ответственности в отношении </w:t>
      </w:r>
      <w:r w:rsidRPr="00D875CC">
        <w:rPr>
          <w:rFonts w:ascii="Times New Roman" w:hAnsi="Times New Roman"/>
          <w:sz w:val="28"/>
          <w:szCs w:val="28"/>
          <w:lang w:eastAsia="ru-RU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DC35FA" w:rsidRPr="00D875CC" w:rsidRDefault="00DC35FA" w:rsidP="00D875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875CC">
        <w:rPr>
          <w:rFonts w:ascii="Times New Roman" w:hAnsi="Times New Roman"/>
          <w:sz w:val="28"/>
          <w:szCs w:val="28"/>
          <w:lang w:eastAsia="ru-RU"/>
        </w:rPr>
        <w:t xml:space="preserve">Лицо, исполняющее полномочия председателя Совета депутатов, </w:t>
      </w:r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DC35FA" w:rsidRPr="00D875CC" w:rsidRDefault="00DC35FA" w:rsidP="00D875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DC35FA" w:rsidRPr="00D875CC" w:rsidRDefault="00DC35FA" w:rsidP="00D875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875CC">
        <w:rPr>
          <w:rFonts w:ascii="Times New Roman" w:hAnsi="Times New Roman"/>
          <w:sz w:val="28"/>
          <w:szCs w:val="28"/>
          <w:lang w:eastAsia="ru-RU"/>
        </w:rPr>
        <w:t>В случае</w:t>
      </w:r>
      <w:proofErr w:type="gramStart"/>
      <w:r w:rsidRPr="00D875CC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D875CC">
        <w:rPr>
          <w:rFonts w:ascii="Times New Roman" w:hAnsi="Times New Roman"/>
          <w:sz w:val="28"/>
          <w:szCs w:val="28"/>
          <w:lang w:eastAsia="ru-RU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DC35FA" w:rsidRPr="00D875CC" w:rsidRDefault="00DC35FA" w:rsidP="00D875C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875CC">
        <w:rPr>
          <w:rFonts w:ascii="Times New Roman" w:hAnsi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D875CC">
        <w:rPr>
          <w:rFonts w:ascii="Times New Roman" w:hAnsi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DC35FA" w:rsidRPr="00D875CC" w:rsidRDefault="00DC35FA" w:rsidP="00D875C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875CC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D875CC">
        <w:rPr>
          <w:rFonts w:ascii="Times New Roman" w:hAnsi="Times New Roman"/>
          <w:sz w:val="28"/>
          <w:szCs w:val="28"/>
        </w:rPr>
        <w:t>,</w:t>
      </w:r>
      <w:proofErr w:type="gramEnd"/>
      <w:r w:rsidRPr="00D875CC">
        <w:rPr>
          <w:rFonts w:ascii="Times New Roman" w:hAnsi="Times New Roman"/>
          <w:sz w:val="28"/>
          <w:szCs w:val="28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DC35FA" w:rsidRPr="00D875CC" w:rsidRDefault="00DC35FA" w:rsidP="00D875C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875CC">
        <w:rPr>
          <w:rFonts w:ascii="Times New Roman" w:hAnsi="Times New Roman"/>
          <w:sz w:val="28"/>
          <w:szCs w:val="28"/>
          <w:lang w:eastAsia="ru-RU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>(далее – решение о применении мер ответственности).</w:t>
      </w:r>
    </w:p>
    <w:p w:rsidR="00DC35FA" w:rsidRPr="00D875CC" w:rsidRDefault="00DC35FA" w:rsidP="00D875C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7419"/>
      <w:r w:rsidRPr="00D875CC">
        <w:rPr>
          <w:rFonts w:ascii="Times New Roman" w:hAnsi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DC35FA" w:rsidRPr="00D875CC" w:rsidRDefault="00D875CC" w:rsidP="00D875C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DC35FA" w:rsidRPr="00D875CC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 w:rsidR="00DC35FA" w:rsidRPr="00D875CC">
        <w:rPr>
          <w:rFonts w:ascii="Times New Roman" w:hAnsi="Times New Roman"/>
          <w:color w:val="000000"/>
          <w:sz w:val="28"/>
          <w:szCs w:val="28"/>
        </w:rPr>
        <w:t xml:space="preserve">в отношении </w:t>
      </w:r>
      <w:r w:rsidR="00DC35FA" w:rsidRPr="00D875CC">
        <w:rPr>
          <w:rFonts w:ascii="Times New Roman" w:hAnsi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 w:rsidR="00DC35FA" w:rsidRPr="00D875CC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DC35FA" w:rsidRPr="00D875CC">
        <w:rPr>
          <w:rFonts w:ascii="Times New Roman" w:hAnsi="Times New Roman"/>
          <w:sz w:val="28"/>
          <w:szCs w:val="28"/>
        </w:rPr>
        <w:t xml:space="preserve"> сельского поселения и регламентом Совета депутатов.</w:t>
      </w:r>
    </w:p>
    <w:p w:rsidR="00DC35FA" w:rsidRPr="00D875CC" w:rsidRDefault="00DC35FA" w:rsidP="00D875CC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875CC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</w:t>
      </w:r>
      <w:r w:rsidR="00EB519C" w:rsidRPr="00D875CC">
        <w:rPr>
          <w:rFonts w:ascii="Times New Roman" w:hAnsi="Times New Roman"/>
          <w:sz w:val="28"/>
          <w:szCs w:val="28"/>
        </w:rPr>
        <w:t>сельского поселения</w:t>
      </w:r>
      <w:r w:rsidRPr="00D875CC">
        <w:rPr>
          <w:rFonts w:ascii="Times New Roman" w:hAnsi="Times New Roman"/>
          <w:sz w:val="28"/>
          <w:szCs w:val="28"/>
        </w:rPr>
        <w:t xml:space="preserve">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DC35FA" w:rsidRPr="00D875CC" w:rsidRDefault="00DC35FA" w:rsidP="00D875CC">
      <w:pPr>
        <w:pStyle w:val="a3"/>
        <w:numPr>
          <w:ilvl w:val="0"/>
          <w:numId w:val="3"/>
        </w:numPr>
        <w:tabs>
          <w:tab w:val="left" w:pos="1418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Совет депутатов письменно извещает Главу </w:t>
      </w:r>
      <w:r w:rsidRPr="00D875CC"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D875CC">
        <w:rPr>
          <w:rFonts w:ascii="Times New Roman" w:hAnsi="Times New Roman"/>
          <w:color w:val="000000"/>
          <w:sz w:val="28"/>
          <w:szCs w:val="28"/>
          <w:lang w:eastAsia="ru-RU"/>
        </w:rPr>
        <w:t>решения о применении мер ответственности</w:t>
      </w:r>
      <w:r w:rsidRPr="00D875CC">
        <w:rPr>
          <w:rFonts w:ascii="Times New Roman" w:hAnsi="Times New Roman"/>
          <w:sz w:val="28"/>
          <w:szCs w:val="28"/>
          <w:lang w:eastAsia="ru-RU"/>
        </w:rPr>
        <w:t>.</w:t>
      </w:r>
    </w:p>
    <w:p w:rsidR="00DC35FA" w:rsidRPr="00D875CC" w:rsidRDefault="00DC35FA" w:rsidP="00D875CC">
      <w:pPr>
        <w:pStyle w:val="a3"/>
        <w:numPr>
          <w:ilvl w:val="0"/>
          <w:numId w:val="3"/>
        </w:numPr>
        <w:tabs>
          <w:tab w:val="left" w:pos="1418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875CC">
        <w:rPr>
          <w:rFonts w:ascii="Times New Roman" w:hAnsi="Times New Roman"/>
          <w:sz w:val="28"/>
          <w:szCs w:val="28"/>
          <w:lang w:eastAsia="ru-RU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 w:rsidRPr="00D875CC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D875CC">
        <w:rPr>
          <w:rFonts w:ascii="Times New Roman" w:hAnsi="Times New Roman"/>
          <w:sz w:val="28"/>
          <w:szCs w:val="28"/>
          <w:lang w:eastAsia="ru-RU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DC35FA" w:rsidRPr="00D875CC" w:rsidRDefault="00DC35FA" w:rsidP="00D875CC">
      <w:pPr>
        <w:pStyle w:val="a3"/>
        <w:numPr>
          <w:ilvl w:val="0"/>
          <w:numId w:val="3"/>
        </w:numPr>
        <w:tabs>
          <w:tab w:val="left" w:pos="1418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875CC">
        <w:rPr>
          <w:rFonts w:ascii="Times New Roman" w:hAnsi="Times New Roman"/>
          <w:sz w:val="28"/>
          <w:szCs w:val="28"/>
          <w:lang w:eastAsia="ru-RU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DC35FA" w:rsidRDefault="00DC35FA" w:rsidP="00DC35F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bookmarkStart w:id="2" w:name="sub_741131"/>
      <w:bookmarkEnd w:id="1"/>
      <w:r>
        <w:rPr>
          <w:rFonts w:ascii="Times New Roman" w:eastAsia="Calibri" w:hAnsi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DC35FA" w:rsidRDefault="00DC35FA" w:rsidP="00DC35F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bookmarkStart w:id="3" w:name="sub_741132"/>
      <w:bookmarkEnd w:id="2"/>
      <w:r>
        <w:rPr>
          <w:rFonts w:ascii="Times New Roman" w:eastAsia="Calibri" w:hAnsi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DC35FA" w:rsidRPr="00D875CC" w:rsidRDefault="00DC35FA" w:rsidP="00D875CC">
      <w:pPr>
        <w:pStyle w:val="a3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4" w:name="sub_74114"/>
      <w:bookmarkEnd w:id="3"/>
      <w:r w:rsidRPr="00D875CC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D875CC">
        <w:rPr>
          <w:rFonts w:ascii="Times New Roman" w:hAnsi="Times New Roman"/>
          <w:sz w:val="28"/>
          <w:szCs w:val="28"/>
        </w:rPr>
        <w:t>,</w:t>
      </w:r>
      <w:proofErr w:type="gramEnd"/>
      <w:r w:rsidRPr="00D875CC">
        <w:rPr>
          <w:rFonts w:ascii="Times New Roman" w:hAnsi="Times New Roman"/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DC35FA" w:rsidRDefault="005E7A01" w:rsidP="00DC35FA">
      <w:pPr>
        <w:pStyle w:val="a3"/>
        <w:tabs>
          <w:tab w:val="left" w:pos="1418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bookmarkStart w:id="5" w:name="_GoBack"/>
      <w:bookmarkEnd w:id="5"/>
      <w:r>
        <w:rPr>
          <w:rFonts w:ascii="Times New Roman" w:hAnsi="Times New Roman"/>
          <w:sz w:val="28"/>
          <w:szCs w:val="28"/>
        </w:rPr>
        <w:t xml:space="preserve"> </w:t>
      </w:r>
      <w:r w:rsidR="00D875CC">
        <w:rPr>
          <w:rFonts w:ascii="Times New Roman" w:hAnsi="Times New Roman"/>
          <w:sz w:val="28"/>
          <w:szCs w:val="28"/>
        </w:rPr>
        <w:t>18.</w:t>
      </w:r>
      <w:r w:rsidR="00DC35FA">
        <w:rPr>
          <w:rFonts w:ascii="Times New Roman" w:hAnsi="Times New Roman"/>
          <w:sz w:val="28"/>
          <w:szCs w:val="28"/>
        </w:rPr>
        <w:t xml:space="preserve"> Решение о применении мер ответственности может быть обжаловано в судебном порядке, установленном законодательством Российской Федерации.</w:t>
      </w:r>
    </w:p>
    <w:p w:rsidR="00DC35FA" w:rsidRDefault="00DC35FA" w:rsidP="00DC35FA">
      <w:pPr>
        <w:pStyle w:val="s1"/>
        <w:spacing w:before="0" w:beforeAutospacing="0" w:after="0" w:afterAutospacing="0"/>
        <w:jc w:val="both"/>
        <w:rPr>
          <w:color w:val="000000"/>
        </w:rPr>
      </w:pPr>
    </w:p>
    <w:p w:rsidR="00DC35FA" w:rsidRDefault="00DC35FA" w:rsidP="00DC35FA">
      <w:pPr>
        <w:jc w:val="both"/>
      </w:pPr>
    </w:p>
    <w:p w:rsidR="0037701D" w:rsidRDefault="0037701D"/>
    <w:sectPr w:rsidR="00377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FFE"/>
    <w:multiLevelType w:val="hybridMultilevel"/>
    <w:tmpl w:val="D8FAB1F2"/>
    <w:lvl w:ilvl="0" w:tplc="192862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0505ED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8F386E"/>
    <w:multiLevelType w:val="hybridMultilevel"/>
    <w:tmpl w:val="16C255DA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D8C"/>
    <w:rsid w:val="0037701D"/>
    <w:rsid w:val="003A0F7B"/>
    <w:rsid w:val="005E7A01"/>
    <w:rsid w:val="00AC3D7A"/>
    <w:rsid w:val="00C02D8C"/>
    <w:rsid w:val="00D875CC"/>
    <w:rsid w:val="00DC35FA"/>
    <w:rsid w:val="00EB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5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5FA"/>
    <w:pPr>
      <w:ind w:left="720"/>
      <w:contextualSpacing/>
    </w:pPr>
    <w:rPr>
      <w:rFonts w:eastAsia="Calibri"/>
    </w:rPr>
  </w:style>
  <w:style w:type="paragraph" w:customStyle="1" w:styleId="s1">
    <w:name w:val="s_1"/>
    <w:basedOn w:val="a"/>
    <w:rsid w:val="00DC35F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rsid w:val="00DC35F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">
    <w:name w:val="Абзац списка1"/>
    <w:basedOn w:val="a"/>
    <w:rsid w:val="00DC35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5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519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5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5FA"/>
    <w:pPr>
      <w:ind w:left="720"/>
      <w:contextualSpacing/>
    </w:pPr>
    <w:rPr>
      <w:rFonts w:eastAsia="Calibri"/>
    </w:rPr>
  </w:style>
  <w:style w:type="paragraph" w:customStyle="1" w:styleId="s1">
    <w:name w:val="s_1"/>
    <w:basedOn w:val="a"/>
    <w:rsid w:val="00DC35F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rsid w:val="00DC35F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">
    <w:name w:val="Абзац списка1"/>
    <w:basedOn w:val="a"/>
    <w:rsid w:val="00DC35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5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519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1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D66F7-C346-47BB-8FDB-107F6C95D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1374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2020-01-09T11:42:00Z</cp:lastPrinted>
  <dcterms:created xsi:type="dcterms:W3CDTF">2019-12-30T11:24:00Z</dcterms:created>
  <dcterms:modified xsi:type="dcterms:W3CDTF">2020-01-13T06:02:00Z</dcterms:modified>
</cp:coreProperties>
</file>