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05D9B" w14:textId="77777777" w:rsidR="00B64696" w:rsidRPr="00B64696" w:rsidRDefault="00B64696" w:rsidP="00B64696">
      <w:pPr>
        <w:pStyle w:val="aff8"/>
        <w:rPr>
          <w:szCs w:val="20"/>
        </w:rPr>
      </w:pPr>
      <w:bookmarkStart w:id="0" w:name="_GoBack"/>
      <w:bookmarkEnd w:id="0"/>
      <w:r w:rsidRPr="00B64696">
        <w:t>Совет депутатов Большеманадышского сельского поселения</w:t>
      </w:r>
      <w:r w:rsidRPr="00B64696">
        <w:rPr>
          <w:lang w:val="ru-RU"/>
        </w:rPr>
        <w:t xml:space="preserve">   Атяшевского муниципального района</w:t>
      </w:r>
    </w:p>
    <w:p w14:paraId="64B3D8A6" w14:textId="77777777" w:rsidR="00B64696" w:rsidRPr="00B64696" w:rsidRDefault="00B64696" w:rsidP="00B64696">
      <w:pPr>
        <w:jc w:val="center"/>
        <w:rPr>
          <w:b/>
          <w:sz w:val="32"/>
        </w:rPr>
      </w:pPr>
      <w:r w:rsidRPr="00B64696">
        <w:rPr>
          <w:b/>
          <w:sz w:val="32"/>
        </w:rPr>
        <w:t>Республика Мордовия</w:t>
      </w:r>
    </w:p>
    <w:p w14:paraId="628B543C" w14:textId="77777777" w:rsidR="00B64696" w:rsidRDefault="00B64696" w:rsidP="00B64696">
      <w:pPr>
        <w:jc w:val="center"/>
        <w:rPr>
          <w:b/>
          <w:sz w:val="32"/>
        </w:rPr>
      </w:pPr>
    </w:p>
    <w:p w14:paraId="162B6C46" w14:textId="77777777" w:rsidR="00B64696" w:rsidRDefault="00B64696" w:rsidP="00B64696">
      <w:pPr>
        <w:jc w:val="center"/>
        <w:rPr>
          <w:b/>
          <w:sz w:val="32"/>
        </w:rPr>
      </w:pPr>
      <w:r>
        <w:rPr>
          <w:b/>
          <w:sz w:val="28"/>
        </w:rPr>
        <w:t>РЕШЕНИЕ</w:t>
      </w:r>
    </w:p>
    <w:p w14:paraId="1AE5712E" w14:textId="77777777" w:rsidR="009552C8" w:rsidRPr="00AD13E9" w:rsidRDefault="009552C8" w:rsidP="00EF67B1">
      <w:pPr>
        <w:tabs>
          <w:tab w:val="left" w:pos="6795"/>
        </w:tabs>
        <w:ind w:firstLine="0"/>
        <w:rPr>
          <w:sz w:val="22"/>
          <w:szCs w:val="22"/>
        </w:rPr>
      </w:pPr>
    </w:p>
    <w:p w14:paraId="6F33AA94" w14:textId="77777777" w:rsidR="00EF67B1" w:rsidRPr="00AD13E9" w:rsidRDefault="00137D2B" w:rsidP="00EF67B1">
      <w:pPr>
        <w:tabs>
          <w:tab w:val="left" w:pos="6795"/>
        </w:tabs>
        <w:ind w:firstLine="0"/>
        <w:rPr>
          <w:sz w:val="22"/>
          <w:szCs w:val="22"/>
        </w:rPr>
      </w:pPr>
      <w:r>
        <w:rPr>
          <w:sz w:val="22"/>
          <w:szCs w:val="22"/>
        </w:rPr>
        <w:t xml:space="preserve">             № 33</w:t>
      </w:r>
      <w:r w:rsidR="00EF67B1" w:rsidRPr="00AD13E9">
        <w:rPr>
          <w:sz w:val="22"/>
          <w:szCs w:val="22"/>
        </w:rPr>
        <w:t xml:space="preserve">                                                                       </w:t>
      </w:r>
      <w:r w:rsidR="00FA6418" w:rsidRPr="00AD13E9">
        <w:rPr>
          <w:sz w:val="22"/>
          <w:szCs w:val="22"/>
        </w:rPr>
        <w:t xml:space="preserve">                     </w:t>
      </w:r>
      <w:r w:rsidR="006D52DA">
        <w:rPr>
          <w:sz w:val="22"/>
          <w:szCs w:val="22"/>
        </w:rPr>
        <w:t>от 17 апреля</w:t>
      </w:r>
      <w:r>
        <w:rPr>
          <w:sz w:val="22"/>
          <w:szCs w:val="22"/>
        </w:rPr>
        <w:t xml:space="preserve"> </w:t>
      </w:r>
      <w:r w:rsidR="00EF67B1" w:rsidRPr="00AD13E9">
        <w:rPr>
          <w:sz w:val="22"/>
          <w:szCs w:val="22"/>
        </w:rPr>
        <w:t>2017 года</w:t>
      </w:r>
    </w:p>
    <w:p w14:paraId="2C23EACD" w14:textId="77777777" w:rsidR="00EF67B1" w:rsidRPr="00AD13E9" w:rsidRDefault="00EF67B1" w:rsidP="00EF67B1">
      <w:pPr>
        <w:tabs>
          <w:tab w:val="left" w:pos="6795"/>
        </w:tabs>
        <w:ind w:firstLine="0"/>
        <w:jc w:val="center"/>
        <w:rPr>
          <w:sz w:val="22"/>
          <w:szCs w:val="22"/>
        </w:rPr>
      </w:pPr>
      <w:r w:rsidRPr="00AD13E9">
        <w:rPr>
          <w:sz w:val="22"/>
          <w:szCs w:val="22"/>
        </w:rPr>
        <w:t>с.Большие Манадыши</w:t>
      </w:r>
    </w:p>
    <w:p w14:paraId="78F377D6" w14:textId="77777777" w:rsidR="00EF67B1" w:rsidRPr="00AD13E9" w:rsidRDefault="00EF67B1" w:rsidP="00EF67B1">
      <w:pPr>
        <w:spacing w:line="240" w:lineRule="auto"/>
        <w:ind w:firstLine="0"/>
        <w:jc w:val="both"/>
        <w:rPr>
          <w:sz w:val="22"/>
          <w:szCs w:val="22"/>
        </w:rPr>
      </w:pPr>
    </w:p>
    <w:p w14:paraId="2F4943E1" w14:textId="77777777" w:rsidR="00FA6418" w:rsidRPr="00AD13E9" w:rsidRDefault="00FA6418" w:rsidP="00EF67B1">
      <w:pPr>
        <w:spacing w:line="240" w:lineRule="auto"/>
        <w:ind w:firstLine="0"/>
        <w:jc w:val="both"/>
        <w:rPr>
          <w:sz w:val="22"/>
          <w:szCs w:val="22"/>
        </w:rPr>
      </w:pPr>
    </w:p>
    <w:p w14:paraId="28BDE163" w14:textId="77777777" w:rsidR="00FA6418" w:rsidRPr="00AD13E9" w:rsidRDefault="00FA6418" w:rsidP="00EF67B1">
      <w:pPr>
        <w:spacing w:line="240" w:lineRule="auto"/>
        <w:ind w:firstLine="0"/>
        <w:jc w:val="both"/>
        <w:rPr>
          <w:sz w:val="22"/>
          <w:szCs w:val="22"/>
        </w:rPr>
      </w:pPr>
    </w:p>
    <w:p w14:paraId="177C53DB" w14:textId="77777777" w:rsidR="00FA6418" w:rsidRPr="00AD13E9" w:rsidRDefault="00B64696" w:rsidP="00EF67B1">
      <w:pPr>
        <w:spacing w:line="240" w:lineRule="auto"/>
        <w:ind w:firstLine="0"/>
        <w:jc w:val="both"/>
        <w:rPr>
          <w:sz w:val="22"/>
          <w:szCs w:val="22"/>
        </w:rPr>
      </w:pPr>
      <w:r>
        <w:rPr>
          <w:b/>
          <w:sz w:val="22"/>
          <w:szCs w:val="22"/>
        </w:rPr>
        <w:t>О ВНЕСЕНИИ ИЗМЕНЕНИЙ В ГЕНЕРАЛЬНЫЙ ПЛАН БОЛЬШЕМАНАДЫШСКОГО СЕЛЬСКОГО ПОСЕЛЕНИЯ АТЯШЕВСКОГО МУНИТЦИПАЛЬНОГО РАЙОНА РЕСПУБЛИКИ МОРДОВИЯ</w:t>
      </w:r>
    </w:p>
    <w:p w14:paraId="17A9B793" w14:textId="77777777" w:rsidR="00FA6418" w:rsidRPr="00AD13E9" w:rsidRDefault="00FA6418" w:rsidP="00EF67B1">
      <w:pPr>
        <w:spacing w:line="240" w:lineRule="auto"/>
        <w:ind w:firstLine="0"/>
        <w:jc w:val="both"/>
        <w:rPr>
          <w:sz w:val="22"/>
          <w:szCs w:val="22"/>
        </w:rPr>
      </w:pPr>
    </w:p>
    <w:p w14:paraId="64F45306" w14:textId="77777777" w:rsidR="003C5D3B" w:rsidRPr="00AD13E9" w:rsidRDefault="00EF67B1" w:rsidP="003C5D3B">
      <w:pPr>
        <w:spacing w:line="240" w:lineRule="auto"/>
        <w:ind w:firstLine="709"/>
        <w:jc w:val="both"/>
        <w:rPr>
          <w:sz w:val="22"/>
          <w:szCs w:val="22"/>
        </w:rPr>
      </w:pPr>
      <w:r w:rsidRPr="00AD13E9">
        <w:rPr>
          <w:sz w:val="22"/>
          <w:szCs w:val="22"/>
        </w:rPr>
        <w:t xml:space="preserve">В соответствии </w:t>
      </w:r>
      <w:r w:rsidR="003C5D3B" w:rsidRPr="00AD13E9">
        <w:rPr>
          <w:sz w:val="22"/>
          <w:szCs w:val="22"/>
        </w:rPr>
        <w:t xml:space="preserve">с пунктом 13 </w:t>
      </w:r>
      <w:r w:rsidR="003C5D3B" w:rsidRPr="00AD13E9">
        <w:rPr>
          <w:bCs/>
          <w:sz w:val="22"/>
          <w:szCs w:val="22"/>
        </w:rPr>
        <w:t xml:space="preserve">статьи 24 </w:t>
      </w:r>
      <w:r w:rsidR="003C5D3B" w:rsidRPr="00AD13E9">
        <w:rPr>
          <w:sz w:val="22"/>
          <w:szCs w:val="22"/>
        </w:rPr>
        <w:t>Градостроительного кодекса Российской Федерации</w:t>
      </w:r>
    </w:p>
    <w:p w14:paraId="0C21F81B" w14:textId="77777777" w:rsidR="003C5D3B" w:rsidRPr="00AD13E9" w:rsidRDefault="003C5D3B" w:rsidP="003C5D3B">
      <w:pPr>
        <w:spacing w:line="240" w:lineRule="auto"/>
        <w:ind w:firstLine="709"/>
        <w:jc w:val="both"/>
        <w:rPr>
          <w:sz w:val="22"/>
          <w:szCs w:val="22"/>
        </w:rPr>
      </w:pPr>
    </w:p>
    <w:p w14:paraId="0E37DF01" w14:textId="77777777" w:rsidR="00FA6418" w:rsidRPr="00AD13E9" w:rsidRDefault="00FA6418" w:rsidP="003C5D3B">
      <w:pPr>
        <w:spacing w:line="240" w:lineRule="auto"/>
        <w:ind w:firstLine="709"/>
        <w:jc w:val="both"/>
        <w:rPr>
          <w:sz w:val="22"/>
          <w:szCs w:val="22"/>
        </w:rPr>
      </w:pPr>
    </w:p>
    <w:p w14:paraId="1072EFE0" w14:textId="77777777" w:rsidR="00EF67B1" w:rsidRPr="00AD13E9" w:rsidRDefault="00EF67B1" w:rsidP="003C5D3B">
      <w:pPr>
        <w:spacing w:line="240" w:lineRule="auto"/>
        <w:ind w:firstLine="709"/>
        <w:jc w:val="both"/>
        <w:rPr>
          <w:sz w:val="22"/>
          <w:szCs w:val="22"/>
        </w:rPr>
      </w:pPr>
      <w:r w:rsidRPr="00AD13E9">
        <w:rPr>
          <w:b/>
          <w:sz w:val="22"/>
          <w:szCs w:val="22"/>
        </w:rPr>
        <w:t>Совет депутатов Большеманадышского сельского</w:t>
      </w:r>
      <w:r w:rsidR="00FA6418" w:rsidRPr="00AD13E9">
        <w:rPr>
          <w:b/>
          <w:sz w:val="22"/>
          <w:szCs w:val="22"/>
        </w:rPr>
        <w:t xml:space="preserve"> поселения реши</w:t>
      </w:r>
      <w:r w:rsidRPr="00AD13E9">
        <w:rPr>
          <w:b/>
          <w:sz w:val="22"/>
          <w:szCs w:val="22"/>
        </w:rPr>
        <w:t>л:</w:t>
      </w:r>
    </w:p>
    <w:p w14:paraId="246914EE" w14:textId="77777777" w:rsidR="009552C8" w:rsidRPr="00AD13E9" w:rsidRDefault="009552C8" w:rsidP="00F01729">
      <w:pPr>
        <w:spacing w:line="240" w:lineRule="auto"/>
        <w:ind w:firstLine="709"/>
        <w:jc w:val="both"/>
        <w:rPr>
          <w:sz w:val="22"/>
          <w:szCs w:val="22"/>
        </w:rPr>
      </w:pPr>
    </w:p>
    <w:p w14:paraId="6E54BCE9" w14:textId="77777777" w:rsidR="00FA6418" w:rsidRPr="00AD13E9" w:rsidRDefault="00FA6418" w:rsidP="00F01729">
      <w:pPr>
        <w:spacing w:line="240" w:lineRule="auto"/>
        <w:ind w:firstLine="709"/>
        <w:jc w:val="both"/>
        <w:rPr>
          <w:sz w:val="22"/>
          <w:szCs w:val="22"/>
        </w:rPr>
      </w:pPr>
    </w:p>
    <w:p w14:paraId="43E0174D" w14:textId="77777777" w:rsidR="00F01729" w:rsidRPr="00AD13E9" w:rsidRDefault="00F01729" w:rsidP="00F01729">
      <w:pPr>
        <w:spacing w:line="240" w:lineRule="auto"/>
        <w:ind w:firstLine="709"/>
        <w:jc w:val="both"/>
        <w:rPr>
          <w:sz w:val="22"/>
          <w:szCs w:val="22"/>
        </w:rPr>
      </w:pPr>
      <w:r w:rsidRPr="00AD13E9">
        <w:rPr>
          <w:sz w:val="22"/>
          <w:szCs w:val="22"/>
        </w:rPr>
        <w:t>1. Внести в Генеральный план Большеманадышского сельского поселения Атяшевского муниципального района Республики Мордовия, утвержденный Решением Совета депутатов Большеманадышского сельского поселения Атяшевского муниципального района Республики Мордовия от 15 февраля 2011 года №125 изменения:</w:t>
      </w:r>
    </w:p>
    <w:p w14:paraId="06EACB1B" w14:textId="77777777" w:rsidR="00F01729" w:rsidRPr="00AD13E9" w:rsidRDefault="00F01729" w:rsidP="00F01729">
      <w:pPr>
        <w:spacing w:line="240" w:lineRule="auto"/>
        <w:ind w:firstLine="709"/>
        <w:jc w:val="both"/>
        <w:rPr>
          <w:sz w:val="22"/>
          <w:szCs w:val="22"/>
        </w:rPr>
      </w:pPr>
      <w:r w:rsidRPr="00AD13E9">
        <w:rPr>
          <w:bCs/>
          <w:sz w:val="22"/>
          <w:szCs w:val="22"/>
        </w:rPr>
        <w:t xml:space="preserve">1) </w:t>
      </w:r>
      <w:r w:rsidR="009552C8" w:rsidRPr="00AD13E9">
        <w:rPr>
          <w:sz w:val="22"/>
          <w:szCs w:val="22"/>
        </w:rPr>
        <w:t>п</w:t>
      </w:r>
      <w:r w:rsidRPr="00AD13E9">
        <w:rPr>
          <w:sz w:val="22"/>
          <w:szCs w:val="22"/>
        </w:rPr>
        <w:t>оложени</w:t>
      </w:r>
      <w:r w:rsidR="009552C8" w:rsidRPr="00AD13E9">
        <w:rPr>
          <w:sz w:val="22"/>
          <w:szCs w:val="22"/>
        </w:rPr>
        <w:t>я</w:t>
      </w:r>
      <w:r w:rsidRPr="00AD13E9">
        <w:rPr>
          <w:sz w:val="22"/>
          <w:szCs w:val="22"/>
        </w:rPr>
        <w:t xml:space="preserve"> о территориальном планировании </w:t>
      </w:r>
      <w:r w:rsidR="009552C8" w:rsidRPr="00AD13E9">
        <w:rPr>
          <w:sz w:val="22"/>
          <w:szCs w:val="22"/>
        </w:rPr>
        <w:t>г</w:t>
      </w:r>
      <w:r w:rsidRPr="00AD13E9">
        <w:rPr>
          <w:sz w:val="22"/>
          <w:szCs w:val="22"/>
        </w:rPr>
        <w:t xml:space="preserve">енерального плана </w:t>
      </w:r>
      <w:r w:rsidR="009552C8" w:rsidRPr="00AD13E9">
        <w:rPr>
          <w:sz w:val="22"/>
          <w:szCs w:val="22"/>
        </w:rPr>
        <w:t xml:space="preserve">Большеманадышского сельского поселения </w:t>
      </w:r>
      <w:r w:rsidRPr="00AD13E9">
        <w:rPr>
          <w:sz w:val="22"/>
          <w:szCs w:val="22"/>
        </w:rPr>
        <w:t>Атяшевского муниципального района Республики Мордовия изложить в редакции согласно Приложению 1;</w:t>
      </w:r>
    </w:p>
    <w:p w14:paraId="787E6E06" w14:textId="77777777" w:rsidR="00F01729" w:rsidRPr="00AD13E9" w:rsidRDefault="00F01729" w:rsidP="00F01729">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 xml:space="preserve">2) </w:t>
      </w:r>
      <w:r w:rsidR="009552C8" w:rsidRPr="00AD13E9">
        <w:rPr>
          <w:rFonts w:ascii="Times New Roman" w:hAnsi="Times New Roman"/>
          <w:sz w:val="22"/>
          <w:szCs w:val="22"/>
          <w:lang w:val="ru-RU"/>
        </w:rPr>
        <w:t>м</w:t>
      </w:r>
      <w:r w:rsidRPr="00AD13E9">
        <w:rPr>
          <w:rFonts w:ascii="Times New Roman" w:hAnsi="Times New Roman"/>
          <w:sz w:val="22"/>
          <w:szCs w:val="22"/>
          <w:lang w:val="ru-RU"/>
        </w:rPr>
        <w:t>атериалы по обоснованию генерального плана Большеманадышского сельского поселения Атяшевского муниципального района Республики Мордовия изложить в редакции согласно Приложению 2;</w:t>
      </w:r>
    </w:p>
    <w:p w14:paraId="254FC442" w14:textId="77777777" w:rsidR="0000500E" w:rsidRPr="00AD13E9" w:rsidRDefault="00F01729" w:rsidP="00F01729">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3) утвердить</w:t>
      </w:r>
      <w:r w:rsidR="0000500E" w:rsidRPr="00AD13E9">
        <w:rPr>
          <w:rFonts w:ascii="Times New Roman" w:hAnsi="Times New Roman"/>
          <w:sz w:val="22"/>
          <w:szCs w:val="22"/>
          <w:lang w:val="ru-RU"/>
        </w:rPr>
        <w:t xml:space="preserve"> в новой редакции:</w:t>
      </w:r>
    </w:p>
    <w:p w14:paraId="0028D6FF" w14:textId="77777777" w:rsidR="0000500E" w:rsidRPr="00AD13E9" w:rsidRDefault="0000500E" w:rsidP="00F01729">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карту границ населенных пунктов Большеманадышского сельского поселения</w:t>
      </w:r>
      <w:r w:rsidR="009552C8" w:rsidRPr="00AD13E9">
        <w:rPr>
          <w:rFonts w:ascii="Times New Roman" w:hAnsi="Times New Roman"/>
          <w:sz w:val="22"/>
          <w:szCs w:val="22"/>
          <w:lang w:val="ru-RU"/>
        </w:rPr>
        <w:t xml:space="preserve"> (М 1:25000)</w:t>
      </w:r>
      <w:r w:rsidRPr="00AD13E9">
        <w:rPr>
          <w:rFonts w:ascii="Times New Roman" w:hAnsi="Times New Roman"/>
          <w:sz w:val="22"/>
          <w:szCs w:val="22"/>
          <w:lang w:val="ru-RU"/>
        </w:rPr>
        <w:t>;</w:t>
      </w:r>
    </w:p>
    <w:p w14:paraId="39CC9EE6" w14:textId="77777777" w:rsidR="0000500E" w:rsidRPr="00AD13E9" w:rsidRDefault="0000500E"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карту современного использования территории Большеманадышского сельского поселения Большеманадышского сельского поселения</w:t>
      </w:r>
      <w:r w:rsidR="009552C8" w:rsidRPr="00AD13E9">
        <w:rPr>
          <w:rFonts w:ascii="Times New Roman" w:hAnsi="Times New Roman"/>
          <w:sz w:val="22"/>
          <w:szCs w:val="22"/>
          <w:lang w:val="ru-RU"/>
        </w:rPr>
        <w:t xml:space="preserve"> (М 1:25000);</w:t>
      </w:r>
    </w:p>
    <w:p w14:paraId="79F8A21D" w14:textId="77777777" w:rsidR="0000500E" w:rsidRPr="00AD13E9" w:rsidRDefault="0000500E" w:rsidP="0000500E">
      <w:pPr>
        <w:spacing w:line="240" w:lineRule="auto"/>
        <w:ind w:firstLine="709"/>
        <w:jc w:val="both"/>
        <w:rPr>
          <w:sz w:val="22"/>
          <w:szCs w:val="22"/>
        </w:rPr>
      </w:pPr>
      <w:r w:rsidRPr="00AD13E9">
        <w:rPr>
          <w:sz w:val="22"/>
          <w:szCs w:val="22"/>
        </w:rPr>
        <w:t>карту современного использования и планируемого развити</w:t>
      </w:r>
      <w:r w:rsidR="00BB0F4B" w:rsidRPr="00AD13E9">
        <w:rPr>
          <w:sz w:val="22"/>
          <w:szCs w:val="22"/>
        </w:rPr>
        <w:t>я территории с. Б. Манадыши, д.</w:t>
      </w:r>
      <w:r w:rsidRPr="00AD13E9">
        <w:rPr>
          <w:sz w:val="22"/>
          <w:szCs w:val="22"/>
        </w:rPr>
        <w:t>Чебудасы, с. Тетюши  (М 1:5000)</w:t>
      </w:r>
      <w:r w:rsidR="009552C8" w:rsidRPr="00AD13E9">
        <w:rPr>
          <w:sz w:val="22"/>
          <w:szCs w:val="22"/>
        </w:rPr>
        <w:t>;</w:t>
      </w:r>
    </w:p>
    <w:p w14:paraId="5270227A" w14:textId="77777777" w:rsidR="0000500E" w:rsidRPr="00AD13E9" w:rsidRDefault="0000500E"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карту функциональных зон Большеманадышского сельского поселения Большеманадышского сельского поселения</w:t>
      </w:r>
      <w:r w:rsidR="009552C8" w:rsidRPr="00AD13E9">
        <w:rPr>
          <w:rFonts w:ascii="Times New Roman" w:hAnsi="Times New Roman"/>
          <w:sz w:val="22"/>
          <w:szCs w:val="22"/>
          <w:lang w:val="ru-RU"/>
        </w:rPr>
        <w:t xml:space="preserve"> (М 1:25000);</w:t>
      </w:r>
    </w:p>
    <w:p w14:paraId="32E78A8C" w14:textId="77777777" w:rsidR="0000500E" w:rsidRPr="00AD13E9" w:rsidRDefault="0000500E"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карту ограничений использования территории  Большеманадышского сельского поселения</w:t>
      </w:r>
      <w:r w:rsidR="009552C8" w:rsidRPr="00AD13E9">
        <w:rPr>
          <w:rFonts w:ascii="Times New Roman" w:hAnsi="Times New Roman"/>
          <w:sz w:val="22"/>
          <w:szCs w:val="22"/>
          <w:lang w:val="ru-RU"/>
        </w:rPr>
        <w:t xml:space="preserve"> (М 1:25000);</w:t>
      </w:r>
    </w:p>
    <w:p w14:paraId="77BAE9BC" w14:textId="77777777" w:rsidR="0000500E" w:rsidRPr="00AD13E9" w:rsidRDefault="0000500E"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карту планируемого размещения объектов местного значения Большеманадышского сельского поселения</w:t>
      </w:r>
      <w:r w:rsidR="009552C8" w:rsidRPr="00AD13E9">
        <w:rPr>
          <w:rFonts w:ascii="Times New Roman" w:hAnsi="Times New Roman"/>
          <w:sz w:val="22"/>
          <w:szCs w:val="22"/>
          <w:lang w:val="ru-RU"/>
        </w:rPr>
        <w:t xml:space="preserve"> (М 1:25000);</w:t>
      </w:r>
    </w:p>
    <w:p w14:paraId="58A5B912" w14:textId="77777777" w:rsidR="009552C8" w:rsidRPr="00AD13E9" w:rsidRDefault="009552C8"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4) признать недействующими:</w:t>
      </w:r>
    </w:p>
    <w:p w14:paraId="68B9D768" w14:textId="77777777" w:rsidR="009552C8" w:rsidRPr="00AD13E9" w:rsidRDefault="00FA7F02" w:rsidP="0000500E">
      <w:pPr>
        <w:pStyle w:val="afd"/>
        <w:spacing w:before="0" w:after="0" w:line="240" w:lineRule="auto"/>
        <w:ind w:left="0" w:firstLine="709"/>
        <w:jc w:val="both"/>
        <w:rPr>
          <w:rFonts w:ascii="Times New Roman" w:hAnsi="Times New Roman"/>
          <w:sz w:val="22"/>
          <w:szCs w:val="22"/>
          <w:lang w:val="ru-RU"/>
        </w:rPr>
      </w:pPr>
      <w:r w:rsidRPr="00AD13E9">
        <w:rPr>
          <w:rFonts w:ascii="Times New Roman" w:hAnsi="Times New Roman"/>
          <w:sz w:val="22"/>
          <w:szCs w:val="22"/>
          <w:lang w:val="ru-RU"/>
        </w:rPr>
        <w:t>к</w:t>
      </w:r>
      <w:r w:rsidR="009552C8" w:rsidRPr="00AD13E9">
        <w:rPr>
          <w:rFonts w:ascii="Times New Roman" w:hAnsi="Times New Roman"/>
          <w:sz w:val="22"/>
          <w:szCs w:val="22"/>
          <w:lang w:val="ru-RU"/>
        </w:rPr>
        <w:t>арту существующих</w:t>
      </w:r>
      <w:r w:rsidRPr="00AD13E9">
        <w:rPr>
          <w:rFonts w:ascii="Times New Roman" w:hAnsi="Times New Roman"/>
          <w:sz w:val="22"/>
          <w:szCs w:val="22"/>
          <w:lang w:val="ru-RU"/>
        </w:rPr>
        <w:t xml:space="preserve"> и планируемых границ земель промышленности, энергетики, транспорта, связи (М 1:25000);</w:t>
      </w:r>
    </w:p>
    <w:p w14:paraId="3C8991E4" w14:textId="77777777" w:rsidR="00FA7F02" w:rsidRPr="00AD13E9" w:rsidRDefault="00FA7F02" w:rsidP="009552C8">
      <w:pPr>
        <w:spacing w:line="240" w:lineRule="auto"/>
        <w:ind w:firstLine="709"/>
        <w:jc w:val="both"/>
        <w:rPr>
          <w:sz w:val="22"/>
          <w:szCs w:val="22"/>
        </w:rPr>
      </w:pPr>
      <w:r w:rsidRPr="00AD13E9">
        <w:rPr>
          <w:sz w:val="22"/>
          <w:szCs w:val="22"/>
        </w:rPr>
        <w:t>схему обеспеченности территории инженерной инфраструктурой;</w:t>
      </w:r>
    </w:p>
    <w:p w14:paraId="04AE9AE5" w14:textId="77777777" w:rsidR="00FA7F02" w:rsidRPr="00AD13E9" w:rsidRDefault="00FA7F02" w:rsidP="009552C8">
      <w:pPr>
        <w:spacing w:line="240" w:lineRule="auto"/>
        <w:ind w:firstLine="709"/>
        <w:jc w:val="both"/>
        <w:rPr>
          <w:sz w:val="22"/>
          <w:szCs w:val="22"/>
        </w:rPr>
      </w:pPr>
      <w:r w:rsidRPr="00AD13E9">
        <w:rPr>
          <w:sz w:val="22"/>
          <w:szCs w:val="22"/>
        </w:rPr>
        <w:t>карту комплексной оценки территории (М 1:25000);</w:t>
      </w:r>
    </w:p>
    <w:p w14:paraId="3978E61C" w14:textId="77777777" w:rsidR="00FA7F02" w:rsidRPr="00AD13E9" w:rsidRDefault="00FA7F02" w:rsidP="009552C8">
      <w:pPr>
        <w:spacing w:line="240" w:lineRule="auto"/>
        <w:ind w:firstLine="709"/>
        <w:jc w:val="both"/>
        <w:rPr>
          <w:sz w:val="22"/>
          <w:szCs w:val="22"/>
        </w:rPr>
      </w:pPr>
      <w:r w:rsidRPr="00AD13E9">
        <w:rPr>
          <w:sz w:val="22"/>
          <w:szCs w:val="22"/>
        </w:rPr>
        <w:t>схему обеспеченности территории социальными объектами;</w:t>
      </w:r>
    </w:p>
    <w:p w14:paraId="6E208C5F" w14:textId="77777777" w:rsidR="00DF1D98" w:rsidRPr="00AD13E9" w:rsidRDefault="00FA7F02" w:rsidP="009552C8">
      <w:pPr>
        <w:spacing w:line="240" w:lineRule="auto"/>
        <w:ind w:firstLine="709"/>
        <w:jc w:val="both"/>
        <w:rPr>
          <w:sz w:val="22"/>
          <w:szCs w:val="22"/>
        </w:rPr>
      </w:pPr>
      <w:r w:rsidRPr="00AD13E9">
        <w:rPr>
          <w:sz w:val="22"/>
          <w:szCs w:val="22"/>
        </w:rPr>
        <w:lastRenderedPageBreak/>
        <w:t>схему оценки экологического состоя</w:t>
      </w:r>
      <w:r w:rsidR="00DF1D98" w:rsidRPr="00AD13E9">
        <w:rPr>
          <w:sz w:val="22"/>
          <w:szCs w:val="22"/>
        </w:rPr>
        <w:t>ния территории.</w:t>
      </w:r>
    </w:p>
    <w:p w14:paraId="71B60E4C" w14:textId="77777777" w:rsidR="009552C8" w:rsidRPr="00AD13E9" w:rsidRDefault="009552C8" w:rsidP="009552C8">
      <w:pPr>
        <w:spacing w:line="240" w:lineRule="auto"/>
        <w:ind w:firstLine="709"/>
        <w:jc w:val="both"/>
        <w:rPr>
          <w:bCs/>
          <w:sz w:val="22"/>
          <w:szCs w:val="22"/>
        </w:rPr>
      </w:pPr>
      <w:r w:rsidRPr="00AD13E9">
        <w:rPr>
          <w:sz w:val="22"/>
          <w:szCs w:val="22"/>
        </w:rPr>
        <w:t>2</w:t>
      </w:r>
      <w:r w:rsidR="00F01729" w:rsidRPr="00AD13E9">
        <w:rPr>
          <w:sz w:val="22"/>
          <w:szCs w:val="22"/>
        </w:rPr>
        <w:t xml:space="preserve">. </w:t>
      </w:r>
      <w:r w:rsidRPr="00AD13E9">
        <w:rPr>
          <w:bCs/>
          <w:sz w:val="22"/>
          <w:szCs w:val="22"/>
        </w:rPr>
        <w:t>Настоящее Решение вступает в силу со дня его официального опубликования и подлежит размещению на официальном сайте органов местного самоуправления Атяшевского муниципального района www.atyashevorm.ru.</w:t>
      </w:r>
    </w:p>
    <w:p w14:paraId="704F6820" w14:textId="77777777" w:rsidR="00F01729" w:rsidRPr="00AD13E9" w:rsidRDefault="00F01729" w:rsidP="00F01729">
      <w:pPr>
        <w:spacing w:line="240" w:lineRule="auto"/>
        <w:ind w:firstLine="709"/>
        <w:jc w:val="both"/>
        <w:rPr>
          <w:sz w:val="22"/>
          <w:szCs w:val="22"/>
        </w:rPr>
      </w:pPr>
    </w:p>
    <w:p w14:paraId="315A90D5" w14:textId="77777777" w:rsidR="00EF67B1" w:rsidRPr="00AD13E9" w:rsidRDefault="00EF67B1" w:rsidP="003C5D3B">
      <w:pPr>
        <w:spacing w:line="240" w:lineRule="auto"/>
        <w:ind w:firstLine="709"/>
        <w:rPr>
          <w:sz w:val="22"/>
          <w:szCs w:val="22"/>
        </w:rPr>
      </w:pPr>
    </w:p>
    <w:p w14:paraId="7A7302EF" w14:textId="77777777" w:rsidR="00EF67B1" w:rsidRPr="00AD13E9" w:rsidRDefault="00EF67B1" w:rsidP="003C5D3B">
      <w:pPr>
        <w:spacing w:line="240" w:lineRule="auto"/>
        <w:ind w:firstLine="0"/>
        <w:rPr>
          <w:sz w:val="22"/>
          <w:szCs w:val="22"/>
        </w:rPr>
      </w:pPr>
      <w:r w:rsidRPr="00AD13E9">
        <w:rPr>
          <w:sz w:val="22"/>
          <w:szCs w:val="22"/>
        </w:rPr>
        <w:t>Глава Большеманадышского</w:t>
      </w:r>
    </w:p>
    <w:p w14:paraId="29447693" w14:textId="77777777" w:rsidR="00FA6418" w:rsidRPr="00AD13E9" w:rsidRDefault="00EF67B1" w:rsidP="003C5D3B">
      <w:pPr>
        <w:spacing w:line="240" w:lineRule="auto"/>
        <w:ind w:firstLine="0"/>
        <w:rPr>
          <w:sz w:val="22"/>
          <w:szCs w:val="22"/>
        </w:rPr>
      </w:pPr>
      <w:r w:rsidRPr="00AD13E9">
        <w:rPr>
          <w:sz w:val="22"/>
          <w:szCs w:val="22"/>
        </w:rPr>
        <w:t xml:space="preserve">сельского поселения                                                                  </w:t>
      </w:r>
      <w:r w:rsidR="00FA6418" w:rsidRPr="00AD13E9">
        <w:rPr>
          <w:sz w:val="22"/>
          <w:szCs w:val="22"/>
        </w:rPr>
        <w:t xml:space="preserve">       </w:t>
      </w:r>
      <w:r w:rsidRPr="00AD13E9">
        <w:rPr>
          <w:sz w:val="22"/>
          <w:szCs w:val="22"/>
        </w:rPr>
        <w:t>Л.Е. Федорова</w:t>
      </w:r>
    </w:p>
    <w:tbl>
      <w:tblPr>
        <w:tblW w:w="4705" w:type="dxa"/>
        <w:tblInd w:w="5148" w:type="dxa"/>
        <w:tblLayout w:type="fixed"/>
        <w:tblLook w:val="0000" w:firstRow="0" w:lastRow="0" w:firstColumn="0" w:lastColumn="0" w:noHBand="0" w:noVBand="0"/>
      </w:tblPr>
      <w:tblGrid>
        <w:gridCol w:w="4705"/>
      </w:tblGrid>
      <w:tr w:rsidR="00EF67B1" w:rsidRPr="00AD13E9" w14:paraId="66AC9515" w14:textId="77777777" w:rsidTr="00EF67B1">
        <w:tc>
          <w:tcPr>
            <w:tcW w:w="4705" w:type="dxa"/>
          </w:tcPr>
          <w:p w14:paraId="4285A0AC" w14:textId="77777777" w:rsidR="00EF67B1" w:rsidRPr="00AD13E9" w:rsidRDefault="00EF67B1" w:rsidP="00431755">
            <w:pPr>
              <w:snapToGrid w:val="0"/>
              <w:spacing w:line="240" w:lineRule="auto"/>
              <w:ind w:firstLine="0"/>
              <w:jc w:val="right"/>
              <w:rPr>
                <w:sz w:val="22"/>
                <w:szCs w:val="22"/>
              </w:rPr>
            </w:pPr>
            <w:r w:rsidRPr="00AD13E9">
              <w:rPr>
                <w:sz w:val="22"/>
                <w:szCs w:val="22"/>
              </w:rPr>
              <w:t xml:space="preserve">Приложение </w:t>
            </w:r>
            <w:r w:rsidR="00F01729" w:rsidRPr="00AD13E9">
              <w:rPr>
                <w:sz w:val="22"/>
                <w:szCs w:val="22"/>
              </w:rPr>
              <w:t>1</w:t>
            </w:r>
          </w:p>
          <w:p w14:paraId="1B71B3F6" w14:textId="77777777" w:rsidR="00EF67B1" w:rsidRPr="00AD13E9" w:rsidRDefault="00EF67B1" w:rsidP="00431755">
            <w:pPr>
              <w:spacing w:line="240" w:lineRule="auto"/>
              <w:ind w:firstLine="0"/>
              <w:jc w:val="right"/>
              <w:rPr>
                <w:sz w:val="22"/>
                <w:szCs w:val="22"/>
              </w:rPr>
            </w:pPr>
            <w:r w:rsidRPr="00AD13E9">
              <w:rPr>
                <w:sz w:val="22"/>
                <w:szCs w:val="22"/>
              </w:rPr>
              <w:t>к Решению Совета депутатов                                                                                     Большеманадышского  сельского поселения</w:t>
            </w:r>
          </w:p>
          <w:p w14:paraId="7411B729" w14:textId="77777777" w:rsidR="00EF67B1" w:rsidRPr="00AD13E9" w:rsidRDefault="00137D2B" w:rsidP="00431755">
            <w:pPr>
              <w:spacing w:line="240" w:lineRule="auto"/>
              <w:ind w:firstLine="0"/>
              <w:jc w:val="right"/>
              <w:rPr>
                <w:sz w:val="22"/>
                <w:szCs w:val="22"/>
              </w:rPr>
            </w:pPr>
            <w:r>
              <w:rPr>
                <w:sz w:val="22"/>
                <w:szCs w:val="22"/>
              </w:rPr>
              <w:t>от  17 апреля 2017 года № 33</w:t>
            </w:r>
          </w:p>
        </w:tc>
      </w:tr>
    </w:tbl>
    <w:p w14:paraId="05E023C5" w14:textId="77777777" w:rsidR="00EF67B1" w:rsidRPr="00AD13E9" w:rsidRDefault="00EF67B1" w:rsidP="00431755">
      <w:pPr>
        <w:spacing w:line="240" w:lineRule="auto"/>
        <w:jc w:val="right"/>
        <w:rPr>
          <w:b/>
          <w:spacing w:val="-6"/>
          <w:sz w:val="22"/>
          <w:szCs w:val="22"/>
        </w:rPr>
      </w:pPr>
    </w:p>
    <w:p w14:paraId="02C8E794" w14:textId="77777777" w:rsidR="00EF67B1" w:rsidRPr="00AD13E9" w:rsidRDefault="00EF67B1" w:rsidP="00941579">
      <w:pPr>
        <w:spacing w:line="240" w:lineRule="auto"/>
        <w:jc w:val="center"/>
        <w:rPr>
          <w:b/>
          <w:spacing w:val="-6"/>
          <w:sz w:val="22"/>
          <w:szCs w:val="22"/>
        </w:rPr>
      </w:pPr>
    </w:p>
    <w:p w14:paraId="7068D647" w14:textId="77777777" w:rsidR="00941579" w:rsidRPr="00AD13E9" w:rsidRDefault="00941579" w:rsidP="00941579">
      <w:pPr>
        <w:spacing w:line="240" w:lineRule="auto"/>
        <w:ind w:firstLine="0"/>
        <w:rPr>
          <w:b/>
          <w:spacing w:val="-6"/>
          <w:sz w:val="22"/>
          <w:szCs w:val="22"/>
        </w:rPr>
      </w:pPr>
    </w:p>
    <w:p w14:paraId="00F166DF" w14:textId="77777777" w:rsidR="00DF1D98" w:rsidRPr="00AD13E9" w:rsidRDefault="00DF1D98" w:rsidP="00DF1D98">
      <w:pPr>
        <w:spacing w:line="240" w:lineRule="auto"/>
        <w:ind w:firstLine="0"/>
        <w:jc w:val="center"/>
        <w:rPr>
          <w:b/>
          <w:spacing w:val="-6"/>
          <w:sz w:val="22"/>
          <w:szCs w:val="22"/>
        </w:rPr>
      </w:pPr>
      <w:r w:rsidRPr="00AD13E9">
        <w:rPr>
          <w:b/>
          <w:sz w:val="22"/>
          <w:szCs w:val="22"/>
        </w:rPr>
        <w:t>Положения о территориальном планировании</w:t>
      </w:r>
      <w:r w:rsidRPr="00AD13E9">
        <w:rPr>
          <w:sz w:val="22"/>
          <w:szCs w:val="22"/>
        </w:rPr>
        <w:t xml:space="preserve"> </w:t>
      </w:r>
      <w:r w:rsidRPr="00AD13E9">
        <w:rPr>
          <w:b/>
          <w:sz w:val="22"/>
          <w:szCs w:val="22"/>
        </w:rPr>
        <w:t>генерального плана Большеманадышского сельского поселения Атяшевского муниципального района Республики Мордовия</w:t>
      </w:r>
    </w:p>
    <w:p w14:paraId="480433FB" w14:textId="77777777" w:rsidR="00A0183A" w:rsidRPr="00AD13E9" w:rsidRDefault="00A0183A" w:rsidP="00A0183A">
      <w:pPr>
        <w:rPr>
          <w:sz w:val="22"/>
          <w:szCs w:val="22"/>
        </w:rPr>
      </w:pPr>
    </w:p>
    <w:p w14:paraId="644AFC26" w14:textId="77777777" w:rsidR="00A0183A" w:rsidRPr="00AD13E9" w:rsidRDefault="00DF1D98" w:rsidP="00DF1D98">
      <w:pPr>
        <w:spacing w:line="240" w:lineRule="auto"/>
        <w:ind w:firstLine="0"/>
        <w:jc w:val="center"/>
        <w:rPr>
          <w:b/>
          <w:sz w:val="22"/>
          <w:szCs w:val="22"/>
        </w:rPr>
      </w:pPr>
      <w:bookmarkStart w:id="1" w:name="_Toc326680101"/>
      <w:r w:rsidRPr="00AD13E9">
        <w:rPr>
          <w:b/>
          <w:sz w:val="22"/>
          <w:szCs w:val="22"/>
        </w:rPr>
        <w:t>1. С</w:t>
      </w:r>
      <w:r w:rsidR="00A0183A" w:rsidRPr="00AD13E9">
        <w:rPr>
          <w:b/>
          <w:sz w:val="22"/>
          <w:szCs w:val="22"/>
        </w:rPr>
        <w:t xml:space="preserve">ведения о видах, назначении </w:t>
      </w:r>
      <w:r w:rsidRPr="00AD13E9">
        <w:rPr>
          <w:b/>
          <w:sz w:val="22"/>
          <w:szCs w:val="22"/>
        </w:rPr>
        <w:t xml:space="preserve">и наименованиях планируемых для </w:t>
      </w:r>
      <w:r w:rsidR="00A0183A" w:rsidRPr="00AD13E9">
        <w:rPr>
          <w:b/>
          <w:sz w:val="22"/>
          <w:szCs w:val="22"/>
        </w:rPr>
        <w:t>ра</w:t>
      </w:r>
      <w:r w:rsidRPr="00AD13E9">
        <w:rPr>
          <w:b/>
          <w:sz w:val="22"/>
          <w:szCs w:val="22"/>
        </w:rPr>
        <w:t xml:space="preserve">змещения </w:t>
      </w:r>
      <w:r w:rsidR="00A0183A" w:rsidRPr="00AD13E9">
        <w:rPr>
          <w:b/>
          <w:sz w:val="22"/>
          <w:szCs w:val="22"/>
        </w:rPr>
        <w:t>объектов местного значения поселения их основные характеристики, их местоположение, характеристики зон с особыми условиями использования территорий</w:t>
      </w:r>
      <w:bookmarkEnd w:id="1"/>
    </w:p>
    <w:p w14:paraId="2BB82C8D" w14:textId="77777777" w:rsidR="00DF1D98" w:rsidRPr="00AD13E9" w:rsidRDefault="00DF1D98" w:rsidP="00DF1D98">
      <w:pPr>
        <w:ind w:firstLine="0"/>
        <w:rPr>
          <w:rFonts w:ascii="Calibri" w:hAnsi="Calibri"/>
          <w:sz w:val="22"/>
          <w:szCs w:val="22"/>
          <w:lang w:eastAsia="en-US" w:bidi="en-US"/>
        </w:rPr>
      </w:pPr>
      <w:bookmarkStart w:id="2" w:name="_Toc326680105"/>
    </w:p>
    <w:p w14:paraId="5391E288" w14:textId="77777777" w:rsidR="00FA6418" w:rsidRPr="00AD13E9" w:rsidRDefault="00FA6418" w:rsidP="00FA6418">
      <w:pPr>
        <w:spacing w:line="240" w:lineRule="auto"/>
        <w:ind w:firstLine="709"/>
        <w:rPr>
          <w:sz w:val="22"/>
          <w:szCs w:val="22"/>
        </w:rPr>
      </w:pPr>
      <w:r w:rsidRPr="00AD13E9">
        <w:rPr>
          <w:sz w:val="22"/>
          <w:szCs w:val="22"/>
        </w:rPr>
        <w:t xml:space="preserve">1.1. </w:t>
      </w:r>
      <w:r w:rsidR="00A0183A" w:rsidRPr="00AD13E9">
        <w:rPr>
          <w:sz w:val="22"/>
          <w:szCs w:val="22"/>
        </w:rPr>
        <w:t>Объекты спортивного назначения</w:t>
      </w:r>
      <w:bookmarkEnd w:id="2"/>
      <w:r w:rsidRPr="00AD13E9">
        <w:rPr>
          <w:sz w:val="22"/>
          <w:szCs w:val="22"/>
        </w:rPr>
        <w:t>:</w:t>
      </w:r>
      <w:r w:rsidR="00A0183A" w:rsidRPr="00AD13E9">
        <w:rPr>
          <w:sz w:val="22"/>
          <w:szCs w:val="22"/>
        </w:rPr>
        <w:tab/>
      </w:r>
    </w:p>
    <w:p w14:paraId="1EAC55EC" w14:textId="77777777" w:rsidR="00FA6418" w:rsidRPr="00AD13E9" w:rsidRDefault="00DF1D98" w:rsidP="00FA6418">
      <w:pPr>
        <w:spacing w:line="240" w:lineRule="auto"/>
        <w:ind w:firstLine="709"/>
        <w:jc w:val="both"/>
        <w:rPr>
          <w:sz w:val="22"/>
          <w:szCs w:val="22"/>
        </w:rPr>
      </w:pPr>
      <w:r w:rsidRPr="00AD13E9">
        <w:rPr>
          <w:sz w:val="22"/>
          <w:szCs w:val="22"/>
        </w:rPr>
        <w:t xml:space="preserve">- </w:t>
      </w:r>
      <w:r w:rsidR="00A53018" w:rsidRPr="00AD13E9">
        <w:rPr>
          <w:sz w:val="22"/>
          <w:szCs w:val="22"/>
        </w:rPr>
        <w:t xml:space="preserve">строительство </w:t>
      </w:r>
      <w:r w:rsidR="00131230" w:rsidRPr="00AD13E9">
        <w:rPr>
          <w:sz w:val="22"/>
          <w:szCs w:val="22"/>
        </w:rPr>
        <w:t>спортивн</w:t>
      </w:r>
      <w:r w:rsidR="00A53018" w:rsidRPr="00AD13E9">
        <w:rPr>
          <w:sz w:val="22"/>
          <w:szCs w:val="22"/>
        </w:rPr>
        <w:t>ого</w:t>
      </w:r>
      <w:r w:rsidR="00131230" w:rsidRPr="00AD13E9">
        <w:rPr>
          <w:sz w:val="22"/>
          <w:szCs w:val="22"/>
        </w:rPr>
        <w:t xml:space="preserve"> зал</w:t>
      </w:r>
      <w:r w:rsidR="00A53018" w:rsidRPr="00AD13E9">
        <w:rPr>
          <w:sz w:val="22"/>
          <w:szCs w:val="22"/>
        </w:rPr>
        <w:t>а</w:t>
      </w:r>
      <w:r w:rsidR="00131230" w:rsidRPr="00AD13E9">
        <w:rPr>
          <w:sz w:val="22"/>
          <w:szCs w:val="22"/>
        </w:rPr>
        <w:t xml:space="preserve"> </w:t>
      </w:r>
      <w:smartTag w:uri="urn:schemas-microsoft-com:office:smarttags" w:element="metricconverter">
        <w:smartTagPr>
          <w:attr w:name="ProductID" w:val="162 кв. м"/>
        </w:smartTagPr>
        <w:r w:rsidR="00131230" w:rsidRPr="00AD13E9">
          <w:rPr>
            <w:sz w:val="22"/>
            <w:szCs w:val="22"/>
          </w:rPr>
          <w:t>162 кв. м</w:t>
        </w:r>
      </w:smartTag>
      <w:r w:rsidR="00131230" w:rsidRPr="00AD13E9">
        <w:rPr>
          <w:sz w:val="22"/>
          <w:szCs w:val="22"/>
        </w:rPr>
        <w:t xml:space="preserve"> площади пола в деревне Чебудасы;</w:t>
      </w:r>
    </w:p>
    <w:p w14:paraId="54690265" w14:textId="77777777" w:rsidR="00FA6418" w:rsidRPr="00AD13E9" w:rsidRDefault="00DF1D98" w:rsidP="00FA6418">
      <w:pPr>
        <w:spacing w:line="240" w:lineRule="auto"/>
        <w:ind w:firstLine="709"/>
        <w:jc w:val="both"/>
        <w:rPr>
          <w:sz w:val="22"/>
          <w:szCs w:val="22"/>
        </w:rPr>
      </w:pPr>
      <w:r w:rsidRPr="00AD13E9">
        <w:rPr>
          <w:sz w:val="22"/>
          <w:szCs w:val="22"/>
        </w:rPr>
        <w:t xml:space="preserve">- </w:t>
      </w:r>
      <w:r w:rsidR="00131230" w:rsidRPr="00AD13E9">
        <w:rPr>
          <w:sz w:val="22"/>
          <w:szCs w:val="22"/>
        </w:rPr>
        <w:t>строительство спортивного зала в деревне Чебудасы;</w:t>
      </w:r>
    </w:p>
    <w:p w14:paraId="5B8DB75A"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9F0E55" w:rsidRPr="00AD13E9">
        <w:rPr>
          <w:sz w:val="22"/>
          <w:szCs w:val="22"/>
        </w:rPr>
        <w:t>строительство детской спортивной площа</w:t>
      </w:r>
      <w:r w:rsidRPr="00AD13E9">
        <w:rPr>
          <w:sz w:val="22"/>
          <w:szCs w:val="22"/>
        </w:rPr>
        <w:t xml:space="preserve">дки по адресу улица Молодёжная, </w:t>
      </w:r>
      <w:r w:rsidR="009F0E55" w:rsidRPr="00AD13E9">
        <w:rPr>
          <w:sz w:val="22"/>
          <w:szCs w:val="22"/>
        </w:rPr>
        <w:t>рядом со школой в с. Большие Манадыши.</w:t>
      </w:r>
    </w:p>
    <w:p w14:paraId="66BFEFA7" w14:textId="77777777" w:rsidR="00FA6418" w:rsidRPr="00AD13E9" w:rsidRDefault="00FA6418" w:rsidP="00FA6418">
      <w:pPr>
        <w:spacing w:line="240" w:lineRule="auto"/>
        <w:ind w:firstLine="709"/>
        <w:jc w:val="both"/>
        <w:rPr>
          <w:sz w:val="22"/>
          <w:szCs w:val="22"/>
        </w:rPr>
      </w:pPr>
      <w:r w:rsidRPr="00AD13E9">
        <w:rPr>
          <w:sz w:val="22"/>
          <w:szCs w:val="22"/>
        </w:rPr>
        <w:t xml:space="preserve">1.2. </w:t>
      </w:r>
      <w:r w:rsidR="00A0183A" w:rsidRPr="00AD13E9">
        <w:rPr>
          <w:sz w:val="22"/>
          <w:szCs w:val="22"/>
        </w:rPr>
        <w:t>Объекты культурно-досугового назначения</w:t>
      </w:r>
      <w:bookmarkStart w:id="3" w:name="_Toc141946052"/>
      <w:bookmarkStart w:id="4" w:name="_Toc141946098"/>
      <w:bookmarkStart w:id="5" w:name="_Toc141946209"/>
      <w:bookmarkStart w:id="6" w:name="_Toc141946416"/>
      <w:bookmarkStart w:id="7" w:name="_Toc144628918"/>
      <w:bookmarkStart w:id="8" w:name="_Toc230686228"/>
      <w:r w:rsidRPr="00AD13E9">
        <w:rPr>
          <w:sz w:val="22"/>
          <w:szCs w:val="22"/>
        </w:rPr>
        <w:t>:</w:t>
      </w:r>
    </w:p>
    <w:p w14:paraId="6C59D273"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реконструкция клуба с увеличением мощности до 240 мест в селе Большие Манадыши;</w:t>
      </w:r>
    </w:p>
    <w:p w14:paraId="4CEB7E7D"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 xml:space="preserve">строительство клуба на 120 мест в комплексе с библиотекой на 3 тыс.экз. </w:t>
      </w:r>
      <w:r w:rsidR="00B84F26" w:rsidRPr="00AD13E9">
        <w:rPr>
          <w:sz w:val="22"/>
          <w:szCs w:val="22"/>
        </w:rPr>
        <w:t xml:space="preserve">на территории новой жилой застройки </w:t>
      </w:r>
      <w:r w:rsidR="00131230" w:rsidRPr="00AD13E9">
        <w:rPr>
          <w:sz w:val="22"/>
          <w:szCs w:val="22"/>
        </w:rPr>
        <w:t>в селе Тетюши</w:t>
      </w:r>
      <w:r w:rsidR="002312A3" w:rsidRPr="00AD13E9">
        <w:rPr>
          <w:sz w:val="22"/>
          <w:szCs w:val="22"/>
        </w:rPr>
        <w:t xml:space="preserve"> (площадь и расположен</w:t>
      </w:r>
      <w:r w:rsidRPr="00AD13E9">
        <w:rPr>
          <w:sz w:val="22"/>
          <w:szCs w:val="22"/>
        </w:rPr>
        <w:t>ие участка под проектируемым объектом капитального строительства</w:t>
      </w:r>
      <w:r w:rsidR="002312A3" w:rsidRPr="00AD13E9">
        <w:rPr>
          <w:sz w:val="22"/>
          <w:szCs w:val="22"/>
        </w:rPr>
        <w:t xml:space="preserve"> определить посредством разработки документации по планировке территории на вновь включаемые земельные участки в черту с. Тетюши)</w:t>
      </w:r>
      <w:r w:rsidRPr="00AD13E9">
        <w:rPr>
          <w:sz w:val="22"/>
          <w:szCs w:val="22"/>
        </w:rPr>
        <w:t>;</w:t>
      </w:r>
    </w:p>
    <w:p w14:paraId="01604CDE"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строительство клуба на 60 мест в комплексе с библиотекой на 1,5 тыс.экз. в деревне Чебудасы;</w:t>
      </w:r>
    </w:p>
    <w:p w14:paraId="667190C0"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B84F26" w:rsidRPr="00AD13E9">
        <w:rPr>
          <w:sz w:val="22"/>
          <w:szCs w:val="22"/>
        </w:rPr>
        <w:t>строительство спортивной площадки на территории новой жилой застройки в с.Тетюши</w:t>
      </w:r>
      <w:r w:rsidR="002312A3" w:rsidRPr="00AD13E9">
        <w:rPr>
          <w:sz w:val="22"/>
          <w:szCs w:val="22"/>
        </w:rPr>
        <w:t xml:space="preserve"> (площадь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r w:rsidRPr="00AD13E9">
        <w:rPr>
          <w:sz w:val="22"/>
          <w:szCs w:val="22"/>
        </w:rPr>
        <w:t>;</w:t>
      </w:r>
    </w:p>
    <w:p w14:paraId="2DCB071E"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B84F26" w:rsidRPr="00AD13E9">
        <w:rPr>
          <w:sz w:val="22"/>
          <w:szCs w:val="22"/>
        </w:rPr>
        <w:t>строительство плавательного бассейна в с. Тетюши  на территории новой жилой застройки в с. Тетюши</w:t>
      </w:r>
      <w:r w:rsidR="002312A3" w:rsidRPr="00AD13E9">
        <w:rPr>
          <w:sz w:val="22"/>
          <w:szCs w:val="22"/>
        </w:rPr>
        <w:t xml:space="preserve"> (площадь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bookmarkEnd w:id="3"/>
      <w:bookmarkEnd w:id="4"/>
      <w:bookmarkEnd w:id="5"/>
      <w:bookmarkEnd w:id="6"/>
      <w:bookmarkEnd w:id="7"/>
      <w:bookmarkEnd w:id="8"/>
    </w:p>
    <w:p w14:paraId="60DCE862" w14:textId="77777777" w:rsidR="00FA6418" w:rsidRPr="00AD13E9" w:rsidRDefault="00FA6418" w:rsidP="00FA6418">
      <w:pPr>
        <w:spacing w:line="240" w:lineRule="auto"/>
        <w:ind w:firstLine="709"/>
        <w:jc w:val="both"/>
        <w:rPr>
          <w:sz w:val="22"/>
          <w:szCs w:val="22"/>
        </w:rPr>
      </w:pPr>
      <w:r w:rsidRPr="00AD13E9">
        <w:rPr>
          <w:sz w:val="22"/>
          <w:szCs w:val="22"/>
        </w:rPr>
        <w:t xml:space="preserve">1.3 </w:t>
      </w:r>
      <w:r w:rsidR="00B84F26" w:rsidRPr="00AD13E9">
        <w:rPr>
          <w:sz w:val="22"/>
          <w:szCs w:val="22"/>
        </w:rPr>
        <w:t xml:space="preserve">Объекты </w:t>
      </w:r>
      <w:r w:rsidRPr="00AD13E9">
        <w:rPr>
          <w:sz w:val="22"/>
          <w:szCs w:val="22"/>
        </w:rPr>
        <w:t>з</w:t>
      </w:r>
      <w:r w:rsidR="00B84F26" w:rsidRPr="00AD13E9">
        <w:rPr>
          <w:sz w:val="22"/>
          <w:szCs w:val="22"/>
        </w:rPr>
        <w:t>дравоохранени</w:t>
      </w:r>
      <w:r w:rsidRPr="00AD13E9">
        <w:rPr>
          <w:sz w:val="22"/>
          <w:szCs w:val="22"/>
        </w:rPr>
        <w:t>я:</w:t>
      </w:r>
    </w:p>
    <w:p w14:paraId="15CBD351"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B84F26" w:rsidRPr="00AD13E9">
        <w:rPr>
          <w:sz w:val="22"/>
          <w:szCs w:val="22"/>
        </w:rPr>
        <w:t>строительство ФАПа по ул. Ленина с. Тетюши</w:t>
      </w:r>
      <w:r w:rsidRPr="00AD13E9">
        <w:rPr>
          <w:sz w:val="22"/>
          <w:szCs w:val="22"/>
        </w:rPr>
        <w:t>;</w:t>
      </w:r>
    </w:p>
    <w:p w14:paraId="47768A7D"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12322" w:rsidRPr="00AD13E9">
        <w:rPr>
          <w:sz w:val="22"/>
          <w:szCs w:val="22"/>
        </w:rPr>
        <w:t>строительство ФАПа на территории новой жилой застройки в с. Тетюши</w:t>
      </w:r>
      <w:r w:rsidR="002312A3" w:rsidRPr="00AD13E9">
        <w:rPr>
          <w:sz w:val="22"/>
          <w:szCs w:val="22"/>
        </w:rPr>
        <w:t xml:space="preserve"> (площадь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r w:rsidRPr="00AD13E9">
        <w:rPr>
          <w:sz w:val="22"/>
          <w:szCs w:val="22"/>
        </w:rPr>
        <w:t>;</w:t>
      </w:r>
    </w:p>
    <w:p w14:paraId="29ABC2DD" w14:textId="77777777" w:rsidR="00FA6418" w:rsidRPr="00AD13E9" w:rsidRDefault="00FA6418" w:rsidP="00FA6418">
      <w:pPr>
        <w:spacing w:line="240" w:lineRule="auto"/>
        <w:ind w:firstLine="709"/>
        <w:jc w:val="both"/>
        <w:rPr>
          <w:sz w:val="22"/>
          <w:szCs w:val="22"/>
        </w:rPr>
      </w:pPr>
      <w:r w:rsidRPr="00AD13E9">
        <w:rPr>
          <w:sz w:val="22"/>
          <w:szCs w:val="22"/>
        </w:rPr>
        <w:t xml:space="preserve">1.4. </w:t>
      </w:r>
      <w:r w:rsidR="00A0183A" w:rsidRPr="00AD13E9">
        <w:rPr>
          <w:sz w:val="22"/>
          <w:szCs w:val="22"/>
        </w:rPr>
        <w:t xml:space="preserve">Объекты </w:t>
      </w:r>
      <w:r w:rsidRPr="00AD13E9">
        <w:rPr>
          <w:sz w:val="22"/>
          <w:szCs w:val="22"/>
        </w:rPr>
        <w:t>рекреационного назначения:</w:t>
      </w:r>
    </w:p>
    <w:p w14:paraId="3D5F6FE0" w14:textId="77777777" w:rsidR="00FA6418" w:rsidRPr="00AD13E9" w:rsidRDefault="00FA6418" w:rsidP="00FA6418">
      <w:pPr>
        <w:spacing w:line="240" w:lineRule="auto"/>
        <w:ind w:firstLine="709"/>
        <w:jc w:val="both"/>
        <w:rPr>
          <w:sz w:val="22"/>
          <w:szCs w:val="22"/>
        </w:rPr>
      </w:pPr>
      <w:r w:rsidRPr="00AD13E9">
        <w:rPr>
          <w:sz w:val="22"/>
          <w:szCs w:val="22"/>
        </w:rPr>
        <w:t>- о</w:t>
      </w:r>
      <w:r w:rsidR="009F0E55" w:rsidRPr="00AD13E9">
        <w:rPr>
          <w:sz w:val="22"/>
          <w:szCs w:val="22"/>
        </w:rPr>
        <w:t>рганизация зоны отдыха</w:t>
      </w:r>
      <w:r w:rsidRPr="00AD13E9">
        <w:rPr>
          <w:sz w:val="22"/>
          <w:szCs w:val="22"/>
        </w:rPr>
        <w:t xml:space="preserve"> на территории Большеманадышского сельского поселения.</w:t>
      </w:r>
    </w:p>
    <w:p w14:paraId="1153CB2E" w14:textId="77777777" w:rsidR="00FA6418" w:rsidRPr="00AD13E9" w:rsidRDefault="00FA6418" w:rsidP="00FA6418">
      <w:pPr>
        <w:spacing w:line="240" w:lineRule="auto"/>
        <w:ind w:firstLine="709"/>
        <w:jc w:val="both"/>
        <w:rPr>
          <w:sz w:val="22"/>
          <w:szCs w:val="22"/>
        </w:rPr>
      </w:pPr>
      <w:r w:rsidRPr="00AD13E9">
        <w:rPr>
          <w:sz w:val="22"/>
          <w:szCs w:val="22"/>
        </w:rPr>
        <w:t xml:space="preserve">1.5. </w:t>
      </w:r>
      <w:r w:rsidR="00A0183A" w:rsidRPr="00AD13E9">
        <w:rPr>
          <w:sz w:val="22"/>
          <w:szCs w:val="22"/>
        </w:rPr>
        <w:t>Объекты образования</w:t>
      </w:r>
      <w:r w:rsidRPr="00AD13E9">
        <w:rPr>
          <w:sz w:val="22"/>
          <w:szCs w:val="22"/>
        </w:rPr>
        <w:t>:</w:t>
      </w:r>
    </w:p>
    <w:p w14:paraId="56A65F47"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капитальный ремонт школы в селе Большие Манадыши;</w:t>
      </w:r>
    </w:p>
    <w:p w14:paraId="47A21024"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строительство детского сада на 25 мест в селе  Тетюши;</w:t>
      </w:r>
    </w:p>
    <w:p w14:paraId="2F521DC1"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131230" w:rsidRPr="00AD13E9">
        <w:rPr>
          <w:sz w:val="22"/>
          <w:szCs w:val="22"/>
        </w:rPr>
        <w:t>строительство детского сада в деревне Чебудасы;</w:t>
      </w:r>
    </w:p>
    <w:p w14:paraId="7C4C456F"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9F0E55" w:rsidRPr="00AD13E9">
        <w:rPr>
          <w:sz w:val="22"/>
          <w:szCs w:val="22"/>
        </w:rPr>
        <w:t>строительство детского сада</w:t>
      </w:r>
      <w:r w:rsidR="00A53018" w:rsidRPr="00AD13E9">
        <w:rPr>
          <w:sz w:val="22"/>
          <w:szCs w:val="22"/>
        </w:rPr>
        <w:t xml:space="preserve"> на 50 мест</w:t>
      </w:r>
      <w:r w:rsidR="009F0E55" w:rsidRPr="00AD13E9">
        <w:rPr>
          <w:sz w:val="22"/>
          <w:szCs w:val="22"/>
        </w:rPr>
        <w:t xml:space="preserve"> по адресу улица Молодёжная в с. Большие Манадыши.</w:t>
      </w:r>
      <w:bookmarkStart w:id="9" w:name="_Toc326680108"/>
    </w:p>
    <w:p w14:paraId="1510A8BD" w14:textId="77777777" w:rsidR="00FA6418" w:rsidRPr="00AD13E9" w:rsidRDefault="00FA6418" w:rsidP="00FA6418">
      <w:pPr>
        <w:spacing w:line="240" w:lineRule="auto"/>
        <w:ind w:firstLine="709"/>
        <w:jc w:val="both"/>
        <w:rPr>
          <w:sz w:val="22"/>
          <w:szCs w:val="22"/>
        </w:rPr>
      </w:pPr>
      <w:r w:rsidRPr="00AD13E9">
        <w:rPr>
          <w:sz w:val="22"/>
          <w:szCs w:val="22"/>
        </w:rPr>
        <w:t xml:space="preserve">1.6. </w:t>
      </w:r>
      <w:r w:rsidR="00A0183A" w:rsidRPr="00AD13E9">
        <w:rPr>
          <w:sz w:val="22"/>
          <w:szCs w:val="22"/>
        </w:rPr>
        <w:t>Объекты транспорта</w:t>
      </w:r>
      <w:bookmarkEnd w:id="9"/>
      <w:r w:rsidRPr="00AD13E9">
        <w:rPr>
          <w:sz w:val="22"/>
          <w:szCs w:val="22"/>
        </w:rPr>
        <w:t>:</w:t>
      </w:r>
    </w:p>
    <w:p w14:paraId="3B26266A"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9F0E55" w:rsidRPr="00AD13E9">
        <w:rPr>
          <w:sz w:val="22"/>
          <w:szCs w:val="22"/>
        </w:rPr>
        <w:t xml:space="preserve">строительство автосервиса ул. Октябрьская </w:t>
      </w:r>
      <w:r w:rsidRPr="00AD13E9">
        <w:rPr>
          <w:sz w:val="22"/>
          <w:szCs w:val="22"/>
        </w:rPr>
        <w:t>в с. Большие Манадыши;</w:t>
      </w:r>
    </w:p>
    <w:p w14:paraId="419C7C7C" w14:textId="77777777" w:rsidR="00FA6418" w:rsidRPr="00AD13E9" w:rsidRDefault="00FA6418" w:rsidP="00FA6418">
      <w:pPr>
        <w:spacing w:line="240" w:lineRule="auto"/>
        <w:ind w:firstLine="709"/>
        <w:jc w:val="both"/>
        <w:rPr>
          <w:sz w:val="22"/>
          <w:szCs w:val="22"/>
        </w:rPr>
      </w:pPr>
      <w:r w:rsidRPr="00AD13E9">
        <w:rPr>
          <w:sz w:val="22"/>
          <w:szCs w:val="22"/>
        </w:rPr>
        <w:lastRenderedPageBreak/>
        <w:t xml:space="preserve">- </w:t>
      </w:r>
      <w:r w:rsidR="009F0E55" w:rsidRPr="00AD13E9">
        <w:rPr>
          <w:sz w:val="22"/>
          <w:szCs w:val="22"/>
        </w:rPr>
        <w:t>строительство придорожного кафе и гостиницы у автодороги п. Комсомольский-р.п.Атяшево-г.Ардатов-Тургенево</w:t>
      </w:r>
      <w:r w:rsidR="00B84F26" w:rsidRPr="00AD13E9">
        <w:rPr>
          <w:sz w:val="22"/>
          <w:szCs w:val="22"/>
        </w:rPr>
        <w:t xml:space="preserve"> рядом с с. Русские Дубровки</w:t>
      </w:r>
      <w:r w:rsidRPr="00AD13E9">
        <w:rPr>
          <w:sz w:val="22"/>
          <w:szCs w:val="22"/>
        </w:rPr>
        <w:t>;</w:t>
      </w:r>
    </w:p>
    <w:p w14:paraId="2B6081EE" w14:textId="77777777" w:rsidR="00FA6418" w:rsidRPr="00AD13E9" w:rsidRDefault="00FA6418" w:rsidP="00FA6418">
      <w:pPr>
        <w:spacing w:line="240" w:lineRule="auto"/>
        <w:ind w:firstLine="709"/>
        <w:jc w:val="both"/>
        <w:rPr>
          <w:sz w:val="22"/>
          <w:szCs w:val="22"/>
        </w:rPr>
      </w:pPr>
      <w:r w:rsidRPr="00AD13E9">
        <w:rPr>
          <w:sz w:val="22"/>
          <w:szCs w:val="22"/>
        </w:rPr>
        <w:t xml:space="preserve"> - </w:t>
      </w:r>
      <w:r w:rsidR="009F0E55" w:rsidRPr="00AD13E9">
        <w:rPr>
          <w:sz w:val="22"/>
          <w:szCs w:val="22"/>
        </w:rPr>
        <w:t>ремонт автодорог, улиц</w:t>
      </w:r>
      <w:r w:rsidR="00A53018" w:rsidRPr="00AD13E9">
        <w:rPr>
          <w:sz w:val="22"/>
          <w:szCs w:val="22"/>
        </w:rPr>
        <w:t xml:space="preserve"> на территории Большеманадышского сельского поселения</w:t>
      </w:r>
      <w:r w:rsidRPr="00AD13E9">
        <w:rPr>
          <w:sz w:val="22"/>
          <w:szCs w:val="22"/>
        </w:rPr>
        <w:t>;</w:t>
      </w:r>
    </w:p>
    <w:p w14:paraId="30655BFB"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B84F26" w:rsidRPr="00AD13E9">
        <w:rPr>
          <w:sz w:val="22"/>
          <w:szCs w:val="22"/>
        </w:rPr>
        <w:t>капитальный ремонт и ремонт  автомобильных дорог с. Русские Дубровки</w:t>
      </w:r>
      <w:bookmarkStart w:id="10" w:name="_Toc326680109"/>
      <w:r w:rsidRPr="00AD13E9">
        <w:rPr>
          <w:sz w:val="22"/>
          <w:szCs w:val="22"/>
        </w:rPr>
        <w:t>.</w:t>
      </w:r>
    </w:p>
    <w:p w14:paraId="3B8681D4" w14:textId="77777777" w:rsidR="00FA6418" w:rsidRPr="00AD13E9" w:rsidRDefault="00FA6418" w:rsidP="00FA6418">
      <w:pPr>
        <w:spacing w:line="240" w:lineRule="auto"/>
        <w:ind w:firstLine="709"/>
        <w:jc w:val="both"/>
        <w:rPr>
          <w:sz w:val="22"/>
          <w:szCs w:val="22"/>
        </w:rPr>
      </w:pPr>
      <w:r w:rsidRPr="00AD13E9">
        <w:rPr>
          <w:sz w:val="22"/>
          <w:szCs w:val="22"/>
        </w:rPr>
        <w:t xml:space="preserve">1.7. </w:t>
      </w:r>
      <w:r w:rsidR="00A0183A" w:rsidRPr="00AD13E9">
        <w:rPr>
          <w:sz w:val="22"/>
          <w:szCs w:val="22"/>
        </w:rPr>
        <w:t>Объекты водоснабжения</w:t>
      </w:r>
      <w:bookmarkEnd w:id="10"/>
      <w:r w:rsidRPr="00AD13E9">
        <w:rPr>
          <w:sz w:val="22"/>
          <w:szCs w:val="22"/>
        </w:rPr>
        <w:t>:</w:t>
      </w:r>
    </w:p>
    <w:p w14:paraId="322F6D18" w14:textId="77777777" w:rsidR="00AD13E9" w:rsidRDefault="00FA6418" w:rsidP="00AD13E9">
      <w:pPr>
        <w:spacing w:line="240" w:lineRule="auto"/>
        <w:ind w:firstLine="709"/>
        <w:jc w:val="both"/>
        <w:rPr>
          <w:sz w:val="22"/>
          <w:szCs w:val="22"/>
        </w:rPr>
      </w:pPr>
      <w:r w:rsidRPr="00AD13E9">
        <w:rPr>
          <w:sz w:val="22"/>
          <w:szCs w:val="22"/>
        </w:rPr>
        <w:t xml:space="preserve">- </w:t>
      </w:r>
      <w:r w:rsidR="009F0E55" w:rsidRPr="00AD13E9">
        <w:rPr>
          <w:sz w:val="22"/>
          <w:szCs w:val="22"/>
        </w:rPr>
        <w:t>р</w:t>
      </w:r>
      <w:r w:rsidR="00A0183A" w:rsidRPr="00AD13E9">
        <w:rPr>
          <w:sz w:val="22"/>
          <w:szCs w:val="22"/>
        </w:rPr>
        <w:t>еконструкция системы водоснабжения</w:t>
      </w:r>
      <w:r w:rsidR="009F0E55" w:rsidRPr="00AD13E9">
        <w:rPr>
          <w:sz w:val="22"/>
          <w:szCs w:val="22"/>
        </w:rPr>
        <w:t xml:space="preserve"> (предотвращение загрязнения источников питьевого водоснабжения, обеспечение их соответствия санитарно-гигие</w:t>
      </w:r>
      <w:r w:rsidR="00AD13E9">
        <w:rPr>
          <w:sz w:val="22"/>
          <w:szCs w:val="22"/>
        </w:rPr>
        <w:t>ническим требования</w:t>
      </w:r>
    </w:p>
    <w:p w14:paraId="60790BB5" w14:textId="77777777" w:rsidR="00FA6418" w:rsidRPr="00AD13E9" w:rsidRDefault="00FA6418" w:rsidP="00AD13E9">
      <w:pPr>
        <w:spacing w:line="240" w:lineRule="auto"/>
        <w:ind w:firstLine="709"/>
        <w:jc w:val="both"/>
        <w:rPr>
          <w:sz w:val="22"/>
          <w:szCs w:val="22"/>
        </w:rPr>
      </w:pPr>
      <w:r w:rsidRPr="00AD13E9">
        <w:rPr>
          <w:sz w:val="22"/>
          <w:szCs w:val="22"/>
        </w:rPr>
        <w:t xml:space="preserve">- </w:t>
      </w:r>
      <w:r w:rsidR="009F0E55" w:rsidRPr="00AD13E9">
        <w:rPr>
          <w:sz w:val="22"/>
          <w:szCs w:val="22"/>
        </w:rPr>
        <w:t>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p w14:paraId="1EC2FE5D"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9F0E55" w:rsidRPr="00AD13E9">
        <w:rPr>
          <w:sz w:val="22"/>
          <w:szCs w:val="22"/>
        </w:rPr>
        <w:t>обеспечение бесперебойного снабжения населения питьевой водой</w:t>
      </w:r>
      <w:bookmarkStart w:id="11" w:name="_Toc326680111"/>
      <w:r w:rsidRPr="00AD13E9">
        <w:rPr>
          <w:sz w:val="22"/>
          <w:szCs w:val="22"/>
        </w:rPr>
        <w:t>.</w:t>
      </w:r>
    </w:p>
    <w:p w14:paraId="39A506EF" w14:textId="77777777" w:rsidR="00FA6418" w:rsidRPr="00AD13E9" w:rsidRDefault="00FA6418" w:rsidP="00FA6418">
      <w:pPr>
        <w:spacing w:line="240" w:lineRule="auto"/>
        <w:ind w:firstLine="709"/>
        <w:jc w:val="both"/>
        <w:rPr>
          <w:sz w:val="22"/>
          <w:szCs w:val="22"/>
        </w:rPr>
      </w:pPr>
      <w:r w:rsidRPr="00AD13E9">
        <w:rPr>
          <w:sz w:val="22"/>
          <w:szCs w:val="22"/>
        </w:rPr>
        <w:t xml:space="preserve">1.8. </w:t>
      </w:r>
      <w:r w:rsidR="00A0183A" w:rsidRPr="00AD13E9">
        <w:rPr>
          <w:sz w:val="22"/>
          <w:szCs w:val="22"/>
        </w:rPr>
        <w:t>Объекты газоснабжения</w:t>
      </w:r>
      <w:bookmarkEnd w:id="11"/>
      <w:r w:rsidRPr="00AD13E9">
        <w:rPr>
          <w:sz w:val="22"/>
          <w:szCs w:val="22"/>
        </w:rPr>
        <w:t>:</w:t>
      </w:r>
    </w:p>
    <w:p w14:paraId="0B07CDCD" w14:textId="77777777" w:rsidR="00FA6418" w:rsidRPr="00AD13E9" w:rsidRDefault="00FA6418" w:rsidP="00FA6418">
      <w:pPr>
        <w:spacing w:line="240" w:lineRule="auto"/>
        <w:ind w:firstLine="709"/>
        <w:jc w:val="both"/>
        <w:rPr>
          <w:sz w:val="22"/>
          <w:szCs w:val="22"/>
        </w:rPr>
      </w:pPr>
      <w:r w:rsidRPr="00AD13E9">
        <w:rPr>
          <w:sz w:val="22"/>
          <w:szCs w:val="22"/>
        </w:rPr>
        <w:t xml:space="preserve">- </w:t>
      </w:r>
      <w:r w:rsidR="009F0E55" w:rsidRPr="00AD13E9">
        <w:rPr>
          <w:sz w:val="22"/>
          <w:szCs w:val="22"/>
        </w:rPr>
        <w:t xml:space="preserve">закольцовка существующей газораспределительной сети Атяшевского района посредством строительства закольцовывающего газопровода диаметром </w:t>
      </w:r>
      <w:smartTag w:uri="urn:schemas-microsoft-com:office:smarttags" w:element="metricconverter">
        <w:smartTagPr>
          <w:attr w:name="ProductID" w:val="150 мм"/>
        </w:smartTagPr>
        <w:r w:rsidR="009F0E55" w:rsidRPr="00AD13E9">
          <w:rPr>
            <w:sz w:val="22"/>
            <w:szCs w:val="22"/>
          </w:rPr>
          <w:t>150 мм</w:t>
        </w:r>
      </w:smartTag>
      <w:r w:rsidR="009F0E55" w:rsidRPr="00AD13E9">
        <w:rPr>
          <w:sz w:val="22"/>
          <w:szCs w:val="22"/>
        </w:rPr>
        <w:t xml:space="preserve"> протяженностью </w:t>
      </w:r>
      <w:smartTag w:uri="urn:schemas-microsoft-com:office:smarttags" w:element="metricconverter">
        <w:smartTagPr>
          <w:attr w:name="ProductID" w:val="1,1 км"/>
        </w:smartTagPr>
        <w:r w:rsidR="009F0E55" w:rsidRPr="00AD13E9">
          <w:rPr>
            <w:sz w:val="22"/>
            <w:szCs w:val="22"/>
          </w:rPr>
          <w:t>1,1 км</w:t>
        </w:r>
      </w:smartTag>
      <w:r w:rsidR="009F0E55" w:rsidRPr="00AD13E9">
        <w:rPr>
          <w:sz w:val="22"/>
          <w:szCs w:val="22"/>
        </w:rPr>
        <w:t xml:space="preserve"> от села Тетюши до р.п. Атяшево.</w:t>
      </w:r>
    </w:p>
    <w:p w14:paraId="456EF62F" w14:textId="77777777" w:rsidR="00FA6418" w:rsidRPr="00AD13E9" w:rsidRDefault="00FA6418" w:rsidP="00FA6418">
      <w:pPr>
        <w:spacing w:line="240" w:lineRule="auto"/>
        <w:ind w:firstLine="709"/>
        <w:jc w:val="both"/>
        <w:rPr>
          <w:sz w:val="22"/>
          <w:szCs w:val="22"/>
        </w:rPr>
      </w:pPr>
      <w:r w:rsidRPr="00AD13E9">
        <w:rPr>
          <w:sz w:val="22"/>
          <w:szCs w:val="22"/>
        </w:rPr>
        <w:t xml:space="preserve">1.9 </w:t>
      </w:r>
      <w:r w:rsidR="00A0183A" w:rsidRPr="00AD13E9">
        <w:rPr>
          <w:sz w:val="22"/>
          <w:szCs w:val="22"/>
        </w:rPr>
        <w:t>Новое жилищное строительство</w:t>
      </w:r>
      <w:r w:rsidR="00C57A71" w:rsidRPr="00AD13E9">
        <w:rPr>
          <w:sz w:val="22"/>
          <w:szCs w:val="22"/>
        </w:rPr>
        <w:t>:</w:t>
      </w:r>
    </w:p>
    <w:p w14:paraId="4CE73234" w14:textId="77777777" w:rsidR="00C57A71" w:rsidRPr="00AD13E9" w:rsidRDefault="00C57A71" w:rsidP="00FA6418">
      <w:pPr>
        <w:spacing w:line="240" w:lineRule="auto"/>
        <w:ind w:firstLine="709"/>
        <w:jc w:val="both"/>
        <w:rPr>
          <w:sz w:val="22"/>
          <w:szCs w:val="22"/>
        </w:rPr>
      </w:pPr>
      <w:r w:rsidRPr="00AD13E9">
        <w:rPr>
          <w:sz w:val="22"/>
          <w:szCs w:val="22"/>
        </w:rPr>
        <w:t>- строительство жилых домов в северо-восточной части с.Тетюши с изменением черты населенного пункта с.Тетюши;</w:t>
      </w:r>
    </w:p>
    <w:p w14:paraId="5C7DD985" w14:textId="77777777" w:rsidR="00C57A71" w:rsidRPr="00AD13E9" w:rsidRDefault="00C57A71" w:rsidP="00FA6418">
      <w:pPr>
        <w:spacing w:line="240" w:lineRule="auto"/>
        <w:ind w:firstLine="709"/>
        <w:jc w:val="both"/>
        <w:rPr>
          <w:sz w:val="22"/>
          <w:szCs w:val="22"/>
        </w:rPr>
      </w:pPr>
      <w:r w:rsidRPr="00AD13E9">
        <w:rPr>
          <w:sz w:val="22"/>
          <w:szCs w:val="22"/>
        </w:rPr>
        <w:t>- строительство жилых домов в населенных пунктах Большеманадышского сельского поселения на свободных земельных участках в жилых функциональных зонах.</w:t>
      </w:r>
    </w:p>
    <w:p w14:paraId="630E9AFB" w14:textId="77777777" w:rsidR="00C57A71" w:rsidRPr="00AD13E9" w:rsidRDefault="00C57A71" w:rsidP="00DF1D98">
      <w:pPr>
        <w:spacing w:line="240" w:lineRule="auto"/>
        <w:ind w:firstLine="0"/>
        <w:rPr>
          <w:sz w:val="22"/>
          <w:szCs w:val="22"/>
        </w:rPr>
      </w:pPr>
      <w:bookmarkStart w:id="12" w:name="_Toc326680113"/>
    </w:p>
    <w:p w14:paraId="425C7CF4" w14:textId="77777777" w:rsidR="00A0183A" w:rsidRPr="00AD13E9" w:rsidRDefault="00C57A71" w:rsidP="00C57A71">
      <w:pPr>
        <w:spacing w:line="240" w:lineRule="auto"/>
        <w:ind w:firstLine="0"/>
        <w:jc w:val="center"/>
        <w:rPr>
          <w:b/>
          <w:sz w:val="22"/>
          <w:szCs w:val="22"/>
        </w:rPr>
      </w:pPr>
      <w:r w:rsidRPr="00AD13E9">
        <w:rPr>
          <w:b/>
          <w:sz w:val="22"/>
          <w:szCs w:val="22"/>
        </w:rPr>
        <w:t>2. П</w:t>
      </w:r>
      <w:r w:rsidR="00A0183A" w:rsidRPr="00AD13E9">
        <w:rPr>
          <w:b/>
          <w:sz w:val="22"/>
          <w:szCs w:val="22"/>
        </w:rPr>
        <w:t>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bookmarkEnd w:id="12"/>
    </w:p>
    <w:p w14:paraId="71327A73" w14:textId="77777777" w:rsidR="00A0183A" w:rsidRPr="00AD13E9" w:rsidRDefault="00A0183A" w:rsidP="00DF1D98">
      <w:pPr>
        <w:spacing w:line="240" w:lineRule="auto"/>
        <w:ind w:firstLine="0"/>
        <w:rPr>
          <w:sz w:val="22"/>
          <w:szCs w:val="22"/>
        </w:rPr>
      </w:pPr>
    </w:p>
    <w:p w14:paraId="38907780" w14:textId="77777777" w:rsidR="00A0183A" w:rsidRPr="00AD13E9" w:rsidRDefault="00C57A71" w:rsidP="00C57A71">
      <w:pPr>
        <w:spacing w:line="240" w:lineRule="auto"/>
        <w:ind w:firstLine="0"/>
        <w:jc w:val="right"/>
        <w:rPr>
          <w:sz w:val="22"/>
          <w:szCs w:val="22"/>
        </w:rPr>
      </w:pPr>
      <w:r w:rsidRPr="00AD13E9">
        <w:rPr>
          <w:sz w:val="22"/>
          <w:szCs w:val="22"/>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689"/>
        <w:gridCol w:w="1427"/>
        <w:gridCol w:w="2089"/>
        <w:gridCol w:w="1943"/>
      </w:tblGrid>
      <w:tr w:rsidR="00A0183A" w:rsidRPr="00AD13E9" w14:paraId="78C8EA66" w14:textId="77777777" w:rsidTr="00C57A71">
        <w:trPr>
          <w:trHeight w:val="1531"/>
          <w:tblHeader/>
        </w:trPr>
        <w:tc>
          <w:tcPr>
            <w:tcW w:w="385" w:type="pct"/>
            <w:vAlign w:val="center"/>
          </w:tcPr>
          <w:p w14:paraId="19454EBB" w14:textId="77777777" w:rsidR="00A0183A" w:rsidRPr="00AD13E9" w:rsidRDefault="00A0183A" w:rsidP="00C57A71">
            <w:pPr>
              <w:spacing w:line="240" w:lineRule="auto"/>
              <w:ind w:firstLine="0"/>
              <w:jc w:val="center"/>
              <w:rPr>
                <w:b/>
                <w:sz w:val="22"/>
                <w:szCs w:val="22"/>
              </w:rPr>
            </w:pPr>
            <w:r w:rsidRPr="00AD13E9">
              <w:rPr>
                <w:b/>
                <w:sz w:val="22"/>
                <w:szCs w:val="22"/>
              </w:rPr>
              <w:t>№</w:t>
            </w:r>
          </w:p>
        </w:tc>
        <w:tc>
          <w:tcPr>
            <w:tcW w:w="1861" w:type="pct"/>
            <w:vAlign w:val="center"/>
          </w:tcPr>
          <w:p w14:paraId="12EA1E9F" w14:textId="77777777" w:rsidR="00A0183A" w:rsidRPr="00AD13E9" w:rsidRDefault="00A0183A" w:rsidP="00C57A71">
            <w:pPr>
              <w:spacing w:line="240" w:lineRule="auto"/>
              <w:ind w:firstLine="0"/>
              <w:jc w:val="center"/>
              <w:rPr>
                <w:b/>
                <w:sz w:val="22"/>
                <w:szCs w:val="22"/>
              </w:rPr>
            </w:pPr>
            <w:r w:rsidRPr="00AD13E9">
              <w:rPr>
                <w:b/>
                <w:sz w:val="22"/>
                <w:szCs w:val="22"/>
              </w:rPr>
              <w:t>Наименование функциональной зоны</w:t>
            </w:r>
          </w:p>
        </w:tc>
        <w:tc>
          <w:tcPr>
            <w:tcW w:w="720" w:type="pct"/>
            <w:vAlign w:val="center"/>
          </w:tcPr>
          <w:p w14:paraId="3AA58690" w14:textId="77777777" w:rsidR="00A0183A" w:rsidRPr="00AD13E9" w:rsidRDefault="00A0183A" w:rsidP="00C57A71">
            <w:pPr>
              <w:spacing w:line="240" w:lineRule="auto"/>
              <w:ind w:firstLine="0"/>
              <w:jc w:val="center"/>
              <w:rPr>
                <w:b/>
                <w:sz w:val="22"/>
                <w:szCs w:val="22"/>
              </w:rPr>
            </w:pPr>
            <w:r w:rsidRPr="00AD13E9">
              <w:rPr>
                <w:b/>
                <w:sz w:val="22"/>
                <w:szCs w:val="22"/>
              </w:rPr>
              <w:t>Площадь, га</w:t>
            </w:r>
          </w:p>
        </w:tc>
        <w:tc>
          <w:tcPr>
            <w:tcW w:w="1054" w:type="pct"/>
            <w:vAlign w:val="center"/>
          </w:tcPr>
          <w:p w14:paraId="7B28231E" w14:textId="77777777" w:rsidR="00A0183A" w:rsidRPr="00AD13E9" w:rsidRDefault="00A0183A" w:rsidP="00C57A71">
            <w:pPr>
              <w:spacing w:line="240" w:lineRule="auto"/>
              <w:ind w:firstLine="0"/>
              <w:jc w:val="center"/>
              <w:rPr>
                <w:b/>
                <w:sz w:val="22"/>
                <w:szCs w:val="22"/>
              </w:rPr>
            </w:pPr>
            <w:r w:rsidRPr="00AD13E9">
              <w:rPr>
                <w:b/>
                <w:sz w:val="22"/>
                <w:szCs w:val="22"/>
              </w:rPr>
              <w:t>Максимальная этажность (высота, м) застройки зоны</w:t>
            </w:r>
          </w:p>
        </w:tc>
        <w:tc>
          <w:tcPr>
            <w:tcW w:w="981" w:type="pct"/>
            <w:vAlign w:val="center"/>
          </w:tcPr>
          <w:p w14:paraId="4DD829D0" w14:textId="77777777" w:rsidR="00A0183A" w:rsidRPr="00AD13E9" w:rsidRDefault="00A0183A" w:rsidP="00C57A71">
            <w:pPr>
              <w:spacing w:line="240" w:lineRule="auto"/>
              <w:ind w:firstLine="0"/>
              <w:jc w:val="center"/>
              <w:rPr>
                <w:b/>
                <w:sz w:val="22"/>
                <w:szCs w:val="22"/>
              </w:rPr>
            </w:pPr>
            <w:r w:rsidRPr="00AD13E9">
              <w:rPr>
                <w:b/>
                <w:sz w:val="22"/>
                <w:szCs w:val="22"/>
              </w:rPr>
              <w:t>Максимально допустимая плотность застройки кв.м\га</w:t>
            </w:r>
          </w:p>
        </w:tc>
      </w:tr>
      <w:tr w:rsidR="00A0183A" w:rsidRPr="00AD13E9" w14:paraId="1EAA4B0B" w14:textId="77777777" w:rsidTr="00C57A71">
        <w:tc>
          <w:tcPr>
            <w:tcW w:w="385" w:type="pct"/>
            <w:vAlign w:val="center"/>
          </w:tcPr>
          <w:p w14:paraId="4ED54317" w14:textId="77777777" w:rsidR="00A0183A" w:rsidRPr="00AD13E9" w:rsidRDefault="00A0183A" w:rsidP="00DF1D98">
            <w:pPr>
              <w:spacing w:line="240" w:lineRule="auto"/>
              <w:ind w:firstLine="0"/>
              <w:rPr>
                <w:sz w:val="22"/>
                <w:szCs w:val="22"/>
              </w:rPr>
            </w:pPr>
            <w:r w:rsidRPr="00AD13E9">
              <w:rPr>
                <w:sz w:val="22"/>
                <w:szCs w:val="22"/>
              </w:rPr>
              <w:t>1</w:t>
            </w:r>
          </w:p>
        </w:tc>
        <w:tc>
          <w:tcPr>
            <w:tcW w:w="1861" w:type="pct"/>
            <w:vAlign w:val="center"/>
          </w:tcPr>
          <w:p w14:paraId="667BA2E5" w14:textId="77777777" w:rsidR="00A0183A" w:rsidRPr="00AD13E9" w:rsidRDefault="00A0183A" w:rsidP="00DF1D98">
            <w:pPr>
              <w:spacing w:line="240" w:lineRule="auto"/>
              <w:ind w:firstLine="0"/>
              <w:rPr>
                <w:sz w:val="22"/>
                <w:szCs w:val="22"/>
                <w:highlight w:val="yellow"/>
              </w:rPr>
            </w:pPr>
            <w:r w:rsidRPr="00AD13E9">
              <w:rPr>
                <w:sz w:val="22"/>
                <w:szCs w:val="22"/>
              </w:rPr>
              <w:t>Жилой застройки, в том числе:</w:t>
            </w:r>
          </w:p>
        </w:tc>
        <w:tc>
          <w:tcPr>
            <w:tcW w:w="720" w:type="pct"/>
            <w:vAlign w:val="center"/>
          </w:tcPr>
          <w:p w14:paraId="3025075B" w14:textId="77777777" w:rsidR="00A0183A" w:rsidRPr="00AD13E9" w:rsidRDefault="00A0183A" w:rsidP="00DF1D98">
            <w:pPr>
              <w:spacing w:line="240" w:lineRule="auto"/>
              <w:ind w:firstLine="0"/>
              <w:rPr>
                <w:sz w:val="22"/>
                <w:szCs w:val="22"/>
              </w:rPr>
            </w:pPr>
          </w:p>
        </w:tc>
        <w:tc>
          <w:tcPr>
            <w:tcW w:w="1054" w:type="pct"/>
            <w:vAlign w:val="center"/>
          </w:tcPr>
          <w:p w14:paraId="1797F192" w14:textId="77777777" w:rsidR="00A0183A" w:rsidRPr="00AD13E9" w:rsidRDefault="00A0183A" w:rsidP="00DF1D98">
            <w:pPr>
              <w:spacing w:line="240" w:lineRule="auto"/>
              <w:ind w:firstLine="0"/>
              <w:rPr>
                <w:sz w:val="22"/>
                <w:szCs w:val="22"/>
              </w:rPr>
            </w:pPr>
            <w:r w:rsidRPr="00AD13E9">
              <w:rPr>
                <w:sz w:val="22"/>
                <w:szCs w:val="22"/>
              </w:rPr>
              <w:t>3 эт.</w:t>
            </w:r>
          </w:p>
        </w:tc>
        <w:tc>
          <w:tcPr>
            <w:tcW w:w="981" w:type="pct"/>
            <w:vAlign w:val="center"/>
          </w:tcPr>
          <w:p w14:paraId="3B1B3AC4" w14:textId="77777777" w:rsidR="00A0183A" w:rsidRPr="00AD13E9" w:rsidRDefault="00A0183A" w:rsidP="00DF1D98">
            <w:pPr>
              <w:spacing w:line="240" w:lineRule="auto"/>
              <w:ind w:firstLine="0"/>
              <w:rPr>
                <w:sz w:val="22"/>
                <w:szCs w:val="22"/>
                <w:highlight w:val="yellow"/>
              </w:rPr>
            </w:pPr>
            <w:r w:rsidRPr="00AD13E9">
              <w:rPr>
                <w:sz w:val="22"/>
                <w:szCs w:val="22"/>
              </w:rPr>
              <w:t>1600</w:t>
            </w:r>
          </w:p>
        </w:tc>
      </w:tr>
      <w:tr w:rsidR="00A0183A" w:rsidRPr="00AD13E9" w14:paraId="48244C52" w14:textId="77777777" w:rsidTr="00C57A71">
        <w:tc>
          <w:tcPr>
            <w:tcW w:w="385" w:type="pct"/>
            <w:vAlign w:val="center"/>
          </w:tcPr>
          <w:p w14:paraId="060DB6AC" w14:textId="77777777" w:rsidR="00A0183A" w:rsidRPr="00AD13E9" w:rsidRDefault="00A0183A" w:rsidP="00DF1D98">
            <w:pPr>
              <w:spacing w:line="240" w:lineRule="auto"/>
              <w:ind w:firstLine="0"/>
              <w:rPr>
                <w:sz w:val="22"/>
                <w:szCs w:val="22"/>
              </w:rPr>
            </w:pPr>
            <w:r w:rsidRPr="00AD13E9">
              <w:rPr>
                <w:sz w:val="22"/>
                <w:szCs w:val="22"/>
              </w:rPr>
              <w:t>1.1</w:t>
            </w:r>
          </w:p>
        </w:tc>
        <w:tc>
          <w:tcPr>
            <w:tcW w:w="1861" w:type="pct"/>
            <w:vAlign w:val="center"/>
          </w:tcPr>
          <w:p w14:paraId="57259782" w14:textId="77777777" w:rsidR="00A0183A" w:rsidRPr="00AD13E9" w:rsidRDefault="00A0183A" w:rsidP="00DF1D98">
            <w:pPr>
              <w:spacing w:line="240" w:lineRule="auto"/>
              <w:ind w:firstLine="0"/>
              <w:rPr>
                <w:sz w:val="22"/>
                <w:szCs w:val="22"/>
              </w:rPr>
            </w:pPr>
            <w:r w:rsidRPr="00AD13E9">
              <w:rPr>
                <w:sz w:val="22"/>
                <w:szCs w:val="22"/>
              </w:rPr>
              <w:t>перспективной жилой застройки</w:t>
            </w:r>
          </w:p>
        </w:tc>
        <w:tc>
          <w:tcPr>
            <w:tcW w:w="720" w:type="pct"/>
            <w:vAlign w:val="center"/>
          </w:tcPr>
          <w:p w14:paraId="58324AD0" w14:textId="77777777" w:rsidR="00A0183A" w:rsidRPr="00AD13E9" w:rsidRDefault="00A0183A" w:rsidP="00DF1D98">
            <w:pPr>
              <w:spacing w:line="240" w:lineRule="auto"/>
              <w:ind w:firstLine="0"/>
              <w:rPr>
                <w:sz w:val="22"/>
                <w:szCs w:val="22"/>
              </w:rPr>
            </w:pPr>
          </w:p>
        </w:tc>
        <w:tc>
          <w:tcPr>
            <w:tcW w:w="1054" w:type="pct"/>
            <w:vAlign w:val="center"/>
          </w:tcPr>
          <w:p w14:paraId="1C6CFFAE" w14:textId="77777777" w:rsidR="00A0183A" w:rsidRPr="00AD13E9" w:rsidRDefault="00A0183A" w:rsidP="00DF1D98">
            <w:pPr>
              <w:spacing w:line="240" w:lineRule="auto"/>
              <w:ind w:firstLine="0"/>
              <w:rPr>
                <w:sz w:val="22"/>
                <w:szCs w:val="22"/>
              </w:rPr>
            </w:pPr>
            <w:r w:rsidRPr="00AD13E9">
              <w:rPr>
                <w:sz w:val="22"/>
                <w:szCs w:val="22"/>
              </w:rPr>
              <w:t>3 эт.</w:t>
            </w:r>
          </w:p>
        </w:tc>
        <w:tc>
          <w:tcPr>
            <w:tcW w:w="981" w:type="pct"/>
            <w:vAlign w:val="center"/>
          </w:tcPr>
          <w:p w14:paraId="1C998231" w14:textId="77777777" w:rsidR="00A0183A" w:rsidRPr="00AD13E9" w:rsidRDefault="00A0183A" w:rsidP="00DF1D98">
            <w:pPr>
              <w:spacing w:line="240" w:lineRule="auto"/>
              <w:ind w:firstLine="0"/>
              <w:rPr>
                <w:sz w:val="22"/>
                <w:szCs w:val="22"/>
              </w:rPr>
            </w:pPr>
            <w:r w:rsidRPr="00AD13E9">
              <w:rPr>
                <w:sz w:val="22"/>
                <w:szCs w:val="22"/>
              </w:rPr>
              <w:t>1600</w:t>
            </w:r>
          </w:p>
        </w:tc>
      </w:tr>
      <w:tr w:rsidR="00A0183A" w:rsidRPr="00AD13E9" w14:paraId="73290AB2" w14:textId="77777777" w:rsidTr="00C57A71">
        <w:tc>
          <w:tcPr>
            <w:tcW w:w="385" w:type="pct"/>
            <w:vAlign w:val="center"/>
          </w:tcPr>
          <w:p w14:paraId="3390BA4F" w14:textId="77777777" w:rsidR="00A0183A" w:rsidRPr="00AD13E9" w:rsidRDefault="00A0183A" w:rsidP="00DF1D98">
            <w:pPr>
              <w:spacing w:line="240" w:lineRule="auto"/>
              <w:ind w:firstLine="0"/>
              <w:rPr>
                <w:sz w:val="22"/>
                <w:szCs w:val="22"/>
              </w:rPr>
            </w:pPr>
            <w:r w:rsidRPr="00AD13E9">
              <w:rPr>
                <w:sz w:val="22"/>
                <w:szCs w:val="22"/>
              </w:rPr>
              <w:t>2</w:t>
            </w:r>
          </w:p>
        </w:tc>
        <w:tc>
          <w:tcPr>
            <w:tcW w:w="1861" w:type="pct"/>
            <w:vAlign w:val="center"/>
          </w:tcPr>
          <w:p w14:paraId="52483E57" w14:textId="77777777" w:rsidR="00A0183A" w:rsidRPr="00AD13E9" w:rsidRDefault="00A0183A" w:rsidP="00DF1D98">
            <w:pPr>
              <w:spacing w:line="240" w:lineRule="auto"/>
              <w:ind w:firstLine="0"/>
              <w:rPr>
                <w:sz w:val="22"/>
                <w:szCs w:val="22"/>
              </w:rPr>
            </w:pPr>
            <w:r w:rsidRPr="00AD13E9">
              <w:rPr>
                <w:sz w:val="22"/>
                <w:szCs w:val="22"/>
              </w:rPr>
              <w:t>Общественно-деловая</w:t>
            </w:r>
          </w:p>
        </w:tc>
        <w:tc>
          <w:tcPr>
            <w:tcW w:w="720" w:type="pct"/>
            <w:vAlign w:val="center"/>
          </w:tcPr>
          <w:p w14:paraId="388C810C" w14:textId="77777777" w:rsidR="00A0183A" w:rsidRPr="00AD13E9" w:rsidRDefault="00A0183A" w:rsidP="00DF1D98">
            <w:pPr>
              <w:spacing w:line="240" w:lineRule="auto"/>
              <w:ind w:firstLine="0"/>
              <w:rPr>
                <w:sz w:val="22"/>
                <w:szCs w:val="22"/>
              </w:rPr>
            </w:pPr>
          </w:p>
        </w:tc>
        <w:tc>
          <w:tcPr>
            <w:tcW w:w="1054" w:type="pct"/>
            <w:vAlign w:val="center"/>
          </w:tcPr>
          <w:p w14:paraId="013F835A" w14:textId="77777777" w:rsidR="00A0183A" w:rsidRPr="00AD13E9" w:rsidRDefault="00A0183A" w:rsidP="00DF1D98">
            <w:pPr>
              <w:spacing w:line="240" w:lineRule="auto"/>
              <w:ind w:firstLine="0"/>
              <w:rPr>
                <w:sz w:val="22"/>
                <w:szCs w:val="22"/>
              </w:rPr>
            </w:pPr>
            <w:r w:rsidRPr="00AD13E9">
              <w:rPr>
                <w:sz w:val="22"/>
                <w:szCs w:val="22"/>
              </w:rPr>
              <w:t>3 эт.</w:t>
            </w:r>
          </w:p>
        </w:tc>
        <w:tc>
          <w:tcPr>
            <w:tcW w:w="981" w:type="pct"/>
            <w:vAlign w:val="center"/>
          </w:tcPr>
          <w:p w14:paraId="7C9ECCF0" w14:textId="77777777" w:rsidR="00A0183A" w:rsidRPr="00AD13E9" w:rsidRDefault="00A0183A" w:rsidP="00DF1D98">
            <w:pPr>
              <w:spacing w:line="240" w:lineRule="auto"/>
              <w:ind w:firstLine="0"/>
              <w:rPr>
                <w:sz w:val="22"/>
                <w:szCs w:val="22"/>
              </w:rPr>
            </w:pPr>
            <w:r w:rsidRPr="00AD13E9">
              <w:rPr>
                <w:sz w:val="22"/>
                <w:szCs w:val="22"/>
              </w:rPr>
              <w:t>5000</w:t>
            </w:r>
          </w:p>
        </w:tc>
      </w:tr>
      <w:tr w:rsidR="005F3287" w:rsidRPr="00AD13E9" w14:paraId="1E9D61F5" w14:textId="77777777" w:rsidTr="00C57A71">
        <w:tc>
          <w:tcPr>
            <w:tcW w:w="385" w:type="pct"/>
            <w:vAlign w:val="center"/>
          </w:tcPr>
          <w:p w14:paraId="088C4F9F" w14:textId="77777777" w:rsidR="005F3287" w:rsidRPr="00AD13E9" w:rsidRDefault="00C57A71" w:rsidP="00DF1D98">
            <w:pPr>
              <w:spacing w:line="240" w:lineRule="auto"/>
              <w:ind w:firstLine="0"/>
              <w:rPr>
                <w:sz w:val="22"/>
                <w:szCs w:val="22"/>
              </w:rPr>
            </w:pPr>
            <w:r w:rsidRPr="00AD13E9">
              <w:rPr>
                <w:sz w:val="22"/>
                <w:szCs w:val="22"/>
              </w:rPr>
              <w:t>2.1</w:t>
            </w:r>
          </w:p>
        </w:tc>
        <w:tc>
          <w:tcPr>
            <w:tcW w:w="4615" w:type="pct"/>
            <w:gridSpan w:val="4"/>
          </w:tcPr>
          <w:p w14:paraId="09D72B1B" w14:textId="77777777" w:rsidR="005F3287" w:rsidRPr="00AD13E9" w:rsidRDefault="00A53018" w:rsidP="00C57A71">
            <w:pPr>
              <w:spacing w:line="240" w:lineRule="auto"/>
              <w:ind w:firstLine="0"/>
              <w:jc w:val="both"/>
              <w:rPr>
                <w:sz w:val="22"/>
                <w:szCs w:val="22"/>
              </w:rPr>
            </w:pPr>
            <w:r w:rsidRPr="00AD13E9">
              <w:rPr>
                <w:sz w:val="22"/>
                <w:szCs w:val="22"/>
              </w:rPr>
              <w:t xml:space="preserve">строительство </w:t>
            </w:r>
            <w:r w:rsidR="005F3287" w:rsidRPr="00AD13E9">
              <w:rPr>
                <w:sz w:val="22"/>
                <w:szCs w:val="22"/>
              </w:rPr>
              <w:t>спортивн</w:t>
            </w:r>
            <w:r w:rsidRPr="00AD13E9">
              <w:rPr>
                <w:sz w:val="22"/>
                <w:szCs w:val="22"/>
              </w:rPr>
              <w:t>ого</w:t>
            </w:r>
            <w:r w:rsidR="005F3287" w:rsidRPr="00AD13E9">
              <w:rPr>
                <w:sz w:val="22"/>
                <w:szCs w:val="22"/>
              </w:rPr>
              <w:t xml:space="preserve"> зал</w:t>
            </w:r>
            <w:r w:rsidRPr="00AD13E9">
              <w:rPr>
                <w:sz w:val="22"/>
                <w:szCs w:val="22"/>
              </w:rPr>
              <w:t>а</w:t>
            </w:r>
            <w:r w:rsidR="005F3287" w:rsidRPr="00AD13E9">
              <w:rPr>
                <w:sz w:val="22"/>
                <w:szCs w:val="22"/>
              </w:rPr>
              <w:t xml:space="preserve"> </w:t>
            </w:r>
            <w:smartTag w:uri="urn:schemas-microsoft-com:office:smarttags" w:element="metricconverter">
              <w:smartTagPr>
                <w:attr w:name="ProductID" w:val="162 кв. м"/>
              </w:smartTagPr>
              <w:r w:rsidR="005F3287" w:rsidRPr="00AD13E9">
                <w:rPr>
                  <w:sz w:val="22"/>
                  <w:szCs w:val="22"/>
                </w:rPr>
                <w:t>162 кв. м</w:t>
              </w:r>
            </w:smartTag>
            <w:r w:rsidR="005F3287" w:rsidRPr="00AD13E9">
              <w:rPr>
                <w:sz w:val="22"/>
                <w:szCs w:val="22"/>
              </w:rPr>
              <w:t xml:space="preserve"> площади пола в деревне Чебудасы;</w:t>
            </w:r>
          </w:p>
        </w:tc>
      </w:tr>
      <w:tr w:rsidR="005F3287" w:rsidRPr="00AD13E9" w14:paraId="24AF74F7" w14:textId="77777777" w:rsidTr="00C57A71">
        <w:tc>
          <w:tcPr>
            <w:tcW w:w="385" w:type="pct"/>
            <w:vAlign w:val="center"/>
          </w:tcPr>
          <w:p w14:paraId="16C3C1DB" w14:textId="77777777" w:rsidR="005F3287" w:rsidRPr="00AD13E9" w:rsidRDefault="00C57A71" w:rsidP="00DF1D98">
            <w:pPr>
              <w:spacing w:line="240" w:lineRule="auto"/>
              <w:ind w:firstLine="0"/>
              <w:rPr>
                <w:sz w:val="22"/>
                <w:szCs w:val="22"/>
              </w:rPr>
            </w:pPr>
            <w:r w:rsidRPr="00AD13E9">
              <w:rPr>
                <w:sz w:val="22"/>
                <w:szCs w:val="22"/>
              </w:rPr>
              <w:t>2.2</w:t>
            </w:r>
          </w:p>
        </w:tc>
        <w:tc>
          <w:tcPr>
            <w:tcW w:w="4615" w:type="pct"/>
            <w:gridSpan w:val="4"/>
          </w:tcPr>
          <w:p w14:paraId="6EF0BDD5" w14:textId="77777777" w:rsidR="005F3287" w:rsidRPr="00AD13E9" w:rsidRDefault="005F3287" w:rsidP="00C57A71">
            <w:pPr>
              <w:spacing w:line="240" w:lineRule="auto"/>
              <w:ind w:firstLine="0"/>
              <w:jc w:val="both"/>
              <w:rPr>
                <w:sz w:val="22"/>
                <w:szCs w:val="22"/>
              </w:rPr>
            </w:pPr>
            <w:r w:rsidRPr="00AD13E9">
              <w:rPr>
                <w:sz w:val="22"/>
                <w:szCs w:val="22"/>
              </w:rPr>
              <w:t>строительство спортивного зала в деревне Чебудасы;</w:t>
            </w:r>
          </w:p>
        </w:tc>
      </w:tr>
      <w:tr w:rsidR="005F3287" w:rsidRPr="00AD13E9" w14:paraId="2AF8BED6" w14:textId="77777777" w:rsidTr="00C57A71">
        <w:tc>
          <w:tcPr>
            <w:tcW w:w="385" w:type="pct"/>
            <w:vAlign w:val="center"/>
          </w:tcPr>
          <w:p w14:paraId="7A26E073" w14:textId="77777777" w:rsidR="005F3287" w:rsidRPr="00AD13E9" w:rsidRDefault="00C57A71" w:rsidP="00DF1D98">
            <w:pPr>
              <w:spacing w:line="240" w:lineRule="auto"/>
              <w:ind w:firstLine="0"/>
              <w:rPr>
                <w:sz w:val="22"/>
                <w:szCs w:val="22"/>
              </w:rPr>
            </w:pPr>
            <w:r w:rsidRPr="00AD13E9">
              <w:rPr>
                <w:sz w:val="22"/>
                <w:szCs w:val="22"/>
              </w:rPr>
              <w:t>2.3</w:t>
            </w:r>
          </w:p>
        </w:tc>
        <w:tc>
          <w:tcPr>
            <w:tcW w:w="4615" w:type="pct"/>
            <w:gridSpan w:val="4"/>
          </w:tcPr>
          <w:p w14:paraId="407D88E0" w14:textId="77777777" w:rsidR="005F3287" w:rsidRPr="00AD13E9" w:rsidRDefault="005F3287" w:rsidP="00C57A71">
            <w:pPr>
              <w:spacing w:line="240" w:lineRule="auto"/>
              <w:ind w:firstLine="0"/>
              <w:jc w:val="both"/>
              <w:rPr>
                <w:sz w:val="22"/>
                <w:szCs w:val="22"/>
              </w:rPr>
            </w:pPr>
            <w:r w:rsidRPr="00AD13E9">
              <w:rPr>
                <w:sz w:val="22"/>
                <w:szCs w:val="22"/>
              </w:rPr>
              <w:t>строительство детской спортивной площадки по адресу улица Молодёжная, рядом со школой в с. Большие Манадыши.</w:t>
            </w:r>
          </w:p>
        </w:tc>
      </w:tr>
      <w:tr w:rsidR="005F3287" w:rsidRPr="00AD13E9" w14:paraId="3B4C1C86" w14:textId="77777777" w:rsidTr="00C57A71">
        <w:tc>
          <w:tcPr>
            <w:tcW w:w="385" w:type="pct"/>
            <w:vAlign w:val="center"/>
          </w:tcPr>
          <w:p w14:paraId="23BDD9D5" w14:textId="77777777" w:rsidR="005F3287" w:rsidRPr="00AD13E9" w:rsidRDefault="00C57A71" w:rsidP="00DF1D98">
            <w:pPr>
              <w:spacing w:line="240" w:lineRule="auto"/>
              <w:ind w:firstLine="0"/>
              <w:rPr>
                <w:sz w:val="22"/>
                <w:szCs w:val="22"/>
              </w:rPr>
            </w:pPr>
            <w:r w:rsidRPr="00AD13E9">
              <w:rPr>
                <w:sz w:val="22"/>
                <w:szCs w:val="22"/>
              </w:rPr>
              <w:t>2.4</w:t>
            </w:r>
          </w:p>
        </w:tc>
        <w:tc>
          <w:tcPr>
            <w:tcW w:w="4615" w:type="pct"/>
            <w:gridSpan w:val="4"/>
          </w:tcPr>
          <w:p w14:paraId="455A7BCC" w14:textId="77777777" w:rsidR="005F3287" w:rsidRPr="00AD13E9" w:rsidRDefault="005F3287" w:rsidP="00C57A71">
            <w:pPr>
              <w:spacing w:line="240" w:lineRule="auto"/>
              <w:ind w:firstLine="0"/>
              <w:jc w:val="both"/>
              <w:rPr>
                <w:sz w:val="22"/>
                <w:szCs w:val="22"/>
              </w:rPr>
            </w:pPr>
            <w:r w:rsidRPr="00AD13E9">
              <w:rPr>
                <w:sz w:val="22"/>
                <w:szCs w:val="22"/>
              </w:rPr>
              <w:t>реконструкция клуба с увеличением мощности до 240 мест в селе Большие Манадыши</w:t>
            </w:r>
          </w:p>
        </w:tc>
      </w:tr>
      <w:tr w:rsidR="005F3287" w:rsidRPr="00AD13E9" w14:paraId="53432EC1" w14:textId="77777777" w:rsidTr="00C57A71">
        <w:tc>
          <w:tcPr>
            <w:tcW w:w="385" w:type="pct"/>
            <w:vAlign w:val="center"/>
          </w:tcPr>
          <w:p w14:paraId="71EF0B3B" w14:textId="77777777" w:rsidR="005F3287" w:rsidRPr="00AD13E9" w:rsidRDefault="00C57A71" w:rsidP="00DF1D98">
            <w:pPr>
              <w:spacing w:line="240" w:lineRule="auto"/>
              <w:ind w:firstLine="0"/>
              <w:rPr>
                <w:sz w:val="22"/>
                <w:szCs w:val="22"/>
              </w:rPr>
            </w:pPr>
            <w:r w:rsidRPr="00AD13E9">
              <w:rPr>
                <w:sz w:val="22"/>
                <w:szCs w:val="22"/>
              </w:rPr>
              <w:t>2.5</w:t>
            </w:r>
          </w:p>
        </w:tc>
        <w:tc>
          <w:tcPr>
            <w:tcW w:w="4615" w:type="pct"/>
            <w:gridSpan w:val="4"/>
          </w:tcPr>
          <w:p w14:paraId="7A8ECC5E" w14:textId="77777777" w:rsidR="005F3287" w:rsidRPr="00AD13E9" w:rsidRDefault="005F3287" w:rsidP="00C57A71">
            <w:pPr>
              <w:spacing w:line="240" w:lineRule="auto"/>
              <w:ind w:firstLine="0"/>
              <w:jc w:val="both"/>
              <w:rPr>
                <w:sz w:val="22"/>
                <w:szCs w:val="22"/>
              </w:rPr>
            </w:pPr>
            <w:r w:rsidRPr="00AD13E9">
              <w:rPr>
                <w:sz w:val="22"/>
                <w:szCs w:val="22"/>
              </w:rPr>
              <w:t xml:space="preserve">строительство клуба на 120 мест в комплексе с библиотекой на 3 тыс.экз. </w:t>
            </w:r>
            <w:r w:rsidR="00461D1C" w:rsidRPr="00AD13E9">
              <w:rPr>
                <w:sz w:val="22"/>
                <w:szCs w:val="22"/>
              </w:rPr>
              <w:t xml:space="preserve">на территории новой жилой застройки </w:t>
            </w:r>
            <w:r w:rsidRPr="00AD13E9">
              <w:rPr>
                <w:sz w:val="22"/>
                <w:szCs w:val="22"/>
              </w:rPr>
              <w:t>в селе Тетюши</w:t>
            </w:r>
            <w:r w:rsidR="00FC73D0" w:rsidRPr="00AD13E9">
              <w:rPr>
                <w:sz w:val="22"/>
                <w:szCs w:val="22"/>
              </w:rPr>
              <w:t>(площадь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p>
        </w:tc>
      </w:tr>
      <w:tr w:rsidR="005F3287" w:rsidRPr="00AD13E9" w14:paraId="7DF8E783" w14:textId="77777777" w:rsidTr="00C57A71">
        <w:tc>
          <w:tcPr>
            <w:tcW w:w="385" w:type="pct"/>
            <w:vAlign w:val="center"/>
          </w:tcPr>
          <w:p w14:paraId="53657EA6" w14:textId="77777777" w:rsidR="005F3287" w:rsidRPr="00AD13E9" w:rsidRDefault="00C57A71" w:rsidP="00DF1D98">
            <w:pPr>
              <w:spacing w:line="240" w:lineRule="auto"/>
              <w:ind w:firstLine="0"/>
              <w:rPr>
                <w:sz w:val="22"/>
                <w:szCs w:val="22"/>
              </w:rPr>
            </w:pPr>
            <w:r w:rsidRPr="00AD13E9">
              <w:rPr>
                <w:sz w:val="22"/>
                <w:szCs w:val="22"/>
              </w:rPr>
              <w:t>2.6</w:t>
            </w:r>
          </w:p>
        </w:tc>
        <w:tc>
          <w:tcPr>
            <w:tcW w:w="4615" w:type="pct"/>
            <w:gridSpan w:val="4"/>
          </w:tcPr>
          <w:p w14:paraId="77B88CA7" w14:textId="77777777" w:rsidR="005F3287" w:rsidRPr="00AD13E9" w:rsidRDefault="005F3287" w:rsidP="00C57A71">
            <w:pPr>
              <w:spacing w:line="240" w:lineRule="auto"/>
              <w:ind w:firstLine="0"/>
              <w:jc w:val="both"/>
              <w:rPr>
                <w:sz w:val="22"/>
                <w:szCs w:val="22"/>
              </w:rPr>
            </w:pPr>
            <w:r w:rsidRPr="00AD13E9">
              <w:rPr>
                <w:sz w:val="22"/>
                <w:szCs w:val="22"/>
              </w:rPr>
              <w:t>строительство клуба на 60 мест в комплексе с библиотекой на 1,5 тыс.экз. в деревне Чебудасы</w:t>
            </w:r>
          </w:p>
        </w:tc>
      </w:tr>
      <w:tr w:rsidR="005F3287" w:rsidRPr="00AD13E9" w14:paraId="69D99849" w14:textId="77777777" w:rsidTr="00C57A71">
        <w:tc>
          <w:tcPr>
            <w:tcW w:w="385" w:type="pct"/>
            <w:vAlign w:val="center"/>
          </w:tcPr>
          <w:p w14:paraId="50D68EBD" w14:textId="77777777" w:rsidR="005F3287" w:rsidRPr="00AD13E9" w:rsidRDefault="00C57A71" w:rsidP="00DF1D98">
            <w:pPr>
              <w:spacing w:line="240" w:lineRule="auto"/>
              <w:ind w:firstLine="0"/>
              <w:rPr>
                <w:sz w:val="22"/>
                <w:szCs w:val="22"/>
              </w:rPr>
            </w:pPr>
            <w:r w:rsidRPr="00AD13E9">
              <w:rPr>
                <w:sz w:val="22"/>
                <w:szCs w:val="22"/>
              </w:rPr>
              <w:t>2.7</w:t>
            </w:r>
          </w:p>
        </w:tc>
        <w:tc>
          <w:tcPr>
            <w:tcW w:w="4615" w:type="pct"/>
            <w:gridSpan w:val="4"/>
          </w:tcPr>
          <w:p w14:paraId="522ED621" w14:textId="77777777" w:rsidR="005F3287" w:rsidRPr="00AD13E9" w:rsidRDefault="005F3287" w:rsidP="00C57A71">
            <w:pPr>
              <w:spacing w:line="240" w:lineRule="auto"/>
              <w:ind w:firstLine="0"/>
              <w:jc w:val="both"/>
              <w:rPr>
                <w:sz w:val="22"/>
                <w:szCs w:val="22"/>
              </w:rPr>
            </w:pPr>
            <w:r w:rsidRPr="00AD13E9">
              <w:rPr>
                <w:sz w:val="22"/>
                <w:szCs w:val="22"/>
              </w:rPr>
              <w:t>капитальный ремонт школы в селе Большие Манадыши;</w:t>
            </w:r>
          </w:p>
        </w:tc>
      </w:tr>
      <w:tr w:rsidR="005F3287" w:rsidRPr="00AD13E9" w14:paraId="615F03DF" w14:textId="77777777" w:rsidTr="00C57A71">
        <w:tc>
          <w:tcPr>
            <w:tcW w:w="385" w:type="pct"/>
            <w:vAlign w:val="center"/>
          </w:tcPr>
          <w:p w14:paraId="5BB422BA" w14:textId="77777777" w:rsidR="005F3287" w:rsidRPr="00AD13E9" w:rsidRDefault="00C57A71" w:rsidP="00DF1D98">
            <w:pPr>
              <w:spacing w:line="240" w:lineRule="auto"/>
              <w:ind w:firstLine="0"/>
              <w:rPr>
                <w:sz w:val="22"/>
                <w:szCs w:val="22"/>
              </w:rPr>
            </w:pPr>
            <w:r w:rsidRPr="00AD13E9">
              <w:rPr>
                <w:sz w:val="22"/>
                <w:szCs w:val="22"/>
              </w:rPr>
              <w:t>2.8</w:t>
            </w:r>
          </w:p>
        </w:tc>
        <w:tc>
          <w:tcPr>
            <w:tcW w:w="4615" w:type="pct"/>
            <w:gridSpan w:val="4"/>
          </w:tcPr>
          <w:p w14:paraId="28A51D3A" w14:textId="77777777" w:rsidR="005F3287" w:rsidRPr="00AD13E9" w:rsidRDefault="005F3287" w:rsidP="00C57A71">
            <w:pPr>
              <w:spacing w:line="240" w:lineRule="auto"/>
              <w:ind w:firstLine="0"/>
              <w:jc w:val="both"/>
              <w:rPr>
                <w:sz w:val="22"/>
                <w:szCs w:val="22"/>
              </w:rPr>
            </w:pPr>
            <w:r w:rsidRPr="00AD13E9">
              <w:rPr>
                <w:sz w:val="22"/>
                <w:szCs w:val="22"/>
              </w:rPr>
              <w:t>строительство детского сада на 25 мест в селе  Тетюши;</w:t>
            </w:r>
          </w:p>
        </w:tc>
      </w:tr>
      <w:tr w:rsidR="005F3287" w:rsidRPr="00AD13E9" w14:paraId="17D69BC3" w14:textId="77777777" w:rsidTr="00C57A71">
        <w:tc>
          <w:tcPr>
            <w:tcW w:w="385" w:type="pct"/>
            <w:vAlign w:val="center"/>
          </w:tcPr>
          <w:p w14:paraId="15247EFF" w14:textId="77777777" w:rsidR="005F3287" w:rsidRPr="00AD13E9" w:rsidRDefault="00C57A71" w:rsidP="00DF1D98">
            <w:pPr>
              <w:spacing w:line="240" w:lineRule="auto"/>
              <w:ind w:firstLine="0"/>
              <w:rPr>
                <w:sz w:val="22"/>
                <w:szCs w:val="22"/>
              </w:rPr>
            </w:pPr>
            <w:r w:rsidRPr="00AD13E9">
              <w:rPr>
                <w:sz w:val="22"/>
                <w:szCs w:val="22"/>
              </w:rPr>
              <w:t>2.9</w:t>
            </w:r>
          </w:p>
        </w:tc>
        <w:tc>
          <w:tcPr>
            <w:tcW w:w="4615" w:type="pct"/>
            <w:gridSpan w:val="4"/>
          </w:tcPr>
          <w:p w14:paraId="3428AF37" w14:textId="77777777" w:rsidR="005F3287" w:rsidRPr="00AD13E9" w:rsidRDefault="005F3287" w:rsidP="00C57A71">
            <w:pPr>
              <w:spacing w:line="240" w:lineRule="auto"/>
              <w:ind w:firstLine="0"/>
              <w:jc w:val="both"/>
              <w:rPr>
                <w:sz w:val="22"/>
                <w:szCs w:val="22"/>
              </w:rPr>
            </w:pPr>
            <w:r w:rsidRPr="00AD13E9">
              <w:rPr>
                <w:sz w:val="22"/>
                <w:szCs w:val="22"/>
              </w:rPr>
              <w:t>строительство детского сада в деревне Чебудасы;</w:t>
            </w:r>
          </w:p>
        </w:tc>
      </w:tr>
      <w:tr w:rsidR="005F3287" w:rsidRPr="00AD13E9" w14:paraId="0EFDA8F3" w14:textId="77777777" w:rsidTr="00C57A71">
        <w:tc>
          <w:tcPr>
            <w:tcW w:w="385" w:type="pct"/>
            <w:vAlign w:val="center"/>
          </w:tcPr>
          <w:p w14:paraId="1F2245F5" w14:textId="77777777" w:rsidR="005F3287" w:rsidRPr="00AD13E9" w:rsidRDefault="00C57A71" w:rsidP="00DF1D98">
            <w:pPr>
              <w:spacing w:line="240" w:lineRule="auto"/>
              <w:ind w:firstLine="0"/>
              <w:rPr>
                <w:sz w:val="22"/>
                <w:szCs w:val="22"/>
              </w:rPr>
            </w:pPr>
            <w:r w:rsidRPr="00AD13E9">
              <w:rPr>
                <w:sz w:val="22"/>
                <w:szCs w:val="22"/>
              </w:rPr>
              <w:t>2.10</w:t>
            </w:r>
          </w:p>
        </w:tc>
        <w:tc>
          <w:tcPr>
            <w:tcW w:w="4615" w:type="pct"/>
            <w:gridSpan w:val="4"/>
          </w:tcPr>
          <w:p w14:paraId="00E291BD" w14:textId="77777777" w:rsidR="005F3287" w:rsidRPr="00AD13E9" w:rsidRDefault="005F3287" w:rsidP="00C57A71">
            <w:pPr>
              <w:spacing w:line="240" w:lineRule="auto"/>
              <w:ind w:firstLine="0"/>
              <w:jc w:val="both"/>
              <w:rPr>
                <w:sz w:val="22"/>
                <w:szCs w:val="22"/>
              </w:rPr>
            </w:pPr>
            <w:r w:rsidRPr="00AD13E9">
              <w:rPr>
                <w:sz w:val="22"/>
                <w:szCs w:val="22"/>
              </w:rPr>
              <w:t xml:space="preserve">строительство детского сада </w:t>
            </w:r>
            <w:r w:rsidR="00A53018" w:rsidRPr="00AD13E9">
              <w:rPr>
                <w:sz w:val="22"/>
                <w:szCs w:val="22"/>
              </w:rPr>
              <w:t xml:space="preserve">на 50 мест </w:t>
            </w:r>
            <w:r w:rsidRPr="00AD13E9">
              <w:rPr>
                <w:sz w:val="22"/>
                <w:szCs w:val="22"/>
              </w:rPr>
              <w:t>по адресу улица Молодёжная в с. Большие Манадыши.</w:t>
            </w:r>
          </w:p>
        </w:tc>
      </w:tr>
      <w:tr w:rsidR="00461D1C" w:rsidRPr="00AD13E9" w14:paraId="601CB3DB" w14:textId="77777777" w:rsidTr="00C57A71">
        <w:tc>
          <w:tcPr>
            <w:tcW w:w="385" w:type="pct"/>
            <w:vAlign w:val="center"/>
          </w:tcPr>
          <w:p w14:paraId="344728FA" w14:textId="77777777" w:rsidR="00461D1C" w:rsidRPr="00AD13E9" w:rsidRDefault="00C57A71" w:rsidP="00DF1D98">
            <w:pPr>
              <w:spacing w:line="240" w:lineRule="auto"/>
              <w:ind w:firstLine="0"/>
              <w:rPr>
                <w:sz w:val="22"/>
                <w:szCs w:val="22"/>
              </w:rPr>
            </w:pPr>
            <w:r w:rsidRPr="00AD13E9">
              <w:rPr>
                <w:sz w:val="22"/>
                <w:szCs w:val="22"/>
              </w:rPr>
              <w:t>2.11</w:t>
            </w:r>
          </w:p>
        </w:tc>
        <w:tc>
          <w:tcPr>
            <w:tcW w:w="4615" w:type="pct"/>
            <w:gridSpan w:val="4"/>
          </w:tcPr>
          <w:p w14:paraId="28FBD4BA" w14:textId="77777777" w:rsidR="00461D1C" w:rsidRPr="00AD13E9" w:rsidRDefault="00461D1C" w:rsidP="00C57A71">
            <w:pPr>
              <w:spacing w:line="240" w:lineRule="auto"/>
              <w:ind w:firstLine="0"/>
              <w:jc w:val="both"/>
              <w:rPr>
                <w:sz w:val="22"/>
                <w:szCs w:val="22"/>
              </w:rPr>
            </w:pPr>
            <w:r w:rsidRPr="00AD13E9">
              <w:rPr>
                <w:sz w:val="22"/>
                <w:szCs w:val="22"/>
              </w:rPr>
              <w:t>строительство ФАПа по ул. Ленина с. Тетюши</w:t>
            </w:r>
          </w:p>
        </w:tc>
      </w:tr>
      <w:tr w:rsidR="00461D1C" w:rsidRPr="00AD13E9" w14:paraId="4FC174BC" w14:textId="77777777" w:rsidTr="00C57A71">
        <w:tc>
          <w:tcPr>
            <w:tcW w:w="385" w:type="pct"/>
            <w:vAlign w:val="center"/>
          </w:tcPr>
          <w:p w14:paraId="482CB74E" w14:textId="77777777" w:rsidR="00461D1C" w:rsidRPr="00AD13E9" w:rsidRDefault="00C57A71" w:rsidP="00DF1D98">
            <w:pPr>
              <w:spacing w:line="240" w:lineRule="auto"/>
              <w:ind w:firstLine="0"/>
              <w:rPr>
                <w:sz w:val="22"/>
                <w:szCs w:val="22"/>
              </w:rPr>
            </w:pPr>
            <w:r w:rsidRPr="00AD13E9">
              <w:rPr>
                <w:sz w:val="22"/>
                <w:szCs w:val="22"/>
              </w:rPr>
              <w:t>2.12</w:t>
            </w:r>
          </w:p>
        </w:tc>
        <w:tc>
          <w:tcPr>
            <w:tcW w:w="4615" w:type="pct"/>
            <w:gridSpan w:val="4"/>
          </w:tcPr>
          <w:p w14:paraId="76810C4A" w14:textId="77777777" w:rsidR="00461D1C" w:rsidRPr="00AD13E9" w:rsidRDefault="00461D1C" w:rsidP="00C57A71">
            <w:pPr>
              <w:spacing w:line="240" w:lineRule="auto"/>
              <w:ind w:firstLine="0"/>
              <w:jc w:val="both"/>
              <w:rPr>
                <w:sz w:val="22"/>
                <w:szCs w:val="22"/>
              </w:rPr>
            </w:pPr>
            <w:r w:rsidRPr="00AD13E9">
              <w:rPr>
                <w:sz w:val="22"/>
                <w:szCs w:val="22"/>
              </w:rPr>
              <w:t>строительство ФАПа на территории новой жилой застройки в с. Тетюши</w:t>
            </w:r>
            <w:r w:rsidR="00FC73D0" w:rsidRPr="00AD13E9">
              <w:rPr>
                <w:sz w:val="22"/>
                <w:szCs w:val="22"/>
              </w:rPr>
              <w:t>(площадь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p>
        </w:tc>
      </w:tr>
      <w:tr w:rsidR="00461D1C" w:rsidRPr="00AD13E9" w14:paraId="20D4F962" w14:textId="77777777" w:rsidTr="00C57A71">
        <w:tc>
          <w:tcPr>
            <w:tcW w:w="385" w:type="pct"/>
            <w:vAlign w:val="center"/>
          </w:tcPr>
          <w:p w14:paraId="4BA821E5" w14:textId="77777777" w:rsidR="00461D1C" w:rsidRPr="00AD13E9" w:rsidRDefault="00C57A71" w:rsidP="00DF1D98">
            <w:pPr>
              <w:spacing w:line="240" w:lineRule="auto"/>
              <w:ind w:firstLine="0"/>
              <w:rPr>
                <w:sz w:val="22"/>
                <w:szCs w:val="22"/>
              </w:rPr>
            </w:pPr>
            <w:r w:rsidRPr="00AD13E9">
              <w:rPr>
                <w:sz w:val="22"/>
                <w:szCs w:val="22"/>
              </w:rPr>
              <w:t>2.13</w:t>
            </w:r>
          </w:p>
        </w:tc>
        <w:tc>
          <w:tcPr>
            <w:tcW w:w="4615" w:type="pct"/>
            <w:gridSpan w:val="4"/>
          </w:tcPr>
          <w:p w14:paraId="0C29209E" w14:textId="77777777" w:rsidR="00461D1C" w:rsidRPr="00AD13E9" w:rsidRDefault="00461D1C" w:rsidP="00C57A71">
            <w:pPr>
              <w:spacing w:line="240" w:lineRule="auto"/>
              <w:ind w:firstLine="0"/>
              <w:jc w:val="both"/>
              <w:rPr>
                <w:sz w:val="22"/>
                <w:szCs w:val="22"/>
              </w:rPr>
            </w:pPr>
            <w:r w:rsidRPr="00AD13E9">
              <w:rPr>
                <w:sz w:val="22"/>
                <w:szCs w:val="22"/>
              </w:rPr>
              <w:t>строительство плавательного бассейна в с. Тетюши  на территории новой жилой застройки в с. Тетюши</w:t>
            </w:r>
            <w:r w:rsidR="00FC73D0" w:rsidRPr="00AD13E9">
              <w:rPr>
                <w:sz w:val="22"/>
                <w:szCs w:val="22"/>
              </w:rPr>
              <w:t xml:space="preserve">(площадь и расположение участка под проектируемым ОКС определить посредством </w:t>
            </w:r>
            <w:r w:rsidR="00FC73D0" w:rsidRPr="00AD13E9">
              <w:rPr>
                <w:sz w:val="22"/>
                <w:szCs w:val="22"/>
              </w:rPr>
              <w:lastRenderedPageBreak/>
              <w:t>разработки документации по планировке территории на вновь включаемые земельные участки в черту с. Тетюши)</w:t>
            </w:r>
          </w:p>
        </w:tc>
      </w:tr>
      <w:tr w:rsidR="00461D1C" w:rsidRPr="00AD13E9" w14:paraId="51D5EBB3" w14:textId="77777777" w:rsidTr="00C57A71">
        <w:tc>
          <w:tcPr>
            <w:tcW w:w="385" w:type="pct"/>
            <w:vAlign w:val="center"/>
          </w:tcPr>
          <w:p w14:paraId="256FEFFB" w14:textId="77777777" w:rsidR="00461D1C" w:rsidRPr="00AD13E9" w:rsidRDefault="00C57A71" w:rsidP="00DF1D98">
            <w:pPr>
              <w:spacing w:line="240" w:lineRule="auto"/>
              <w:ind w:firstLine="0"/>
              <w:rPr>
                <w:sz w:val="22"/>
                <w:szCs w:val="22"/>
              </w:rPr>
            </w:pPr>
            <w:r w:rsidRPr="00AD13E9">
              <w:rPr>
                <w:sz w:val="22"/>
                <w:szCs w:val="22"/>
              </w:rPr>
              <w:lastRenderedPageBreak/>
              <w:t>2.14</w:t>
            </w:r>
          </w:p>
        </w:tc>
        <w:tc>
          <w:tcPr>
            <w:tcW w:w="4615" w:type="pct"/>
            <w:gridSpan w:val="4"/>
          </w:tcPr>
          <w:p w14:paraId="52563FAF" w14:textId="77777777" w:rsidR="00461D1C" w:rsidRPr="00AD13E9" w:rsidRDefault="00461D1C" w:rsidP="00C57A71">
            <w:pPr>
              <w:spacing w:line="240" w:lineRule="auto"/>
              <w:ind w:firstLine="0"/>
              <w:jc w:val="both"/>
              <w:rPr>
                <w:sz w:val="22"/>
                <w:szCs w:val="22"/>
              </w:rPr>
            </w:pPr>
            <w:r w:rsidRPr="00AD13E9">
              <w:rPr>
                <w:sz w:val="22"/>
                <w:szCs w:val="22"/>
              </w:rPr>
              <w:t>строительство спортивной площадки на территории новой жилой застройки в с.Тетюши</w:t>
            </w:r>
            <w:r w:rsidR="00FC73D0" w:rsidRPr="00AD13E9">
              <w:rPr>
                <w:sz w:val="22"/>
                <w:szCs w:val="22"/>
              </w:rPr>
              <w:t xml:space="preserve"> (площадь и расположение участка под проектируемым ОКС определить посредством разработки документации по планировке территории на вновь включаемые земельные участки в черту с. Тетюши)</w:t>
            </w:r>
          </w:p>
        </w:tc>
      </w:tr>
      <w:tr w:rsidR="00A0183A" w:rsidRPr="00AD13E9" w14:paraId="3E68E283" w14:textId="77777777" w:rsidTr="00C57A71">
        <w:tc>
          <w:tcPr>
            <w:tcW w:w="385" w:type="pct"/>
            <w:vAlign w:val="center"/>
          </w:tcPr>
          <w:p w14:paraId="16C004AD" w14:textId="77777777" w:rsidR="00A0183A" w:rsidRPr="00AD13E9" w:rsidRDefault="00A0183A" w:rsidP="00DF1D98">
            <w:pPr>
              <w:spacing w:line="240" w:lineRule="auto"/>
              <w:ind w:firstLine="0"/>
              <w:rPr>
                <w:sz w:val="22"/>
                <w:szCs w:val="22"/>
              </w:rPr>
            </w:pPr>
            <w:r w:rsidRPr="00AD13E9">
              <w:rPr>
                <w:sz w:val="22"/>
                <w:szCs w:val="22"/>
              </w:rPr>
              <w:t>3</w:t>
            </w:r>
          </w:p>
        </w:tc>
        <w:tc>
          <w:tcPr>
            <w:tcW w:w="1861" w:type="pct"/>
            <w:vAlign w:val="center"/>
          </w:tcPr>
          <w:p w14:paraId="5F8021BC" w14:textId="77777777" w:rsidR="00A0183A" w:rsidRPr="00AD13E9" w:rsidRDefault="00A0183A" w:rsidP="00DF1D98">
            <w:pPr>
              <w:spacing w:line="240" w:lineRule="auto"/>
              <w:ind w:firstLine="0"/>
              <w:rPr>
                <w:sz w:val="22"/>
                <w:szCs w:val="22"/>
              </w:rPr>
            </w:pPr>
            <w:r w:rsidRPr="00AD13E9">
              <w:rPr>
                <w:sz w:val="22"/>
                <w:szCs w:val="22"/>
              </w:rPr>
              <w:t>Производственная, инженерная и транспортная , в том числе:</w:t>
            </w:r>
          </w:p>
        </w:tc>
        <w:tc>
          <w:tcPr>
            <w:tcW w:w="720" w:type="pct"/>
            <w:vAlign w:val="center"/>
          </w:tcPr>
          <w:p w14:paraId="519B0EAD" w14:textId="77777777" w:rsidR="00A0183A" w:rsidRPr="00AD13E9" w:rsidRDefault="00A0183A" w:rsidP="00DF1D98">
            <w:pPr>
              <w:spacing w:line="240" w:lineRule="auto"/>
              <w:ind w:firstLine="0"/>
              <w:rPr>
                <w:sz w:val="22"/>
                <w:szCs w:val="22"/>
              </w:rPr>
            </w:pPr>
          </w:p>
        </w:tc>
        <w:tc>
          <w:tcPr>
            <w:tcW w:w="1054" w:type="pct"/>
            <w:vAlign w:val="center"/>
          </w:tcPr>
          <w:p w14:paraId="448ED378" w14:textId="77777777" w:rsidR="00A0183A" w:rsidRPr="00AD13E9" w:rsidRDefault="00A0183A" w:rsidP="00DF1D98">
            <w:pPr>
              <w:spacing w:line="240" w:lineRule="auto"/>
              <w:ind w:firstLine="0"/>
              <w:rPr>
                <w:sz w:val="22"/>
                <w:szCs w:val="22"/>
              </w:rPr>
            </w:pPr>
            <w:r w:rsidRPr="00AD13E9">
              <w:rPr>
                <w:sz w:val="22"/>
                <w:szCs w:val="22"/>
              </w:rPr>
              <w:t xml:space="preserve">2 эт. </w:t>
            </w:r>
          </w:p>
        </w:tc>
        <w:tc>
          <w:tcPr>
            <w:tcW w:w="981" w:type="pct"/>
            <w:vAlign w:val="center"/>
          </w:tcPr>
          <w:p w14:paraId="36538D84" w14:textId="77777777" w:rsidR="00A0183A" w:rsidRPr="00AD13E9" w:rsidRDefault="00A0183A" w:rsidP="00DF1D98">
            <w:pPr>
              <w:spacing w:line="240" w:lineRule="auto"/>
              <w:ind w:firstLine="0"/>
              <w:rPr>
                <w:sz w:val="22"/>
                <w:szCs w:val="22"/>
              </w:rPr>
            </w:pPr>
            <w:r w:rsidRPr="00AD13E9">
              <w:rPr>
                <w:sz w:val="22"/>
                <w:szCs w:val="22"/>
              </w:rPr>
              <w:t>-</w:t>
            </w:r>
          </w:p>
        </w:tc>
      </w:tr>
      <w:tr w:rsidR="00A0183A" w:rsidRPr="00AD13E9" w14:paraId="6AA5A5FA" w14:textId="77777777" w:rsidTr="00C57A71">
        <w:tc>
          <w:tcPr>
            <w:tcW w:w="385" w:type="pct"/>
            <w:vAlign w:val="center"/>
          </w:tcPr>
          <w:p w14:paraId="58C68219" w14:textId="77777777" w:rsidR="00A0183A" w:rsidRPr="00AD13E9" w:rsidRDefault="00A0183A" w:rsidP="00DF1D98">
            <w:pPr>
              <w:spacing w:line="240" w:lineRule="auto"/>
              <w:ind w:firstLine="0"/>
              <w:rPr>
                <w:sz w:val="22"/>
                <w:szCs w:val="22"/>
              </w:rPr>
            </w:pPr>
            <w:r w:rsidRPr="00AD13E9">
              <w:rPr>
                <w:sz w:val="22"/>
                <w:szCs w:val="22"/>
              </w:rPr>
              <w:t>3.1</w:t>
            </w:r>
          </w:p>
        </w:tc>
        <w:tc>
          <w:tcPr>
            <w:tcW w:w="1861" w:type="pct"/>
            <w:vAlign w:val="center"/>
          </w:tcPr>
          <w:p w14:paraId="5279D000" w14:textId="77777777" w:rsidR="00A0183A" w:rsidRPr="00AD13E9" w:rsidRDefault="00A0183A" w:rsidP="00DF1D98">
            <w:pPr>
              <w:spacing w:line="240" w:lineRule="auto"/>
              <w:ind w:firstLine="0"/>
              <w:rPr>
                <w:sz w:val="22"/>
                <w:szCs w:val="22"/>
              </w:rPr>
            </w:pPr>
            <w:r w:rsidRPr="00AD13E9">
              <w:rPr>
                <w:sz w:val="22"/>
                <w:szCs w:val="22"/>
              </w:rPr>
              <w:t>Производственная зона</w:t>
            </w:r>
          </w:p>
        </w:tc>
        <w:tc>
          <w:tcPr>
            <w:tcW w:w="720" w:type="pct"/>
            <w:vAlign w:val="center"/>
          </w:tcPr>
          <w:p w14:paraId="262D5E74" w14:textId="77777777" w:rsidR="00A0183A" w:rsidRPr="00AD13E9" w:rsidRDefault="00A0183A" w:rsidP="00DF1D98">
            <w:pPr>
              <w:spacing w:line="240" w:lineRule="auto"/>
              <w:ind w:firstLine="0"/>
              <w:rPr>
                <w:sz w:val="22"/>
                <w:szCs w:val="22"/>
              </w:rPr>
            </w:pPr>
          </w:p>
        </w:tc>
        <w:tc>
          <w:tcPr>
            <w:tcW w:w="1054" w:type="pct"/>
            <w:vAlign w:val="center"/>
          </w:tcPr>
          <w:p w14:paraId="358D4270" w14:textId="77777777" w:rsidR="00A0183A" w:rsidRPr="00AD13E9" w:rsidRDefault="00A0183A" w:rsidP="00DF1D98">
            <w:pPr>
              <w:spacing w:line="240" w:lineRule="auto"/>
              <w:ind w:firstLine="0"/>
              <w:rPr>
                <w:sz w:val="22"/>
                <w:szCs w:val="22"/>
              </w:rPr>
            </w:pPr>
          </w:p>
        </w:tc>
        <w:tc>
          <w:tcPr>
            <w:tcW w:w="981" w:type="pct"/>
            <w:vAlign w:val="center"/>
          </w:tcPr>
          <w:p w14:paraId="073A824E" w14:textId="77777777" w:rsidR="00A0183A" w:rsidRPr="00AD13E9" w:rsidRDefault="00A0183A" w:rsidP="00DF1D98">
            <w:pPr>
              <w:spacing w:line="240" w:lineRule="auto"/>
              <w:ind w:firstLine="0"/>
              <w:rPr>
                <w:sz w:val="22"/>
                <w:szCs w:val="22"/>
              </w:rPr>
            </w:pPr>
          </w:p>
        </w:tc>
      </w:tr>
      <w:tr w:rsidR="00A0183A" w:rsidRPr="00AD13E9" w14:paraId="08A1F6EB" w14:textId="77777777" w:rsidTr="00C57A71">
        <w:tc>
          <w:tcPr>
            <w:tcW w:w="385" w:type="pct"/>
            <w:vAlign w:val="center"/>
          </w:tcPr>
          <w:p w14:paraId="6FDD5823" w14:textId="77777777" w:rsidR="00A0183A" w:rsidRPr="00AD13E9" w:rsidRDefault="00A0183A" w:rsidP="00DF1D98">
            <w:pPr>
              <w:spacing w:line="240" w:lineRule="auto"/>
              <w:ind w:firstLine="0"/>
              <w:rPr>
                <w:sz w:val="22"/>
                <w:szCs w:val="22"/>
              </w:rPr>
            </w:pPr>
          </w:p>
        </w:tc>
        <w:tc>
          <w:tcPr>
            <w:tcW w:w="4615" w:type="pct"/>
            <w:gridSpan w:val="4"/>
            <w:vAlign w:val="center"/>
          </w:tcPr>
          <w:p w14:paraId="198B1B45" w14:textId="77777777" w:rsidR="00A0183A" w:rsidRPr="00AD13E9" w:rsidRDefault="00A0183A" w:rsidP="00DF1D98">
            <w:pPr>
              <w:spacing w:line="240" w:lineRule="auto"/>
              <w:ind w:firstLine="0"/>
              <w:rPr>
                <w:sz w:val="22"/>
                <w:szCs w:val="22"/>
              </w:rPr>
            </w:pPr>
            <w:r w:rsidRPr="00AD13E9">
              <w:rPr>
                <w:sz w:val="22"/>
                <w:szCs w:val="22"/>
              </w:rPr>
              <w:t>объекты местного значения:</w:t>
            </w:r>
          </w:p>
        </w:tc>
      </w:tr>
      <w:tr w:rsidR="00A0183A" w:rsidRPr="00AD13E9" w14:paraId="51B6E2CC" w14:textId="77777777" w:rsidTr="00C57A71">
        <w:tc>
          <w:tcPr>
            <w:tcW w:w="385" w:type="pct"/>
            <w:vAlign w:val="center"/>
          </w:tcPr>
          <w:p w14:paraId="488A4879" w14:textId="77777777" w:rsidR="00A0183A" w:rsidRPr="00AD13E9" w:rsidRDefault="00A0183A" w:rsidP="00DF1D98">
            <w:pPr>
              <w:spacing w:line="240" w:lineRule="auto"/>
              <w:ind w:firstLine="0"/>
              <w:rPr>
                <w:sz w:val="22"/>
                <w:szCs w:val="22"/>
              </w:rPr>
            </w:pPr>
          </w:p>
        </w:tc>
        <w:tc>
          <w:tcPr>
            <w:tcW w:w="4615" w:type="pct"/>
            <w:gridSpan w:val="4"/>
            <w:vAlign w:val="center"/>
          </w:tcPr>
          <w:p w14:paraId="7C0B1F26" w14:textId="77777777" w:rsidR="00A0183A" w:rsidRPr="00AD13E9" w:rsidRDefault="00D16DEB" w:rsidP="00DF1D98">
            <w:pPr>
              <w:spacing w:line="240" w:lineRule="auto"/>
              <w:ind w:firstLine="0"/>
              <w:rPr>
                <w:sz w:val="22"/>
                <w:szCs w:val="22"/>
              </w:rPr>
            </w:pPr>
            <w:r w:rsidRPr="00AD13E9">
              <w:rPr>
                <w:sz w:val="22"/>
                <w:szCs w:val="22"/>
              </w:rPr>
              <w:t>-</w:t>
            </w:r>
          </w:p>
        </w:tc>
      </w:tr>
      <w:tr w:rsidR="00A0183A" w:rsidRPr="00AD13E9" w14:paraId="61B2D063" w14:textId="77777777" w:rsidTr="00C57A71">
        <w:tc>
          <w:tcPr>
            <w:tcW w:w="385" w:type="pct"/>
            <w:vAlign w:val="center"/>
          </w:tcPr>
          <w:p w14:paraId="70279ED2" w14:textId="77777777" w:rsidR="00A0183A" w:rsidRPr="00AD13E9" w:rsidRDefault="00A0183A" w:rsidP="00DF1D98">
            <w:pPr>
              <w:spacing w:line="240" w:lineRule="auto"/>
              <w:ind w:firstLine="0"/>
              <w:rPr>
                <w:sz w:val="22"/>
                <w:szCs w:val="22"/>
              </w:rPr>
            </w:pPr>
            <w:r w:rsidRPr="00AD13E9">
              <w:rPr>
                <w:sz w:val="22"/>
                <w:szCs w:val="22"/>
              </w:rPr>
              <w:t>3.2</w:t>
            </w:r>
          </w:p>
        </w:tc>
        <w:tc>
          <w:tcPr>
            <w:tcW w:w="1861" w:type="pct"/>
            <w:vAlign w:val="center"/>
          </w:tcPr>
          <w:p w14:paraId="3B04E203" w14:textId="77777777" w:rsidR="00A0183A" w:rsidRPr="00AD13E9" w:rsidRDefault="005F3287" w:rsidP="00DF1D98">
            <w:pPr>
              <w:spacing w:line="240" w:lineRule="auto"/>
              <w:ind w:firstLine="0"/>
              <w:rPr>
                <w:sz w:val="22"/>
                <w:szCs w:val="22"/>
              </w:rPr>
            </w:pPr>
            <w:r w:rsidRPr="00AD13E9">
              <w:rPr>
                <w:sz w:val="22"/>
                <w:szCs w:val="22"/>
              </w:rPr>
              <w:t>Транспортной</w:t>
            </w:r>
            <w:r w:rsidR="00A0183A" w:rsidRPr="00AD13E9">
              <w:rPr>
                <w:sz w:val="22"/>
                <w:szCs w:val="22"/>
              </w:rPr>
              <w:t xml:space="preserve"> инфраструктуры</w:t>
            </w:r>
          </w:p>
        </w:tc>
        <w:tc>
          <w:tcPr>
            <w:tcW w:w="720" w:type="pct"/>
            <w:vAlign w:val="center"/>
          </w:tcPr>
          <w:p w14:paraId="455F7384" w14:textId="77777777" w:rsidR="00A0183A" w:rsidRPr="00AD13E9" w:rsidRDefault="00A0183A" w:rsidP="00DF1D98">
            <w:pPr>
              <w:spacing w:line="240" w:lineRule="auto"/>
              <w:ind w:firstLine="0"/>
              <w:rPr>
                <w:sz w:val="22"/>
                <w:szCs w:val="22"/>
              </w:rPr>
            </w:pPr>
          </w:p>
        </w:tc>
        <w:tc>
          <w:tcPr>
            <w:tcW w:w="1054" w:type="pct"/>
            <w:vAlign w:val="center"/>
          </w:tcPr>
          <w:p w14:paraId="79DF7467" w14:textId="77777777" w:rsidR="00A0183A" w:rsidRPr="00AD13E9" w:rsidRDefault="00A0183A" w:rsidP="00DF1D98">
            <w:pPr>
              <w:spacing w:line="240" w:lineRule="auto"/>
              <w:ind w:firstLine="0"/>
              <w:rPr>
                <w:sz w:val="22"/>
                <w:szCs w:val="22"/>
              </w:rPr>
            </w:pPr>
            <w:r w:rsidRPr="00AD13E9">
              <w:rPr>
                <w:sz w:val="22"/>
                <w:szCs w:val="22"/>
              </w:rPr>
              <w:t>-</w:t>
            </w:r>
          </w:p>
        </w:tc>
        <w:tc>
          <w:tcPr>
            <w:tcW w:w="981" w:type="pct"/>
            <w:vAlign w:val="center"/>
          </w:tcPr>
          <w:p w14:paraId="0C819160" w14:textId="77777777" w:rsidR="00A0183A" w:rsidRPr="00AD13E9" w:rsidRDefault="00A0183A" w:rsidP="00DF1D98">
            <w:pPr>
              <w:spacing w:line="240" w:lineRule="auto"/>
              <w:ind w:firstLine="0"/>
              <w:rPr>
                <w:sz w:val="22"/>
                <w:szCs w:val="22"/>
              </w:rPr>
            </w:pPr>
            <w:r w:rsidRPr="00AD13E9">
              <w:rPr>
                <w:sz w:val="22"/>
                <w:szCs w:val="22"/>
              </w:rPr>
              <w:t>-</w:t>
            </w:r>
          </w:p>
        </w:tc>
      </w:tr>
      <w:tr w:rsidR="00A0183A" w:rsidRPr="00AD13E9" w14:paraId="6055DFA3" w14:textId="77777777" w:rsidTr="00C57A71">
        <w:tc>
          <w:tcPr>
            <w:tcW w:w="385" w:type="pct"/>
            <w:vAlign w:val="center"/>
          </w:tcPr>
          <w:p w14:paraId="23F14EDE" w14:textId="77777777" w:rsidR="00A0183A" w:rsidRPr="00AD13E9" w:rsidRDefault="00A0183A" w:rsidP="00DF1D98">
            <w:pPr>
              <w:spacing w:line="240" w:lineRule="auto"/>
              <w:ind w:firstLine="0"/>
              <w:rPr>
                <w:sz w:val="22"/>
                <w:szCs w:val="22"/>
              </w:rPr>
            </w:pPr>
          </w:p>
        </w:tc>
        <w:tc>
          <w:tcPr>
            <w:tcW w:w="4615" w:type="pct"/>
            <w:gridSpan w:val="4"/>
            <w:vAlign w:val="center"/>
          </w:tcPr>
          <w:p w14:paraId="7B6B5983" w14:textId="77777777" w:rsidR="00A0183A" w:rsidRPr="00AD13E9" w:rsidRDefault="00A0183A" w:rsidP="00DF1D98">
            <w:pPr>
              <w:spacing w:line="240" w:lineRule="auto"/>
              <w:ind w:firstLine="0"/>
              <w:rPr>
                <w:sz w:val="22"/>
                <w:szCs w:val="22"/>
              </w:rPr>
            </w:pPr>
            <w:r w:rsidRPr="00AD13E9">
              <w:rPr>
                <w:sz w:val="22"/>
                <w:szCs w:val="22"/>
              </w:rPr>
              <w:t>объекты местного значения:</w:t>
            </w:r>
          </w:p>
        </w:tc>
      </w:tr>
      <w:tr w:rsidR="00C57A71" w:rsidRPr="00AD13E9" w14:paraId="2F6AAAB1" w14:textId="77777777" w:rsidTr="00C57A71">
        <w:tc>
          <w:tcPr>
            <w:tcW w:w="385" w:type="pct"/>
            <w:vAlign w:val="center"/>
          </w:tcPr>
          <w:p w14:paraId="59716387" w14:textId="77777777" w:rsidR="00C57A71" w:rsidRPr="00AD13E9" w:rsidRDefault="00C57A71" w:rsidP="00DF1D98">
            <w:pPr>
              <w:spacing w:line="240" w:lineRule="auto"/>
              <w:ind w:firstLine="0"/>
              <w:rPr>
                <w:sz w:val="22"/>
                <w:szCs w:val="22"/>
              </w:rPr>
            </w:pPr>
            <w:r w:rsidRPr="00AD13E9">
              <w:rPr>
                <w:sz w:val="22"/>
                <w:szCs w:val="22"/>
              </w:rPr>
              <w:t>3.2.1</w:t>
            </w:r>
          </w:p>
        </w:tc>
        <w:tc>
          <w:tcPr>
            <w:tcW w:w="4615" w:type="pct"/>
            <w:gridSpan w:val="4"/>
            <w:vAlign w:val="center"/>
          </w:tcPr>
          <w:p w14:paraId="6E0420C9" w14:textId="77777777" w:rsidR="00C57A71" w:rsidRPr="00AD13E9" w:rsidRDefault="00C57A71" w:rsidP="00DF1D98">
            <w:pPr>
              <w:spacing w:line="240" w:lineRule="auto"/>
              <w:ind w:firstLine="0"/>
              <w:rPr>
                <w:sz w:val="22"/>
                <w:szCs w:val="22"/>
              </w:rPr>
            </w:pPr>
            <w:r w:rsidRPr="00AD13E9">
              <w:rPr>
                <w:sz w:val="22"/>
                <w:szCs w:val="22"/>
              </w:rPr>
              <w:t>- ремонт автодорог, улиц</w:t>
            </w:r>
          </w:p>
        </w:tc>
      </w:tr>
      <w:tr w:rsidR="005F3287" w:rsidRPr="00AD13E9" w14:paraId="573B120C" w14:textId="77777777" w:rsidTr="00C57A71">
        <w:tc>
          <w:tcPr>
            <w:tcW w:w="385" w:type="pct"/>
            <w:vAlign w:val="center"/>
          </w:tcPr>
          <w:p w14:paraId="2A2322E4" w14:textId="77777777" w:rsidR="005F3287" w:rsidRPr="00AD13E9" w:rsidRDefault="00C57A71" w:rsidP="00DF1D98">
            <w:pPr>
              <w:spacing w:line="240" w:lineRule="auto"/>
              <w:ind w:firstLine="0"/>
              <w:rPr>
                <w:sz w:val="22"/>
                <w:szCs w:val="22"/>
              </w:rPr>
            </w:pPr>
            <w:r w:rsidRPr="00AD13E9">
              <w:rPr>
                <w:sz w:val="22"/>
                <w:szCs w:val="22"/>
              </w:rPr>
              <w:t>3.2.2</w:t>
            </w:r>
          </w:p>
        </w:tc>
        <w:tc>
          <w:tcPr>
            <w:tcW w:w="4615" w:type="pct"/>
            <w:gridSpan w:val="4"/>
          </w:tcPr>
          <w:p w14:paraId="20FE4F75" w14:textId="77777777" w:rsidR="005F3287" w:rsidRPr="00AD13E9" w:rsidRDefault="005F3287" w:rsidP="00DF1D98">
            <w:pPr>
              <w:spacing w:line="240" w:lineRule="auto"/>
              <w:ind w:firstLine="0"/>
              <w:rPr>
                <w:sz w:val="22"/>
                <w:szCs w:val="22"/>
              </w:rPr>
            </w:pPr>
            <w:r w:rsidRPr="00AD13E9">
              <w:rPr>
                <w:sz w:val="22"/>
                <w:szCs w:val="22"/>
              </w:rPr>
              <w:t>строительство автосервиса ул. Октябрьская в с. Большие Манадыши.</w:t>
            </w:r>
          </w:p>
        </w:tc>
      </w:tr>
      <w:tr w:rsidR="005F3287" w:rsidRPr="00AD13E9" w14:paraId="596B9D65" w14:textId="77777777" w:rsidTr="00C57A71">
        <w:tc>
          <w:tcPr>
            <w:tcW w:w="385" w:type="pct"/>
            <w:vAlign w:val="center"/>
          </w:tcPr>
          <w:p w14:paraId="10302856" w14:textId="77777777" w:rsidR="005F3287" w:rsidRPr="00AD13E9" w:rsidRDefault="00C57A71" w:rsidP="00DF1D98">
            <w:pPr>
              <w:spacing w:line="240" w:lineRule="auto"/>
              <w:ind w:firstLine="0"/>
              <w:rPr>
                <w:sz w:val="22"/>
                <w:szCs w:val="22"/>
              </w:rPr>
            </w:pPr>
            <w:r w:rsidRPr="00AD13E9">
              <w:rPr>
                <w:sz w:val="22"/>
                <w:szCs w:val="22"/>
              </w:rPr>
              <w:t>3.2.3</w:t>
            </w:r>
          </w:p>
        </w:tc>
        <w:tc>
          <w:tcPr>
            <w:tcW w:w="4615" w:type="pct"/>
            <w:gridSpan w:val="4"/>
          </w:tcPr>
          <w:p w14:paraId="228813C8" w14:textId="77777777" w:rsidR="005F3287" w:rsidRPr="00AD13E9" w:rsidRDefault="005F3287" w:rsidP="00C57A71">
            <w:pPr>
              <w:spacing w:line="240" w:lineRule="auto"/>
              <w:ind w:firstLine="0"/>
              <w:jc w:val="both"/>
              <w:rPr>
                <w:sz w:val="22"/>
                <w:szCs w:val="22"/>
              </w:rPr>
            </w:pPr>
            <w:r w:rsidRPr="00AD13E9">
              <w:rPr>
                <w:sz w:val="22"/>
                <w:szCs w:val="22"/>
              </w:rPr>
              <w:t>строительство придорожного кафе и гостиницы у автодороги п. Комсомольский-р.п.Атяшево-г.Ардатов-Тургенево</w:t>
            </w:r>
            <w:r w:rsidR="00B84F26" w:rsidRPr="00AD13E9">
              <w:rPr>
                <w:sz w:val="22"/>
                <w:szCs w:val="22"/>
              </w:rPr>
              <w:t xml:space="preserve"> рядом с с. Русские Дубровки</w:t>
            </w:r>
            <w:r w:rsidRPr="00AD13E9">
              <w:rPr>
                <w:sz w:val="22"/>
                <w:szCs w:val="22"/>
              </w:rPr>
              <w:t>.</w:t>
            </w:r>
          </w:p>
        </w:tc>
      </w:tr>
      <w:tr w:rsidR="005F3287" w:rsidRPr="00AD13E9" w14:paraId="23EB459F" w14:textId="77777777" w:rsidTr="00C57A71">
        <w:tc>
          <w:tcPr>
            <w:tcW w:w="385" w:type="pct"/>
            <w:vAlign w:val="center"/>
          </w:tcPr>
          <w:p w14:paraId="10821F4F" w14:textId="77777777" w:rsidR="005F3287" w:rsidRPr="00AD13E9" w:rsidRDefault="005F3287" w:rsidP="00DF1D98">
            <w:pPr>
              <w:spacing w:line="240" w:lineRule="auto"/>
              <w:ind w:firstLine="0"/>
              <w:rPr>
                <w:sz w:val="22"/>
                <w:szCs w:val="22"/>
              </w:rPr>
            </w:pPr>
            <w:r w:rsidRPr="00AD13E9">
              <w:rPr>
                <w:sz w:val="22"/>
                <w:szCs w:val="22"/>
              </w:rPr>
              <w:t>3.3</w:t>
            </w:r>
          </w:p>
        </w:tc>
        <w:tc>
          <w:tcPr>
            <w:tcW w:w="1861" w:type="pct"/>
            <w:vAlign w:val="center"/>
          </w:tcPr>
          <w:p w14:paraId="6AF7D796" w14:textId="77777777" w:rsidR="005F3287" w:rsidRPr="00AD13E9" w:rsidRDefault="005F3287" w:rsidP="00C57A71">
            <w:pPr>
              <w:spacing w:line="240" w:lineRule="auto"/>
              <w:ind w:firstLine="0"/>
              <w:jc w:val="both"/>
              <w:rPr>
                <w:sz w:val="22"/>
                <w:szCs w:val="22"/>
              </w:rPr>
            </w:pPr>
            <w:r w:rsidRPr="00AD13E9">
              <w:rPr>
                <w:sz w:val="22"/>
                <w:szCs w:val="22"/>
              </w:rPr>
              <w:t>Инженерной инфраструктуры</w:t>
            </w:r>
          </w:p>
        </w:tc>
        <w:tc>
          <w:tcPr>
            <w:tcW w:w="720" w:type="pct"/>
            <w:vAlign w:val="center"/>
          </w:tcPr>
          <w:p w14:paraId="4116970B" w14:textId="77777777" w:rsidR="005F3287" w:rsidRPr="00AD13E9" w:rsidRDefault="005F3287" w:rsidP="00C57A71">
            <w:pPr>
              <w:spacing w:line="240" w:lineRule="auto"/>
              <w:ind w:firstLine="0"/>
              <w:jc w:val="both"/>
              <w:rPr>
                <w:sz w:val="22"/>
                <w:szCs w:val="22"/>
              </w:rPr>
            </w:pPr>
          </w:p>
        </w:tc>
        <w:tc>
          <w:tcPr>
            <w:tcW w:w="1054" w:type="pct"/>
            <w:vAlign w:val="center"/>
          </w:tcPr>
          <w:p w14:paraId="1AAD5D16" w14:textId="77777777" w:rsidR="005F3287" w:rsidRPr="00AD13E9" w:rsidRDefault="005F3287" w:rsidP="00C57A71">
            <w:pPr>
              <w:spacing w:line="240" w:lineRule="auto"/>
              <w:ind w:firstLine="0"/>
              <w:jc w:val="both"/>
              <w:rPr>
                <w:sz w:val="22"/>
                <w:szCs w:val="22"/>
              </w:rPr>
            </w:pPr>
            <w:r w:rsidRPr="00AD13E9">
              <w:rPr>
                <w:sz w:val="22"/>
                <w:szCs w:val="22"/>
              </w:rPr>
              <w:t>-</w:t>
            </w:r>
          </w:p>
        </w:tc>
        <w:tc>
          <w:tcPr>
            <w:tcW w:w="981" w:type="pct"/>
            <w:vAlign w:val="center"/>
          </w:tcPr>
          <w:p w14:paraId="07D8D18A" w14:textId="77777777" w:rsidR="005F3287" w:rsidRPr="00AD13E9" w:rsidRDefault="005F3287" w:rsidP="00C57A71">
            <w:pPr>
              <w:spacing w:line="240" w:lineRule="auto"/>
              <w:ind w:firstLine="0"/>
              <w:jc w:val="both"/>
              <w:rPr>
                <w:sz w:val="22"/>
                <w:szCs w:val="22"/>
              </w:rPr>
            </w:pPr>
            <w:r w:rsidRPr="00AD13E9">
              <w:rPr>
                <w:sz w:val="22"/>
                <w:szCs w:val="22"/>
              </w:rPr>
              <w:t>-</w:t>
            </w:r>
          </w:p>
        </w:tc>
      </w:tr>
      <w:tr w:rsidR="005F3287" w:rsidRPr="00AD13E9" w14:paraId="6DFE0C50" w14:textId="77777777" w:rsidTr="00C57A71">
        <w:tc>
          <w:tcPr>
            <w:tcW w:w="385" w:type="pct"/>
            <w:vAlign w:val="center"/>
          </w:tcPr>
          <w:p w14:paraId="13DA97DE" w14:textId="77777777" w:rsidR="005F3287" w:rsidRPr="00AD13E9" w:rsidRDefault="00C57A71" w:rsidP="00DF1D98">
            <w:pPr>
              <w:spacing w:line="240" w:lineRule="auto"/>
              <w:ind w:firstLine="0"/>
              <w:rPr>
                <w:sz w:val="22"/>
                <w:szCs w:val="22"/>
              </w:rPr>
            </w:pPr>
            <w:r w:rsidRPr="00AD13E9">
              <w:rPr>
                <w:sz w:val="22"/>
                <w:szCs w:val="22"/>
              </w:rPr>
              <w:t>3.3.1</w:t>
            </w:r>
          </w:p>
        </w:tc>
        <w:tc>
          <w:tcPr>
            <w:tcW w:w="4615" w:type="pct"/>
            <w:gridSpan w:val="4"/>
          </w:tcPr>
          <w:p w14:paraId="4400CE7B" w14:textId="77777777" w:rsidR="005F3287" w:rsidRPr="00AD13E9" w:rsidRDefault="005F3287" w:rsidP="00C57A71">
            <w:pPr>
              <w:spacing w:line="240" w:lineRule="auto"/>
              <w:ind w:firstLine="0"/>
              <w:jc w:val="both"/>
              <w:rPr>
                <w:sz w:val="22"/>
                <w:szCs w:val="22"/>
              </w:rPr>
            </w:pPr>
            <w:r w:rsidRPr="00AD13E9">
              <w:rPr>
                <w:sz w:val="22"/>
                <w:szCs w:val="22"/>
              </w:rPr>
              <w:t>реконструкция системы водоснабжения (предотвращение загрязнения источников питьевого водоснабжения, обеспечение их соответствия санитарно-гигиеническим требованиям)</w:t>
            </w:r>
          </w:p>
        </w:tc>
      </w:tr>
      <w:tr w:rsidR="005F3287" w:rsidRPr="00AD13E9" w14:paraId="530142D1" w14:textId="77777777" w:rsidTr="00C57A71">
        <w:tc>
          <w:tcPr>
            <w:tcW w:w="385" w:type="pct"/>
            <w:vAlign w:val="center"/>
          </w:tcPr>
          <w:p w14:paraId="462B4BC7" w14:textId="77777777" w:rsidR="005F3287" w:rsidRPr="00AD13E9" w:rsidRDefault="00C57A71" w:rsidP="00DF1D98">
            <w:pPr>
              <w:spacing w:line="240" w:lineRule="auto"/>
              <w:ind w:firstLine="0"/>
              <w:rPr>
                <w:sz w:val="22"/>
                <w:szCs w:val="22"/>
              </w:rPr>
            </w:pPr>
            <w:r w:rsidRPr="00AD13E9">
              <w:rPr>
                <w:sz w:val="22"/>
                <w:szCs w:val="22"/>
              </w:rPr>
              <w:t>3.3.2</w:t>
            </w:r>
          </w:p>
        </w:tc>
        <w:tc>
          <w:tcPr>
            <w:tcW w:w="4615" w:type="pct"/>
            <w:gridSpan w:val="4"/>
          </w:tcPr>
          <w:p w14:paraId="0606EEBB" w14:textId="77777777" w:rsidR="005F3287" w:rsidRPr="00AD13E9" w:rsidRDefault="005F3287" w:rsidP="00C57A71">
            <w:pPr>
              <w:spacing w:line="240" w:lineRule="auto"/>
              <w:ind w:firstLine="0"/>
              <w:jc w:val="both"/>
              <w:rPr>
                <w:sz w:val="22"/>
                <w:szCs w:val="22"/>
              </w:rPr>
            </w:pPr>
            <w:r w:rsidRPr="00AD13E9">
              <w:rPr>
                <w:sz w:val="22"/>
                <w:szCs w:val="22"/>
              </w:rPr>
              <w:t>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tc>
      </w:tr>
      <w:tr w:rsidR="005F3287" w:rsidRPr="00AD13E9" w14:paraId="37FD552B" w14:textId="77777777" w:rsidTr="00C57A71">
        <w:tc>
          <w:tcPr>
            <w:tcW w:w="385" w:type="pct"/>
            <w:vAlign w:val="center"/>
          </w:tcPr>
          <w:p w14:paraId="726D1F51" w14:textId="77777777" w:rsidR="005F3287" w:rsidRPr="00AD13E9" w:rsidRDefault="00C57A71" w:rsidP="00DF1D98">
            <w:pPr>
              <w:spacing w:line="240" w:lineRule="auto"/>
              <w:ind w:firstLine="0"/>
              <w:rPr>
                <w:sz w:val="22"/>
                <w:szCs w:val="22"/>
              </w:rPr>
            </w:pPr>
            <w:r w:rsidRPr="00AD13E9">
              <w:rPr>
                <w:sz w:val="22"/>
                <w:szCs w:val="22"/>
              </w:rPr>
              <w:t>3.3.3</w:t>
            </w:r>
          </w:p>
        </w:tc>
        <w:tc>
          <w:tcPr>
            <w:tcW w:w="4615" w:type="pct"/>
            <w:gridSpan w:val="4"/>
          </w:tcPr>
          <w:p w14:paraId="5F576CFF" w14:textId="77777777" w:rsidR="005F3287" w:rsidRPr="00AD13E9" w:rsidRDefault="005F3287" w:rsidP="00C57A71">
            <w:pPr>
              <w:spacing w:line="240" w:lineRule="auto"/>
              <w:ind w:firstLine="0"/>
              <w:jc w:val="both"/>
              <w:rPr>
                <w:sz w:val="22"/>
                <w:szCs w:val="22"/>
              </w:rPr>
            </w:pPr>
            <w:r w:rsidRPr="00AD13E9">
              <w:rPr>
                <w:sz w:val="22"/>
                <w:szCs w:val="22"/>
              </w:rPr>
              <w:t>обеспечение бесперебойного снабжения населения питьевой водой</w:t>
            </w:r>
          </w:p>
        </w:tc>
      </w:tr>
      <w:tr w:rsidR="005F3287" w:rsidRPr="00AD13E9" w14:paraId="11016182" w14:textId="77777777" w:rsidTr="00C57A71">
        <w:tc>
          <w:tcPr>
            <w:tcW w:w="385" w:type="pct"/>
            <w:vAlign w:val="center"/>
          </w:tcPr>
          <w:p w14:paraId="0CB926FE" w14:textId="77777777" w:rsidR="005F3287" w:rsidRPr="00AD13E9" w:rsidRDefault="00C57A71" w:rsidP="00DF1D98">
            <w:pPr>
              <w:spacing w:line="240" w:lineRule="auto"/>
              <w:ind w:firstLine="0"/>
              <w:rPr>
                <w:sz w:val="22"/>
                <w:szCs w:val="22"/>
              </w:rPr>
            </w:pPr>
            <w:r w:rsidRPr="00AD13E9">
              <w:rPr>
                <w:sz w:val="22"/>
                <w:szCs w:val="22"/>
              </w:rPr>
              <w:t>3.3.4</w:t>
            </w:r>
          </w:p>
        </w:tc>
        <w:tc>
          <w:tcPr>
            <w:tcW w:w="4615" w:type="pct"/>
            <w:gridSpan w:val="4"/>
          </w:tcPr>
          <w:p w14:paraId="3619A5FB" w14:textId="77777777" w:rsidR="005F3287" w:rsidRPr="00AD13E9" w:rsidRDefault="005F3287" w:rsidP="00C57A71">
            <w:pPr>
              <w:spacing w:line="240" w:lineRule="auto"/>
              <w:ind w:firstLine="0"/>
              <w:jc w:val="both"/>
              <w:rPr>
                <w:sz w:val="22"/>
                <w:szCs w:val="22"/>
              </w:rPr>
            </w:pPr>
            <w:r w:rsidRPr="00AD13E9">
              <w:rPr>
                <w:sz w:val="22"/>
                <w:szCs w:val="22"/>
              </w:rPr>
              <w:t xml:space="preserve">закольцовка существующей газораспределительной сети Атяшевского района посредством строительства закольцовывающего газопровода диаметром </w:t>
            </w:r>
            <w:smartTag w:uri="urn:schemas-microsoft-com:office:smarttags" w:element="metricconverter">
              <w:smartTagPr>
                <w:attr w:name="ProductID" w:val="150 мм"/>
              </w:smartTagPr>
              <w:r w:rsidRPr="00AD13E9">
                <w:rPr>
                  <w:sz w:val="22"/>
                  <w:szCs w:val="22"/>
                </w:rPr>
                <w:t>150 мм</w:t>
              </w:r>
            </w:smartTag>
            <w:r w:rsidRPr="00AD13E9">
              <w:rPr>
                <w:sz w:val="22"/>
                <w:szCs w:val="22"/>
              </w:rPr>
              <w:t xml:space="preserve"> протяженностью </w:t>
            </w:r>
            <w:smartTag w:uri="urn:schemas-microsoft-com:office:smarttags" w:element="metricconverter">
              <w:smartTagPr>
                <w:attr w:name="ProductID" w:val="1,1 км"/>
              </w:smartTagPr>
              <w:r w:rsidRPr="00AD13E9">
                <w:rPr>
                  <w:sz w:val="22"/>
                  <w:szCs w:val="22"/>
                </w:rPr>
                <w:t>1,1 км</w:t>
              </w:r>
            </w:smartTag>
            <w:r w:rsidRPr="00AD13E9">
              <w:rPr>
                <w:sz w:val="22"/>
                <w:szCs w:val="22"/>
              </w:rPr>
              <w:t xml:space="preserve"> от села Тетюши до р.п. Атяшево</w:t>
            </w:r>
          </w:p>
        </w:tc>
      </w:tr>
      <w:tr w:rsidR="00A0183A" w:rsidRPr="00AD13E9" w14:paraId="6D6ACDB0" w14:textId="77777777" w:rsidTr="00C57A71">
        <w:tc>
          <w:tcPr>
            <w:tcW w:w="385" w:type="pct"/>
            <w:vAlign w:val="center"/>
          </w:tcPr>
          <w:p w14:paraId="7D066B19" w14:textId="77777777" w:rsidR="00A0183A" w:rsidRPr="00AD13E9" w:rsidRDefault="00A0183A" w:rsidP="00DF1D98">
            <w:pPr>
              <w:spacing w:line="240" w:lineRule="auto"/>
              <w:ind w:firstLine="0"/>
              <w:rPr>
                <w:sz w:val="22"/>
                <w:szCs w:val="22"/>
              </w:rPr>
            </w:pPr>
            <w:r w:rsidRPr="00AD13E9">
              <w:rPr>
                <w:sz w:val="22"/>
                <w:szCs w:val="22"/>
              </w:rPr>
              <w:t>4</w:t>
            </w:r>
          </w:p>
        </w:tc>
        <w:tc>
          <w:tcPr>
            <w:tcW w:w="1861" w:type="pct"/>
            <w:vAlign w:val="center"/>
          </w:tcPr>
          <w:p w14:paraId="7A47AB18" w14:textId="77777777" w:rsidR="00A0183A" w:rsidRPr="00AD13E9" w:rsidRDefault="00A0183A" w:rsidP="00DF1D98">
            <w:pPr>
              <w:spacing w:line="240" w:lineRule="auto"/>
              <w:ind w:firstLine="0"/>
              <w:rPr>
                <w:sz w:val="22"/>
                <w:szCs w:val="22"/>
              </w:rPr>
            </w:pPr>
            <w:r w:rsidRPr="00AD13E9">
              <w:rPr>
                <w:sz w:val="22"/>
                <w:szCs w:val="22"/>
              </w:rPr>
              <w:t>Рекреационная, в том числе:</w:t>
            </w:r>
          </w:p>
        </w:tc>
        <w:tc>
          <w:tcPr>
            <w:tcW w:w="720" w:type="pct"/>
            <w:vAlign w:val="center"/>
          </w:tcPr>
          <w:p w14:paraId="2A7BB23A" w14:textId="77777777" w:rsidR="00A0183A" w:rsidRPr="00AD13E9" w:rsidRDefault="00A0183A" w:rsidP="00DF1D98">
            <w:pPr>
              <w:spacing w:line="240" w:lineRule="auto"/>
              <w:ind w:firstLine="0"/>
              <w:rPr>
                <w:sz w:val="22"/>
                <w:szCs w:val="22"/>
              </w:rPr>
            </w:pPr>
          </w:p>
        </w:tc>
        <w:tc>
          <w:tcPr>
            <w:tcW w:w="1054" w:type="pct"/>
            <w:vAlign w:val="center"/>
          </w:tcPr>
          <w:p w14:paraId="6671344F" w14:textId="77777777" w:rsidR="00A0183A" w:rsidRPr="00AD13E9" w:rsidRDefault="00C57A71" w:rsidP="00DF1D98">
            <w:pPr>
              <w:spacing w:line="240" w:lineRule="auto"/>
              <w:ind w:firstLine="0"/>
              <w:rPr>
                <w:sz w:val="22"/>
                <w:szCs w:val="22"/>
              </w:rPr>
            </w:pPr>
            <w:r w:rsidRPr="00AD13E9">
              <w:rPr>
                <w:sz w:val="22"/>
                <w:szCs w:val="22"/>
              </w:rPr>
              <w:t>-</w:t>
            </w:r>
          </w:p>
        </w:tc>
        <w:tc>
          <w:tcPr>
            <w:tcW w:w="981" w:type="pct"/>
            <w:vAlign w:val="center"/>
          </w:tcPr>
          <w:p w14:paraId="1FF0A15A" w14:textId="77777777" w:rsidR="00A0183A" w:rsidRPr="00AD13E9" w:rsidRDefault="00A0183A" w:rsidP="00DF1D98">
            <w:pPr>
              <w:spacing w:line="240" w:lineRule="auto"/>
              <w:ind w:firstLine="0"/>
              <w:rPr>
                <w:sz w:val="22"/>
                <w:szCs w:val="22"/>
              </w:rPr>
            </w:pPr>
            <w:r w:rsidRPr="00AD13E9">
              <w:rPr>
                <w:sz w:val="22"/>
                <w:szCs w:val="22"/>
              </w:rPr>
              <w:t>-</w:t>
            </w:r>
          </w:p>
        </w:tc>
      </w:tr>
      <w:tr w:rsidR="00A0183A" w:rsidRPr="00AD13E9" w14:paraId="38FB7494" w14:textId="77777777" w:rsidTr="00C57A71">
        <w:tc>
          <w:tcPr>
            <w:tcW w:w="385" w:type="pct"/>
            <w:vAlign w:val="center"/>
          </w:tcPr>
          <w:p w14:paraId="3561CA88" w14:textId="77777777" w:rsidR="00A0183A" w:rsidRPr="00AD13E9" w:rsidRDefault="00A0183A" w:rsidP="00DF1D98">
            <w:pPr>
              <w:spacing w:line="240" w:lineRule="auto"/>
              <w:ind w:firstLine="0"/>
              <w:rPr>
                <w:sz w:val="22"/>
                <w:szCs w:val="22"/>
              </w:rPr>
            </w:pPr>
            <w:r w:rsidRPr="00AD13E9">
              <w:rPr>
                <w:sz w:val="22"/>
                <w:szCs w:val="22"/>
              </w:rPr>
              <w:t>4.1</w:t>
            </w:r>
          </w:p>
        </w:tc>
        <w:tc>
          <w:tcPr>
            <w:tcW w:w="1861" w:type="pct"/>
            <w:vAlign w:val="center"/>
          </w:tcPr>
          <w:p w14:paraId="03A384F9" w14:textId="77777777" w:rsidR="00A0183A" w:rsidRPr="00AD13E9" w:rsidRDefault="00A0183A" w:rsidP="00DF1D98">
            <w:pPr>
              <w:spacing w:line="240" w:lineRule="auto"/>
              <w:ind w:firstLine="0"/>
              <w:rPr>
                <w:sz w:val="22"/>
                <w:szCs w:val="22"/>
              </w:rPr>
            </w:pPr>
            <w:r w:rsidRPr="00AD13E9">
              <w:rPr>
                <w:sz w:val="22"/>
                <w:szCs w:val="22"/>
              </w:rPr>
              <w:t>Объектов рекреационного назначения</w:t>
            </w:r>
          </w:p>
        </w:tc>
        <w:tc>
          <w:tcPr>
            <w:tcW w:w="720" w:type="pct"/>
            <w:vAlign w:val="center"/>
          </w:tcPr>
          <w:p w14:paraId="3330F576" w14:textId="77777777" w:rsidR="00A0183A" w:rsidRPr="00AD13E9" w:rsidRDefault="00A0183A" w:rsidP="00DF1D98">
            <w:pPr>
              <w:spacing w:line="240" w:lineRule="auto"/>
              <w:ind w:firstLine="0"/>
              <w:rPr>
                <w:sz w:val="22"/>
                <w:szCs w:val="22"/>
              </w:rPr>
            </w:pPr>
          </w:p>
        </w:tc>
        <w:tc>
          <w:tcPr>
            <w:tcW w:w="1054" w:type="pct"/>
            <w:vAlign w:val="center"/>
          </w:tcPr>
          <w:p w14:paraId="784581C3" w14:textId="77777777" w:rsidR="00A0183A" w:rsidRPr="00AD13E9" w:rsidRDefault="00A0183A" w:rsidP="00DF1D98">
            <w:pPr>
              <w:spacing w:line="240" w:lineRule="auto"/>
              <w:ind w:firstLine="0"/>
              <w:rPr>
                <w:sz w:val="22"/>
                <w:szCs w:val="22"/>
              </w:rPr>
            </w:pPr>
            <w:r w:rsidRPr="00AD13E9">
              <w:rPr>
                <w:sz w:val="22"/>
                <w:szCs w:val="22"/>
              </w:rPr>
              <w:t>-</w:t>
            </w:r>
          </w:p>
        </w:tc>
        <w:tc>
          <w:tcPr>
            <w:tcW w:w="981" w:type="pct"/>
            <w:vAlign w:val="center"/>
          </w:tcPr>
          <w:p w14:paraId="1D900423" w14:textId="77777777" w:rsidR="00A0183A" w:rsidRPr="00AD13E9" w:rsidRDefault="00A0183A" w:rsidP="00DF1D98">
            <w:pPr>
              <w:spacing w:line="240" w:lineRule="auto"/>
              <w:ind w:firstLine="0"/>
              <w:rPr>
                <w:sz w:val="22"/>
                <w:szCs w:val="22"/>
              </w:rPr>
            </w:pPr>
            <w:r w:rsidRPr="00AD13E9">
              <w:rPr>
                <w:sz w:val="22"/>
                <w:szCs w:val="22"/>
              </w:rPr>
              <w:t>-</w:t>
            </w:r>
          </w:p>
        </w:tc>
      </w:tr>
      <w:tr w:rsidR="00A0183A" w:rsidRPr="00AD13E9" w14:paraId="5A8BA97D" w14:textId="77777777" w:rsidTr="00C57A71">
        <w:tc>
          <w:tcPr>
            <w:tcW w:w="385" w:type="pct"/>
            <w:vAlign w:val="center"/>
          </w:tcPr>
          <w:p w14:paraId="21B41EA5" w14:textId="77777777" w:rsidR="00A0183A" w:rsidRPr="00AD13E9" w:rsidRDefault="00A0183A" w:rsidP="00DF1D98">
            <w:pPr>
              <w:spacing w:line="240" w:lineRule="auto"/>
              <w:ind w:firstLine="0"/>
              <w:rPr>
                <w:sz w:val="22"/>
                <w:szCs w:val="22"/>
              </w:rPr>
            </w:pPr>
          </w:p>
        </w:tc>
        <w:tc>
          <w:tcPr>
            <w:tcW w:w="4615" w:type="pct"/>
            <w:gridSpan w:val="4"/>
            <w:vAlign w:val="center"/>
          </w:tcPr>
          <w:p w14:paraId="1608615B" w14:textId="77777777" w:rsidR="00A0183A" w:rsidRPr="00AD13E9" w:rsidRDefault="00A0183A" w:rsidP="00DF1D98">
            <w:pPr>
              <w:spacing w:line="240" w:lineRule="auto"/>
              <w:ind w:firstLine="0"/>
              <w:rPr>
                <w:sz w:val="22"/>
                <w:szCs w:val="22"/>
              </w:rPr>
            </w:pPr>
            <w:r w:rsidRPr="00AD13E9">
              <w:rPr>
                <w:sz w:val="22"/>
                <w:szCs w:val="22"/>
              </w:rPr>
              <w:t>объекты местного значения:</w:t>
            </w:r>
          </w:p>
        </w:tc>
      </w:tr>
      <w:tr w:rsidR="00A0183A" w:rsidRPr="00AD13E9" w14:paraId="726CF0AF" w14:textId="77777777" w:rsidTr="00C57A71">
        <w:tc>
          <w:tcPr>
            <w:tcW w:w="385" w:type="pct"/>
            <w:vAlign w:val="center"/>
          </w:tcPr>
          <w:p w14:paraId="3AF1FA8D" w14:textId="77777777" w:rsidR="00A0183A" w:rsidRPr="00AD13E9" w:rsidRDefault="00C57A71" w:rsidP="00DF1D98">
            <w:pPr>
              <w:spacing w:line="240" w:lineRule="auto"/>
              <w:ind w:firstLine="0"/>
              <w:rPr>
                <w:sz w:val="22"/>
                <w:szCs w:val="22"/>
              </w:rPr>
            </w:pPr>
            <w:r w:rsidRPr="00AD13E9">
              <w:rPr>
                <w:sz w:val="22"/>
                <w:szCs w:val="22"/>
              </w:rPr>
              <w:t>4.1.1</w:t>
            </w:r>
          </w:p>
        </w:tc>
        <w:tc>
          <w:tcPr>
            <w:tcW w:w="4615" w:type="pct"/>
            <w:gridSpan w:val="4"/>
            <w:vAlign w:val="center"/>
          </w:tcPr>
          <w:p w14:paraId="7025BA67" w14:textId="77777777" w:rsidR="00A0183A" w:rsidRPr="00AD13E9" w:rsidRDefault="005F3287" w:rsidP="00DF1D98">
            <w:pPr>
              <w:spacing w:line="240" w:lineRule="auto"/>
              <w:ind w:firstLine="0"/>
              <w:rPr>
                <w:sz w:val="22"/>
                <w:szCs w:val="22"/>
              </w:rPr>
            </w:pPr>
            <w:r w:rsidRPr="00AD13E9">
              <w:rPr>
                <w:sz w:val="22"/>
                <w:szCs w:val="22"/>
              </w:rPr>
              <w:t>организация зоны отдыха</w:t>
            </w:r>
            <w:r w:rsidR="00A53018" w:rsidRPr="00AD13E9">
              <w:rPr>
                <w:sz w:val="22"/>
                <w:szCs w:val="22"/>
              </w:rPr>
              <w:t xml:space="preserve"> в Большеманадышском сельском поселении</w:t>
            </w:r>
          </w:p>
        </w:tc>
      </w:tr>
      <w:tr w:rsidR="00A0183A" w:rsidRPr="00AD13E9" w14:paraId="1C19D825" w14:textId="77777777" w:rsidTr="00C57A71">
        <w:tc>
          <w:tcPr>
            <w:tcW w:w="385" w:type="pct"/>
            <w:vAlign w:val="center"/>
          </w:tcPr>
          <w:p w14:paraId="585A5FBC" w14:textId="77777777" w:rsidR="00A0183A" w:rsidRPr="00AD13E9" w:rsidRDefault="00A0183A" w:rsidP="00C57A71">
            <w:pPr>
              <w:spacing w:line="240" w:lineRule="auto"/>
              <w:ind w:firstLine="0"/>
              <w:jc w:val="both"/>
              <w:rPr>
                <w:sz w:val="22"/>
                <w:szCs w:val="22"/>
              </w:rPr>
            </w:pPr>
            <w:r w:rsidRPr="00AD13E9">
              <w:rPr>
                <w:sz w:val="22"/>
                <w:szCs w:val="22"/>
              </w:rPr>
              <w:t>5</w:t>
            </w:r>
          </w:p>
        </w:tc>
        <w:tc>
          <w:tcPr>
            <w:tcW w:w="1861" w:type="pct"/>
            <w:vAlign w:val="center"/>
          </w:tcPr>
          <w:p w14:paraId="1E179A5F" w14:textId="77777777" w:rsidR="00A0183A" w:rsidRPr="00AD13E9" w:rsidRDefault="00A0183A" w:rsidP="00C57A71">
            <w:pPr>
              <w:spacing w:line="240" w:lineRule="auto"/>
              <w:ind w:firstLine="0"/>
              <w:jc w:val="both"/>
              <w:rPr>
                <w:sz w:val="22"/>
                <w:szCs w:val="22"/>
              </w:rPr>
            </w:pPr>
            <w:r w:rsidRPr="00AD13E9">
              <w:rPr>
                <w:sz w:val="22"/>
                <w:szCs w:val="22"/>
              </w:rPr>
              <w:t>Сельскохозяйственного использования, в том числе:</w:t>
            </w:r>
          </w:p>
        </w:tc>
        <w:tc>
          <w:tcPr>
            <w:tcW w:w="720" w:type="pct"/>
            <w:vAlign w:val="center"/>
          </w:tcPr>
          <w:p w14:paraId="0A89F7A5" w14:textId="77777777" w:rsidR="00A0183A" w:rsidRPr="00AD13E9" w:rsidRDefault="00A0183A" w:rsidP="00C57A71">
            <w:pPr>
              <w:spacing w:line="240" w:lineRule="auto"/>
              <w:ind w:firstLine="0"/>
              <w:jc w:val="both"/>
              <w:rPr>
                <w:sz w:val="22"/>
                <w:szCs w:val="22"/>
              </w:rPr>
            </w:pPr>
          </w:p>
        </w:tc>
        <w:tc>
          <w:tcPr>
            <w:tcW w:w="1054" w:type="pct"/>
            <w:vAlign w:val="center"/>
          </w:tcPr>
          <w:p w14:paraId="69EE3334"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722F4FEB"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6C0D6766" w14:textId="77777777" w:rsidTr="00C57A71">
        <w:tc>
          <w:tcPr>
            <w:tcW w:w="385" w:type="pct"/>
            <w:vAlign w:val="center"/>
          </w:tcPr>
          <w:p w14:paraId="2685BAF7" w14:textId="77777777" w:rsidR="00A0183A" w:rsidRPr="00AD13E9" w:rsidRDefault="00A0183A" w:rsidP="00C57A71">
            <w:pPr>
              <w:spacing w:line="240" w:lineRule="auto"/>
              <w:ind w:firstLine="0"/>
              <w:jc w:val="both"/>
              <w:rPr>
                <w:sz w:val="22"/>
                <w:szCs w:val="22"/>
              </w:rPr>
            </w:pPr>
            <w:r w:rsidRPr="00AD13E9">
              <w:rPr>
                <w:sz w:val="22"/>
                <w:szCs w:val="22"/>
              </w:rPr>
              <w:t>5.1</w:t>
            </w:r>
          </w:p>
        </w:tc>
        <w:tc>
          <w:tcPr>
            <w:tcW w:w="1861" w:type="pct"/>
            <w:vAlign w:val="center"/>
          </w:tcPr>
          <w:p w14:paraId="7362600E" w14:textId="77777777" w:rsidR="00A0183A" w:rsidRPr="00AD13E9" w:rsidRDefault="00A0183A" w:rsidP="00C57A71">
            <w:pPr>
              <w:spacing w:line="240" w:lineRule="auto"/>
              <w:ind w:firstLine="0"/>
              <w:jc w:val="both"/>
              <w:rPr>
                <w:sz w:val="22"/>
                <w:szCs w:val="22"/>
              </w:rPr>
            </w:pPr>
            <w:r w:rsidRPr="00AD13E9">
              <w:rPr>
                <w:sz w:val="22"/>
                <w:szCs w:val="22"/>
              </w:rPr>
              <w:t>Сельскохозяйственных угодий</w:t>
            </w:r>
          </w:p>
        </w:tc>
        <w:tc>
          <w:tcPr>
            <w:tcW w:w="720" w:type="pct"/>
            <w:vAlign w:val="center"/>
          </w:tcPr>
          <w:p w14:paraId="200C007C" w14:textId="77777777" w:rsidR="00A0183A" w:rsidRPr="00AD13E9" w:rsidRDefault="00A0183A" w:rsidP="00C57A71">
            <w:pPr>
              <w:spacing w:line="240" w:lineRule="auto"/>
              <w:ind w:firstLine="0"/>
              <w:jc w:val="both"/>
              <w:rPr>
                <w:sz w:val="22"/>
                <w:szCs w:val="22"/>
              </w:rPr>
            </w:pPr>
          </w:p>
        </w:tc>
        <w:tc>
          <w:tcPr>
            <w:tcW w:w="1054" w:type="pct"/>
            <w:vAlign w:val="center"/>
          </w:tcPr>
          <w:p w14:paraId="077B5138"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20E77F5A"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2275711E" w14:textId="77777777" w:rsidTr="00C57A71">
        <w:tc>
          <w:tcPr>
            <w:tcW w:w="385" w:type="pct"/>
            <w:vAlign w:val="center"/>
          </w:tcPr>
          <w:p w14:paraId="5944ADBD" w14:textId="77777777" w:rsidR="00A0183A" w:rsidRPr="00AD13E9" w:rsidRDefault="00A0183A" w:rsidP="00C57A71">
            <w:pPr>
              <w:spacing w:line="240" w:lineRule="auto"/>
              <w:ind w:firstLine="0"/>
              <w:jc w:val="both"/>
              <w:rPr>
                <w:sz w:val="22"/>
                <w:szCs w:val="22"/>
              </w:rPr>
            </w:pPr>
            <w:r w:rsidRPr="00AD13E9">
              <w:rPr>
                <w:sz w:val="22"/>
                <w:szCs w:val="22"/>
              </w:rPr>
              <w:t>5.2</w:t>
            </w:r>
          </w:p>
        </w:tc>
        <w:tc>
          <w:tcPr>
            <w:tcW w:w="1861" w:type="pct"/>
            <w:vAlign w:val="center"/>
          </w:tcPr>
          <w:p w14:paraId="3ACA04E7" w14:textId="77777777" w:rsidR="00A0183A" w:rsidRPr="00AD13E9" w:rsidRDefault="00A0183A" w:rsidP="00C57A71">
            <w:pPr>
              <w:spacing w:line="240" w:lineRule="auto"/>
              <w:ind w:firstLine="0"/>
              <w:jc w:val="both"/>
              <w:rPr>
                <w:sz w:val="22"/>
                <w:szCs w:val="22"/>
              </w:rPr>
            </w:pPr>
            <w:r w:rsidRPr="00AD13E9">
              <w:rPr>
                <w:sz w:val="22"/>
                <w:szCs w:val="22"/>
              </w:rPr>
              <w:t>Сельскохозяйственного производства</w:t>
            </w:r>
          </w:p>
        </w:tc>
        <w:tc>
          <w:tcPr>
            <w:tcW w:w="720" w:type="pct"/>
            <w:vAlign w:val="center"/>
          </w:tcPr>
          <w:p w14:paraId="732AD234"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1054" w:type="pct"/>
            <w:vAlign w:val="center"/>
          </w:tcPr>
          <w:p w14:paraId="4CCF0F40"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3E88D58E"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725890E3" w14:textId="77777777" w:rsidTr="00C57A71">
        <w:tc>
          <w:tcPr>
            <w:tcW w:w="385" w:type="pct"/>
            <w:vAlign w:val="center"/>
          </w:tcPr>
          <w:p w14:paraId="0E815F26" w14:textId="77777777" w:rsidR="00A0183A" w:rsidRPr="00AD13E9" w:rsidRDefault="00A0183A" w:rsidP="00C57A71">
            <w:pPr>
              <w:spacing w:line="240" w:lineRule="auto"/>
              <w:ind w:firstLine="0"/>
              <w:jc w:val="both"/>
              <w:rPr>
                <w:sz w:val="22"/>
                <w:szCs w:val="22"/>
              </w:rPr>
            </w:pPr>
          </w:p>
        </w:tc>
        <w:tc>
          <w:tcPr>
            <w:tcW w:w="4615" w:type="pct"/>
            <w:gridSpan w:val="4"/>
            <w:vAlign w:val="center"/>
          </w:tcPr>
          <w:p w14:paraId="142BE0B7" w14:textId="77777777" w:rsidR="00A0183A" w:rsidRPr="00AD13E9" w:rsidRDefault="00A0183A" w:rsidP="00C57A71">
            <w:pPr>
              <w:spacing w:line="240" w:lineRule="auto"/>
              <w:ind w:firstLine="0"/>
              <w:jc w:val="both"/>
              <w:rPr>
                <w:sz w:val="22"/>
                <w:szCs w:val="22"/>
              </w:rPr>
            </w:pPr>
            <w:r w:rsidRPr="00AD13E9">
              <w:rPr>
                <w:sz w:val="22"/>
                <w:szCs w:val="22"/>
              </w:rPr>
              <w:t>объекты местного значения:</w:t>
            </w:r>
          </w:p>
        </w:tc>
      </w:tr>
      <w:tr w:rsidR="00A0183A" w:rsidRPr="00AD13E9" w14:paraId="122CF137" w14:textId="77777777" w:rsidTr="00C57A71">
        <w:tc>
          <w:tcPr>
            <w:tcW w:w="385" w:type="pct"/>
            <w:vAlign w:val="center"/>
          </w:tcPr>
          <w:p w14:paraId="4ABB4E73" w14:textId="77777777" w:rsidR="00A0183A" w:rsidRPr="00AD13E9" w:rsidRDefault="00A0183A" w:rsidP="00DF1D98">
            <w:pPr>
              <w:spacing w:line="240" w:lineRule="auto"/>
              <w:ind w:firstLine="0"/>
              <w:rPr>
                <w:sz w:val="22"/>
                <w:szCs w:val="22"/>
              </w:rPr>
            </w:pPr>
          </w:p>
        </w:tc>
        <w:tc>
          <w:tcPr>
            <w:tcW w:w="4615" w:type="pct"/>
            <w:gridSpan w:val="4"/>
            <w:vAlign w:val="center"/>
          </w:tcPr>
          <w:p w14:paraId="0EBD6088" w14:textId="77777777" w:rsidR="00A0183A" w:rsidRPr="00AD13E9" w:rsidRDefault="00D1731A" w:rsidP="00DF1D98">
            <w:pPr>
              <w:spacing w:line="240" w:lineRule="auto"/>
              <w:ind w:firstLine="0"/>
              <w:rPr>
                <w:sz w:val="22"/>
                <w:szCs w:val="22"/>
              </w:rPr>
            </w:pPr>
            <w:r w:rsidRPr="00AD13E9">
              <w:rPr>
                <w:sz w:val="22"/>
                <w:szCs w:val="22"/>
              </w:rPr>
              <w:t>-</w:t>
            </w:r>
          </w:p>
        </w:tc>
      </w:tr>
      <w:tr w:rsidR="00A0183A" w:rsidRPr="00AD13E9" w14:paraId="3B9FCAC0" w14:textId="77777777" w:rsidTr="00C57A71">
        <w:tc>
          <w:tcPr>
            <w:tcW w:w="385" w:type="pct"/>
            <w:vAlign w:val="center"/>
          </w:tcPr>
          <w:p w14:paraId="612E7A1C" w14:textId="77777777" w:rsidR="00A0183A" w:rsidRPr="00AD13E9" w:rsidRDefault="00A0183A" w:rsidP="00C57A71">
            <w:pPr>
              <w:spacing w:line="240" w:lineRule="auto"/>
              <w:ind w:firstLine="0"/>
              <w:jc w:val="both"/>
              <w:rPr>
                <w:sz w:val="22"/>
                <w:szCs w:val="22"/>
              </w:rPr>
            </w:pPr>
            <w:r w:rsidRPr="00AD13E9">
              <w:rPr>
                <w:sz w:val="22"/>
                <w:szCs w:val="22"/>
              </w:rPr>
              <w:t>5.3</w:t>
            </w:r>
          </w:p>
        </w:tc>
        <w:tc>
          <w:tcPr>
            <w:tcW w:w="1861" w:type="pct"/>
            <w:vAlign w:val="center"/>
          </w:tcPr>
          <w:p w14:paraId="4F0F67AD" w14:textId="77777777" w:rsidR="00A0183A" w:rsidRPr="00AD13E9" w:rsidRDefault="00A0183A" w:rsidP="00C57A71">
            <w:pPr>
              <w:spacing w:line="240" w:lineRule="auto"/>
              <w:ind w:firstLine="0"/>
              <w:jc w:val="both"/>
              <w:rPr>
                <w:sz w:val="22"/>
                <w:szCs w:val="22"/>
              </w:rPr>
            </w:pPr>
            <w:r w:rsidRPr="00AD13E9">
              <w:rPr>
                <w:sz w:val="22"/>
                <w:szCs w:val="22"/>
              </w:rPr>
              <w:t>Садоводческих и дачных объединений</w:t>
            </w:r>
          </w:p>
        </w:tc>
        <w:tc>
          <w:tcPr>
            <w:tcW w:w="720" w:type="pct"/>
            <w:vAlign w:val="center"/>
          </w:tcPr>
          <w:p w14:paraId="1D093A15"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1054" w:type="pct"/>
            <w:vAlign w:val="center"/>
          </w:tcPr>
          <w:p w14:paraId="0605F021"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2CD9D3D1"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639BF3E1" w14:textId="77777777" w:rsidTr="00C57A71">
        <w:tc>
          <w:tcPr>
            <w:tcW w:w="385" w:type="pct"/>
            <w:vAlign w:val="center"/>
          </w:tcPr>
          <w:p w14:paraId="7C31E8B6" w14:textId="77777777" w:rsidR="00A0183A" w:rsidRPr="00AD13E9" w:rsidRDefault="00A0183A" w:rsidP="00C57A71">
            <w:pPr>
              <w:spacing w:line="240" w:lineRule="auto"/>
              <w:ind w:firstLine="0"/>
              <w:jc w:val="both"/>
              <w:rPr>
                <w:sz w:val="22"/>
                <w:szCs w:val="22"/>
              </w:rPr>
            </w:pPr>
          </w:p>
        </w:tc>
        <w:tc>
          <w:tcPr>
            <w:tcW w:w="4615" w:type="pct"/>
            <w:gridSpan w:val="4"/>
            <w:vAlign w:val="center"/>
          </w:tcPr>
          <w:p w14:paraId="21B97A77" w14:textId="77777777" w:rsidR="00A0183A" w:rsidRPr="00AD13E9" w:rsidRDefault="00A0183A" w:rsidP="00C57A71">
            <w:pPr>
              <w:spacing w:line="240" w:lineRule="auto"/>
              <w:ind w:firstLine="0"/>
              <w:jc w:val="both"/>
              <w:rPr>
                <w:sz w:val="22"/>
                <w:szCs w:val="22"/>
              </w:rPr>
            </w:pPr>
            <w:r w:rsidRPr="00AD13E9">
              <w:rPr>
                <w:sz w:val="22"/>
                <w:szCs w:val="22"/>
              </w:rPr>
              <w:t>объекты местного значения:</w:t>
            </w:r>
          </w:p>
        </w:tc>
      </w:tr>
      <w:tr w:rsidR="00A0183A" w:rsidRPr="00AD13E9" w14:paraId="1E6E2D58" w14:textId="77777777" w:rsidTr="00C57A71">
        <w:tc>
          <w:tcPr>
            <w:tcW w:w="385" w:type="pct"/>
            <w:vAlign w:val="center"/>
          </w:tcPr>
          <w:p w14:paraId="70E7F7F8" w14:textId="77777777" w:rsidR="00A0183A" w:rsidRPr="00AD13E9" w:rsidRDefault="00A0183A" w:rsidP="00C57A71">
            <w:pPr>
              <w:spacing w:line="240" w:lineRule="auto"/>
              <w:ind w:firstLine="0"/>
              <w:jc w:val="both"/>
              <w:rPr>
                <w:sz w:val="22"/>
                <w:szCs w:val="22"/>
              </w:rPr>
            </w:pPr>
          </w:p>
        </w:tc>
        <w:tc>
          <w:tcPr>
            <w:tcW w:w="4615" w:type="pct"/>
            <w:gridSpan w:val="4"/>
            <w:vAlign w:val="center"/>
          </w:tcPr>
          <w:p w14:paraId="0E20E141" w14:textId="77777777" w:rsidR="00A0183A" w:rsidRPr="00AD13E9" w:rsidRDefault="00D1731A" w:rsidP="00C57A71">
            <w:pPr>
              <w:spacing w:line="240" w:lineRule="auto"/>
              <w:ind w:firstLine="0"/>
              <w:jc w:val="both"/>
              <w:rPr>
                <w:sz w:val="22"/>
                <w:szCs w:val="22"/>
              </w:rPr>
            </w:pPr>
            <w:r w:rsidRPr="00AD13E9">
              <w:rPr>
                <w:sz w:val="22"/>
                <w:szCs w:val="22"/>
              </w:rPr>
              <w:t>-</w:t>
            </w:r>
          </w:p>
        </w:tc>
      </w:tr>
      <w:tr w:rsidR="00A0183A" w:rsidRPr="00AD13E9" w14:paraId="212E96D2" w14:textId="77777777" w:rsidTr="00C57A71">
        <w:tc>
          <w:tcPr>
            <w:tcW w:w="385" w:type="pct"/>
            <w:vAlign w:val="center"/>
          </w:tcPr>
          <w:p w14:paraId="03CE3B53" w14:textId="77777777" w:rsidR="00A0183A" w:rsidRPr="00AD13E9" w:rsidRDefault="00A0183A" w:rsidP="00C57A71">
            <w:pPr>
              <w:spacing w:line="240" w:lineRule="auto"/>
              <w:ind w:firstLine="0"/>
              <w:jc w:val="both"/>
              <w:rPr>
                <w:sz w:val="22"/>
                <w:szCs w:val="22"/>
              </w:rPr>
            </w:pPr>
            <w:r w:rsidRPr="00AD13E9">
              <w:rPr>
                <w:sz w:val="22"/>
                <w:szCs w:val="22"/>
              </w:rPr>
              <w:t>6</w:t>
            </w:r>
          </w:p>
        </w:tc>
        <w:tc>
          <w:tcPr>
            <w:tcW w:w="1861" w:type="pct"/>
            <w:vAlign w:val="center"/>
          </w:tcPr>
          <w:p w14:paraId="19C69507" w14:textId="77777777" w:rsidR="00A0183A" w:rsidRPr="00AD13E9" w:rsidRDefault="00A0183A" w:rsidP="00C57A71">
            <w:pPr>
              <w:spacing w:line="240" w:lineRule="auto"/>
              <w:ind w:firstLine="0"/>
              <w:jc w:val="both"/>
              <w:rPr>
                <w:sz w:val="22"/>
                <w:szCs w:val="22"/>
              </w:rPr>
            </w:pPr>
            <w:r w:rsidRPr="00AD13E9">
              <w:rPr>
                <w:sz w:val="22"/>
                <w:szCs w:val="22"/>
              </w:rPr>
              <w:t>Специального назначения, в том числе:</w:t>
            </w:r>
          </w:p>
        </w:tc>
        <w:tc>
          <w:tcPr>
            <w:tcW w:w="720" w:type="pct"/>
            <w:vAlign w:val="center"/>
          </w:tcPr>
          <w:p w14:paraId="724FF805" w14:textId="77777777" w:rsidR="00A0183A" w:rsidRPr="00AD13E9" w:rsidRDefault="00A0183A" w:rsidP="00C57A71">
            <w:pPr>
              <w:spacing w:line="240" w:lineRule="auto"/>
              <w:ind w:firstLine="0"/>
              <w:jc w:val="both"/>
              <w:rPr>
                <w:sz w:val="22"/>
                <w:szCs w:val="22"/>
              </w:rPr>
            </w:pPr>
          </w:p>
        </w:tc>
        <w:tc>
          <w:tcPr>
            <w:tcW w:w="1054" w:type="pct"/>
            <w:vAlign w:val="center"/>
          </w:tcPr>
          <w:p w14:paraId="00EAC6CA"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49D8E74F"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09750BAE" w14:textId="77777777" w:rsidTr="00C57A71">
        <w:tc>
          <w:tcPr>
            <w:tcW w:w="385" w:type="pct"/>
            <w:vAlign w:val="center"/>
          </w:tcPr>
          <w:p w14:paraId="135CC26B" w14:textId="77777777" w:rsidR="00A0183A" w:rsidRPr="00AD13E9" w:rsidRDefault="00A0183A" w:rsidP="00C57A71">
            <w:pPr>
              <w:spacing w:line="240" w:lineRule="auto"/>
              <w:ind w:firstLine="0"/>
              <w:jc w:val="both"/>
              <w:rPr>
                <w:sz w:val="22"/>
                <w:szCs w:val="22"/>
              </w:rPr>
            </w:pPr>
            <w:r w:rsidRPr="00AD13E9">
              <w:rPr>
                <w:sz w:val="22"/>
                <w:szCs w:val="22"/>
              </w:rPr>
              <w:t>6.1</w:t>
            </w:r>
          </w:p>
        </w:tc>
        <w:tc>
          <w:tcPr>
            <w:tcW w:w="1861" w:type="pct"/>
            <w:vAlign w:val="center"/>
          </w:tcPr>
          <w:p w14:paraId="689B4B53" w14:textId="77777777" w:rsidR="00A0183A" w:rsidRPr="00AD13E9" w:rsidRDefault="00A0183A" w:rsidP="00C57A71">
            <w:pPr>
              <w:spacing w:line="240" w:lineRule="auto"/>
              <w:ind w:firstLine="0"/>
              <w:jc w:val="both"/>
              <w:rPr>
                <w:sz w:val="22"/>
                <w:szCs w:val="22"/>
              </w:rPr>
            </w:pPr>
            <w:r w:rsidRPr="00AD13E9">
              <w:rPr>
                <w:sz w:val="22"/>
                <w:szCs w:val="22"/>
              </w:rPr>
              <w:t>ритуального назначения</w:t>
            </w:r>
          </w:p>
        </w:tc>
        <w:tc>
          <w:tcPr>
            <w:tcW w:w="720" w:type="pct"/>
            <w:vAlign w:val="center"/>
          </w:tcPr>
          <w:p w14:paraId="28A5A1CB"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1054" w:type="pct"/>
            <w:vAlign w:val="center"/>
          </w:tcPr>
          <w:p w14:paraId="753CBF23" w14:textId="77777777" w:rsidR="00A0183A" w:rsidRPr="00AD13E9" w:rsidRDefault="00A0183A" w:rsidP="00C57A71">
            <w:pPr>
              <w:spacing w:line="240" w:lineRule="auto"/>
              <w:ind w:firstLine="0"/>
              <w:jc w:val="both"/>
              <w:rPr>
                <w:sz w:val="22"/>
                <w:szCs w:val="22"/>
              </w:rPr>
            </w:pPr>
          </w:p>
        </w:tc>
        <w:tc>
          <w:tcPr>
            <w:tcW w:w="981" w:type="pct"/>
            <w:vAlign w:val="center"/>
          </w:tcPr>
          <w:p w14:paraId="367D8C1D" w14:textId="77777777" w:rsidR="00A0183A" w:rsidRPr="00AD13E9" w:rsidRDefault="00A0183A" w:rsidP="00C57A71">
            <w:pPr>
              <w:spacing w:line="240" w:lineRule="auto"/>
              <w:ind w:firstLine="0"/>
              <w:jc w:val="both"/>
              <w:rPr>
                <w:sz w:val="22"/>
                <w:szCs w:val="22"/>
              </w:rPr>
            </w:pPr>
          </w:p>
        </w:tc>
      </w:tr>
      <w:tr w:rsidR="00A0183A" w:rsidRPr="00AD13E9" w14:paraId="5CE46A35" w14:textId="77777777" w:rsidTr="00C57A71">
        <w:tc>
          <w:tcPr>
            <w:tcW w:w="385" w:type="pct"/>
            <w:vAlign w:val="center"/>
          </w:tcPr>
          <w:p w14:paraId="6A4DCF33" w14:textId="77777777" w:rsidR="00A0183A" w:rsidRPr="00AD13E9" w:rsidRDefault="00A0183A" w:rsidP="00C57A71">
            <w:pPr>
              <w:spacing w:line="240" w:lineRule="auto"/>
              <w:ind w:firstLine="0"/>
              <w:jc w:val="both"/>
              <w:rPr>
                <w:sz w:val="22"/>
                <w:szCs w:val="22"/>
              </w:rPr>
            </w:pPr>
            <w:r w:rsidRPr="00AD13E9">
              <w:rPr>
                <w:sz w:val="22"/>
                <w:szCs w:val="22"/>
              </w:rPr>
              <w:t>6.2</w:t>
            </w:r>
          </w:p>
        </w:tc>
        <w:tc>
          <w:tcPr>
            <w:tcW w:w="1861" w:type="pct"/>
            <w:vAlign w:val="center"/>
          </w:tcPr>
          <w:p w14:paraId="4612D22F" w14:textId="77777777" w:rsidR="00A0183A" w:rsidRPr="00AD13E9" w:rsidRDefault="00A0183A" w:rsidP="00C57A71">
            <w:pPr>
              <w:spacing w:line="240" w:lineRule="auto"/>
              <w:ind w:firstLine="0"/>
              <w:jc w:val="both"/>
              <w:rPr>
                <w:sz w:val="22"/>
                <w:szCs w:val="22"/>
              </w:rPr>
            </w:pPr>
            <w:r w:rsidRPr="00AD13E9">
              <w:rPr>
                <w:sz w:val="22"/>
                <w:szCs w:val="22"/>
              </w:rPr>
              <w:t>складирования и захоронения отходов</w:t>
            </w:r>
          </w:p>
        </w:tc>
        <w:tc>
          <w:tcPr>
            <w:tcW w:w="720" w:type="pct"/>
            <w:vAlign w:val="center"/>
          </w:tcPr>
          <w:p w14:paraId="5B163C2D"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1054" w:type="pct"/>
            <w:vAlign w:val="center"/>
          </w:tcPr>
          <w:p w14:paraId="7F0F61C9" w14:textId="77777777" w:rsidR="00A0183A" w:rsidRPr="00AD13E9" w:rsidRDefault="00A0183A" w:rsidP="00C57A71">
            <w:pPr>
              <w:spacing w:line="240" w:lineRule="auto"/>
              <w:ind w:firstLine="0"/>
              <w:jc w:val="both"/>
              <w:rPr>
                <w:sz w:val="22"/>
                <w:szCs w:val="22"/>
              </w:rPr>
            </w:pPr>
          </w:p>
        </w:tc>
        <w:tc>
          <w:tcPr>
            <w:tcW w:w="981" w:type="pct"/>
            <w:vAlign w:val="center"/>
          </w:tcPr>
          <w:p w14:paraId="0C275B40" w14:textId="77777777" w:rsidR="00A0183A" w:rsidRPr="00AD13E9" w:rsidRDefault="00A0183A" w:rsidP="00C57A71">
            <w:pPr>
              <w:spacing w:line="240" w:lineRule="auto"/>
              <w:ind w:firstLine="0"/>
              <w:jc w:val="both"/>
              <w:rPr>
                <w:sz w:val="22"/>
                <w:szCs w:val="22"/>
              </w:rPr>
            </w:pPr>
          </w:p>
        </w:tc>
      </w:tr>
      <w:tr w:rsidR="00A0183A" w:rsidRPr="00AD13E9" w14:paraId="627E0D63" w14:textId="77777777" w:rsidTr="00C57A71">
        <w:tc>
          <w:tcPr>
            <w:tcW w:w="385" w:type="pct"/>
            <w:vAlign w:val="center"/>
          </w:tcPr>
          <w:p w14:paraId="41CB69CA" w14:textId="77777777" w:rsidR="00A0183A" w:rsidRPr="00AD13E9" w:rsidRDefault="00A0183A" w:rsidP="00C57A71">
            <w:pPr>
              <w:spacing w:line="240" w:lineRule="auto"/>
              <w:ind w:firstLine="0"/>
              <w:jc w:val="both"/>
              <w:rPr>
                <w:sz w:val="22"/>
                <w:szCs w:val="22"/>
              </w:rPr>
            </w:pPr>
            <w:r w:rsidRPr="00AD13E9">
              <w:rPr>
                <w:sz w:val="22"/>
                <w:szCs w:val="22"/>
              </w:rPr>
              <w:t>7</w:t>
            </w:r>
          </w:p>
        </w:tc>
        <w:tc>
          <w:tcPr>
            <w:tcW w:w="1861" w:type="pct"/>
            <w:vAlign w:val="center"/>
          </w:tcPr>
          <w:p w14:paraId="33A651DC" w14:textId="77777777" w:rsidR="00A0183A" w:rsidRPr="00AD13E9" w:rsidRDefault="00A0183A" w:rsidP="00C57A71">
            <w:pPr>
              <w:spacing w:line="240" w:lineRule="auto"/>
              <w:ind w:firstLine="0"/>
              <w:jc w:val="both"/>
              <w:rPr>
                <w:sz w:val="22"/>
                <w:szCs w:val="22"/>
              </w:rPr>
            </w:pPr>
            <w:r w:rsidRPr="00AD13E9">
              <w:rPr>
                <w:sz w:val="22"/>
                <w:szCs w:val="22"/>
              </w:rPr>
              <w:t>Природного ландшафта, в том числе:</w:t>
            </w:r>
          </w:p>
        </w:tc>
        <w:tc>
          <w:tcPr>
            <w:tcW w:w="720" w:type="pct"/>
            <w:vAlign w:val="center"/>
          </w:tcPr>
          <w:p w14:paraId="0E9F38D8" w14:textId="77777777" w:rsidR="00A0183A" w:rsidRPr="00AD13E9" w:rsidRDefault="00A0183A" w:rsidP="00C57A71">
            <w:pPr>
              <w:spacing w:line="240" w:lineRule="auto"/>
              <w:ind w:firstLine="0"/>
              <w:jc w:val="both"/>
              <w:rPr>
                <w:sz w:val="22"/>
                <w:szCs w:val="22"/>
              </w:rPr>
            </w:pPr>
          </w:p>
        </w:tc>
        <w:tc>
          <w:tcPr>
            <w:tcW w:w="1054" w:type="pct"/>
            <w:vAlign w:val="center"/>
          </w:tcPr>
          <w:p w14:paraId="0D547ABB" w14:textId="77777777" w:rsidR="00A0183A" w:rsidRPr="00AD13E9" w:rsidRDefault="00A0183A" w:rsidP="00C57A71">
            <w:pPr>
              <w:spacing w:line="240" w:lineRule="auto"/>
              <w:ind w:firstLine="0"/>
              <w:jc w:val="both"/>
              <w:rPr>
                <w:sz w:val="22"/>
                <w:szCs w:val="22"/>
              </w:rPr>
            </w:pPr>
            <w:r w:rsidRPr="00AD13E9">
              <w:rPr>
                <w:sz w:val="22"/>
                <w:szCs w:val="22"/>
              </w:rPr>
              <w:t>-</w:t>
            </w:r>
          </w:p>
        </w:tc>
        <w:tc>
          <w:tcPr>
            <w:tcW w:w="981" w:type="pct"/>
            <w:vAlign w:val="center"/>
          </w:tcPr>
          <w:p w14:paraId="7CF51D9D" w14:textId="77777777" w:rsidR="00A0183A" w:rsidRPr="00AD13E9" w:rsidRDefault="00A0183A" w:rsidP="00C57A71">
            <w:pPr>
              <w:spacing w:line="240" w:lineRule="auto"/>
              <w:ind w:firstLine="0"/>
              <w:jc w:val="both"/>
              <w:rPr>
                <w:sz w:val="22"/>
                <w:szCs w:val="22"/>
              </w:rPr>
            </w:pPr>
            <w:r w:rsidRPr="00AD13E9">
              <w:rPr>
                <w:sz w:val="22"/>
                <w:szCs w:val="22"/>
              </w:rPr>
              <w:t>-</w:t>
            </w:r>
          </w:p>
        </w:tc>
      </w:tr>
      <w:tr w:rsidR="00A0183A" w:rsidRPr="00AD13E9" w14:paraId="465CAAFB" w14:textId="77777777" w:rsidTr="00C57A71">
        <w:tc>
          <w:tcPr>
            <w:tcW w:w="385" w:type="pct"/>
            <w:vAlign w:val="center"/>
          </w:tcPr>
          <w:p w14:paraId="18D48AD3" w14:textId="77777777" w:rsidR="00A0183A" w:rsidRPr="00AD13E9" w:rsidRDefault="00A0183A" w:rsidP="00C57A71">
            <w:pPr>
              <w:spacing w:line="240" w:lineRule="auto"/>
              <w:ind w:firstLine="0"/>
              <w:jc w:val="both"/>
              <w:rPr>
                <w:sz w:val="22"/>
                <w:szCs w:val="22"/>
              </w:rPr>
            </w:pPr>
            <w:r w:rsidRPr="00AD13E9">
              <w:rPr>
                <w:sz w:val="22"/>
                <w:szCs w:val="22"/>
              </w:rPr>
              <w:t>7.1</w:t>
            </w:r>
          </w:p>
        </w:tc>
        <w:tc>
          <w:tcPr>
            <w:tcW w:w="1861" w:type="pct"/>
            <w:vAlign w:val="center"/>
          </w:tcPr>
          <w:p w14:paraId="2CDE7DCC" w14:textId="77777777" w:rsidR="00A0183A" w:rsidRPr="00AD13E9" w:rsidRDefault="00A0183A" w:rsidP="00C57A71">
            <w:pPr>
              <w:spacing w:line="240" w:lineRule="auto"/>
              <w:ind w:firstLine="0"/>
              <w:jc w:val="both"/>
              <w:rPr>
                <w:sz w:val="22"/>
                <w:szCs w:val="22"/>
              </w:rPr>
            </w:pPr>
            <w:r w:rsidRPr="00AD13E9">
              <w:rPr>
                <w:sz w:val="22"/>
                <w:szCs w:val="22"/>
              </w:rPr>
              <w:t>Лесов</w:t>
            </w:r>
          </w:p>
        </w:tc>
        <w:tc>
          <w:tcPr>
            <w:tcW w:w="720" w:type="pct"/>
            <w:vAlign w:val="center"/>
          </w:tcPr>
          <w:p w14:paraId="6E8CB6F9" w14:textId="77777777" w:rsidR="00A0183A" w:rsidRPr="00AD13E9" w:rsidRDefault="00A0183A" w:rsidP="00C57A71">
            <w:pPr>
              <w:spacing w:line="240" w:lineRule="auto"/>
              <w:ind w:firstLine="0"/>
              <w:jc w:val="both"/>
              <w:rPr>
                <w:sz w:val="22"/>
                <w:szCs w:val="22"/>
              </w:rPr>
            </w:pPr>
          </w:p>
        </w:tc>
        <w:tc>
          <w:tcPr>
            <w:tcW w:w="1054" w:type="pct"/>
            <w:vAlign w:val="center"/>
          </w:tcPr>
          <w:p w14:paraId="275473AE" w14:textId="77777777" w:rsidR="00A0183A" w:rsidRPr="00AD13E9" w:rsidRDefault="00A0183A" w:rsidP="00C57A71">
            <w:pPr>
              <w:spacing w:line="240" w:lineRule="auto"/>
              <w:ind w:firstLine="0"/>
              <w:jc w:val="both"/>
              <w:rPr>
                <w:sz w:val="22"/>
                <w:szCs w:val="22"/>
              </w:rPr>
            </w:pPr>
          </w:p>
        </w:tc>
        <w:tc>
          <w:tcPr>
            <w:tcW w:w="981" w:type="pct"/>
            <w:vAlign w:val="center"/>
          </w:tcPr>
          <w:p w14:paraId="6DE6B28D" w14:textId="77777777" w:rsidR="00A0183A" w:rsidRPr="00AD13E9" w:rsidRDefault="00A0183A" w:rsidP="00C57A71">
            <w:pPr>
              <w:spacing w:line="240" w:lineRule="auto"/>
              <w:ind w:firstLine="0"/>
              <w:jc w:val="both"/>
              <w:rPr>
                <w:sz w:val="22"/>
                <w:szCs w:val="22"/>
              </w:rPr>
            </w:pPr>
          </w:p>
        </w:tc>
      </w:tr>
    </w:tbl>
    <w:p w14:paraId="6C183E6A" w14:textId="77777777" w:rsidR="00A0183A" w:rsidRPr="00AD13E9" w:rsidRDefault="00A0183A" w:rsidP="00DF1D98">
      <w:pPr>
        <w:spacing w:line="240" w:lineRule="auto"/>
        <w:ind w:firstLine="0"/>
        <w:rPr>
          <w:sz w:val="22"/>
          <w:szCs w:val="22"/>
        </w:rPr>
      </w:pPr>
    </w:p>
    <w:p w14:paraId="791F6389" w14:textId="77777777" w:rsidR="000A43BB" w:rsidRPr="00AD13E9" w:rsidRDefault="000A43BB" w:rsidP="00DF1D98">
      <w:pPr>
        <w:spacing w:line="240" w:lineRule="auto"/>
        <w:ind w:firstLine="0"/>
        <w:rPr>
          <w:sz w:val="22"/>
          <w:szCs w:val="22"/>
        </w:rPr>
      </w:pPr>
    </w:p>
    <w:p w14:paraId="443A88DD" w14:textId="77777777" w:rsidR="000A43BB" w:rsidRPr="00AD13E9" w:rsidRDefault="000A43BB" w:rsidP="00DF1D98">
      <w:pPr>
        <w:spacing w:line="240" w:lineRule="auto"/>
        <w:ind w:firstLine="0"/>
        <w:rPr>
          <w:sz w:val="22"/>
          <w:szCs w:val="22"/>
        </w:rPr>
      </w:pPr>
    </w:p>
    <w:p w14:paraId="14A15723" w14:textId="77777777" w:rsidR="000A43BB" w:rsidRPr="00AD13E9" w:rsidRDefault="000A43BB" w:rsidP="00DF1D98">
      <w:pPr>
        <w:spacing w:line="240" w:lineRule="auto"/>
        <w:ind w:firstLine="0"/>
        <w:rPr>
          <w:sz w:val="22"/>
          <w:szCs w:val="22"/>
        </w:rPr>
      </w:pPr>
    </w:p>
    <w:p w14:paraId="0C988CD2" w14:textId="77777777" w:rsidR="000A43BB" w:rsidRPr="00AD13E9" w:rsidRDefault="000A43BB" w:rsidP="00DF1D98">
      <w:pPr>
        <w:spacing w:line="240" w:lineRule="auto"/>
        <w:ind w:firstLine="0"/>
        <w:rPr>
          <w:sz w:val="22"/>
          <w:szCs w:val="22"/>
        </w:rPr>
      </w:pPr>
    </w:p>
    <w:p w14:paraId="535F031E" w14:textId="77777777" w:rsidR="000A43BB" w:rsidRPr="00AD13E9" w:rsidRDefault="000A43BB" w:rsidP="00DF1D98">
      <w:pPr>
        <w:spacing w:line="240" w:lineRule="auto"/>
        <w:ind w:firstLine="0"/>
        <w:rPr>
          <w:sz w:val="22"/>
          <w:szCs w:val="22"/>
        </w:rPr>
      </w:pPr>
    </w:p>
    <w:p w14:paraId="7F0783E4" w14:textId="77777777" w:rsidR="000A43BB" w:rsidRPr="00AD13E9" w:rsidRDefault="000A43BB" w:rsidP="00DF1D98">
      <w:pPr>
        <w:spacing w:line="240" w:lineRule="auto"/>
        <w:ind w:firstLine="0"/>
        <w:rPr>
          <w:sz w:val="22"/>
          <w:szCs w:val="22"/>
        </w:rPr>
      </w:pPr>
    </w:p>
    <w:p w14:paraId="5E5BB48B" w14:textId="77777777" w:rsidR="000A43BB" w:rsidRPr="00AD13E9" w:rsidRDefault="000A43BB" w:rsidP="00DF1D98">
      <w:pPr>
        <w:spacing w:line="240" w:lineRule="auto"/>
        <w:ind w:firstLine="0"/>
        <w:rPr>
          <w:sz w:val="22"/>
          <w:szCs w:val="22"/>
        </w:rPr>
      </w:pPr>
    </w:p>
    <w:tbl>
      <w:tblPr>
        <w:tblW w:w="4705" w:type="dxa"/>
        <w:tblInd w:w="5148" w:type="dxa"/>
        <w:tblLayout w:type="fixed"/>
        <w:tblLook w:val="0000" w:firstRow="0" w:lastRow="0" w:firstColumn="0" w:lastColumn="0" w:noHBand="0" w:noVBand="0"/>
      </w:tblPr>
      <w:tblGrid>
        <w:gridCol w:w="4705"/>
      </w:tblGrid>
      <w:tr w:rsidR="000A43BB" w:rsidRPr="00AD13E9" w14:paraId="738990C0" w14:textId="77777777" w:rsidTr="000A43BB">
        <w:tc>
          <w:tcPr>
            <w:tcW w:w="4705" w:type="dxa"/>
          </w:tcPr>
          <w:p w14:paraId="7F2A15EE" w14:textId="77777777" w:rsidR="000A43BB" w:rsidRPr="00AD13E9" w:rsidRDefault="000A43BB" w:rsidP="00431755">
            <w:pPr>
              <w:snapToGrid w:val="0"/>
              <w:spacing w:line="240" w:lineRule="auto"/>
              <w:ind w:firstLine="0"/>
              <w:jc w:val="right"/>
              <w:rPr>
                <w:sz w:val="22"/>
                <w:szCs w:val="22"/>
              </w:rPr>
            </w:pPr>
            <w:r w:rsidRPr="00AD13E9">
              <w:rPr>
                <w:sz w:val="22"/>
                <w:szCs w:val="22"/>
              </w:rPr>
              <w:t>Приложение 2</w:t>
            </w:r>
          </w:p>
          <w:p w14:paraId="0C9838B6" w14:textId="77777777" w:rsidR="000A43BB" w:rsidRPr="00AD13E9" w:rsidRDefault="000A43BB" w:rsidP="00431755">
            <w:pPr>
              <w:spacing w:line="240" w:lineRule="auto"/>
              <w:ind w:firstLine="0"/>
              <w:jc w:val="right"/>
              <w:rPr>
                <w:sz w:val="22"/>
                <w:szCs w:val="22"/>
              </w:rPr>
            </w:pPr>
            <w:r w:rsidRPr="00AD13E9">
              <w:rPr>
                <w:sz w:val="22"/>
                <w:szCs w:val="22"/>
              </w:rPr>
              <w:t>к Решению Совета депутатов                                                                                     Большеманадышского  сельского поселения</w:t>
            </w:r>
          </w:p>
          <w:p w14:paraId="46C44B4D" w14:textId="77777777" w:rsidR="000A43BB" w:rsidRPr="00AD13E9" w:rsidRDefault="00137D2B" w:rsidP="00431755">
            <w:pPr>
              <w:spacing w:line="240" w:lineRule="auto"/>
              <w:ind w:firstLine="0"/>
              <w:jc w:val="right"/>
              <w:rPr>
                <w:sz w:val="22"/>
                <w:szCs w:val="22"/>
              </w:rPr>
            </w:pPr>
            <w:r>
              <w:rPr>
                <w:sz w:val="22"/>
                <w:szCs w:val="22"/>
              </w:rPr>
              <w:t>от  17 апреля 2017 года № 33</w:t>
            </w:r>
          </w:p>
        </w:tc>
      </w:tr>
    </w:tbl>
    <w:p w14:paraId="7F831666" w14:textId="77777777" w:rsidR="000A43BB" w:rsidRPr="00AD13E9" w:rsidRDefault="000A43BB" w:rsidP="00431755">
      <w:pPr>
        <w:spacing w:line="240" w:lineRule="auto"/>
        <w:ind w:firstLine="0"/>
        <w:jc w:val="right"/>
        <w:rPr>
          <w:sz w:val="22"/>
          <w:szCs w:val="22"/>
        </w:rPr>
      </w:pPr>
    </w:p>
    <w:p w14:paraId="62FF429C" w14:textId="77777777" w:rsidR="000A43BB" w:rsidRPr="00AD13E9" w:rsidRDefault="000A43BB" w:rsidP="00DF1D98">
      <w:pPr>
        <w:spacing w:line="240" w:lineRule="auto"/>
        <w:ind w:firstLine="0"/>
        <w:rPr>
          <w:sz w:val="22"/>
          <w:szCs w:val="22"/>
        </w:rPr>
      </w:pPr>
    </w:p>
    <w:p w14:paraId="75AB48BD" w14:textId="77777777" w:rsidR="000A43BB" w:rsidRPr="00AD13E9" w:rsidRDefault="000A43BB" w:rsidP="000A43BB">
      <w:pPr>
        <w:spacing w:line="240" w:lineRule="auto"/>
        <w:jc w:val="center"/>
        <w:rPr>
          <w:b/>
          <w:spacing w:val="-6"/>
          <w:sz w:val="22"/>
          <w:szCs w:val="22"/>
        </w:rPr>
      </w:pPr>
    </w:p>
    <w:p w14:paraId="47127458" w14:textId="77777777" w:rsidR="000A43BB" w:rsidRPr="00AD13E9" w:rsidRDefault="000A43BB" w:rsidP="000A43BB">
      <w:pPr>
        <w:pStyle w:val="afd"/>
        <w:spacing w:before="0" w:after="0" w:line="240" w:lineRule="auto"/>
        <w:ind w:left="0"/>
        <w:jc w:val="center"/>
        <w:rPr>
          <w:rFonts w:ascii="Times New Roman" w:hAnsi="Times New Roman"/>
          <w:b/>
          <w:sz w:val="22"/>
          <w:szCs w:val="22"/>
          <w:lang w:val="ru-RU"/>
        </w:rPr>
      </w:pPr>
      <w:r w:rsidRPr="00AD13E9">
        <w:rPr>
          <w:rFonts w:ascii="Times New Roman" w:hAnsi="Times New Roman"/>
          <w:b/>
          <w:sz w:val="22"/>
          <w:szCs w:val="22"/>
          <w:lang w:val="ru-RU"/>
        </w:rPr>
        <w:t>Материалы по обоснованию Генерального плана</w:t>
      </w:r>
    </w:p>
    <w:p w14:paraId="2A062D36" w14:textId="77777777" w:rsidR="000A43BB" w:rsidRPr="00AD13E9" w:rsidRDefault="000A43BB" w:rsidP="000A43BB">
      <w:pPr>
        <w:pStyle w:val="afd"/>
        <w:spacing w:before="0" w:after="0" w:line="240" w:lineRule="auto"/>
        <w:ind w:left="0"/>
        <w:jc w:val="center"/>
        <w:rPr>
          <w:rFonts w:ascii="Times New Roman" w:hAnsi="Times New Roman"/>
          <w:b/>
          <w:sz w:val="22"/>
          <w:szCs w:val="22"/>
          <w:lang w:val="ru-RU"/>
        </w:rPr>
      </w:pPr>
      <w:r w:rsidRPr="00AD13E9">
        <w:rPr>
          <w:rFonts w:ascii="Times New Roman" w:hAnsi="Times New Roman"/>
          <w:b/>
          <w:sz w:val="22"/>
          <w:szCs w:val="22"/>
          <w:lang w:val="ru-RU"/>
        </w:rPr>
        <w:t>Большеманадышского сельского поселения Атяшевского муниципального района Республики Мордовия</w:t>
      </w:r>
    </w:p>
    <w:p w14:paraId="4A0130E8" w14:textId="77777777" w:rsidR="000A43BB" w:rsidRPr="00AD13E9" w:rsidRDefault="000A43BB" w:rsidP="000A43BB">
      <w:pPr>
        <w:pStyle w:val="afd"/>
        <w:spacing w:before="0" w:after="0" w:line="240" w:lineRule="auto"/>
        <w:ind w:left="1276" w:right="-445" w:hanging="1134"/>
        <w:jc w:val="both"/>
        <w:rPr>
          <w:b/>
          <w:caps/>
          <w:sz w:val="22"/>
          <w:szCs w:val="22"/>
          <w:lang w:val="ru-RU"/>
        </w:rPr>
      </w:pPr>
    </w:p>
    <w:p w14:paraId="2ABE0847" w14:textId="77777777" w:rsidR="000A43BB" w:rsidRPr="00AD13E9" w:rsidRDefault="000A43BB" w:rsidP="000A43BB">
      <w:pPr>
        <w:spacing w:line="240" w:lineRule="auto"/>
        <w:ind w:firstLine="0"/>
        <w:jc w:val="center"/>
        <w:rPr>
          <w:rStyle w:val="16"/>
          <w:rFonts w:ascii="Times New Roman" w:hAnsi="Times New Roman"/>
          <w:caps/>
          <w:sz w:val="22"/>
          <w:szCs w:val="22"/>
        </w:rPr>
      </w:pPr>
      <w:bookmarkStart w:id="13" w:name="_Toc323312773"/>
      <w:bookmarkStart w:id="14" w:name="_Toc326680099"/>
      <w:r w:rsidRPr="00AD13E9">
        <w:rPr>
          <w:rStyle w:val="16"/>
          <w:rFonts w:ascii="Times New Roman" w:hAnsi="Times New Roman"/>
          <w:caps/>
          <w:sz w:val="22"/>
          <w:szCs w:val="22"/>
        </w:rPr>
        <w:t>Состав графической части проекта:</w:t>
      </w:r>
      <w:bookmarkEnd w:id="13"/>
      <w:bookmarkEnd w:id="14"/>
    </w:p>
    <w:p w14:paraId="57505705" w14:textId="77777777" w:rsidR="000A43BB" w:rsidRPr="00AD13E9" w:rsidRDefault="000A43BB" w:rsidP="000A43BB">
      <w:pPr>
        <w:jc w:val="both"/>
        <w:rPr>
          <w:sz w:val="22"/>
          <w:szCs w:val="22"/>
        </w:rPr>
      </w:pPr>
    </w:p>
    <w:tbl>
      <w:tblPr>
        <w:tblpPr w:leftFromText="180" w:rightFromText="180" w:vertAnchor="text" w:horzAnchor="margin" w:tblpY="51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7740"/>
        <w:gridCol w:w="1440"/>
      </w:tblGrid>
      <w:tr w:rsidR="000A43BB" w:rsidRPr="00AD13E9" w14:paraId="6A976900" w14:textId="77777777" w:rsidTr="000A43BB">
        <w:tc>
          <w:tcPr>
            <w:tcW w:w="1188" w:type="dxa"/>
            <w:tcBorders>
              <w:top w:val="single" w:sz="4" w:space="0" w:color="auto"/>
              <w:left w:val="single" w:sz="4" w:space="0" w:color="auto"/>
              <w:bottom w:val="single" w:sz="4" w:space="0" w:color="auto"/>
              <w:right w:val="single" w:sz="4" w:space="0" w:color="auto"/>
            </w:tcBorders>
            <w:vAlign w:val="center"/>
          </w:tcPr>
          <w:p w14:paraId="402742BE"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 xml:space="preserve">№ </w:t>
            </w:r>
          </w:p>
        </w:tc>
        <w:tc>
          <w:tcPr>
            <w:tcW w:w="7740" w:type="dxa"/>
            <w:tcBorders>
              <w:top w:val="single" w:sz="4" w:space="0" w:color="auto"/>
              <w:left w:val="single" w:sz="4" w:space="0" w:color="auto"/>
              <w:bottom w:val="single" w:sz="4" w:space="0" w:color="auto"/>
              <w:right w:val="single" w:sz="4" w:space="0" w:color="auto"/>
            </w:tcBorders>
            <w:vAlign w:val="center"/>
          </w:tcPr>
          <w:p w14:paraId="3D384A64"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Наименование листа</w:t>
            </w:r>
          </w:p>
        </w:tc>
        <w:tc>
          <w:tcPr>
            <w:tcW w:w="1440" w:type="dxa"/>
            <w:tcBorders>
              <w:top w:val="single" w:sz="4" w:space="0" w:color="auto"/>
              <w:left w:val="single" w:sz="4" w:space="0" w:color="auto"/>
              <w:bottom w:val="single" w:sz="4" w:space="0" w:color="auto"/>
              <w:right w:val="single" w:sz="4" w:space="0" w:color="auto"/>
            </w:tcBorders>
            <w:vAlign w:val="center"/>
          </w:tcPr>
          <w:p w14:paraId="338AB03A"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Кол-во</w:t>
            </w:r>
          </w:p>
        </w:tc>
      </w:tr>
      <w:tr w:rsidR="000A43BB" w:rsidRPr="00AD13E9" w14:paraId="299C36F3" w14:textId="77777777" w:rsidTr="000A43BB">
        <w:trPr>
          <w:trHeight w:val="381"/>
        </w:trPr>
        <w:tc>
          <w:tcPr>
            <w:tcW w:w="10368" w:type="dxa"/>
            <w:gridSpan w:val="3"/>
            <w:tcBorders>
              <w:top w:val="single" w:sz="4" w:space="0" w:color="auto"/>
              <w:left w:val="single" w:sz="4" w:space="0" w:color="auto"/>
              <w:bottom w:val="single" w:sz="4" w:space="0" w:color="auto"/>
              <w:right w:val="single" w:sz="4" w:space="0" w:color="auto"/>
            </w:tcBorders>
            <w:vAlign w:val="center"/>
          </w:tcPr>
          <w:p w14:paraId="4DA40D3A"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i/>
                <w:sz w:val="22"/>
                <w:szCs w:val="22"/>
                <w:lang w:val="ru-RU"/>
              </w:rPr>
              <w:t>Утверждаемая часть</w:t>
            </w:r>
          </w:p>
        </w:tc>
      </w:tr>
      <w:tr w:rsidR="000A43BB" w:rsidRPr="00AD13E9" w14:paraId="089ECAD3" w14:textId="77777777" w:rsidTr="000A43BB">
        <w:trPr>
          <w:trHeight w:val="71"/>
        </w:trPr>
        <w:tc>
          <w:tcPr>
            <w:tcW w:w="1188" w:type="dxa"/>
            <w:tcBorders>
              <w:top w:val="single" w:sz="4" w:space="0" w:color="auto"/>
              <w:left w:val="single" w:sz="4" w:space="0" w:color="auto"/>
              <w:bottom w:val="single" w:sz="4" w:space="0" w:color="auto"/>
              <w:right w:val="single" w:sz="4" w:space="0" w:color="auto"/>
            </w:tcBorders>
            <w:vAlign w:val="center"/>
          </w:tcPr>
          <w:p w14:paraId="68F4C9B0"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1</w:t>
            </w:r>
          </w:p>
        </w:tc>
        <w:tc>
          <w:tcPr>
            <w:tcW w:w="7740" w:type="dxa"/>
            <w:tcBorders>
              <w:top w:val="single" w:sz="4" w:space="0" w:color="auto"/>
              <w:left w:val="single" w:sz="4" w:space="0" w:color="auto"/>
              <w:bottom w:val="single" w:sz="4" w:space="0" w:color="auto"/>
              <w:right w:val="single" w:sz="4" w:space="0" w:color="auto"/>
            </w:tcBorders>
            <w:vAlign w:val="center"/>
          </w:tcPr>
          <w:p w14:paraId="11EA54BC"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планируемого размещения объектов местного значения</w:t>
            </w:r>
          </w:p>
          <w:p w14:paraId="65C16412"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поселения   М 1:25000</w:t>
            </w:r>
          </w:p>
          <w:p w14:paraId="4728F416"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границ населенных пунктов   М 1:25000</w:t>
            </w:r>
          </w:p>
          <w:p w14:paraId="0928B8E7"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функциональных зон   М 1:25000</w:t>
            </w:r>
          </w:p>
        </w:tc>
        <w:tc>
          <w:tcPr>
            <w:tcW w:w="1440" w:type="dxa"/>
            <w:tcBorders>
              <w:top w:val="single" w:sz="4" w:space="0" w:color="auto"/>
              <w:left w:val="single" w:sz="4" w:space="0" w:color="auto"/>
              <w:bottom w:val="single" w:sz="4" w:space="0" w:color="auto"/>
              <w:right w:val="single" w:sz="4" w:space="0" w:color="auto"/>
            </w:tcBorders>
            <w:vAlign w:val="center"/>
          </w:tcPr>
          <w:p w14:paraId="7A4A1F46"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1</w:t>
            </w:r>
          </w:p>
        </w:tc>
      </w:tr>
      <w:tr w:rsidR="000A43BB" w:rsidRPr="00AD13E9" w14:paraId="276F7B58" w14:textId="77777777" w:rsidTr="000A43BB">
        <w:trPr>
          <w:trHeight w:val="71"/>
        </w:trPr>
        <w:tc>
          <w:tcPr>
            <w:tcW w:w="1188" w:type="dxa"/>
            <w:tcBorders>
              <w:top w:val="single" w:sz="4" w:space="0" w:color="auto"/>
              <w:left w:val="single" w:sz="4" w:space="0" w:color="auto"/>
              <w:bottom w:val="single" w:sz="4" w:space="0" w:color="auto"/>
              <w:right w:val="single" w:sz="4" w:space="0" w:color="auto"/>
            </w:tcBorders>
            <w:vAlign w:val="center"/>
          </w:tcPr>
          <w:p w14:paraId="4ED7C702"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2</w:t>
            </w:r>
          </w:p>
        </w:tc>
        <w:tc>
          <w:tcPr>
            <w:tcW w:w="7740" w:type="dxa"/>
            <w:tcBorders>
              <w:top w:val="single" w:sz="4" w:space="0" w:color="auto"/>
              <w:left w:val="single" w:sz="4" w:space="0" w:color="auto"/>
              <w:bottom w:val="single" w:sz="4" w:space="0" w:color="auto"/>
              <w:right w:val="single" w:sz="4" w:space="0" w:color="auto"/>
            </w:tcBorders>
            <w:vAlign w:val="center"/>
          </w:tcPr>
          <w:p w14:paraId="46FA8712"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современного использования и планируемого развития территории с. Б. Манадыши, д. Чебудасы, с. Тетюши  М 1:5000</w:t>
            </w:r>
          </w:p>
        </w:tc>
        <w:tc>
          <w:tcPr>
            <w:tcW w:w="1440" w:type="dxa"/>
            <w:tcBorders>
              <w:top w:val="single" w:sz="4" w:space="0" w:color="auto"/>
              <w:left w:val="single" w:sz="4" w:space="0" w:color="auto"/>
              <w:bottom w:val="single" w:sz="4" w:space="0" w:color="auto"/>
              <w:right w:val="single" w:sz="4" w:space="0" w:color="auto"/>
            </w:tcBorders>
            <w:vAlign w:val="center"/>
          </w:tcPr>
          <w:p w14:paraId="141C943C"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1</w:t>
            </w:r>
          </w:p>
        </w:tc>
      </w:tr>
      <w:tr w:rsidR="000A43BB" w:rsidRPr="00AD13E9" w14:paraId="576DCFFA" w14:textId="77777777" w:rsidTr="000A43BB">
        <w:trPr>
          <w:trHeight w:val="381"/>
        </w:trPr>
        <w:tc>
          <w:tcPr>
            <w:tcW w:w="10368" w:type="dxa"/>
            <w:gridSpan w:val="3"/>
            <w:tcBorders>
              <w:top w:val="single" w:sz="4" w:space="0" w:color="auto"/>
              <w:left w:val="single" w:sz="4" w:space="0" w:color="auto"/>
              <w:bottom w:val="single" w:sz="4" w:space="0" w:color="auto"/>
              <w:right w:val="single" w:sz="4" w:space="0" w:color="auto"/>
            </w:tcBorders>
            <w:vAlign w:val="center"/>
          </w:tcPr>
          <w:p w14:paraId="7ADBA59F" w14:textId="77777777" w:rsidR="000A43BB" w:rsidRPr="00AD13E9" w:rsidRDefault="000A43BB" w:rsidP="000A43BB">
            <w:pPr>
              <w:pStyle w:val="Geonika"/>
              <w:spacing w:before="0" w:after="0"/>
              <w:rPr>
                <w:rFonts w:ascii="Times New Roman" w:hAnsi="Times New Roman"/>
                <w:i/>
                <w:sz w:val="22"/>
                <w:szCs w:val="22"/>
                <w:highlight w:val="red"/>
                <w:lang w:val="ru-RU"/>
              </w:rPr>
            </w:pPr>
            <w:r w:rsidRPr="00AD13E9">
              <w:rPr>
                <w:rFonts w:ascii="Times New Roman" w:hAnsi="Times New Roman"/>
                <w:i/>
                <w:sz w:val="22"/>
                <w:szCs w:val="22"/>
                <w:lang w:val="ru-RU"/>
              </w:rPr>
              <w:t>Материалы по обоснованию</w:t>
            </w:r>
          </w:p>
        </w:tc>
      </w:tr>
      <w:tr w:rsidR="000A43BB" w:rsidRPr="00AD13E9" w14:paraId="217CCBA9" w14:textId="77777777" w:rsidTr="000A43BB">
        <w:tc>
          <w:tcPr>
            <w:tcW w:w="1188" w:type="dxa"/>
            <w:tcBorders>
              <w:top w:val="single" w:sz="4" w:space="0" w:color="auto"/>
              <w:left w:val="single" w:sz="4" w:space="0" w:color="auto"/>
              <w:bottom w:val="single" w:sz="4" w:space="0" w:color="auto"/>
              <w:right w:val="single" w:sz="4" w:space="0" w:color="auto"/>
            </w:tcBorders>
            <w:vAlign w:val="center"/>
          </w:tcPr>
          <w:p w14:paraId="2AD0968B" w14:textId="77777777" w:rsidR="000A43BB" w:rsidRPr="00AD13E9" w:rsidRDefault="000A43BB" w:rsidP="000A43BB">
            <w:pPr>
              <w:pStyle w:val="Geonika"/>
              <w:spacing w:before="0" w:after="0"/>
              <w:rPr>
                <w:rFonts w:ascii="Times New Roman" w:hAnsi="Times New Roman"/>
                <w:sz w:val="22"/>
                <w:szCs w:val="22"/>
                <w:lang w:val="ru-RU"/>
              </w:rPr>
            </w:pPr>
            <w:r w:rsidRPr="00AD13E9">
              <w:rPr>
                <w:rFonts w:ascii="Times New Roman" w:hAnsi="Times New Roman"/>
                <w:sz w:val="22"/>
                <w:szCs w:val="22"/>
                <w:lang w:val="ru-RU"/>
              </w:rPr>
              <w:t>3</w:t>
            </w:r>
          </w:p>
        </w:tc>
        <w:tc>
          <w:tcPr>
            <w:tcW w:w="7740" w:type="dxa"/>
            <w:tcBorders>
              <w:top w:val="single" w:sz="4" w:space="0" w:color="auto"/>
              <w:left w:val="single" w:sz="4" w:space="0" w:color="auto"/>
              <w:bottom w:val="single" w:sz="4" w:space="0" w:color="auto"/>
              <w:right w:val="single" w:sz="4" w:space="0" w:color="auto"/>
            </w:tcBorders>
            <w:vAlign w:val="center"/>
          </w:tcPr>
          <w:p w14:paraId="1F2C1B7B"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современного использования территории поселения   М 1:25000</w:t>
            </w:r>
          </w:p>
          <w:p w14:paraId="7A26EE02"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Карта ограничений использования территории М 1:25000</w:t>
            </w:r>
          </w:p>
        </w:tc>
        <w:tc>
          <w:tcPr>
            <w:tcW w:w="1440" w:type="dxa"/>
            <w:tcBorders>
              <w:top w:val="single" w:sz="4" w:space="0" w:color="auto"/>
              <w:left w:val="single" w:sz="4" w:space="0" w:color="auto"/>
              <w:bottom w:val="single" w:sz="4" w:space="0" w:color="auto"/>
              <w:right w:val="single" w:sz="4" w:space="0" w:color="auto"/>
            </w:tcBorders>
            <w:vAlign w:val="center"/>
          </w:tcPr>
          <w:p w14:paraId="4285C900" w14:textId="77777777" w:rsidR="000A43BB" w:rsidRPr="00AD13E9" w:rsidRDefault="000A43BB" w:rsidP="000A43BB">
            <w:pPr>
              <w:pStyle w:val="Geonika"/>
              <w:spacing w:before="0" w:after="0"/>
              <w:jc w:val="both"/>
              <w:rPr>
                <w:rFonts w:ascii="Times New Roman" w:hAnsi="Times New Roman"/>
                <w:sz w:val="22"/>
                <w:szCs w:val="22"/>
                <w:lang w:val="ru-RU"/>
              </w:rPr>
            </w:pPr>
            <w:r w:rsidRPr="00AD13E9">
              <w:rPr>
                <w:rFonts w:ascii="Times New Roman" w:hAnsi="Times New Roman"/>
                <w:sz w:val="22"/>
                <w:szCs w:val="22"/>
                <w:lang w:val="ru-RU"/>
              </w:rPr>
              <w:t>1</w:t>
            </w:r>
          </w:p>
        </w:tc>
      </w:tr>
    </w:tbl>
    <w:p w14:paraId="4B9DD0E2" w14:textId="77777777" w:rsidR="000A43BB" w:rsidRPr="00AD13E9" w:rsidRDefault="000A43BB" w:rsidP="000A43BB">
      <w:pPr>
        <w:jc w:val="both"/>
        <w:rPr>
          <w:sz w:val="22"/>
          <w:szCs w:val="22"/>
        </w:rPr>
      </w:pPr>
    </w:p>
    <w:p w14:paraId="00635AAD" w14:textId="77777777" w:rsidR="000A43BB" w:rsidRPr="00AD13E9" w:rsidRDefault="000A43BB" w:rsidP="000A43BB">
      <w:pPr>
        <w:spacing w:line="240" w:lineRule="auto"/>
        <w:jc w:val="both"/>
        <w:rPr>
          <w:sz w:val="22"/>
          <w:szCs w:val="22"/>
        </w:rPr>
      </w:pPr>
      <w:r w:rsidRPr="00AD13E9">
        <w:rPr>
          <w:sz w:val="22"/>
          <w:szCs w:val="22"/>
        </w:rPr>
        <w:br w:type="page"/>
      </w:r>
      <w:r w:rsidRPr="00AD13E9">
        <w:rPr>
          <w:rStyle w:val="16"/>
          <w:rFonts w:ascii="Times New Roman" w:hAnsi="Times New Roman"/>
          <w:sz w:val="22"/>
          <w:szCs w:val="22"/>
        </w:rPr>
        <w:lastRenderedPageBreak/>
        <w:t>ВВЕДЕНИЕ</w:t>
      </w:r>
    </w:p>
    <w:p w14:paraId="7E9A59E3" w14:textId="77777777" w:rsidR="000A43BB" w:rsidRPr="00AD13E9" w:rsidRDefault="000A43BB" w:rsidP="000A43BB">
      <w:pPr>
        <w:spacing w:line="240" w:lineRule="auto"/>
        <w:jc w:val="both"/>
        <w:outlineLvl w:val="0"/>
        <w:rPr>
          <w:sz w:val="22"/>
          <w:szCs w:val="22"/>
        </w:rPr>
      </w:pPr>
      <w:bookmarkStart w:id="15" w:name="_Toc230959531"/>
      <w:bookmarkStart w:id="16" w:name="_Toc253570893"/>
      <w:r w:rsidRPr="00AD13E9">
        <w:rPr>
          <w:sz w:val="22"/>
          <w:szCs w:val="22"/>
        </w:rPr>
        <w:t>Генеральный план Большеманадышского сельского поселения Атяшевского района Республики Мордовия – градостроительная документация, разработка которой предусмотрена Градостроительным к</w:t>
      </w:r>
      <w:r w:rsidRPr="00AD13E9">
        <w:rPr>
          <w:sz w:val="22"/>
          <w:szCs w:val="22"/>
        </w:rPr>
        <w:t>о</w:t>
      </w:r>
      <w:r w:rsidRPr="00AD13E9">
        <w:rPr>
          <w:sz w:val="22"/>
          <w:szCs w:val="22"/>
        </w:rPr>
        <w:t>дексом РФ.</w:t>
      </w:r>
      <w:bookmarkEnd w:id="15"/>
      <w:bookmarkEnd w:id="16"/>
    </w:p>
    <w:p w14:paraId="02775EC5" w14:textId="77777777" w:rsidR="000A43BB" w:rsidRPr="00AD13E9" w:rsidRDefault="000A43BB" w:rsidP="000A43BB">
      <w:pPr>
        <w:spacing w:line="240" w:lineRule="auto"/>
        <w:jc w:val="both"/>
        <w:outlineLvl w:val="0"/>
        <w:rPr>
          <w:sz w:val="22"/>
          <w:szCs w:val="22"/>
        </w:rPr>
      </w:pPr>
      <w:r w:rsidRPr="00AD13E9">
        <w:rPr>
          <w:sz w:val="22"/>
          <w:szCs w:val="22"/>
        </w:rPr>
        <w:t>Генеральный план Большеманадышского сельского поселения Атяшевского района Республики Мордовия (в дальнейшем – ГП) является комплексным градостроительным документом, охватывающим все подсистемы жизнедеятельности поселения: природно-ресурсную, производственную, сел</w:t>
      </w:r>
      <w:r w:rsidRPr="00AD13E9">
        <w:rPr>
          <w:sz w:val="22"/>
          <w:szCs w:val="22"/>
        </w:rPr>
        <w:t>ь</w:t>
      </w:r>
      <w:r w:rsidRPr="00AD13E9">
        <w:rPr>
          <w:sz w:val="22"/>
          <w:szCs w:val="22"/>
        </w:rPr>
        <w:t>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w:t>
      </w:r>
      <w:r w:rsidRPr="00AD13E9">
        <w:rPr>
          <w:sz w:val="22"/>
          <w:szCs w:val="22"/>
        </w:rPr>
        <w:t>и</w:t>
      </w:r>
      <w:r w:rsidRPr="00AD13E9">
        <w:rPr>
          <w:sz w:val="22"/>
          <w:szCs w:val="22"/>
        </w:rPr>
        <w:t>тории.</w:t>
      </w:r>
    </w:p>
    <w:p w14:paraId="387B4C76" w14:textId="77777777" w:rsidR="000A43BB" w:rsidRPr="00AD13E9" w:rsidRDefault="000A43BB" w:rsidP="000A43BB">
      <w:pPr>
        <w:spacing w:line="240" w:lineRule="auto"/>
        <w:jc w:val="both"/>
        <w:outlineLvl w:val="0"/>
        <w:rPr>
          <w:sz w:val="22"/>
          <w:szCs w:val="22"/>
        </w:rPr>
      </w:pPr>
      <w:bookmarkStart w:id="17" w:name="_Toc230959533"/>
      <w:bookmarkStart w:id="18" w:name="_Toc253570895"/>
      <w:r w:rsidRPr="00AD13E9">
        <w:rPr>
          <w:sz w:val="22"/>
          <w:szCs w:val="22"/>
        </w:rPr>
        <w:t>Цель данной работы состоит в выявлении конкретных условий и ограничений по испол</w:t>
      </w:r>
      <w:r w:rsidRPr="00AD13E9">
        <w:rPr>
          <w:sz w:val="22"/>
          <w:szCs w:val="22"/>
        </w:rPr>
        <w:t>ь</w:t>
      </w:r>
      <w:r w:rsidRPr="00AD13E9">
        <w:rPr>
          <w:sz w:val="22"/>
          <w:szCs w:val="22"/>
        </w:rPr>
        <w:t>зованию территории для расселения и различных видов хозяйственной деятельности.</w:t>
      </w:r>
      <w:bookmarkEnd w:id="17"/>
      <w:bookmarkEnd w:id="18"/>
    </w:p>
    <w:p w14:paraId="6D311ABE" w14:textId="77777777" w:rsidR="000A43BB" w:rsidRPr="00AD13E9" w:rsidRDefault="000A43BB" w:rsidP="000A43BB">
      <w:pPr>
        <w:spacing w:line="240" w:lineRule="auto"/>
        <w:jc w:val="both"/>
        <w:rPr>
          <w:sz w:val="22"/>
          <w:szCs w:val="22"/>
        </w:rPr>
      </w:pPr>
      <w:r w:rsidRPr="00AD13E9">
        <w:rPr>
          <w:sz w:val="22"/>
          <w:szCs w:val="22"/>
        </w:rPr>
        <w:t>Основополагающая градостроительная задача ГП – сочетание пространственной орган</w:t>
      </w:r>
      <w:r w:rsidRPr="00AD13E9">
        <w:rPr>
          <w:sz w:val="22"/>
          <w:szCs w:val="22"/>
        </w:rPr>
        <w:t>и</w:t>
      </w:r>
      <w:r w:rsidRPr="00AD13E9">
        <w:rPr>
          <w:sz w:val="22"/>
          <w:szCs w:val="22"/>
        </w:rPr>
        <w:t>зации среды обитания с интересами постоянных жителей, предпринимателей и инвесторов при сохранении пр</w:t>
      </w:r>
      <w:r w:rsidRPr="00AD13E9">
        <w:rPr>
          <w:sz w:val="22"/>
          <w:szCs w:val="22"/>
        </w:rPr>
        <w:t>и</w:t>
      </w:r>
      <w:r w:rsidRPr="00AD13E9">
        <w:rPr>
          <w:sz w:val="22"/>
          <w:szCs w:val="22"/>
        </w:rPr>
        <w:t>родно-экологического каркаса территории сельского поселения.</w:t>
      </w:r>
    </w:p>
    <w:p w14:paraId="0FDBCDA2" w14:textId="77777777" w:rsidR="000A43BB" w:rsidRPr="00AD13E9" w:rsidRDefault="000A43BB" w:rsidP="000A43BB">
      <w:pPr>
        <w:spacing w:line="240" w:lineRule="auto"/>
        <w:jc w:val="both"/>
        <w:rPr>
          <w:sz w:val="22"/>
          <w:szCs w:val="22"/>
        </w:rPr>
      </w:pPr>
      <w:r w:rsidRPr="00AD13E9">
        <w:rPr>
          <w:sz w:val="22"/>
          <w:szCs w:val="22"/>
        </w:rPr>
        <w:t>Одно из первых мест перед административными органами районного уровня и местного самоуправления занимает задача выявления предпосылок устойчивого социально-экономического ра</w:t>
      </w:r>
      <w:r w:rsidRPr="00AD13E9">
        <w:rPr>
          <w:sz w:val="22"/>
          <w:szCs w:val="22"/>
        </w:rPr>
        <w:t>з</w:t>
      </w:r>
      <w:r w:rsidRPr="00AD13E9">
        <w:rPr>
          <w:sz w:val="22"/>
          <w:szCs w:val="22"/>
        </w:rPr>
        <w:t>вития территории.</w:t>
      </w:r>
    </w:p>
    <w:p w14:paraId="7E6C74D3" w14:textId="77777777" w:rsidR="000A43BB" w:rsidRPr="00AD13E9" w:rsidRDefault="000A43BB" w:rsidP="000A43BB">
      <w:pPr>
        <w:spacing w:line="240" w:lineRule="auto"/>
        <w:jc w:val="both"/>
        <w:rPr>
          <w:sz w:val="22"/>
          <w:szCs w:val="22"/>
        </w:rPr>
      </w:pPr>
      <w:r w:rsidRPr="00AD13E9">
        <w:rPr>
          <w:sz w:val="22"/>
          <w:szCs w:val="22"/>
        </w:rPr>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w:t>
      </w:r>
      <w:r w:rsidRPr="00AD13E9">
        <w:rPr>
          <w:sz w:val="22"/>
          <w:szCs w:val="22"/>
        </w:rPr>
        <w:t>в</w:t>
      </w:r>
      <w:r w:rsidRPr="00AD13E9">
        <w:rPr>
          <w:sz w:val="22"/>
          <w:szCs w:val="22"/>
        </w:rPr>
        <w:t>ленных на улучшение условий жизнедеятельности населения поселения градостроительными средс</w:t>
      </w:r>
      <w:r w:rsidRPr="00AD13E9">
        <w:rPr>
          <w:sz w:val="22"/>
          <w:szCs w:val="22"/>
        </w:rPr>
        <w:t>т</w:t>
      </w:r>
      <w:r w:rsidRPr="00AD13E9">
        <w:rPr>
          <w:sz w:val="22"/>
          <w:szCs w:val="22"/>
        </w:rPr>
        <w:t>вами.</w:t>
      </w:r>
    </w:p>
    <w:p w14:paraId="21CAAC9A" w14:textId="77777777" w:rsidR="000A43BB" w:rsidRPr="00AD13E9" w:rsidRDefault="000A43BB" w:rsidP="000A43BB">
      <w:pPr>
        <w:spacing w:line="240" w:lineRule="auto"/>
        <w:jc w:val="both"/>
        <w:rPr>
          <w:sz w:val="22"/>
          <w:szCs w:val="22"/>
        </w:rPr>
      </w:pPr>
      <w:r w:rsidRPr="00AD13E9">
        <w:rPr>
          <w:sz w:val="22"/>
          <w:szCs w:val="22"/>
        </w:rPr>
        <w:t>Применительно к сельсовету эти условия могут быть сформулированы следующим обр</w:t>
      </w:r>
      <w:r w:rsidRPr="00AD13E9">
        <w:rPr>
          <w:sz w:val="22"/>
          <w:szCs w:val="22"/>
        </w:rPr>
        <w:t>а</w:t>
      </w:r>
      <w:r w:rsidRPr="00AD13E9">
        <w:rPr>
          <w:sz w:val="22"/>
          <w:szCs w:val="22"/>
        </w:rPr>
        <w:t>зом:</w:t>
      </w:r>
    </w:p>
    <w:p w14:paraId="774C63C9" w14:textId="77777777" w:rsidR="000A43BB" w:rsidRPr="00AD13E9" w:rsidRDefault="000A43BB" w:rsidP="000A43BB">
      <w:pPr>
        <w:numPr>
          <w:ilvl w:val="0"/>
          <w:numId w:val="22"/>
        </w:numPr>
        <w:spacing w:line="240" w:lineRule="auto"/>
        <w:ind w:left="0"/>
        <w:jc w:val="both"/>
        <w:rPr>
          <w:sz w:val="22"/>
          <w:szCs w:val="22"/>
        </w:rPr>
      </w:pPr>
      <w:r w:rsidRPr="00AD13E9">
        <w:rPr>
          <w:sz w:val="22"/>
          <w:szCs w:val="22"/>
        </w:rPr>
        <w:t>выявление благоприятных условий для развития предпринимательской и инвестиц</w:t>
      </w:r>
      <w:r w:rsidRPr="00AD13E9">
        <w:rPr>
          <w:sz w:val="22"/>
          <w:szCs w:val="22"/>
        </w:rPr>
        <w:t>и</w:t>
      </w:r>
      <w:r w:rsidRPr="00AD13E9">
        <w:rPr>
          <w:sz w:val="22"/>
          <w:szCs w:val="22"/>
        </w:rPr>
        <w:t>онной деятельности в сферах промышленного производства, сельского хозяйства, рекреации и других хозяйственных секторов с учетом территориальных, транспортных и прочих ресурсных особе</w:t>
      </w:r>
      <w:r w:rsidRPr="00AD13E9">
        <w:rPr>
          <w:sz w:val="22"/>
          <w:szCs w:val="22"/>
        </w:rPr>
        <w:t>н</w:t>
      </w:r>
      <w:r w:rsidRPr="00AD13E9">
        <w:rPr>
          <w:sz w:val="22"/>
          <w:szCs w:val="22"/>
        </w:rPr>
        <w:t>ностей;</w:t>
      </w:r>
    </w:p>
    <w:p w14:paraId="489D200A" w14:textId="77777777" w:rsidR="000A43BB" w:rsidRPr="00AD13E9" w:rsidRDefault="000A43BB" w:rsidP="000A43BB">
      <w:pPr>
        <w:numPr>
          <w:ilvl w:val="0"/>
          <w:numId w:val="22"/>
        </w:numPr>
        <w:spacing w:line="240" w:lineRule="auto"/>
        <w:ind w:left="0"/>
        <w:jc w:val="both"/>
        <w:rPr>
          <w:sz w:val="22"/>
          <w:szCs w:val="22"/>
        </w:rPr>
      </w:pPr>
      <w:r w:rsidRPr="00AD13E9">
        <w:rPr>
          <w:sz w:val="22"/>
          <w:szCs w:val="22"/>
        </w:rPr>
        <w:t>совершенствование социальной инфраструктуры системы пос</w:t>
      </w:r>
      <w:r w:rsidRPr="00AD13E9">
        <w:rPr>
          <w:sz w:val="22"/>
          <w:szCs w:val="22"/>
        </w:rPr>
        <w:t>е</w:t>
      </w:r>
      <w:r w:rsidRPr="00AD13E9">
        <w:rPr>
          <w:sz w:val="22"/>
          <w:szCs w:val="22"/>
        </w:rPr>
        <w:t>ления;</w:t>
      </w:r>
    </w:p>
    <w:p w14:paraId="4EE2E996" w14:textId="77777777" w:rsidR="000A43BB" w:rsidRPr="00AD13E9" w:rsidRDefault="000A43BB" w:rsidP="000A43BB">
      <w:pPr>
        <w:numPr>
          <w:ilvl w:val="0"/>
          <w:numId w:val="22"/>
        </w:numPr>
        <w:spacing w:line="240" w:lineRule="auto"/>
        <w:ind w:left="0"/>
        <w:jc w:val="both"/>
        <w:rPr>
          <w:sz w:val="22"/>
          <w:szCs w:val="22"/>
        </w:rPr>
      </w:pPr>
      <w:r w:rsidRPr="00AD13E9">
        <w:rPr>
          <w:sz w:val="22"/>
          <w:szCs w:val="22"/>
        </w:rPr>
        <w:t>развитие дорожно-транспортной инфраструктуры, инженерного оборудования, бл</w:t>
      </w:r>
      <w:r w:rsidRPr="00AD13E9">
        <w:rPr>
          <w:sz w:val="22"/>
          <w:szCs w:val="22"/>
        </w:rPr>
        <w:t>а</w:t>
      </w:r>
      <w:r w:rsidRPr="00AD13E9">
        <w:rPr>
          <w:sz w:val="22"/>
          <w:szCs w:val="22"/>
        </w:rPr>
        <w:t>гоустройства и защиты территории от негативных природных процессов;</w:t>
      </w:r>
    </w:p>
    <w:p w14:paraId="7228040B" w14:textId="77777777" w:rsidR="000A43BB" w:rsidRPr="00AD13E9" w:rsidRDefault="000A43BB" w:rsidP="000A43BB">
      <w:pPr>
        <w:numPr>
          <w:ilvl w:val="0"/>
          <w:numId w:val="22"/>
        </w:numPr>
        <w:spacing w:line="240" w:lineRule="auto"/>
        <w:ind w:left="0"/>
        <w:jc w:val="both"/>
        <w:rPr>
          <w:sz w:val="22"/>
          <w:szCs w:val="22"/>
        </w:rPr>
      </w:pPr>
      <w:r w:rsidRPr="00AD13E9">
        <w:rPr>
          <w:sz w:val="22"/>
          <w:szCs w:val="22"/>
        </w:rPr>
        <w:t>улучшение экологических и санитарно-гигиенических условий развития территории.</w:t>
      </w:r>
    </w:p>
    <w:p w14:paraId="04301110" w14:textId="77777777" w:rsidR="000A43BB" w:rsidRPr="00AD13E9" w:rsidRDefault="000A43BB" w:rsidP="000A43BB">
      <w:pPr>
        <w:spacing w:line="240" w:lineRule="auto"/>
        <w:jc w:val="both"/>
        <w:rPr>
          <w:sz w:val="22"/>
          <w:szCs w:val="22"/>
        </w:rPr>
      </w:pPr>
      <w:r w:rsidRPr="00AD13E9">
        <w:rPr>
          <w:sz w:val="22"/>
          <w:szCs w:val="22"/>
        </w:rPr>
        <w:t>Состав и содержание проекта отвечают требованиям Градостро</w:t>
      </w:r>
      <w:r w:rsidRPr="00AD13E9">
        <w:rPr>
          <w:sz w:val="22"/>
          <w:szCs w:val="22"/>
        </w:rPr>
        <w:t>и</w:t>
      </w:r>
      <w:r w:rsidRPr="00AD13E9">
        <w:rPr>
          <w:sz w:val="22"/>
          <w:szCs w:val="22"/>
        </w:rPr>
        <w:t>тельного кодекса РФ.</w:t>
      </w:r>
    </w:p>
    <w:p w14:paraId="430B380D" w14:textId="77777777" w:rsidR="000A43BB" w:rsidRPr="00AD13E9" w:rsidRDefault="000A43BB" w:rsidP="000A43BB">
      <w:pPr>
        <w:widowControl w:val="0"/>
        <w:spacing w:line="240" w:lineRule="auto"/>
        <w:jc w:val="both"/>
        <w:rPr>
          <w:sz w:val="22"/>
          <w:szCs w:val="22"/>
        </w:rPr>
      </w:pPr>
      <w:r w:rsidRPr="00AD13E9">
        <w:rPr>
          <w:sz w:val="22"/>
          <w:szCs w:val="22"/>
        </w:rPr>
        <w:t>На момент разработки генерального плана имеются документы территориального план</w:t>
      </w:r>
      <w:r w:rsidRPr="00AD13E9">
        <w:rPr>
          <w:sz w:val="22"/>
          <w:szCs w:val="22"/>
        </w:rPr>
        <w:t>и</w:t>
      </w:r>
      <w:r w:rsidRPr="00AD13E9">
        <w:rPr>
          <w:sz w:val="22"/>
          <w:szCs w:val="22"/>
        </w:rPr>
        <w:t>рования Республики Мордовия и Атяшевского района.</w:t>
      </w:r>
    </w:p>
    <w:p w14:paraId="20722F21" w14:textId="77777777" w:rsidR="000A43BB" w:rsidRPr="00AD13E9" w:rsidRDefault="000A43BB" w:rsidP="000A43BB">
      <w:pPr>
        <w:widowControl w:val="0"/>
        <w:spacing w:line="240" w:lineRule="auto"/>
        <w:jc w:val="both"/>
        <w:rPr>
          <w:sz w:val="22"/>
          <w:szCs w:val="22"/>
        </w:rPr>
      </w:pPr>
      <w:r w:rsidRPr="00AD13E9">
        <w:rPr>
          <w:sz w:val="22"/>
          <w:szCs w:val="22"/>
        </w:rPr>
        <w:t>Генеральный план Большеманадышского сельского поселения Атяшевского района Республики Мордовия разработан в существующих границах сельского поселения на пер</w:t>
      </w:r>
      <w:r w:rsidRPr="00AD13E9">
        <w:rPr>
          <w:sz w:val="22"/>
          <w:szCs w:val="22"/>
        </w:rPr>
        <w:t>и</w:t>
      </w:r>
      <w:r w:rsidRPr="00AD13E9">
        <w:rPr>
          <w:sz w:val="22"/>
          <w:szCs w:val="22"/>
        </w:rPr>
        <w:t xml:space="preserve">од до </w:t>
      </w:r>
      <w:smartTag w:uri="urn:schemas-microsoft-com:office:smarttags" w:element="metricconverter">
        <w:smartTagPr>
          <w:attr w:name="ProductID" w:val="2035 г"/>
        </w:smartTagPr>
        <w:r w:rsidRPr="00AD13E9">
          <w:rPr>
            <w:sz w:val="22"/>
            <w:szCs w:val="22"/>
          </w:rPr>
          <w:t>2035 г</w:t>
        </w:r>
      </w:smartTag>
      <w:r w:rsidRPr="00AD13E9">
        <w:rPr>
          <w:sz w:val="22"/>
          <w:szCs w:val="22"/>
        </w:rPr>
        <w:t>.</w:t>
      </w:r>
    </w:p>
    <w:p w14:paraId="5786C7C0" w14:textId="77777777" w:rsidR="000A43BB" w:rsidRPr="00AD13E9" w:rsidRDefault="000A43BB" w:rsidP="000A43BB">
      <w:pPr>
        <w:widowControl w:val="0"/>
        <w:spacing w:line="240" w:lineRule="auto"/>
        <w:jc w:val="both"/>
        <w:rPr>
          <w:sz w:val="22"/>
          <w:szCs w:val="22"/>
        </w:rPr>
      </w:pPr>
      <w:r w:rsidRPr="00AD13E9">
        <w:rPr>
          <w:sz w:val="22"/>
          <w:szCs w:val="22"/>
        </w:rPr>
        <w:t>Разработка генерального плана вызвана новыми экономическими условиями, сложившимися за последнее десятилетие в стране, изменен</w:t>
      </w:r>
      <w:r w:rsidRPr="00AD13E9">
        <w:rPr>
          <w:sz w:val="22"/>
          <w:szCs w:val="22"/>
        </w:rPr>
        <w:t>и</w:t>
      </w:r>
      <w:r w:rsidRPr="00AD13E9">
        <w:rPr>
          <w:sz w:val="22"/>
          <w:szCs w:val="22"/>
        </w:rPr>
        <w:t>ем градостроительной базы:</w:t>
      </w:r>
    </w:p>
    <w:p w14:paraId="68A9E485" w14:textId="77777777" w:rsidR="000A43BB" w:rsidRPr="00AD13E9" w:rsidRDefault="000A43BB" w:rsidP="000A43BB">
      <w:pPr>
        <w:widowControl w:val="0"/>
        <w:numPr>
          <w:ilvl w:val="0"/>
          <w:numId w:val="21"/>
        </w:numPr>
        <w:tabs>
          <w:tab w:val="num" w:pos="360"/>
        </w:tabs>
        <w:spacing w:line="240" w:lineRule="auto"/>
        <w:ind w:left="0" w:firstLine="567"/>
        <w:jc w:val="both"/>
        <w:rPr>
          <w:sz w:val="22"/>
          <w:szCs w:val="22"/>
        </w:rPr>
      </w:pPr>
      <w:r w:rsidRPr="00AD13E9">
        <w:rPr>
          <w:sz w:val="22"/>
          <w:szCs w:val="22"/>
        </w:rPr>
        <w:t>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w:t>
      </w:r>
      <w:r w:rsidRPr="00AD13E9">
        <w:rPr>
          <w:sz w:val="22"/>
          <w:szCs w:val="22"/>
        </w:rPr>
        <w:t>и</w:t>
      </w:r>
      <w:r w:rsidRPr="00AD13E9">
        <w:rPr>
          <w:sz w:val="22"/>
          <w:szCs w:val="22"/>
        </w:rPr>
        <w:t>зе экономического и культурного потенциала, которым обладает сельсовет.</w:t>
      </w:r>
    </w:p>
    <w:p w14:paraId="58B09F00" w14:textId="77777777" w:rsidR="000A43BB" w:rsidRPr="00AD13E9" w:rsidRDefault="000A43BB" w:rsidP="000A43BB">
      <w:pPr>
        <w:widowControl w:val="0"/>
        <w:numPr>
          <w:ilvl w:val="0"/>
          <w:numId w:val="21"/>
        </w:numPr>
        <w:tabs>
          <w:tab w:val="num" w:pos="360"/>
        </w:tabs>
        <w:spacing w:line="240" w:lineRule="auto"/>
        <w:ind w:left="0" w:firstLine="567"/>
        <w:jc w:val="both"/>
        <w:rPr>
          <w:sz w:val="22"/>
          <w:szCs w:val="22"/>
        </w:rPr>
      </w:pPr>
      <w:r w:rsidRPr="00AD13E9">
        <w:rPr>
          <w:sz w:val="22"/>
          <w:szCs w:val="22"/>
        </w:rPr>
        <w:t>Отличительная особенность новых условий состоит в том, что градостроительное ра</w:t>
      </w:r>
      <w:r w:rsidRPr="00AD13E9">
        <w:rPr>
          <w:sz w:val="22"/>
          <w:szCs w:val="22"/>
        </w:rPr>
        <w:t>з</w:t>
      </w:r>
      <w:r w:rsidRPr="00AD13E9">
        <w:rPr>
          <w:sz w:val="22"/>
          <w:szCs w:val="22"/>
        </w:rPr>
        <w:t>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w:t>
      </w:r>
      <w:r w:rsidRPr="00AD13E9">
        <w:rPr>
          <w:sz w:val="22"/>
          <w:szCs w:val="22"/>
        </w:rPr>
        <w:t>н</w:t>
      </w:r>
      <w:r w:rsidRPr="00AD13E9">
        <w:rPr>
          <w:sz w:val="22"/>
          <w:szCs w:val="22"/>
        </w:rPr>
        <w:t>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14:paraId="0AD0B74B" w14:textId="77777777" w:rsidR="000A43BB" w:rsidRPr="00AD13E9" w:rsidRDefault="000A43BB" w:rsidP="000A43BB">
      <w:pPr>
        <w:spacing w:line="240" w:lineRule="auto"/>
        <w:jc w:val="both"/>
        <w:rPr>
          <w:sz w:val="22"/>
          <w:szCs w:val="22"/>
        </w:rPr>
      </w:pPr>
      <w:r w:rsidRPr="00AD13E9">
        <w:rPr>
          <w:sz w:val="22"/>
          <w:szCs w:val="22"/>
        </w:rPr>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w:t>
      </w:r>
      <w:r w:rsidRPr="00AD13E9">
        <w:rPr>
          <w:sz w:val="22"/>
          <w:szCs w:val="22"/>
        </w:rPr>
        <w:t>о</w:t>
      </w:r>
      <w:r w:rsidRPr="00AD13E9">
        <w:rPr>
          <w:sz w:val="22"/>
          <w:szCs w:val="22"/>
        </w:rPr>
        <w:t>кументов как:</w:t>
      </w:r>
    </w:p>
    <w:p w14:paraId="04146821"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 xml:space="preserve"> Градостроительный кодекс Российской Федерации» от 29.12.2004 N 190-ФЗ (ред. от 30.12.2015); </w:t>
      </w:r>
    </w:p>
    <w:p w14:paraId="1DEB7017"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 xml:space="preserve">«Земельный кодекс Российской Федерации» от 25.10.2001 N 136-ФЗ (ред. от 01.05.2016); </w:t>
      </w:r>
    </w:p>
    <w:p w14:paraId="6C37DB60"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«Водный кодекс Российской Федерации» от 03.06.2006 N 74-ФЗ (ред. от 28.11.2015) Лесной кодекс РФ;</w:t>
      </w:r>
    </w:p>
    <w:p w14:paraId="35E7D47B"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"Лесной кодекс Российской Федерации" от 04.12.2006 N 200-ФЗ (ред. от 01.05.2016);</w:t>
      </w:r>
    </w:p>
    <w:p w14:paraId="19CF4E06"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06.10.2003 N 131-ФЗ «Об общих принципах организации местн</w:t>
      </w:r>
      <w:r w:rsidRPr="00AD13E9">
        <w:rPr>
          <w:sz w:val="22"/>
          <w:szCs w:val="22"/>
        </w:rPr>
        <w:t>о</w:t>
      </w:r>
      <w:r w:rsidRPr="00AD13E9">
        <w:rPr>
          <w:sz w:val="22"/>
          <w:szCs w:val="22"/>
        </w:rPr>
        <w:t>го самоуправления в Российской Федерации» (ред. от 15.02.2016);</w:t>
      </w:r>
    </w:p>
    <w:p w14:paraId="40F0FFC4"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27.12.2002 N 184-ФЗ «О техническом регулировании» (ред. от 28.11.2015);</w:t>
      </w:r>
    </w:p>
    <w:p w14:paraId="7890D5E5"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lastRenderedPageBreak/>
        <w:t>Федеральный закон от 14.03.1995 N 33-ФЗ «Об особо охраняемых природных террит</w:t>
      </w:r>
      <w:r w:rsidRPr="00AD13E9">
        <w:rPr>
          <w:sz w:val="22"/>
          <w:szCs w:val="22"/>
        </w:rPr>
        <w:t>о</w:t>
      </w:r>
      <w:r w:rsidRPr="00AD13E9">
        <w:rPr>
          <w:sz w:val="22"/>
          <w:szCs w:val="22"/>
        </w:rPr>
        <w:t>риях» (ред. от 13.07.2015);</w:t>
      </w:r>
    </w:p>
    <w:p w14:paraId="676AAE45"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10.01.2002 N 7-ФЗ «Об охране окружающей среды» (ред. от 29.12.2015);</w:t>
      </w:r>
    </w:p>
    <w:p w14:paraId="02AC857B"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30.03.1999 N 52-ФЗ «О санитарно-эпидемиологическом благоп</w:t>
      </w:r>
      <w:r w:rsidRPr="00AD13E9">
        <w:rPr>
          <w:sz w:val="22"/>
          <w:szCs w:val="22"/>
        </w:rPr>
        <w:t>о</w:t>
      </w:r>
      <w:r w:rsidRPr="00AD13E9">
        <w:rPr>
          <w:sz w:val="22"/>
          <w:szCs w:val="22"/>
        </w:rPr>
        <w:t>лучии населения»(ред. от 28.11.2015);</w:t>
      </w:r>
    </w:p>
    <w:p w14:paraId="2F896F31"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21.07.1997 N 122-ФЗ  «О государственной регистрации прав на недвижимое имущество и сделок с ним» (ред. от 26.04.2016);</w:t>
      </w:r>
    </w:p>
    <w:p w14:paraId="467B646C"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22.07.2008 N 123-ФЗ «Технический регламент о требованиях п</w:t>
      </w:r>
      <w:r w:rsidRPr="00AD13E9">
        <w:rPr>
          <w:sz w:val="22"/>
          <w:szCs w:val="22"/>
        </w:rPr>
        <w:t>о</w:t>
      </w:r>
      <w:r w:rsidRPr="00AD13E9">
        <w:rPr>
          <w:sz w:val="22"/>
          <w:szCs w:val="22"/>
        </w:rPr>
        <w:t>жарной безопасности» (ред. от 13.07.2015);</w:t>
      </w:r>
    </w:p>
    <w:p w14:paraId="06C867DE"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24.07.2007 N 221-ФЗ «О государственном кадастре недвижим</w:t>
      </w:r>
      <w:r w:rsidRPr="00AD13E9">
        <w:rPr>
          <w:sz w:val="22"/>
          <w:szCs w:val="22"/>
        </w:rPr>
        <w:t>о</w:t>
      </w:r>
      <w:r w:rsidRPr="00AD13E9">
        <w:rPr>
          <w:sz w:val="22"/>
          <w:szCs w:val="22"/>
        </w:rPr>
        <w:t>сти» (ред. от 26.04.2016);</w:t>
      </w:r>
    </w:p>
    <w:p w14:paraId="514560F3"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СанПиН 2.2.1/2.1.1.1200-03 «Санитарно-защитные зоны и санитарная классификация предприятий, сооружений и иных объектов»  (ред. от 25.04.2014);</w:t>
      </w:r>
    </w:p>
    <w:p w14:paraId="6DA5380B"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СанПиН 2.1.4.1110-02 «Зоны санитарной охраны источников водоснабжения и водопр</w:t>
      </w:r>
      <w:r w:rsidRPr="00AD13E9">
        <w:rPr>
          <w:sz w:val="22"/>
          <w:szCs w:val="22"/>
        </w:rPr>
        <w:t>о</w:t>
      </w:r>
      <w:r w:rsidRPr="00AD13E9">
        <w:rPr>
          <w:sz w:val="22"/>
          <w:szCs w:val="22"/>
        </w:rPr>
        <w:t>водов питьевого назначения» (ред. 25.09.2014);</w:t>
      </w:r>
    </w:p>
    <w:p w14:paraId="7664022B"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СП 42.13330.2011 Градостроительство. Планировка и застройка городских и сельских поселений. Актуализированная редакция СНиП 2.07.01-89*(ред. от  28.12.2010);</w:t>
      </w:r>
    </w:p>
    <w:p w14:paraId="75B41558"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 xml:space="preserve"> Постановление Правительства РФ от 01.12.1998 N 1420 «Об утверждении Правил установления и использования придорожных полос федеральных автомобильных дорог о</w:t>
      </w:r>
      <w:r w:rsidRPr="00AD13E9">
        <w:rPr>
          <w:sz w:val="22"/>
          <w:szCs w:val="22"/>
        </w:rPr>
        <w:t>б</w:t>
      </w:r>
      <w:r w:rsidRPr="00AD13E9">
        <w:rPr>
          <w:sz w:val="22"/>
          <w:szCs w:val="22"/>
        </w:rPr>
        <w:t>щего пользования» (ред. от 29.05.2006);</w:t>
      </w:r>
    </w:p>
    <w:p w14:paraId="18A3B633"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«СП 165.1325800.2014. Свод правил. Инженерно-технические мероприятия по гражда</w:t>
      </w:r>
      <w:r w:rsidRPr="00AD13E9">
        <w:rPr>
          <w:sz w:val="22"/>
          <w:szCs w:val="22"/>
        </w:rPr>
        <w:t>н</w:t>
      </w:r>
      <w:r w:rsidRPr="00AD13E9">
        <w:rPr>
          <w:sz w:val="22"/>
          <w:szCs w:val="22"/>
        </w:rPr>
        <w:t xml:space="preserve">ской обороне. Актуализированная редакция СНиП 2.01.51-90» (утв. и введен в действие Приказом Минстроя России от 12.11.2014 N 705/п); </w:t>
      </w:r>
    </w:p>
    <w:p w14:paraId="5B918549" w14:textId="77777777" w:rsidR="000A43BB" w:rsidRPr="00AD13E9" w:rsidRDefault="000A43BB" w:rsidP="000A43BB">
      <w:pPr>
        <w:pStyle w:val="a0"/>
        <w:numPr>
          <w:ilvl w:val="0"/>
          <w:numId w:val="2"/>
        </w:numPr>
        <w:spacing w:after="0" w:line="240" w:lineRule="auto"/>
        <w:ind w:left="0"/>
        <w:jc w:val="both"/>
        <w:rPr>
          <w:sz w:val="22"/>
          <w:szCs w:val="22"/>
        </w:rPr>
      </w:pPr>
      <w:r w:rsidRPr="00AD13E9">
        <w:rPr>
          <w:sz w:val="22"/>
          <w:szCs w:val="22"/>
        </w:rPr>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14:paraId="78B33BA6" w14:textId="77777777" w:rsidR="000A43BB" w:rsidRPr="00AD13E9" w:rsidRDefault="000A43BB" w:rsidP="000A43BB">
      <w:pPr>
        <w:pStyle w:val="a0"/>
        <w:numPr>
          <w:ilvl w:val="0"/>
          <w:numId w:val="2"/>
        </w:numPr>
        <w:spacing w:after="0" w:line="240" w:lineRule="auto"/>
        <w:ind w:left="0"/>
        <w:jc w:val="both"/>
        <w:rPr>
          <w:sz w:val="22"/>
          <w:szCs w:val="22"/>
        </w:rPr>
      </w:pPr>
      <w:r w:rsidRPr="00AD13E9">
        <w:rPr>
          <w:sz w:val="22"/>
          <w:szCs w:val="22"/>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14:paraId="0F04525C" w14:textId="77777777" w:rsidR="000A43BB" w:rsidRPr="00AD13E9" w:rsidRDefault="000A43BB" w:rsidP="000A43BB">
      <w:pPr>
        <w:pStyle w:val="a0"/>
        <w:numPr>
          <w:ilvl w:val="0"/>
          <w:numId w:val="2"/>
        </w:numPr>
        <w:spacing w:after="0" w:line="240" w:lineRule="auto"/>
        <w:ind w:left="0"/>
        <w:jc w:val="both"/>
        <w:rPr>
          <w:sz w:val="22"/>
          <w:szCs w:val="22"/>
        </w:rPr>
      </w:pPr>
      <w:r w:rsidRPr="00AD13E9">
        <w:rPr>
          <w:sz w:val="22"/>
          <w:szCs w:val="22"/>
        </w:rPr>
        <w:t xml:space="preserve"> «СП 124.13330.2012. Свод правил. Тепловые сети. Актуализированная редакция СНиП 41-02-2003» (утв. Приказом Минрегиона России от 30.06.2012 N 280);</w:t>
      </w:r>
    </w:p>
    <w:p w14:paraId="33D83B0F"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«Инструкция по проектированию городских электрических сетей. РД 34.20.185-94» (утв. Минтопэнерго РФ 07.07.1994, РАО "ЕЭС России" 31.05.1994) (с изм. от 29.06.1999);</w:t>
      </w:r>
    </w:p>
    <w:p w14:paraId="095E8BAA"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«РД 45.120-2000 (НТП 112-2000). Нормы технологического проектирования. Городские и сельские телефонные сети» (утв. Минсвязи РФ 12.10.2000)</w:t>
      </w:r>
    </w:p>
    <w:p w14:paraId="0B20AABD"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«СП 34.13330.2012. Свод правил. Автомобильные дороги. Актуализированная редакция СНиП 2.05.02-85*» (утв. Приказом Минрегиона России от 30.06.2012 N 266);</w:t>
      </w:r>
    </w:p>
    <w:p w14:paraId="7F42CE0D" w14:textId="77777777" w:rsidR="000A43BB" w:rsidRPr="00AD13E9" w:rsidRDefault="000A43BB" w:rsidP="000A43BB">
      <w:pPr>
        <w:pStyle w:val="a0"/>
        <w:numPr>
          <w:ilvl w:val="0"/>
          <w:numId w:val="2"/>
        </w:numPr>
        <w:spacing w:after="0" w:line="240" w:lineRule="auto"/>
        <w:ind w:left="0"/>
        <w:jc w:val="both"/>
        <w:rPr>
          <w:sz w:val="22"/>
          <w:szCs w:val="22"/>
        </w:rPr>
      </w:pPr>
      <w:r w:rsidRPr="00AD13E9">
        <w:rPr>
          <w:sz w:val="22"/>
          <w:szCs w:val="22"/>
        </w:rPr>
        <w:t>«СП 131.13330.2012. Свод правил. Строительная климатология. Актуализированная редакция СНиП 23-01-99*» (утв. Приказом Минрегиона России от 30.06.2012 N 275);</w:t>
      </w:r>
    </w:p>
    <w:p w14:paraId="40E7CE2C" w14:textId="77777777" w:rsidR="000A43BB" w:rsidRPr="00AD13E9" w:rsidRDefault="00F7436C" w:rsidP="00F7436C">
      <w:pPr>
        <w:widowControl w:val="0"/>
        <w:tabs>
          <w:tab w:val="left" w:pos="851"/>
        </w:tabs>
        <w:spacing w:line="240" w:lineRule="auto"/>
        <w:ind w:firstLine="0"/>
        <w:jc w:val="both"/>
        <w:rPr>
          <w:sz w:val="22"/>
          <w:szCs w:val="22"/>
        </w:rPr>
      </w:pPr>
      <w:r>
        <w:rPr>
          <w:sz w:val="22"/>
          <w:szCs w:val="22"/>
        </w:rPr>
        <w:t xml:space="preserve">          </w:t>
      </w:r>
      <w:r w:rsidR="000A43BB" w:rsidRPr="00AD13E9">
        <w:rPr>
          <w:sz w:val="22"/>
          <w:szCs w:val="22"/>
        </w:rPr>
        <w:t>«Нормы проектирования объектов пожарной охраны. НПБ 101-95» (утв. ГУГПС МВД РФ, введены Приказом ГУГПС МВД РФ от 30.12.1994 N 36);</w:t>
      </w:r>
    </w:p>
    <w:p w14:paraId="17DD34CB"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Федеральный закон от 21.12.2004 N 172-ФЗ «О переводе земель или земельных учас</w:t>
      </w:r>
      <w:r w:rsidRPr="00AD13E9">
        <w:rPr>
          <w:sz w:val="22"/>
          <w:szCs w:val="22"/>
        </w:rPr>
        <w:t>т</w:t>
      </w:r>
      <w:r w:rsidRPr="00AD13E9">
        <w:rPr>
          <w:sz w:val="22"/>
          <w:szCs w:val="22"/>
        </w:rPr>
        <w:t>ков из одной категории в другую»(ред. от 01.05.2016);</w:t>
      </w:r>
    </w:p>
    <w:p w14:paraId="1C3F1C2D"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 xml:space="preserve"> Приказ Минрегиона РФ от 26.05.2011 N 244 «Об утверждении Методических рекоме</w:t>
      </w:r>
      <w:r w:rsidRPr="00AD13E9">
        <w:rPr>
          <w:sz w:val="22"/>
          <w:szCs w:val="22"/>
        </w:rPr>
        <w:t>н</w:t>
      </w:r>
      <w:r w:rsidRPr="00AD13E9">
        <w:rPr>
          <w:sz w:val="22"/>
          <w:szCs w:val="22"/>
        </w:rPr>
        <w:t>даций по разработке проектов генеральных планов поселений и городских округов»;</w:t>
      </w:r>
    </w:p>
    <w:p w14:paraId="3C28A850"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Приказ Минрегиона РФ от 30 января 2012 года N 19 «Об утверждении Требований к описанию и отображению в документах территориального планирования объектов ф</w:t>
      </w:r>
      <w:r w:rsidRPr="00AD13E9">
        <w:rPr>
          <w:sz w:val="22"/>
          <w:szCs w:val="22"/>
        </w:rPr>
        <w:t>е</w:t>
      </w:r>
      <w:r w:rsidRPr="00AD13E9">
        <w:rPr>
          <w:sz w:val="22"/>
          <w:szCs w:val="22"/>
        </w:rPr>
        <w:t>дерального значения, объектов регионального значения, объектов местного значения»;</w:t>
      </w:r>
    </w:p>
    <w:p w14:paraId="7ECDE737" w14:textId="77777777" w:rsidR="000A43BB" w:rsidRPr="00AD13E9" w:rsidRDefault="000A43BB" w:rsidP="000A43BB">
      <w:pPr>
        <w:numPr>
          <w:ilvl w:val="0"/>
          <w:numId w:val="2"/>
        </w:numPr>
        <w:spacing w:line="240" w:lineRule="auto"/>
        <w:ind w:left="0"/>
        <w:jc w:val="both"/>
        <w:rPr>
          <w:sz w:val="22"/>
          <w:szCs w:val="22"/>
        </w:rPr>
      </w:pPr>
      <w:r w:rsidRPr="00AD13E9">
        <w:rPr>
          <w:sz w:val="22"/>
          <w:szCs w:val="22"/>
        </w:rPr>
        <w:t>«</w:t>
      </w:r>
      <w:r w:rsidRPr="00AD13E9">
        <w:rPr>
          <w:sz w:val="22"/>
          <w:szCs w:val="22"/>
          <w:lang w:val="x-none"/>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14:paraId="3C2C273C" w14:textId="77777777" w:rsidR="000A43BB" w:rsidRPr="00AD13E9" w:rsidRDefault="000A43BB" w:rsidP="000A43BB">
      <w:pPr>
        <w:widowControl w:val="0"/>
        <w:spacing w:line="240" w:lineRule="auto"/>
        <w:jc w:val="both"/>
        <w:rPr>
          <w:color w:val="000000"/>
          <w:sz w:val="22"/>
          <w:szCs w:val="22"/>
        </w:rPr>
      </w:pPr>
      <w:r w:rsidRPr="00AD13E9">
        <w:rPr>
          <w:color w:val="000000"/>
          <w:sz w:val="22"/>
          <w:szCs w:val="22"/>
        </w:rPr>
        <w:t xml:space="preserve"> В генеральном плане определена градостроительная возможность, в первую очередь, и</w:t>
      </w:r>
      <w:r w:rsidRPr="00AD13E9">
        <w:rPr>
          <w:color w:val="000000"/>
          <w:sz w:val="22"/>
          <w:szCs w:val="22"/>
        </w:rPr>
        <w:t>с</w:t>
      </w:r>
      <w:r w:rsidRPr="00AD13E9">
        <w:rPr>
          <w:color w:val="000000"/>
          <w:sz w:val="22"/>
          <w:szCs w:val="22"/>
        </w:rPr>
        <w:t>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w:t>
      </w:r>
      <w:r w:rsidRPr="00AD13E9">
        <w:rPr>
          <w:color w:val="000000"/>
          <w:sz w:val="22"/>
          <w:szCs w:val="22"/>
        </w:rPr>
        <w:t>р</w:t>
      </w:r>
      <w:r w:rsidRPr="00AD13E9">
        <w:rPr>
          <w:color w:val="000000"/>
          <w:sz w:val="22"/>
          <w:szCs w:val="22"/>
        </w:rPr>
        <w:t>но-защитных зон существующих и проектируемых объектов производственного  и коммунального назнач</w:t>
      </w:r>
      <w:r w:rsidRPr="00AD13E9">
        <w:rPr>
          <w:color w:val="000000"/>
          <w:sz w:val="22"/>
          <w:szCs w:val="22"/>
        </w:rPr>
        <w:t>е</w:t>
      </w:r>
      <w:r w:rsidRPr="00AD13E9">
        <w:rPr>
          <w:color w:val="000000"/>
          <w:sz w:val="22"/>
          <w:szCs w:val="22"/>
        </w:rPr>
        <w:t>ния.</w:t>
      </w:r>
    </w:p>
    <w:p w14:paraId="04EA0530" w14:textId="77777777" w:rsidR="000A43BB" w:rsidRPr="00AD13E9" w:rsidRDefault="000A43BB" w:rsidP="000A43BB">
      <w:pPr>
        <w:spacing w:line="240" w:lineRule="auto"/>
        <w:jc w:val="both"/>
        <w:rPr>
          <w:color w:val="000000"/>
          <w:sz w:val="22"/>
          <w:szCs w:val="22"/>
        </w:rPr>
      </w:pPr>
      <w:r w:rsidRPr="00AD13E9">
        <w:rPr>
          <w:color w:val="000000"/>
          <w:sz w:val="22"/>
          <w:szCs w:val="22"/>
        </w:rPr>
        <w:t>При разработке проекта Генерального плана территории Большеманадышского сельского посел</w:t>
      </w:r>
      <w:r w:rsidRPr="00AD13E9">
        <w:rPr>
          <w:color w:val="000000"/>
          <w:sz w:val="22"/>
          <w:szCs w:val="22"/>
        </w:rPr>
        <w:t>е</w:t>
      </w:r>
      <w:r w:rsidRPr="00AD13E9">
        <w:rPr>
          <w:color w:val="000000"/>
          <w:sz w:val="22"/>
          <w:szCs w:val="22"/>
        </w:rPr>
        <w:t>ния Атяшевского района Республики Мордовия  в процессе выполнения подготовительных р</w:t>
      </w:r>
      <w:r w:rsidRPr="00AD13E9">
        <w:rPr>
          <w:color w:val="000000"/>
          <w:sz w:val="22"/>
          <w:szCs w:val="22"/>
        </w:rPr>
        <w:t>а</w:t>
      </w:r>
      <w:r w:rsidRPr="00AD13E9">
        <w:rPr>
          <w:color w:val="000000"/>
          <w:sz w:val="22"/>
          <w:szCs w:val="22"/>
        </w:rPr>
        <w:t xml:space="preserve">бот произведен сбор исходной информации, отражающий современное состояние природной, социальной </w:t>
      </w:r>
      <w:r w:rsidRPr="00AD13E9">
        <w:rPr>
          <w:color w:val="000000"/>
          <w:sz w:val="22"/>
          <w:szCs w:val="22"/>
        </w:rPr>
        <w:lastRenderedPageBreak/>
        <w:t>среды, развитие транспортно-инженерной инфраструктуры, градоэкономической характеристики террит</w:t>
      </w:r>
      <w:r w:rsidRPr="00AD13E9">
        <w:rPr>
          <w:color w:val="000000"/>
          <w:sz w:val="22"/>
          <w:szCs w:val="22"/>
        </w:rPr>
        <w:t>о</w:t>
      </w:r>
      <w:r w:rsidRPr="00AD13E9">
        <w:rPr>
          <w:color w:val="000000"/>
          <w:sz w:val="22"/>
          <w:szCs w:val="22"/>
        </w:rPr>
        <w:t xml:space="preserve">рии. </w:t>
      </w:r>
    </w:p>
    <w:p w14:paraId="20D5B47E" w14:textId="77777777" w:rsidR="000A43BB" w:rsidRPr="00AD13E9" w:rsidRDefault="000A43BB" w:rsidP="000A43BB">
      <w:pPr>
        <w:spacing w:line="240" w:lineRule="auto"/>
        <w:jc w:val="both"/>
        <w:rPr>
          <w:color w:val="000000"/>
          <w:sz w:val="22"/>
          <w:szCs w:val="22"/>
        </w:rPr>
      </w:pPr>
      <w:r w:rsidRPr="00AD13E9">
        <w:rPr>
          <w:color w:val="000000"/>
          <w:sz w:val="22"/>
          <w:szCs w:val="22"/>
        </w:rPr>
        <w:t>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w:t>
      </w:r>
      <w:r w:rsidRPr="00AD13E9">
        <w:rPr>
          <w:color w:val="000000"/>
          <w:sz w:val="22"/>
          <w:szCs w:val="22"/>
        </w:rPr>
        <w:t>а</w:t>
      </w:r>
      <w:r w:rsidRPr="00AD13E9">
        <w:rPr>
          <w:color w:val="000000"/>
          <w:sz w:val="22"/>
          <w:szCs w:val="22"/>
        </w:rPr>
        <w:t xml:space="preserve">ции. </w:t>
      </w:r>
    </w:p>
    <w:p w14:paraId="417A0623" w14:textId="77777777" w:rsidR="000A43BB" w:rsidRPr="00AD13E9" w:rsidRDefault="000A43BB" w:rsidP="000A43BB">
      <w:pPr>
        <w:spacing w:line="240" w:lineRule="auto"/>
        <w:jc w:val="both"/>
        <w:rPr>
          <w:color w:val="000000"/>
          <w:sz w:val="22"/>
          <w:szCs w:val="22"/>
        </w:rPr>
      </w:pPr>
      <w:r w:rsidRPr="00AD13E9">
        <w:rPr>
          <w:color w:val="000000"/>
          <w:sz w:val="22"/>
          <w:szCs w:val="22"/>
        </w:rPr>
        <w:t>Проектные решения Генерального плана на расчетный срок  являются основанием для разработки документации по планировке террит</w:t>
      </w:r>
      <w:r w:rsidRPr="00AD13E9">
        <w:rPr>
          <w:color w:val="000000"/>
          <w:sz w:val="22"/>
          <w:szCs w:val="22"/>
        </w:rPr>
        <w:t>о</w:t>
      </w:r>
      <w:r w:rsidRPr="00AD13E9">
        <w:rPr>
          <w:color w:val="000000"/>
          <w:sz w:val="22"/>
          <w:szCs w:val="22"/>
        </w:rPr>
        <w:t>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w:t>
      </w:r>
      <w:r w:rsidRPr="00AD13E9">
        <w:rPr>
          <w:color w:val="000000"/>
          <w:sz w:val="22"/>
          <w:szCs w:val="22"/>
        </w:rPr>
        <w:t>е</w:t>
      </w:r>
      <w:r w:rsidRPr="00AD13E9">
        <w:rPr>
          <w:color w:val="000000"/>
          <w:sz w:val="22"/>
          <w:szCs w:val="22"/>
        </w:rPr>
        <w:t xml:space="preserve">пользования и застройки. </w:t>
      </w:r>
    </w:p>
    <w:p w14:paraId="014A47AF" w14:textId="77777777" w:rsidR="000A43BB" w:rsidRPr="00AD13E9" w:rsidRDefault="000A43BB" w:rsidP="000A43BB">
      <w:pPr>
        <w:pStyle w:val="S2"/>
        <w:spacing w:line="240" w:lineRule="auto"/>
        <w:rPr>
          <w:sz w:val="22"/>
          <w:szCs w:val="22"/>
        </w:rPr>
      </w:pPr>
      <w:r w:rsidRPr="00F7436C">
        <w:rPr>
          <w:rStyle w:val="aff5"/>
          <w:iCs/>
          <w:szCs w:val="22"/>
        </w:rPr>
        <w:t>Цель работы</w:t>
      </w:r>
      <w:r w:rsidRPr="00AD13E9">
        <w:rPr>
          <w:sz w:val="22"/>
          <w:szCs w:val="22"/>
        </w:rPr>
        <w:t xml:space="preserve"> – разработка генерального плана </w:t>
      </w:r>
      <w:r w:rsidRPr="00AD13E9">
        <w:rPr>
          <w:sz w:val="22"/>
          <w:szCs w:val="22"/>
          <w:lang w:val="ru-RU"/>
        </w:rPr>
        <w:t>Большеманадышского сельского</w:t>
      </w:r>
      <w:r w:rsidRPr="00AD13E9">
        <w:rPr>
          <w:sz w:val="22"/>
          <w:szCs w:val="22"/>
        </w:rPr>
        <w:t xml:space="preserve">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w:t>
      </w:r>
      <w:r w:rsidRPr="00AD13E9">
        <w:rPr>
          <w:sz w:val="22"/>
          <w:szCs w:val="22"/>
        </w:rPr>
        <w:t>е</w:t>
      </w:r>
      <w:r w:rsidRPr="00AD13E9">
        <w:rPr>
          <w:sz w:val="22"/>
          <w:szCs w:val="22"/>
        </w:rPr>
        <w:t xml:space="preserve">чения градостроительной деятельности. </w:t>
      </w:r>
    </w:p>
    <w:p w14:paraId="19ACA552" w14:textId="77777777" w:rsidR="000A43BB" w:rsidRPr="00AD13E9" w:rsidRDefault="000A43BB" w:rsidP="000A43BB">
      <w:pPr>
        <w:spacing w:line="240" w:lineRule="auto"/>
        <w:ind w:firstLine="708"/>
        <w:jc w:val="both"/>
        <w:rPr>
          <w:i/>
          <w:iCs/>
          <w:sz w:val="22"/>
          <w:szCs w:val="22"/>
        </w:rPr>
      </w:pPr>
      <w:r w:rsidRPr="00F7436C">
        <w:rPr>
          <w:iCs/>
          <w:szCs w:val="22"/>
        </w:rPr>
        <w:t>Основные задачи генерального плана</w:t>
      </w:r>
      <w:r w:rsidRPr="00AD13E9">
        <w:rPr>
          <w:i/>
          <w:iCs/>
          <w:sz w:val="22"/>
          <w:szCs w:val="22"/>
        </w:rPr>
        <w:t>:</w:t>
      </w:r>
    </w:p>
    <w:p w14:paraId="0F4EFCBB" w14:textId="77777777" w:rsidR="000A43BB" w:rsidRPr="00AD13E9" w:rsidRDefault="000A43BB" w:rsidP="000A43BB">
      <w:pPr>
        <w:spacing w:line="240" w:lineRule="auto"/>
        <w:jc w:val="both"/>
        <w:rPr>
          <w:color w:val="000000"/>
          <w:sz w:val="22"/>
          <w:szCs w:val="22"/>
        </w:rPr>
      </w:pPr>
      <w:r w:rsidRPr="00AD13E9">
        <w:rPr>
          <w:color w:val="000000"/>
          <w:sz w:val="22"/>
          <w:szCs w:val="22"/>
        </w:rPr>
        <w:t>- выявление проблем градостроительного развития территории муниципального образования (сельского поселения), обеспечивающих решение этих проблем на основе анализа параметров мун</w:t>
      </w:r>
      <w:r w:rsidRPr="00AD13E9">
        <w:rPr>
          <w:color w:val="000000"/>
          <w:sz w:val="22"/>
          <w:szCs w:val="22"/>
        </w:rPr>
        <w:t>и</w:t>
      </w:r>
      <w:r w:rsidRPr="00AD13E9">
        <w:rPr>
          <w:color w:val="000000"/>
          <w:sz w:val="22"/>
          <w:szCs w:val="22"/>
        </w:rPr>
        <w:t>ципальной среды, существующих ресурсов жизнеобеспечения, а также отдельных принятых град</w:t>
      </w:r>
      <w:r w:rsidRPr="00AD13E9">
        <w:rPr>
          <w:color w:val="000000"/>
          <w:sz w:val="22"/>
          <w:szCs w:val="22"/>
        </w:rPr>
        <w:t>о</w:t>
      </w:r>
      <w:r w:rsidRPr="00AD13E9">
        <w:rPr>
          <w:color w:val="000000"/>
          <w:sz w:val="22"/>
          <w:szCs w:val="22"/>
        </w:rPr>
        <w:t>строительных решений;</w:t>
      </w:r>
    </w:p>
    <w:p w14:paraId="64424AEA" w14:textId="77777777" w:rsidR="000A43BB" w:rsidRPr="00AD13E9" w:rsidRDefault="000A43BB" w:rsidP="000A43BB">
      <w:pPr>
        <w:spacing w:line="240" w:lineRule="auto"/>
        <w:jc w:val="both"/>
        <w:rPr>
          <w:color w:val="000000"/>
          <w:sz w:val="22"/>
          <w:szCs w:val="22"/>
        </w:rPr>
      </w:pPr>
      <w:r w:rsidRPr="00AD13E9">
        <w:rPr>
          <w:color w:val="000000"/>
          <w:sz w:val="22"/>
          <w:szCs w:val="22"/>
        </w:rPr>
        <w:t>- создание электронного генерального плана на основе новейших компьютерных технол</w:t>
      </w:r>
      <w:r w:rsidRPr="00AD13E9">
        <w:rPr>
          <w:color w:val="000000"/>
          <w:sz w:val="22"/>
          <w:szCs w:val="22"/>
        </w:rPr>
        <w:t>о</w:t>
      </w:r>
      <w:r w:rsidRPr="00AD13E9">
        <w:rPr>
          <w:color w:val="000000"/>
          <w:sz w:val="22"/>
          <w:szCs w:val="22"/>
        </w:rPr>
        <w:t xml:space="preserve">гий и программного обеспечения Mapinfo </w:t>
      </w:r>
      <w:r w:rsidRPr="00AD13E9">
        <w:rPr>
          <w:color w:val="000000"/>
          <w:sz w:val="22"/>
          <w:szCs w:val="22"/>
          <w:lang w:val="en-US"/>
        </w:rPr>
        <w:t>Pro</w:t>
      </w:r>
      <w:r w:rsidRPr="00AD13E9">
        <w:rPr>
          <w:color w:val="000000"/>
          <w:sz w:val="22"/>
          <w:szCs w:val="22"/>
        </w:rPr>
        <w:t xml:space="preserve"> 15.2 в местной системе координат СК-13.</w:t>
      </w:r>
    </w:p>
    <w:p w14:paraId="5E40E54F" w14:textId="77777777" w:rsidR="00AD13E9" w:rsidRDefault="00AD13E9" w:rsidP="00AD13E9">
      <w:pPr>
        <w:spacing w:line="240" w:lineRule="auto"/>
        <w:ind w:firstLine="0"/>
        <w:jc w:val="both"/>
        <w:rPr>
          <w:sz w:val="22"/>
          <w:szCs w:val="22"/>
        </w:rPr>
      </w:pPr>
      <w:bookmarkStart w:id="19" w:name="_Toc326680100"/>
    </w:p>
    <w:p w14:paraId="7AA9F83D" w14:textId="77777777" w:rsidR="000A43BB" w:rsidRPr="00AD13E9" w:rsidRDefault="000A43BB" w:rsidP="00AD13E9">
      <w:pPr>
        <w:spacing w:line="240" w:lineRule="auto"/>
        <w:ind w:firstLine="0"/>
        <w:jc w:val="both"/>
        <w:rPr>
          <w:b/>
          <w:caps/>
          <w:sz w:val="22"/>
          <w:szCs w:val="22"/>
          <w:lang w:eastAsia="en-US"/>
        </w:rPr>
      </w:pPr>
      <w:r w:rsidRPr="00AD13E9">
        <w:rPr>
          <w:b/>
          <w:caps/>
          <w:sz w:val="22"/>
          <w:szCs w:val="22"/>
        </w:rPr>
        <w:t>Раздел 1. сведения о планах и программах комплексного социал</w:t>
      </w:r>
      <w:r w:rsidRPr="00AD13E9">
        <w:rPr>
          <w:b/>
          <w:caps/>
          <w:sz w:val="22"/>
          <w:szCs w:val="22"/>
        </w:rPr>
        <w:t>ь</w:t>
      </w:r>
      <w:r w:rsidRPr="00AD13E9">
        <w:rPr>
          <w:b/>
          <w:caps/>
          <w:sz w:val="22"/>
          <w:szCs w:val="22"/>
        </w:rPr>
        <w:t>но-экономического развития муниципального образования, для реал</w:t>
      </w:r>
      <w:r w:rsidRPr="00AD13E9">
        <w:rPr>
          <w:b/>
          <w:caps/>
          <w:sz w:val="22"/>
          <w:szCs w:val="22"/>
        </w:rPr>
        <w:t>и</w:t>
      </w:r>
      <w:r w:rsidRPr="00AD13E9">
        <w:rPr>
          <w:b/>
          <w:caps/>
          <w:sz w:val="22"/>
          <w:szCs w:val="22"/>
        </w:rPr>
        <w:t>зации которых осуществляется создание объектов местного значения п</w:t>
      </w:r>
      <w:r w:rsidRPr="00AD13E9">
        <w:rPr>
          <w:b/>
          <w:caps/>
          <w:sz w:val="22"/>
          <w:szCs w:val="22"/>
        </w:rPr>
        <w:t>о</w:t>
      </w:r>
      <w:r w:rsidRPr="00AD13E9">
        <w:rPr>
          <w:b/>
          <w:caps/>
          <w:sz w:val="22"/>
          <w:szCs w:val="22"/>
        </w:rPr>
        <w:t>селения</w:t>
      </w:r>
    </w:p>
    <w:p w14:paraId="65A5359E" w14:textId="77777777" w:rsidR="000A43BB" w:rsidRPr="00AD13E9" w:rsidRDefault="000A43BB" w:rsidP="000A43BB">
      <w:pPr>
        <w:pStyle w:val="S2"/>
        <w:spacing w:line="240" w:lineRule="auto"/>
        <w:rPr>
          <w:sz w:val="22"/>
          <w:szCs w:val="22"/>
          <w:lang w:val="ru-RU"/>
        </w:rPr>
      </w:pPr>
      <w:r w:rsidRPr="00AD13E9">
        <w:rPr>
          <w:sz w:val="22"/>
          <w:szCs w:val="22"/>
        </w:rPr>
        <w:t xml:space="preserve">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в </w:t>
      </w:r>
      <w:r w:rsidRPr="00AD13E9">
        <w:rPr>
          <w:sz w:val="22"/>
          <w:szCs w:val="22"/>
          <w:lang w:val="ru-RU"/>
        </w:rPr>
        <w:t>ниже.</w:t>
      </w:r>
    </w:p>
    <w:p w14:paraId="0E06D92D" w14:textId="77777777" w:rsidR="000A43BB" w:rsidRPr="00AD13E9" w:rsidRDefault="000A43BB" w:rsidP="000A43BB">
      <w:pPr>
        <w:pStyle w:val="s11"/>
        <w:spacing w:before="0" w:beforeAutospacing="0" w:after="0" w:afterAutospacing="0"/>
        <w:jc w:val="center"/>
        <w:rPr>
          <w:b/>
          <w:bCs/>
          <w:sz w:val="22"/>
          <w:szCs w:val="22"/>
        </w:rPr>
      </w:pPr>
      <w:r w:rsidRPr="00AD13E9">
        <w:rPr>
          <w:b/>
          <w:bCs/>
          <w:sz w:val="22"/>
          <w:szCs w:val="22"/>
        </w:rPr>
        <w:t xml:space="preserve">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 </w:t>
      </w:r>
    </w:p>
    <w:tbl>
      <w:tblPr>
        <w:tblW w:w="5339" w:type="pct"/>
        <w:jc w:val="center"/>
        <w:tblCellMar>
          <w:left w:w="0" w:type="dxa"/>
          <w:right w:w="0" w:type="dxa"/>
        </w:tblCellMar>
        <w:tblLook w:val="0000" w:firstRow="0" w:lastRow="0" w:firstColumn="0" w:lastColumn="0" w:noHBand="0" w:noVBand="0"/>
      </w:tblPr>
      <w:tblGrid>
        <w:gridCol w:w="726"/>
        <w:gridCol w:w="6111"/>
        <w:gridCol w:w="1670"/>
        <w:gridCol w:w="2076"/>
      </w:tblGrid>
      <w:tr w:rsidR="000A43BB" w:rsidRPr="00AD13E9" w14:paraId="556D3255" w14:textId="77777777" w:rsidTr="000A43BB">
        <w:trPr>
          <w:trHeight w:val="20"/>
          <w:jc w:val="center"/>
        </w:trPr>
        <w:tc>
          <w:tcPr>
            <w:tcW w:w="343" w:type="pct"/>
            <w:tcBorders>
              <w:top w:val="single" w:sz="4" w:space="0" w:color="auto"/>
              <w:left w:val="single" w:sz="4" w:space="0" w:color="auto"/>
              <w:bottom w:val="single" w:sz="4" w:space="0" w:color="auto"/>
              <w:right w:val="single" w:sz="4" w:space="0" w:color="auto"/>
            </w:tcBorders>
            <w:vAlign w:val="center"/>
          </w:tcPr>
          <w:p w14:paraId="37C6409B" w14:textId="77777777" w:rsidR="000A43BB" w:rsidRPr="00AD13E9" w:rsidRDefault="000A43BB" w:rsidP="000A43BB">
            <w:pPr>
              <w:spacing w:line="240" w:lineRule="auto"/>
              <w:ind w:firstLine="0"/>
              <w:jc w:val="both"/>
              <w:rPr>
                <w:sz w:val="22"/>
                <w:szCs w:val="22"/>
              </w:rPr>
            </w:pPr>
            <w:r w:rsidRPr="00AD13E9">
              <w:rPr>
                <w:b/>
                <w:bCs/>
                <w:sz w:val="22"/>
                <w:szCs w:val="22"/>
              </w:rPr>
              <w:br/>
            </w:r>
            <w:r w:rsidRPr="00AD13E9">
              <w:rPr>
                <w:b/>
                <w:bCs/>
                <w:sz w:val="22"/>
                <w:szCs w:val="22"/>
              </w:rPr>
              <w:br/>
            </w:r>
            <w:r w:rsidRPr="00AD13E9">
              <w:rPr>
                <w:sz w:val="22"/>
                <w:szCs w:val="22"/>
              </w:rPr>
              <w:t>№</w:t>
            </w:r>
          </w:p>
        </w:tc>
        <w:tc>
          <w:tcPr>
            <w:tcW w:w="28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A9490F" w14:textId="77777777" w:rsidR="000A43BB" w:rsidRPr="00AD13E9" w:rsidRDefault="000A43BB" w:rsidP="000A43BB">
            <w:pPr>
              <w:spacing w:line="240" w:lineRule="auto"/>
              <w:ind w:firstLine="0"/>
              <w:jc w:val="both"/>
              <w:rPr>
                <w:sz w:val="22"/>
                <w:szCs w:val="22"/>
              </w:rPr>
            </w:pPr>
            <w:r w:rsidRPr="00AD13E9">
              <w:rPr>
                <w:sz w:val="22"/>
                <w:szCs w:val="22"/>
              </w:rPr>
              <w:t>Наименование программы</w:t>
            </w: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649A9E" w14:textId="77777777" w:rsidR="000A43BB" w:rsidRPr="00AD13E9" w:rsidRDefault="000A43BB" w:rsidP="000A43BB">
            <w:pPr>
              <w:pStyle w:val="34"/>
              <w:spacing w:after="0" w:line="240" w:lineRule="auto"/>
              <w:ind w:firstLine="0"/>
              <w:jc w:val="both"/>
              <w:rPr>
                <w:sz w:val="22"/>
                <w:szCs w:val="22"/>
                <w:lang w:val="ru-RU" w:eastAsia="ru-RU"/>
              </w:rPr>
            </w:pPr>
            <w:r w:rsidRPr="00AD13E9">
              <w:rPr>
                <w:sz w:val="22"/>
                <w:szCs w:val="22"/>
                <w:lang w:val="ru-RU" w:eastAsia="ru-RU"/>
              </w:rPr>
              <w:t>Срок реализ</w:t>
            </w:r>
            <w:r w:rsidRPr="00AD13E9">
              <w:rPr>
                <w:sz w:val="22"/>
                <w:szCs w:val="22"/>
                <w:lang w:val="ru-RU" w:eastAsia="ru-RU"/>
              </w:rPr>
              <w:t>а</w:t>
            </w:r>
            <w:r w:rsidRPr="00AD13E9">
              <w:rPr>
                <w:sz w:val="22"/>
                <w:szCs w:val="22"/>
                <w:lang w:val="ru-RU" w:eastAsia="ru-RU"/>
              </w:rPr>
              <w:t>ции Программы</w:t>
            </w:r>
          </w:p>
        </w:tc>
        <w:tc>
          <w:tcPr>
            <w:tcW w:w="981" w:type="pct"/>
            <w:tcBorders>
              <w:top w:val="single" w:sz="4" w:space="0" w:color="auto"/>
              <w:left w:val="single" w:sz="4" w:space="0" w:color="auto"/>
              <w:bottom w:val="single" w:sz="4" w:space="0" w:color="auto"/>
              <w:right w:val="single" w:sz="4" w:space="0" w:color="auto"/>
            </w:tcBorders>
            <w:vAlign w:val="center"/>
          </w:tcPr>
          <w:p w14:paraId="068C74E5" w14:textId="77777777" w:rsidR="000A43BB" w:rsidRPr="00AD13E9" w:rsidRDefault="000A43BB" w:rsidP="000A43BB">
            <w:pPr>
              <w:spacing w:line="240" w:lineRule="auto"/>
              <w:ind w:firstLine="0"/>
              <w:jc w:val="both"/>
              <w:rPr>
                <w:sz w:val="22"/>
                <w:szCs w:val="22"/>
              </w:rPr>
            </w:pPr>
            <w:r w:rsidRPr="00AD13E9">
              <w:rPr>
                <w:sz w:val="22"/>
                <w:szCs w:val="22"/>
              </w:rPr>
              <w:t>№, дата постановления, которым утверждена пр</w:t>
            </w:r>
            <w:r w:rsidRPr="00AD13E9">
              <w:rPr>
                <w:sz w:val="22"/>
                <w:szCs w:val="22"/>
              </w:rPr>
              <w:t>о</w:t>
            </w:r>
            <w:r w:rsidRPr="00AD13E9">
              <w:rPr>
                <w:sz w:val="22"/>
                <w:szCs w:val="22"/>
              </w:rPr>
              <w:t>грамма</w:t>
            </w:r>
          </w:p>
        </w:tc>
      </w:tr>
      <w:tr w:rsidR="000A43BB" w:rsidRPr="00AD13E9" w14:paraId="61446BE3" w14:textId="77777777" w:rsidTr="000A43BB">
        <w:trPr>
          <w:trHeight w:val="989"/>
          <w:jc w:val="center"/>
        </w:trPr>
        <w:tc>
          <w:tcPr>
            <w:tcW w:w="343" w:type="pct"/>
            <w:tcBorders>
              <w:top w:val="single" w:sz="4" w:space="0" w:color="auto"/>
              <w:left w:val="single" w:sz="4" w:space="0" w:color="auto"/>
              <w:bottom w:val="single" w:sz="4" w:space="0" w:color="auto"/>
              <w:right w:val="single" w:sz="4" w:space="0" w:color="auto"/>
            </w:tcBorders>
            <w:vAlign w:val="center"/>
          </w:tcPr>
          <w:p w14:paraId="5930C91C" w14:textId="77777777" w:rsidR="000A43BB" w:rsidRPr="00AD13E9" w:rsidRDefault="000A43BB" w:rsidP="000A43BB">
            <w:pPr>
              <w:widowControl w:val="0"/>
              <w:autoSpaceDE w:val="0"/>
              <w:autoSpaceDN w:val="0"/>
              <w:adjustRightInd w:val="0"/>
              <w:spacing w:line="240" w:lineRule="auto"/>
              <w:ind w:firstLine="0"/>
              <w:jc w:val="both"/>
              <w:rPr>
                <w:rFonts w:eastAsia="Calibri"/>
                <w:sz w:val="22"/>
                <w:szCs w:val="22"/>
              </w:rPr>
            </w:pPr>
            <w:r w:rsidRPr="00AD13E9">
              <w:rPr>
                <w:rFonts w:eastAsia="Calibri"/>
                <w:sz w:val="22"/>
                <w:szCs w:val="22"/>
              </w:rPr>
              <w:t>1</w:t>
            </w:r>
          </w:p>
        </w:tc>
        <w:tc>
          <w:tcPr>
            <w:tcW w:w="28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A01608" w14:textId="77777777" w:rsidR="000A43BB" w:rsidRPr="00AD13E9" w:rsidRDefault="000A43BB" w:rsidP="000A43BB">
            <w:pPr>
              <w:widowControl w:val="0"/>
              <w:autoSpaceDE w:val="0"/>
              <w:autoSpaceDN w:val="0"/>
              <w:adjustRightInd w:val="0"/>
              <w:spacing w:line="240" w:lineRule="auto"/>
              <w:ind w:firstLine="0"/>
              <w:jc w:val="both"/>
              <w:rPr>
                <w:rFonts w:eastAsia="Calibri"/>
                <w:sz w:val="22"/>
                <w:szCs w:val="22"/>
              </w:rPr>
            </w:pPr>
            <w:r w:rsidRPr="00AD13E9">
              <w:rPr>
                <w:sz w:val="22"/>
                <w:szCs w:val="22"/>
              </w:rPr>
              <w:t xml:space="preserve">Комплексная программа социально-экономического развития Атяшевского муниципального района  на 2011 – 2020 годы </w:t>
            </w: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7A0918" w14:textId="77777777" w:rsidR="000A43BB" w:rsidRPr="00AD13E9" w:rsidRDefault="000A43BB" w:rsidP="000A43BB">
            <w:pPr>
              <w:spacing w:line="240" w:lineRule="auto"/>
              <w:ind w:firstLine="0"/>
              <w:jc w:val="center"/>
              <w:rPr>
                <w:sz w:val="22"/>
                <w:szCs w:val="22"/>
              </w:rPr>
            </w:pPr>
            <w:r w:rsidRPr="00AD13E9">
              <w:rPr>
                <w:sz w:val="22"/>
                <w:szCs w:val="22"/>
              </w:rPr>
              <w:t>2011 – 2020 годы</w:t>
            </w:r>
          </w:p>
        </w:tc>
        <w:tc>
          <w:tcPr>
            <w:tcW w:w="981" w:type="pct"/>
            <w:tcBorders>
              <w:top w:val="single" w:sz="4" w:space="0" w:color="auto"/>
              <w:left w:val="single" w:sz="4" w:space="0" w:color="auto"/>
              <w:bottom w:val="single" w:sz="4" w:space="0" w:color="auto"/>
              <w:right w:val="single" w:sz="4" w:space="0" w:color="auto"/>
            </w:tcBorders>
            <w:vAlign w:val="center"/>
          </w:tcPr>
          <w:p w14:paraId="13BBD5E8" w14:textId="77777777" w:rsidR="000A43BB" w:rsidRPr="00AD13E9" w:rsidRDefault="000A43BB" w:rsidP="000A43BB">
            <w:pPr>
              <w:spacing w:line="240" w:lineRule="auto"/>
              <w:ind w:firstLine="0"/>
              <w:jc w:val="both"/>
              <w:rPr>
                <w:sz w:val="22"/>
                <w:szCs w:val="22"/>
              </w:rPr>
            </w:pPr>
            <w:r w:rsidRPr="00AD13E9">
              <w:rPr>
                <w:sz w:val="22"/>
                <w:szCs w:val="22"/>
              </w:rPr>
              <w:t>Решение Совета депутатов Атяшевского муниципального района от 13.09.2011г.   №38</w:t>
            </w:r>
          </w:p>
          <w:p w14:paraId="2809E63F" w14:textId="77777777" w:rsidR="000A43BB" w:rsidRPr="00AD13E9" w:rsidRDefault="000A43BB" w:rsidP="000A43BB">
            <w:pPr>
              <w:spacing w:line="240" w:lineRule="auto"/>
              <w:ind w:firstLine="0"/>
              <w:rPr>
                <w:sz w:val="22"/>
                <w:szCs w:val="22"/>
              </w:rPr>
            </w:pPr>
          </w:p>
          <w:p w14:paraId="1ED2C4DF" w14:textId="77777777" w:rsidR="000A43BB" w:rsidRPr="00AD13E9" w:rsidRDefault="000A43BB" w:rsidP="000A43BB">
            <w:pPr>
              <w:spacing w:line="240" w:lineRule="auto"/>
              <w:ind w:firstLine="0"/>
              <w:rPr>
                <w:sz w:val="22"/>
                <w:szCs w:val="22"/>
              </w:rPr>
            </w:pPr>
            <w:r w:rsidRPr="00AD13E9">
              <w:rPr>
                <w:sz w:val="22"/>
                <w:szCs w:val="22"/>
              </w:rPr>
              <w:t xml:space="preserve">                                                                                                                               </w:t>
            </w:r>
          </w:p>
          <w:p w14:paraId="16D76B84" w14:textId="77777777" w:rsidR="000A43BB" w:rsidRPr="00AD13E9" w:rsidRDefault="000A43BB" w:rsidP="000A43BB">
            <w:pPr>
              <w:spacing w:line="240" w:lineRule="auto"/>
              <w:ind w:firstLine="0"/>
              <w:jc w:val="both"/>
              <w:rPr>
                <w:sz w:val="22"/>
                <w:szCs w:val="22"/>
              </w:rPr>
            </w:pPr>
          </w:p>
        </w:tc>
      </w:tr>
      <w:tr w:rsidR="000A43BB" w:rsidRPr="00AD13E9" w14:paraId="12B7ED84" w14:textId="77777777" w:rsidTr="000A43BB">
        <w:trPr>
          <w:trHeight w:val="20"/>
          <w:jc w:val="center"/>
        </w:trPr>
        <w:tc>
          <w:tcPr>
            <w:tcW w:w="343" w:type="pct"/>
            <w:tcBorders>
              <w:top w:val="single" w:sz="4" w:space="0" w:color="auto"/>
              <w:left w:val="single" w:sz="4" w:space="0" w:color="auto"/>
              <w:bottom w:val="single" w:sz="4" w:space="0" w:color="auto"/>
              <w:right w:val="single" w:sz="4" w:space="0" w:color="auto"/>
            </w:tcBorders>
            <w:vAlign w:val="center"/>
          </w:tcPr>
          <w:p w14:paraId="18EBC181" w14:textId="77777777" w:rsidR="000A43BB" w:rsidRPr="00AD13E9" w:rsidRDefault="000A43BB" w:rsidP="000A43BB">
            <w:pPr>
              <w:widowControl w:val="0"/>
              <w:autoSpaceDE w:val="0"/>
              <w:autoSpaceDN w:val="0"/>
              <w:adjustRightInd w:val="0"/>
              <w:spacing w:line="240" w:lineRule="auto"/>
              <w:ind w:firstLine="0"/>
              <w:jc w:val="both"/>
              <w:rPr>
                <w:rFonts w:eastAsia="Calibri"/>
                <w:sz w:val="22"/>
                <w:szCs w:val="22"/>
              </w:rPr>
            </w:pPr>
            <w:r w:rsidRPr="00AD13E9">
              <w:rPr>
                <w:rFonts w:eastAsia="Calibri"/>
                <w:sz w:val="22"/>
                <w:szCs w:val="22"/>
              </w:rPr>
              <w:t>2</w:t>
            </w:r>
          </w:p>
        </w:tc>
        <w:tc>
          <w:tcPr>
            <w:tcW w:w="28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6B23C4" w14:textId="77777777" w:rsidR="000A43BB" w:rsidRPr="00AD13E9" w:rsidRDefault="000A43BB" w:rsidP="000A43BB">
            <w:pPr>
              <w:shd w:val="clear" w:color="auto" w:fill="FFFFFF"/>
              <w:spacing w:line="240" w:lineRule="auto"/>
              <w:ind w:firstLine="0"/>
              <w:jc w:val="both"/>
              <w:textAlignment w:val="baseline"/>
              <w:rPr>
                <w:sz w:val="22"/>
                <w:szCs w:val="22"/>
              </w:rPr>
            </w:pPr>
            <w:hyperlink r:id="rId8" w:history="1">
              <w:r w:rsidRPr="00AD13E9">
                <w:rPr>
                  <w:rStyle w:val="af6"/>
                  <w:color w:val="auto"/>
                  <w:sz w:val="22"/>
                  <w:szCs w:val="22"/>
                  <w:u w:val="none"/>
                  <w:bdr w:val="none" w:sz="0" w:space="0" w:color="auto" w:frame="1"/>
                </w:rPr>
                <w:t>Муниципальная программа Атяшевского муниципального района «Устойчивое развитие сельских территорий на 2014-2017 годы и на период до 2020 года» </w:t>
              </w:r>
            </w:hyperlink>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47EEFE" w14:textId="77777777" w:rsidR="000A43BB" w:rsidRPr="00AD13E9" w:rsidRDefault="000A43BB" w:rsidP="000A43BB">
            <w:pPr>
              <w:spacing w:line="240" w:lineRule="auto"/>
              <w:ind w:firstLine="0"/>
              <w:jc w:val="center"/>
              <w:rPr>
                <w:sz w:val="22"/>
                <w:szCs w:val="22"/>
              </w:rPr>
            </w:pPr>
            <w:r w:rsidRPr="00AD13E9">
              <w:rPr>
                <w:sz w:val="22"/>
                <w:szCs w:val="22"/>
              </w:rPr>
              <w:t>2014-2017 годы и на период до 2020 года</w:t>
            </w:r>
          </w:p>
        </w:tc>
        <w:tc>
          <w:tcPr>
            <w:tcW w:w="981" w:type="pct"/>
            <w:tcBorders>
              <w:top w:val="single" w:sz="4" w:space="0" w:color="auto"/>
              <w:left w:val="single" w:sz="4" w:space="0" w:color="auto"/>
              <w:bottom w:val="single" w:sz="4" w:space="0" w:color="auto"/>
              <w:right w:val="single" w:sz="4" w:space="0" w:color="auto"/>
            </w:tcBorders>
            <w:vAlign w:val="center"/>
          </w:tcPr>
          <w:p w14:paraId="66A8697A" w14:textId="77777777" w:rsidR="000A43BB" w:rsidRPr="00AD13E9" w:rsidRDefault="000A43BB" w:rsidP="000A43BB">
            <w:pPr>
              <w:spacing w:line="240" w:lineRule="auto"/>
              <w:ind w:firstLine="0"/>
              <w:jc w:val="center"/>
              <w:rPr>
                <w:sz w:val="22"/>
                <w:szCs w:val="22"/>
              </w:rPr>
            </w:pPr>
            <w:r w:rsidRPr="00AD13E9">
              <w:rPr>
                <w:sz w:val="22"/>
                <w:szCs w:val="22"/>
              </w:rPr>
              <w:t>Постановление Администрации</w:t>
            </w:r>
          </w:p>
          <w:p w14:paraId="65E35A0A" w14:textId="77777777" w:rsidR="000A43BB" w:rsidRPr="00AD13E9" w:rsidRDefault="000A43BB" w:rsidP="000A43BB">
            <w:pPr>
              <w:spacing w:line="240" w:lineRule="auto"/>
              <w:ind w:firstLine="0"/>
              <w:jc w:val="center"/>
              <w:rPr>
                <w:sz w:val="22"/>
                <w:szCs w:val="22"/>
              </w:rPr>
            </w:pPr>
            <w:r w:rsidRPr="00AD13E9">
              <w:rPr>
                <w:sz w:val="22"/>
                <w:szCs w:val="22"/>
              </w:rPr>
              <w:t>Атяшевского муниципального района</w:t>
            </w:r>
          </w:p>
          <w:p w14:paraId="5E0220FA" w14:textId="77777777" w:rsidR="000A43BB" w:rsidRPr="00AD13E9" w:rsidRDefault="000A43BB" w:rsidP="000A43BB">
            <w:pPr>
              <w:spacing w:line="240" w:lineRule="auto"/>
              <w:ind w:firstLine="0"/>
              <w:jc w:val="both"/>
              <w:rPr>
                <w:sz w:val="22"/>
                <w:szCs w:val="22"/>
              </w:rPr>
            </w:pPr>
            <w:r w:rsidRPr="00AD13E9">
              <w:rPr>
                <w:sz w:val="22"/>
                <w:szCs w:val="22"/>
              </w:rPr>
              <w:t>от 25.12.2013 г. № 833</w:t>
            </w:r>
          </w:p>
        </w:tc>
      </w:tr>
      <w:tr w:rsidR="000A43BB" w:rsidRPr="00AD13E9" w14:paraId="3B38B380" w14:textId="77777777" w:rsidTr="000A43BB">
        <w:trPr>
          <w:trHeight w:val="20"/>
          <w:jc w:val="center"/>
        </w:trPr>
        <w:tc>
          <w:tcPr>
            <w:tcW w:w="343" w:type="pct"/>
            <w:tcBorders>
              <w:top w:val="single" w:sz="4" w:space="0" w:color="auto"/>
              <w:left w:val="single" w:sz="4" w:space="0" w:color="auto"/>
              <w:bottom w:val="single" w:sz="4" w:space="0" w:color="auto"/>
              <w:right w:val="single" w:sz="4" w:space="0" w:color="auto"/>
            </w:tcBorders>
            <w:vAlign w:val="center"/>
          </w:tcPr>
          <w:p w14:paraId="351F9A80" w14:textId="77777777" w:rsidR="000A43BB" w:rsidRPr="00AD13E9" w:rsidRDefault="000A43BB" w:rsidP="000A43BB">
            <w:pPr>
              <w:widowControl w:val="0"/>
              <w:autoSpaceDE w:val="0"/>
              <w:autoSpaceDN w:val="0"/>
              <w:adjustRightInd w:val="0"/>
              <w:spacing w:line="240" w:lineRule="auto"/>
              <w:ind w:firstLine="0"/>
              <w:jc w:val="both"/>
              <w:rPr>
                <w:rFonts w:eastAsia="Calibri"/>
                <w:sz w:val="22"/>
                <w:szCs w:val="22"/>
              </w:rPr>
            </w:pPr>
            <w:r w:rsidRPr="00AD13E9">
              <w:rPr>
                <w:rFonts w:eastAsia="Calibri"/>
                <w:sz w:val="22"/>
                <w:szCs w:val="22"/>
              </w:rPr>
              <w:t>3</w:t>
            </w:r>
          </w:p>
        </w:tc>
        <w:tc>
          <w:tcPr>
            <w:tcW w:w="28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76E729" w14:textId="77777777" w:rsidR="000A43BB" w:rsidRPr="00AD13E9" w:rsidRDefault="000A43BB" w:rsidP="000A43BB">
            <w:pPr>
              <w:shd w:val="clear" w:color="auto" w:fill="FFFFFF"/>
              <w:spacing w:line="240" w:lineRule="auto"/>
              <w:ind w:firstLine="0"/>
              <w:jc w:val="both"/>
              <w:textAlignment w:val="baseline"/>
              <w:rPr>
                <w:sz w:val="22"/>
                <w:szCs w:val="22"/>
              </w:rPr>
            </w:pPr>
            <w:hyperlink r:id="rId9" w:history="1">
              <w:r w:rsidRPr="00AD13E9">
                <w:rPr>
                  <w:rStyle w:val="af6"/>
                  <w:color w:val="auto"/>
                  <w:sz w:val="22"/>
                  <w:szCs w:val="22"/>
                  <w:u w:val="none"/>
                  <w:bdr w:val="none" w:sz="0" w:space="0" w:color="auto" w:frame="1"/>
                </w:rPr>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hyperlink>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8ECE63" w14:textId="77777777" w:rsidR="000A43BB" w:rsidRPr="00AD13E9" w:rsidRDefault="000A43BB" w:rsidP="000A43BB">
            <w:pPr>
              <w:spacing w:line="240" w:lineRule="auto"/>
              <w:ind w:firstLine="0"/>
              <w:jc w:val="center"/>
              <w:rPr>
                <w:sz w:val="22"/>
                <w:szCs w:val="22"/>
              </w:rPr>
            </w:pPr>
            <w:r w:rsidRPr="00AD13E9">
              <w:rPr>
                <w:sz w:val="22"/>
                <w:szCs w:val="22"/>
              </w:rPr>
              <w:t>2014-2022 годы</w:t>
            </w:r>
          </w:p>
        </w:tc>
        <w:tc>
          <w:tcPr>
            <w:tcW w:w="981" w:type="pct"/>
            <w:tcBorders>
              <w:top w:val="single" w:sz="4" w:space="0" w:color="auto"/>
              <w:left w:val="single" w:sz="4" w:space="0" w:color="auto"/>
              <w:bottom w:val="single" w:sz="4" w:space="0" w:color="auto"/>
              <w:right w:val="single" w:sz="4" w:space="0" w:color="auto"/>
            </w:tcBorders>
            <w:vAlign w:val="center"/>
          </w:tcPr>
          <w:p w14:paraId="1590722D" w14:textId="77777777" w:rsidR="000A43BB" w:rsidRPr="00AD13E9" w:rsidRDefault="000A43BB" w:rsidP="000A43BB">
            <w:pPr>
              <w:spacing w:line="240" w:lineRule="auto"/>
              <w:ind w:firstLine="0"/>
              <w:jc w:val="center"/>
              <w:rPr>
                <w:sz w:val="22"/>
                <w:szCs w:val="22"/>
              </w:rPr>
            </w:pPr>
            <w:r w:rsidRPr="00AD13E9">
              <w:rPr>
                <w:sz w:val="22"/>
                <w:szCs w:val="22"/>
              </w:rPr>
              <w:t>Постановление Администрации</w:t>
            </w:r>
          </w:p>
          <w:p w14:paraId="6178E364" w14:textId="77777777" w:rsidR="000A43BB" w:rsidRPr="00AD13E9" w:rsidRDefault="000A43BB" w:rsidP="000A43BB">
            <w:pPr>
              <w:spacing w:line="240" w:lineRule="auto"/>
              <w:ind w:firstLine="0"/>
              <w:jc w:val="center"/>
              <w:rPr>
                <w:sz w:val="22"/>
                <w:szCs w:val="22"/>
              </w:rPr>
            </w:pPr>
            <w:r w:rsidRPr="00AD13E9">
              <w:rPr>
                <w:sz w:val="22"/>
                <w:szCs w:val="22"/>
              </w:rPr>
              <w:t>Атяшевского муниципального района</w:t>
            </w:r>
          </w:p>
          <w:p w14:paraId="75B85242" w14:textId="77777777" w:rsidR="000A43BB" w:rsidRPr="00AD13E9" w:rsidRDefault="000A43BB" w:rsidP="000A43BB">
            <w:pPr>
              <w:spacing w:line="240" w:lineRule="auto"/>
              <w:ind w:firstLine="0"/>
              <w:jc w:val="center"/>
              <w:rPr>
                <w:sz w:val="22"/>
                <w:szCs w:val="22"/>
              </w:rPr>
            </w:pPr>
            <w:r w:rsidRPr="00AD13E9">
              <w:rPr>
                <w:sz w:val="22"/>
                <w:szCs w:val="22"/>
              </w:rPr>
              <w:t>от 25.12.2013 г. № 837 (с изменениями от 19.12.2016 г. №670)</w:t>
            </w:r>
          </w:p>
        </w:tc>
      </w:tr>
    </w:tbl>
    <w:p w14:paraId="094B035B" w14:textId="77777777" w:rsidR="000A43BB" w:rsidRPr="00AD13E9" w:rsidRDefault="000A43BB" w:rsidP="000A43BB">
      <w:pPr>
        <w:spacing w:line="240" w:lineRule="auto"/>
        <w:jc w:val="both"/>
        <w:rPr>
          <w:sz w:val="22"/>
          <w:szCs w:val="22"/>
        </w:rPr>
      </w:pPr>
    </w:p>
    <w:bookmarkEnd w:id="19"/>
    <w:p w14:paraId="1DCC62F9" w14:textId="77777777" w:rsidR="000A43BB" w:rsidRPr="00AD13E9" w:rsidRDefault="000A43BB" w:rsidP="000A43BB">
      <w:pPr>
        <w:spacing w:line="240" w:lineRule="auto"/>
        <w:jc w:val="both"/>
        <w:rPr>
          <w:b/>
          <w:sz w:val="22"/>
          <w:szCs w:val="22"/>
        </w:rPr>
      </w:pPr>
      <w:r w:rsidRPr="00AD13E9">
        <w:rPr>
          <w:b/>
          <w:sz w:val="22"/>
          <w:szCs w:val="22"/>
        </w:rPr>
        <w:fldChar w:fldCharType="begin"/>
      </w:r>
      <w:r w:rsidRPr="00AD13E9">
        <w:rPr>
          <w:b/>
          <w:sz w:val="22"/>
          <w:szCs w:val="22"/>
        </w:rPr>
        <w:instrText>HYPERLINK \l "_Toc224837751"</w:instrText>
      </w:r>
      <w:r w:rsidRPr="00AD13E9">
        <w:rPr>
          <w:b/>
          <w:sz w:val="22"/>
          <w:szCs w:val="22"/>
        </w:rPr>
        <w:fldChar w:fldCharType="separate"/>
      </w:r>
      <w:bookmarkStart w:id="20" w:name="_Toc230594350"/>
      <w:bookmarkStart w:id="21" w:name="_Toc230674866"/>
      <w:bookmarkStart w:id="22" w:name="_Toc230674994"/>
      <w:bookmarkStart w:id="23" w:name="_Toc230675444"/>
      <w:bookmarkStart w:id="24" w:name="_Toc230681209"/>
      <w:bookmarkStart w:id="25" w:name="_Toc253570896"/>
      <w:r w:rsidRPr="00AD13E9">
        <w:rPr>
          <w:b/>
          <w:sz w:val="22"/>
          <w:szCs w:val="22"/>
        </w:rPr>
        <w:t xml:space="preserve">РАЗДЕЛ </w:t>
      </w:r>
      <w:r w:rsidRPr="00AD13E9">
        <w:rPr>
          <w:b/>
          <w:sz w:val="22"/>
          <w:szCs w:val="22"/>
        </w:rPr>
        <w:fldChar w:fldCharType="end"/>
      </w:r>
      <w:r w:rsidRPr="00AD13E9">
        <w:rPr>
          <w:b/>
          <w:sz w:val="22"/>
          <w:szCs w:val="22"/>
        </w:rPr>
        <w:t xml:space="preserve">2. </w:t>
      </w:r>
      <w:hyperlink w:anchor="_Toc224837752" w:history="1">
        <w:r w:rsidRPr="00AD13E9">
          <w:rPr>
            <w:b/>
            <w:sz w:val="22"/>
            <w:szCs w:val="22"/>
          </w:rPr>
          <w:t>АНАЛИЗ СОВРЕМЕННОГО СОСТОЯНИЯ ТЕРРИТОРИИ, ПРОБЛЕМ И</w:t>
        </w:r>
        <w:hyperlink w:anchor="_Toc224837757" w:history="1">
          <w:r w:rsidRPr="00AD13E9">
            <w:rPr>
              <w:b/>
              <w:sz w:val="22"/>
              <w:szCs w:val="22"/>
            </w:rPr>
            <w:t xml:space="preserve"> НАПРАВЛЕНИЙ ЕЕ КОМПЛЕКСНОГО РАЗВИТИЯ</w:t>
          </w:r>
          <w:bookmarkEnd w:id="20"/>
          <w:bookmarkEnd w:id="21"/>
          <w:bookmarkEnd w:id="22"/>
          <w:bookmarkEnd w:id="23"/>
          <w:bookmarkEnd w:id="24"/>
          <w:bookmarkEnd w:id="25"/>
        </w:hyperlink>
      </w:hyperlink>
    </w:p>
    <w:p w14:paraId="44FDA4AD" w14:textId="77777777" w:rsidR="000A43BB" w:rsidRPr="00AD13E9" w:rsidRDefault="000A43BB" w:rsidP="000A43BB">
      <w:pPr>
        <w:spacing w:line="240" w:lineRule="auto"/>
        <w:jc w:val="both"/>
        <w:rPr>
          <w:b/>
          <w:caps/>
          <w:sz w:val="22"/>
          <w:szCs w:val="22"/>
        </w:rPr>
      </w:pPr>
      <w:bookmarkStart w:id="26" w:name="_Toc230674867"/>
      <w:bookmarkStart w:id="27" w:name="_Toc230674995"/>
      <w:bookmarkStart w:id="28" w:name="_Toc230675445"/>
      <w:bookmarkStart w:id="29" w:name="_Toc230681210"/>
      <w:bookmarkStart w:id="30" w:name="_Toc253570897"/>
      <w:r w:rsidRPr="00AD13E9">
        <w:rPr>
          <w:b/>
          <w:caps/>
          <w:sz w:val="22"/>
          <w:szCs w:val="22"/>
        </w:rPr>
        <w:t>Глава 1. Особенности размещения Большеманадышского сельского поселения Атяшевского района Республики Мордовия в групповой системе населённых мест</w:t>
      </w:r>
      <w:bookmarkEnd w:id="26"/>
      <w:bookmarkEnd w:id="27"/>
      <w:bookmarkEnd w:id="28"/>
      <w:bookmarkEnd w:id="29"/>
      <w:bookmarkEnd w:id="30"/>
      <w:r w:rsidRPr="00AD13E9">
        <w:rPr>
          <w:b/>
          <w:caps/>
          <w:sz w:val="22"/>
          <w:szCs w:val="22"/>
        </w:rPr>
        <w:t>.</w:t>
      </w:r>
    </w:p>
    <w:p w14:paraId="51A35FDB" w14:textId="77777777" w:rsidR="000A43BB" w:rsidRPr="00AD13E9" w:rsidRDefault="000A43BB" w:rsidP="000A43BB">
      <w:pPr>
        <w:pStyle w:val="a0"/>
        <w:tabs>
          <w:tab w:val="left" w:pos="360"/>
          <w:tab w:val="left" w:pos="540"/>
        </w:tabs>
        <w:spacing w:after="0" w:line="240" w:lineRule="auto"/>
        <w:jc w:val="both"/>
        <w:rPr>
          <w:bCs/>
          <w:sz w:val="22"/>
          <w:szCs w:val="22"/>
        </w:rPr>
      </w:pPr>
      <w:bookmarkStart w:id="31" w:name="_Toc230674868"/>
      <w:bookmarkStart w:id="32" w:name="_Toc230674996"/>
      <w:bookmarkStart w:id="33" w:name="_Toc230675446"/>
      <w:bookmarkStart w:id="34" w:name="_Toc230681211"/>
      <w:bookmarkStart w:id="35" w:name="_Toc223767776"/>
      <w:bookmarkStart w:id="36" w:name="_Toc224837755"/>
      <w:bookmarkStart w:id="37" w:name="_Toc230674869"/>
      <w:bookmarkStart w:id="38" w:name="_Toc230674997"/>
      <w:bookmarkStart w:id="39" w:name="_Toc230675447"/>
      <w:bookmarkStart w:id="40" w:name="_Toc230681212"/>
      <w:bookmarkStart w:id="41" w:name="_Toc253570898"/>
      <w:r w:rsidRPr="00AD13E9">
        <w:rPr>
          <w:sz w:val="22"/>
          <w:szCs w:val="22"/>
        </w:rPr>
        <w:tab/>
        <w:t xml:space="preserve">      Муниципальное образование – Большеманадышское сельское поселение</w:t>
      </w:r>
      <w:r w:rsidRPr="00AD13E9">
        <w:rPr>
          <w:bCs/>
          <w:sz w:val="22"/>
          <w:szCs w:val="22"/>
        </w:rPr>
        <w:t xml:space="preserve"> расположено в юго-западной части Атяшевского района Республики Мордовия занимая часть водораздельного пространства рек Инсар, Алатырь и Суры.</w:t>
      </w:r>
    </w:p>
    <w:p w14:paraId="03A13AB1" w14:textId="77777777" w:rsidR="000A43BB" w:rsidRPr="00AD13E9" w:rsidRDefault="000A43BB" w:rsidP="000A43BB">
      <w:pPr>
        <w:pStyle w:val="a0"/>
        <w:tabs>
          <w:tab w:val="left" w:pos="360"/>
        </w:tabs>
        <w:spacing w:after="0" w:line="240" w:lineRule="auto"/>
        <w:jc w:val="both"/>
        <w:rPr>
          <w:b/>
          <w:sz w:val="22"/>
          <w:szCs w:val="22"/>
        </w:rPr>
      </w:pPr>
      <w:r w:rsidRPr="00AD13E9">
        <w:rPr>
          <w:sz w:val="22"/>
          <w:szCs w:val="22"/>
        </w:rPr>
        <w:t xml:space="preserve">      Территория сельского поселения состоит из одного единого массива и </w:t>
      </w:r>
      <w:r w:rsidRPr="00AD13E9">
        <w:rPr>
          <w:bCs/>
          <w:sz w:val="22"/>
          <w:szCs w:val="22"/>
        </w:rPr>
        <w:t>граничит с  Вечерлейским, Атяшевским, Шейн-Майданским, сельскими поселениями Атяшевского муниципального района, с городским поселением Атяшево и с Чамзинским районом.</w:t>
      </w:r>
    </w:p>
    <w:p w14:paraId="5B553B84" w14:textId="77777777" w:rsidR="000A43BB" w:rsidRPr="00AD13E9" w:rsidRDefault="000A43BB" w:rsidP="000A43BB">
      <w:pPr>
        <w:pStyle w:val="a0"/>
        <w:tabs>
          <w:tab w:val="left" w:pos="9639"/>
        </w:tabs>
        <w:spacing w:after="0" w:line="240" w:lineRule="auto"/>
        <w:jc w:val="both"/>
        <w:rPr>
          <w:sz w:val="22"/>
          <w:szCs w:val="22"/>
          <w:lang w:val="ru-RU"/>
        </w:rPr>
      </w:pPr>
      <w:r w:rsidRPr="00AD13E9">
        <w:rPr>
          <w:sz w:val="22"/>
          <w:szCs w:val="22"/>
        </w:rPr>
        <w:t xml:space="preserve">      Общая площадь сельского поселения составляет </w:t>
      </w:r>
      <w:smartTag w:uri="urn:schemas-microsoft-com:office:smarttags" w:element="metricconverter">
        <w:smartTagPr>
          <w:attr w:name="ProductID" w:val="5884,7 га"/>
        </w:smartTagPr>
        <w:r w:rsidRPr="00AD13E9">
          <w:rPr>
            <w:sz w:val="22"/>
            <w:szCs w:val="22"/>
          </w:rPr>
          <w:t>5884,7 га</w:t>
        </w:r>
      </w:smartTag>
      <w:r w:rsidRPr="00AD13E9">
        <w:rPr>
          <w:sz w:val="22"/>
          <w:szCs w:val="22"/>
        </w:rPr>
        <w:t xml:space="preserve">. На территории сельского поселения находятся </w:t>
      </w:r>
      <w:r w:rsidRPr="00AD13E9">
        <w:rPr>
          <w:sz w:val="22"/>
          <w:szCs w:val="22"/>
          <w:lang w:val="ru-RU"/>
        </w:rPr>
        <w:t>4</w:t>
      </w:r>
      <w:r w:rsidRPr="00AD13E9">
        <w:rPr>
          <w:sz w:val="22"/>
          <w:szCs w:val="22"/>
        </w:rPr>
        <w:t xml:space="preserve"> населенных пункта: село Большие Манадыши, село Тетюши, деревня Чебудасы,</w:t>
      </w:r>
      <w:r w:rsidRPr="00AD13E9">
        <w:rPr>
          <w:sz w:val="22"/>
          <w:szCs w:val="22"/>
          <w:lang w:val="ru-RU"/>
        </w:rPr>
        <w:t xml:space="preserve"> село Русские Дубровки,</w:t>
      </w:r>
      <w:r w:rsidRPr="00AD13E9">
        <w:rPr>
          <w:sz w:val="22"/>
          <w:szCs w:val="22"/>
        </w:rPr>
        <w:t xml:space="preserve"> которые расположены в центральной части сельского поселения вдоль автодороги «п.Комсомольский-р.п.Атяшево-г.Ардатов-Тургенево». Село Большие Манадыши в составе сельского поселения является административным центром </w:t>
      </w:r>
      <w:r w:rsidRPr="00AD13E9">
        <w:rPr>
          <w:bCs/>
          <w:sz w:val="22"/>
          <w:szCs w:val="22"/>
        </w:rPr>
        <w:t>Большеманадышского сельского поселения.</w:t>
      </w:r>
      <w:r w:rsidRPr="00AD13E9">
        <w:rPr>
          <w:sz w:val="22"/>
          <w:szCs w:val="22"/>
        </w:rPr>
        <w:t xml:space="preserve"> Село Тетюши расположено восточнее от села Большие Манадыши на расстоянии </w:t>
      </w:r>
      <w:smartTag w:uri="urn:schemas-microsoft-com:office:smarttags" w:element="metricconverter">
        <w:smartTagPr>
          <w:attr w:name="ProductID" w:val="0,5 км"/>
        </w:smartTagPr>
        <w:r w:rsidRPr="00AD13E9">
          <w:rPr>
            <w:sz w:val="22"/>
            <w:szCs w:val="22"/>
          </w:rPr>
          <w:t>0,5 км</w:t>
        </w:r>
      </w:smartTag>
      <w:r w:rsidRPr="00AD13E9">
        <w:rPr>
          <w:sz w:val="22"/>
          <w:szCs w:val="22"/>
        </w:rPr>
        <w:t>. Деревня  Чебудасы располагается на западе села Большие Манадыши.</w:t>
      </w:r>
      <w:r w:rsidRPr="00AD13E9">
        <w:rPr>
          <w:sz w:val="22"/>
          <w:szCs w:val="22"/>
          <w:lang w:val="ru-RU"/>
        </w:rPr>
        <w:t xml:space="preserve"> Село Русские Дубровки расположено на юго-западе от</w:t>
      </w:r>
      <w:r w:rsidRPr="00AD13E9">
        <w:rPr>
          <w:sz w:val="22"/>
          <w:szCs w:val="22"/>
        </w:rPr>
        <w:t xml:space="preserve"> села Большие Манадыши</w:t>
      </w:r>
      <w:r w:rsidRPr="00AD13E9">
        <w:rPr>
          <w:sz w:val="22"/>
          <w:szCs w:val="22"/>
          <w:lang w:val="ru-RU"/>
        </w:rPr>
        <w:t>.</w:t>
      </w:r>
    </w:p>
    <w:p w14:paraId="6FD91F07" w14:textId="77777777" w:rsidR="000A43BB" w:rsidRPr="00AD13E9" w:rsidRDefault="000A43BB" w:rsidP="000A43BB">
      <w:pPr>
        <w:pStyle w:val="a0"/>
        <w:tabs>
          <w:tab w:val="left" w:pos="9639"/>
        </w:tabs>
        <w:spacing w:after="0" w:line="240" w:lineRule="auto"/>
        <w:jc w:val="both"/>
        <w:rPr>
          <w:sz w:val="22"/>
          <w:szCs w:val="22"/>
        </w:rPr>
      </w:pPr>
      <w:r w:rsidRPr="00AD13E9">
        <w:rPr>
          <w:sz w:val="22"/>
          <w:szCs w:val="22"/>
        </w:rPr>
        <w:t>Транспортная инфраструктура сельского поселения представлена автомобильным и железнодорожным транспортом, которым осуществляют грузовые и пассажирские перевозки. По территории Большеманадышского сельского поселения с запада на восток проходит автодорога с твердым покрытием</w:t>
      </w:r>
      <w:r w:rsidRPr="00AD13E9">
        <w:rPr>
          <w:iCs/>
          <w:sz w:val="22"/>
          <w:szCs w:val="22"/>
        </w:rPr>
        <w:t xml:space="preserve"> </w:t>
      </w:r>
      <w:r w:rsidRPr="00AD13E9">
        <w:rPr>
          <w:sz w:val="22"/>
          <w:szCs w:val="22"/>
          <w:lang w:val="en-US"/>
        </w:rPr>
        <w:t>III</w:t>
      </w:r>
      <w:r w:rsidRPr="00AD13E9">
        <w:rPr>
          <w:sz w:val="22"/>
          <w:szCs w:val="22"/>
        </w:rPr>
        <w:t xml:space="preserve"> категории  «п.г.т.Комсомольский - р.п.Атяшево – г.Ардатов – Тургенево», автодорога с твердым покрытием</w:t>
      </w:r>
      <w:r w:rsidRPr="00AD13E9">
        <w:rPr>
          <w:iCs/>
          <w:sz w:val="22"/>
          <w:szCs w:val="22"/>
        </w:rPr>
        <w:t xml:space="preserve"> </w:t>
      </w:r>
      <w:r w:rsidRPr="00AD13E9">
        <w:rPr>
          <w:sz w:val="22"/>
          <w:szCs w:val="22"/>
        </w:rPr>
        <w:t xml:space="preserve">«с. Бол. Манадыши – с. Тетюши - р.п.Атяшево», подъезд к селу Тетюши, подъезд к деревне Чебудасы, которые соединяют Чамзинский, Атяшевский, Ардатовский районы, обеспечивают выход в Чувашскую республику. Развитие дорожной сети позволяет обеспечить население автобусным сообщением.  </w:t>
      </w:r>
      <w:r w:rsidRPr="00AD13E9">
        <w:rPr>
          <w:bCs/>
          <w:sz w:val="22"/>
          <w:szCs w:val="22"/>
        </w:rPr>
        <w:t>Большеманадышское</w:t>
      </w:r>
      <w:r w:rsidRPr="00AD13E9">
        <w:rPr>
          <w:sz w:val="22"/>
          <w:szCs w:val="22"/>
        </w:rPr>
        <w:t xml:space="preserve"> сельское поселение, вследствие этого, имеет благоприятные  усл</w:t>
      </w:r>
      <w:r w:rsidRPr="00AD13E9">
        <w:rPr>
          <w:sz w:val="22"/>
          <w:szCs w:val="22"/>
        </w:rPr>
        <w:t>о</w:t>
      </w:r>
      <w:r w:rsidRPr="00AD13E9">
        <w:rPr>
          <w:sz w:val="22"/>
          <w:szCs w:val="22"/>
        </w:rPr>
        <w:t>вия  для  осуществления внешних связей с районным це</w:t>
      </w:r>
      <w:r w:rsidRPr="00AD13E9">
        <w:rPr>
          <w:sz w:val="22"/>
          <w:szCs w:val="22"/>
        </w:rPr>
        <w:t>н</w:t>
      </w:r>
      <w:r w:rsidRPr="00AD13E9">
        <w:rPr>
          <w:sz w:val="22"/>
          <w:szCs w:val="22"/>
        </w:rPr>
        <w:t>тром и столицей республики.</w:t>
      </w:r>
    </w:p>
    <w:p w14:paraId="778834D8" w14:textId="77777777" w:rsidR="000A43BB" w:rsidRPr="00AD13E9" w:rsidRDefault="000A43BB" w:rsidP="000A43BB">
      <w:pPr>
        <w:pStyle w:val="S2"/>
        <w:spacing w:line="240" w:lineRule="auto"/>
        <w:rPr>
          <w:sz w:val="22"/>
          <w:szCs w:val="22"/>
        </w:rPr>
      </w:pPr>
      <w:r w:rsidRPr="00AD13E9">
        <w:rPr>
          <w:sz w:val="22"/>
          <w:szCs w:val="22"/>
        </w:rPr>
        <w:t xml:space="preserve">        По территории Большеманадышского сельского поселения в северо-восточном направлении проходит железнодорожная линия в направлении Алатырь-Казань. Узловая железнодорожная станция находится в р.п. Атяшево.</w:t>
      </w:r>
    </w:p>
    <w:p w14:paraId="3F60327D" w14:textId="77777777" w:rsidR="000A43BB" w:rsidRPr="00AD13E9" w:rsidRDefault="000A43BB" w:rsidP="000A43BB">
      <w:pPr>
        <w:pStyle w:val="a0"/>
        <w:tabs>
          <w:tab w:val="left" w:pos="540"/>
        </w:tabs>
        <w:spacing w:after="0" w:line="240" w:lineRule="auto"/>
        <w:ind w:firstLine="540"/>
        <w:jc w:val="both"/>
        <w:rPr>
          <w:bCs/>
          <w:sz w:val="22"/>
          <w:szCs w:val="22"/>
        </w:rPr>
      </w:pPr>
      <w:r w:rsidRPr="00AD13E9">
        <w:rPr>
          <w:sz w:val="22"/>
          <w:szCs w:val="22"/>
        </w:rPr>
        <w:t xml:space="preserve">Административный центр – село Большие Манадыши </w:t>
      </w:r>
      <w:r w:rsidRPr="00AD13E9">
        <w:rPr>
          <w:bCs/>
          <w:sz w:val="22"/>
          <w:szCs w:val="22"/>
        </w:rPr>
        <w:t xml:space="preserve">находится на расстоянии </w:t>
      </w:r>
      <w:smartTag w:uri="urn:schemas-microsoft-com:office:smarttags" w:element="metricconverter">
        <w:smartTagPr>
          <w:attr w:name="ProductID" w:val="5 км"/>
        </w:smartTagPr>
        <w:r w:rsidRPr="00AD13E9">
          <w:rPr>
            <w:bCs/>
            <w:sz w:val="22"/>
            <w:szCs w:val="22"/>
          </w:rPr>
          <w:t>5 км</w:t>
        </w:r>
      </w:smartTag>
      <w:r w:rsidRPr="00AD13E9">
        <w:rPr>
          <w:bCs/>
          <w:sz w:val="22"/>
          <w:szCs w:val="22"/>
        </w:rPr>
        <w:t xml:space="preserve"> от районного центра р.п. Атяшево и от столицы Республики Мордовия </w:t>
      </w:r>
      <w:r w:rsidRPr="00AD13E9">
        <w:rPr>
          <w:sz w:val="22"/>
          <w:szCs w:val="22"/>
        </w:rPr>
        <w:t xml:space="preserve">– г. Саранска </w:t>
      </w:r>
      <w:smartTag w:uri="urn:schemas-microsoft-com:office:smarttags" w:element="metricconverter">
        <w:smartTagPr>
          <w:attr w:name="ProductID" w:val="81 км"/>
        </w:smartTagPr>
        <w:r w:rsidRPr="00AD13E9">
          <w:rPr>
            <w:sz w:val="22"/>
            <w:szCs w:val="22"/>
          </w:rPr>
          <w:t>81 км</w:t>
        </w:r>
      </w:smartTag>
      <w:r w:rsidRPr="00AD13E9">
        <w:rPr>
          <w:sz w:val="22"/>
          <w:szCs w:val="22"/>
        </w:rPr>
        <w:t>.</w:t>
      </w:r>
      <w:r w:rsidRPr="00AD13E9">
        <w:rPr>
          <w:bCs/>
          <w:sz w:val="22"/>
          <w:szCs w:val="22"/>
        </w:rPr>
        <w:t xml:space="preserve"> </w:t>
      </w:r>
    </w:p>
    <w:p w14:paraId="687DAE2A" w14:textId="77777777" w:rsidR="000A43BB" w:rsidRPr="00AD13E9" w:rsidRDefault="000A43BB" w:rsidP="000A43BB">
      <w:pPr>
        <w:spacing w:line="240" w:lineRule="auto"/>
        <w:jc w:val="both"/>
        <w:rPr>
          <w:sz w:val="22"/>
          <w:szCs w:val="22"/>
        </w:rPr>
      </w:pPr>
      <w:r w:rsidRPr="00AD13E9">
        <w:rPr>
          <w:sz w:val="22"/>
          <w:szCs w:val="22"/>
        </w:rPr>
        <w:t>Таблица 1 – Численность населения в разрезе населенных пунктов</w:t>
      </w:r>
    </w:p>
    <w:p w14:paraId="388F6969" w14:textId="77777777" w:rsidR="000A43BB" w:rsidRPr="00AD13E9" w:rsidRDefault="000A43BB" w:rsidP="000A43BB">
      <w:pPr>
        <w:tabs>
          <w:tab w:val="left" w:pos="1080"/>
        </w:tabs>
        <w:spacing w:line="240" w:lineRule="auto"/>
        <w:jc w:val="both"/>
        <w:rPr>
          <w:sz w:val="22"/>
          <w:szCs w:val="22"/>
        </w:rPr>
      </w:pPr>
      <w:bookmarkStart w:id="42" w:name="_Toc237753787"/>
      <w:bookmarkStart w:id="43" w:name="_Toc297816513"/>
      <w:r w:rsidRPr="00AD13E9">
        <w:rPr>
          <w:sz w:val="22"/>
          <w:szCs w:val="22"/>
        </w:rPr>
        <w:t>наблюдалась устойчивая тенденция снижения численности  населения.</w:t>
      </w:r>
    </w:p>
    <w:p w14:paraId="70CBA70D" w14:textId="77777777" w:rsidR="000A43BB" w:rsidRPr="00AD13E9" w:rsidRDefault="000A43BB" w:rsidP="000A43BB">
      <w:pPr>
        <w:pStyle w:val="a0"/>
        <w:spacing w:after="0" w:line="240" w:lineRule="auto"/>
        <w:rPr>
          <w:bCs/>
          <w:iCs/>
          <w:sz w:val="22"/>
          <w:szCs w:val="22"/>
        </w:rPr>
      </w:pPr>
      <w:r w:rsidRPr="00AD13E9">
        <w:rPr>
          <w:sz w:val="22"/>
          <w:szCs w:val="22"/>
        </w:rPr>
        <w:t xml:space="preserve">      </w:t>
      </w:r>
      <w:r w:rsidRPr="00AD13E9">
        <w:rPr>
          <w:bCs/>
          <w:iCs/>
          <w:sz w:val="22"/>
          <w:szCs w:val="22"/>
        </w:rPr>
        <w:t>Численность населения в разрезе сел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5537"/>
      </w:tblGrid>
      <w:tr w:rsidR="000A43BB" w:rsidRPr="00AD13E9" w14:paraId="34A56C96" w14:textId="77777777" w:rsidTr="000A43BB">
        <w:tblPrEx>
          <w:tblCellMar>
            <w:top w:w="0" w:type="dxa"/>
            <w:bottom w:w="0" w:type="dxa"/>
          </w:tblCellMar>
        </w:tblPrEx>
        <w:trPr>
          <w:cantSplit/>
          <w:trHeight w:val="291"/>
        </w:trPr>
        <w:tc>
          <w:tcPr>
            <w:tcW w:w="3823" w:type="dxa"/>
            <w:vMerge w:val="restart"/>
          </w:tcPr>
          <w:p w14:paraId="4FD4899E" w14:textId="77777777" w:rsidR="000A43BB" w:rsidRPr="00AD13E9" w:rsidRDefault="000A43BB" w:rsidP="000A43BB">
            <w:pPr>
              <w:spacing w:line="240" w:lineRule="auto"/>
              <w:jc w:val="center"/>
              <w:rPr>
                <w:sz w:val="22"/>
                <w:szCs w:val="22"/>
              </w:rPr>
            </w:pPr>
            <w:r w:rsidRPr="00AD13E9">
              <w:rPr>
                <w:sz w:val="22"/>
                <w:szCs w:val="22"/>
              </w:rPr>
              <w:t>Название сёл</w:t>
            </w:r>
          </w:p>
        </w:tc>
        <w:tc>
          <w:tcPr>
            <w:tcW w:w="5537" w:type="dxa"/>
          </w:tcPr>
          <w:p w14:paraId="27B061D2" w14:textId="77777777" w:rsidR="000A43BB" w:rsidRPr="00AD13E9" w:rsidRDefault="000A43BB" w:rsidP="000A43BB">
            <w:pPr>
              <w:spacing w:line="240" w:lineRule="auto"/>
              <w:jc w:val="center"/>
              <w:rPr>
                <w:sz w:val="22"/>
                <w:szCs w:val="22"/>
              </w:rPr>
            </w:pPr>
            <w:r w:rsidRPr="00AD13E9">
              <w:rPr>
                <w:sz w:val="22"/>
                <w:szCs w:val="22"/>
              </w:rPr>
              <w:t>01.12.2016год</w:t>
            </w:r>
          </w:p>
        </w:tc>
      </w:tr>
      <w:tr w:rsidR="000A43BB" w:rsidRPr="00AD13E9" w14:paraId="490161C5" w14:textId="77777777" w:rsidTr="000A43BB">
        <w:tblPrEx>
          <w:tblCellMar>
            <w:top w:w="0" w:type="dxa"/>
            <w:bottom w:w="0" w:type="dxa"/>
          </w:tblCellMar>
        </w:tblPrEx>
        <w:trPr>
          <w:cantSplit/>
        </w:trPr>
        <w:tc>
          <w:tcPr>
            <w:tcW w:w="3823" w:type="dxa"/>
            <w:vMerge/>
          </w:tcPr>
          <w:p w14:paraId="49439247" w14:textId="77777777" w:rsidR="000A43BB" w:rsidRPr="00AD13E9" w:rsidRDefault="000A43BB" w:rsidP="000A43BB">
            <w:pPr>
              <w:spacing w:line="240" w:lineRule="auto"/>
              <w:rPr>
                <w:sz w:val="22"/>
                <w:szCs w:val="22"/>
              </w:rPr>
            </w:pPr>
          </w:p>
        </w:tc>
        <w:tc>
          <w:tcPr>
            <w:tcW w:w="5537" w:type="dxa"/>
          </w:tcPr>
          <w:p w14:paraId="404F9B30" w14:textId="77777777" w:rsidR="000A43BB" w:rsidRPr="00AD13E9" w:rsidRDefault="000A43BB" w:rsidP="000A43BB">
            <w:pPr>
              <w:spacing w:line="240" w:lineRule="auto"/>
              <w:jc w:val="center"/>
              <w:rPr>
                <w:sz w:val="22"/>
                <w:szCs w:val="22"/>
              </w:rPr>
            </w:pPr>
            <w:r w:rsidRPr="00AD13E9">
              <w:rPr>
                <w:sz w:val="22"/>
                <w:szCs w:val="22"/>
              </w:rPr>
              <w:t>кол-во чел.</w:t>
            </w:r>
          </w:p>
        </w:tc>
      </w:tr>
      <w:tr w:rsidR="000A43BB" w:rsidRPr="00AD13E9" w14:paraId="580FCB43" w14:textId="77777777" w:rsidTr="000A43BB">
        <w:tblPrEx>
          <w:tblCellMar>
            <w:top w:w="0" w:type="dxa"/>
            <w:bottom w:w="0" w:type="dxa"/>
          </w:tblCellMar>
        </w:tblPrEx>
        <w:trPr>
          <w:cantSplit/>
        </w:trPr>
        <w:tc>
          <w:tcPr>
            <w:tcW w:w="3823" w:type="dxa"/>
          </w:tcPr>
          <w:p w14:paraId="55109A88" w14:textId="77777777" w:rsidR="000A43BB" w:rsidRPr="00AD13E9" w:rsidRDefault="000A43BB" w:rsidP="000A43BB">
            <w:pPr>
              <w:spacing w:line="240" w:lineRule="auto"/>
              <w:rPr>
                <w:sz w:val="22"/>
                <w:szCs w:val="22"/>
              </w:rPr>
            </w:pPr>
            <w:r w:rsidRPr="00AD13E9">
              <w:rPr>
                <w:sz w:val="22"/>
                <w:szCs w:val="22"/>
              </w:rPr>
              <w:t>село Большие Манадыши</w:t>
            </w:r>
          </w:p>
        </w:tc>
        <w:tc>
          <w:tcPr>
            <w:tcW w:w="5537" w:type="dxa"/>
          </w:tcPr>
          <w:p w14:paraId="790536AF" w14:textId="77777777" w:rsidR="000A43BB" w:rsidRPr="00AD13E9" w:rsidRDefault="000A43BB" w:rsidP="000A43BB">
            <w:pPr>
              <w:spacing w:line="240" w:lineRule="auto"/>
              <w:jc w:val="center"/>
              <w:rPr>
                <w:sz w:val="22"/>
                <w:szCs w:val="22"/>
              </w:rPr>
            </w:pPr>
            <w:r w:rsidRPr="00AD13E9">
              <w:rPr>
                <w:sz w:val="22"/>
                <w:szCs w:val="22"/>
              </w:rPr>
              <w:t>563</w:t>
            </w:r>
          </w:p>
        </w:tc>
      </w:tr>
      <w:tr w:rsidR="000A43BB" w:rsidRPr="00AD13E9" w14:paraId="754C98C6" w14:textId="77777777" w:rsidTr="000A43BB">
        <w:tblPrEx>
          <w:tblCellMar>
            <w:top w:w="0" w:type="dxa"/>
            <w:bottom w:w="0" w:type="dxa"/>
          </w:tblCellMar>
        </w:tblPrEx>
        <w:trPr>
          <w:cantSplit/>
        </w:trPr>
        <w:tc>
          <w:tcPr>
            <w:tcW w:w="3823" w:type="dxa"/>
          </w:tcPr>
          <w:p w14:paraId="70F5B48F" w14:textId="77777777" w:rsidR="000A43BB" w:rsidRPr="00AD13E9" w:rsidRDefault="000A43BB" w:rsidP="000A43BB">
            <w:pPr>
              <w:spacing w:line="240" w:lineRule="auto"/>
              <w:rPr>
                <w:sz w:val="22"/>
                <w:szCs w:val="22"/>
              </w:rPr>
            </w:pPr>
            <w:r w:rsidRPr="00AD13E9">
              <w:rPr>
                <w:sz w:val="22"/>
                <w:szCs w:val="22"/>
              </w:rPr>
              <w:t>село Тетюши</w:t>
            </w:r>
          </w:p>
        </w:tc>
        <w:tc>
          <w:tcPr>
            <w:tcW w:w="5537" w:type="dxa"/>
          </w:tcPr>
          <w:p w14:paraId="1D1CCF62" w14:textId="77777777" w:rsidR="000A43BB" w:rsidRPr="00AD13E9" w:rsidRDefault="000A43BB" w:rsidP="000A43BB">
            <w:pPr>
              <w:spacing w:line="240" w:lineRule="auto"/>
              <w:jc w:val="center"/>
              <w:rPr>
                <w:sz w:val="22"/>
                <w:szCs w:val="22"/>
              </w:rPr>
            </w:pPr>
            <w:r w:rsidRPr="00AD13E9">
              <w:rPr>
                <w:sz w:val="22"/>
                <w:szCs w:val="22"/>
              </w:rPr>
              <w:t>334</w:t>
            </w:r>
          </w:p>
        </w:tc>
      </w:tr>
      <w:tr w:rsidR="000A43BB" w:rsidRPr="00AD13E9" w14:paraId="0F28D109" w14:textId="77777777" w:rsidTr="000A43BB">
        <w:tblPrEx>
          <w:tblCellMar>
            <w:top w:w="0" w:type="dxa"/>
            <w:bottom w:w="0" w:type="dxa"/>
          </w:tblCellMar>
        </w:tblPrEx>
        <w:trPr>
          <w:cantSplit/>
        </w:trPr>
        <w:tc>
          <w:tcPr>
            <w:tcW w:w="3823" w:type="dxa"/>
          </w:tcPr>
          <w:p w14:paraId="168DCA49" w14:textId="77777777" w:rsidR="000A43BB" w:rsidRPr="00AD13E9" w:rsidRDefault="000A43BB" w:rsidP="000A43BB">
            <w:pPr>
              <w:spacing w:line="240" w:lineRule="auto"/>
              <w:rPr>
                <w:sz w:val="22"/>
                <w:szCs w:val="22"/>
              </w:rPr>
            </w:pPr>
            <w:r w:rsidRPr="00AD13E9">
              <w:rPr>
                <w:sz w:val="22"/>
                <w:szCs w:val="22"/>
              </w:rPr>
              <w:t>деревня Чебудасы</w:t>
            </w:r>
          </w:p>
        </w:tc>
        <w:tc>
          <w:tcPr>
            <w:tcW w:w="5537" w:type="dxa"/>
          </w:tcPr>
          <w:p w14:paraId="58960ACA" w14:textId="77777777" w:rsidR="000A43BB" w:rsidRPr="00AD13E9" w:rsidRDefault="000A43BB" w:rsidP="000A43BB">
            <w:pPr>
              <w:spacing w:line="240" w:lineRule="auto"/>
              <w:jc w:val="center"/>
              <w:rPr>
                <w:sz w:val="22"/>
                <w:szCs w:val="22"/>
              </w:rPr>
            </w:pPr>
            <w:r w:rsidRPr="00AD13E9">
              <w:rPr>
                <w:sz w:val="22"/>
                <w:szCs w:val="22"/>
              </w:rPr>
              <w:t>117</w:t>
            </w:r>
          </w:p>
        </w:tc>
      </w:tr>
      <w:tr w:rsidR="000A43BB" w:rsidRPr="00AD13E9" w14:paraId="1ECEA480" w14:textId="77777777" w:rsidTr="000A43BB">
        <w:tblPrEx>
          <w:tblCellMar>
            <w:top w:w="0" w:type="dxa"/>
            <w:bottom w:w="0" w:type="dxa"/>
          </w:tblCellMar>
        </w:tblPrEx>
        <w:trPr>
          <w:cantSplit/>
        </w:trPr>
        <w:tc>
          <w:tcPr>
            <w:tcW w:w="3823" w:type="dxa"/>
          </w:tcPr>
          <w:p w14:paraId="2BE7FE18" w14:textId="77777777" w:rsidR="000A43BB" w:rsidRPr="00AD13E9" w:rsidRDefault="000A43BB" w:rsidP="000A43BB">
            <w:pPr>
              <w:spacing w:line="240" w:lineRule="auto"/>
              <w:rPr>
                <w:sz w:val="22"/>
                <w:szCs w:val="22"/>
              </w:rPr>
            </w:pPr>
            <w:r w:rsidRPr="00AD13E9">
              <w:rPr>
                <w:sz w:val="22"/>
                <w:szCs w:val="22"/>
              </w:rPr>
              <w:t>село Русские Дубровки</w:t>
            </w:r>
          </w:p>
        </w:tc>
        <w:tc>
          <w:tcPr>
            <w:tcW w:w="5537" w:type="dxa"/>
          </w:tcPr>
          <w:p w14:paraId="7E0B9E8E" w14:textId="77777777" w:rsidR="000A43BB" w:rsidRPr="00AD13E9" w:rsidRDefault="000A43BB" w:rsidP="000A43BB">
            <w:pPr>
              <w:spacing w:line="240" w:lineRule="auto"/>
              <w:jc w:val="center"/>
              <w:rPr>
                <w:sz w:val="22"/>
                <w:szCs w:val="22"/>
              </w:rPr>
            </w:pPr>
            <w:r w:rsidRPr="00AD13E9">
              <w:rPr>
                <w:sz w:val="22"/>
                <w:szCs w:val="22"/>
              </w:rPr>
              <w:t>254</w:t>
            </w:r>
          </w:p>
        </w:tc>
      </w:tr>
      <w:tr w:rsidR="000A43BB" w:rsidRPr="00AD13E9" w14:paraId="72CA0171" w14:textId="77777777" w:rsidTr="000A43BB">
        <w:tblPrEx>
          <w:tblCellMar>
            <w:top w:w="0" w:type="dxa"/>
            <w:bottom w:w="0" w:type="dxa"/>
          </w:tblCellMar>
        </w:tblPrEx>
        <w:trPr>
          <w:cantSplit/>
        </w:trPr>
        <w:tc>
          <w:tcPr>
            <w:tcW w:w="3823" w:type="dxa"/>
          </w:tcPr>
          <w:p w14:paraId="7889802A" w14:textId="77777777" w:rsidR="000A43BB" w:rsidRPr="00AD13E9" w:rsidRDefault="000A43BB" w:rsidP="000A43BB">
            <w:pPr>
              <w:spacing w:line="240" w:lineRule="auto"/>
              <w:rPr>
                <w:sz w:val="22"/>
                <w:szCs w:val="22"/>
              </w:rPr>
            </w:pPr>
            <w:r w:rsidRPr="00AD13E9">
              <w:rPr>
                <w:sz w:val="22"/>
                <w:szCs w:val="22"/>
              </w:rPr>
              <w:t>ИТОГО</w:t>
            </w:r>
          </w:p>
        </w:tc>
        <w:tc>
          <w:tcPr>
            <w:tcW w:w="5537" w:type="dxa"/>
          </w:tcPr>
          <w:p w14:paraId="4E06B7E7" w14:textId="77777777" w:rsidR="000A43BB" w:rsidRPr="00AD13E9" w:rsidRDefault="000A43BB" w:rsidP="000A43BB">
            <w:pPr>
              <w:spacing w:line="240" w:lineRule="auto"/>
              <w:jc w:val="center"/>
              <w:rPr>
                <w:sz w:val="22"/>
                <w:szCs w:val="22"/>
              </w:rPr>
            </w:pPr>
            <w:r w:rsidRPr="00AD13E9">
              <w:rPr>
                <w:sz w:val="22"/>
                <w:szCs w:val="22"/>
              </w:rPr>
              <w:t>1268</w:t>
            </w:r>
          </w:p>
        </w:tc>
      </w:tr>
    </w:tbl>
    <w:p w14:paraId="4AA634CD" w14:textId="77777777" w:rsidR="000A43BB" w:rsidRPr="00AD13E9" w:rsidRDefault="000A43BB" w:rsidP="000A43BB">
      <w:pPr>
        <w:pStyle w:val="a0"/>
        <w:spacing w:after="0" w:line="240" w:lineRule="auto"/>
        <w:rPr>
          <w:sz w:val="22"/>
          <w:szCs w:val="22"/>
        </w:rPr>
      </w:pPr>
    </w:p>
    <w:p w14:paraId="654473E9" w14:textId="77777777" w:rsidR="000A43BB" w:rsidRPr="00AD13E9" w:rsidRDefault="000A43BB" w:rsidP="000A43BB">
      <w:pPr>
        <w:pStyle w:val="a0"/>
        <w:tabs>
          <w:tab w:val="left" w:pos="540"/>
          <w:tab w:val="left" w:pos="9360"/>
        </w:tabs>
        <w:spacing w:after="0" w:line="240" w:lineRule="auto"/>
        <w:jc w:val="both"/>
        <w:rPr>
          <w:sz w:val="22"/>
          <w:szCs w:val="22"/>
        </w:rPr>
      </w:pPr>
      <w:r w:rsidRPr="00AD13E9">
        <w:rPr>
          <w:sz w:val="22"/>
          <w:szCs w:val="22"/>
        </w:rPr>
        <w:t xml:space="preserve">     По общей численности постоянного населения село Большие Манадыши и село Тетюши</w:t>
      </w:r>
      <w:r w:rsidRPr="00AD13E9">
        <w:rPr>
          <w:sz w:val="22"/>
          <w:szCs w:val="22"/>
          <w:lang w:val="ru-RU"/>
        </w:rPr>
        <w:t xml:space="preserve"> и</w:t>
      </w:r>
      <w:r w:rsidRPr="00AD13E9">
        <w:rPr>
          <w:sz w:val="22"/>
          <w:szCs w:val="22"/>
        </w:rPr>
        <w:t xml:space="preserve"> село Русские Дубровки входят в группу средних населенных пунктов, деревня Чебудасы - в группу малых населенных пунктов.  Плотность населения муниципального образования  составляет 17 человек на кв.км , по сравнению с плотностью по району -19 чел. на кв.км и по республике - 32,7 человека на кв.км .</w:t>
      </w:r>
    </w:p>
    <w:p w14:paraId="0E1FB0E0" w14:textId="77777777" w:rsidR="000A43BB" w:rsidRPr="00AD13E9" w:rsidRDefault="000A43BB" w:rsidP="000A43BB">
      <w:pPr>
        <w:spacing w:line="240" w:lineRule="auto"/>
        <w:rPr>
          <w:sz w:val="22"/>
          <w:szCs w:val="22"/>
        </w:rPr>
      </w:pPr>
      <w:r w:rsidRPr="00AD13E9">
        <w:rPr>
          <w:sz w:val="22"/>
          <w:szCs w:val="22"/>
        </w:rPr>
        <w:t xml:space="preserve">      Изменения в социально-экономической жизни, как республики, так и страны в целом, за прошедший 20-летний период повлияли на создание неблагоприятной демографической о</w:t>
      </w:r>
      <w:r w:rsidRPr="00AD13E9">
        <w:rPr>
          <w:sz w:val="22"/>
          <w:szCs w:val="22"/>
        </w:rPr>
        <w:t>б</w:t>
      </w:r>
      <w:r w:rsidRPr="00AD13E9">
        <w:rPr>
          <w:sz w:val="22"/>
          <w:szCs w:val="22"/>
        </w:rPr>
        <w:t>становки.</w:t>
      </w:r>
    </w:p>
    <w:p w14:paraId="70D1452F" w14:textId="77777777" w:rsidR="000A43BB" w:rsidRPr="00AD13E9" w:rsidRDefault="000A43BB" w:rsidP="000A43BB">
      <w:pPr>
        <w:spacing w:line="240" w:lineRule="auto"/>
        <w:jc w:val="both"/>
        <w:rPr>
          <w:b/>
          <w:sz w:val="22"/>
          <w:szCs w:val="22"/>
        </w:rPr>
      </w:pPr>
      <w:r w:rsidRPr="00AD13E9">
        <w:rPr>
          <w:b/>
          <w:sz w:val="22"/>
          <w:szCs w:val="22"/>
        </w:rPr>
        <w:t>Социальная инфраструктура</w:t>
      </w:r>
      <w:bookmarkEnd w:id="42"/>
      <w:bookmarkEnd w:id="43"/>
      <w:r w:rsidRPr="00AD13E9">
        <w:rPr>
          <w:b/>
          <w:sz w:val="22"/>
          <w:szCs w:val="22"/>
        </w:rPr>
        <w:t>.</w:t>
      </w:r>
    </w:p>
    <w:p w14:paraId="275804AD" w14:textId="77777777" w:rsidR="000A43BB" w:rsidRPr="00AD13E9" w:rsidRDefault="000A43BB" w:rsidP="000A43BB">
      <w:pPr>
        <w:widowControl w:val="0"/>
        <w:spacing w:line="240" w:lineRule="auto"/>
        <w:jc w:val="both"/>
        <w:rPr>
          <w:sz w:val="22"/>
          <w:szCs w:val="22"/>
        </w:rPr>
      </w:pPr>
      <w:r w:rsidRPr="00AD13E9">
        <w:rPr>
          <w:sz w:val="22"/>
          <w:szCs w:val="22"/>
        </w:rPr>
        <w:t>В современной инфраструктуре села имеются:</w:t>
      </w:r>
    </w:p>
    <w:p w14:paraId="76B82A33" w14:textId="77777777" w:rsidR="000A43BB" w:rsidRPr="00AD13E9" w:rsidRDefault="000A43BB" w:rsidP="000A43BB">
      <w:pPr>
        <w:widowControl w:val="0"/>
        <w:spacing w:line="240" w:lineRule="auto"/>
        <w:jc w:val="both"/>
        <w:rPr>
          <w:sz w:val="22"/>
          <w:szCs w:val="22"/>
        </w:rPr>
      </w:pPr>
      <w:r w:rsidRPr="00AD13E9">
        <w:rPr>
          <w:sz w:val="22"/>
          <w:szCs w:val="22"/>
        </w:rPr>
        <w:t>- Администрация Большеманадышского сельского поселения;</w:t>
      </w:r>
    </w:p>
    <w:p w14:paraId="1237E010" w14:textId="77777777" w:rsidR="000A43BB" w:rsidRPr="00AD13E9" w:rsidRDefault="000A43BB" w:rsidP="000A43BB">
      <w:pPr>
        <w:widowControl w:val="0"/>
        <w:spacing w:line="240" w:lineRule="auto"/>
        <w:jc w:val="both"/>
        <w:rPr>
          <w:sz w:val="22"/>
          <w:szCs w:val="22"/>
        </w:rPr>
      </w:pPr>
      <w:r w:rsidRPr="00AD13E9">
        <w:rPr>
          <w:sz w:val="22"/>
          <w:szCs w:val="22"/>
        </w:rPr>
        <w:t>- СОШ;</w:t>
      </w:r>
    </w:p>
    <w:p w14:paraId="049B9145" w14:textId="77777777" w:rsidR="000A43BB" w:rsidRPr="00AD13E9" w:rsidRDefault="000A43BB" w:rsidP="000A43BB">
      <w:pPr>
        <w:widowControl w:val="0"/>
        <w:spacing w:line="240" w:lineRule="auto"/>
        <w:jc w:val="both"/>
        <w:rPr>
          <w:sz w:val="22"/>
          <w:szCs w:val="22"/>
        </w:rPr>
      </w:pPr>
      <w:r w:rsidRPr="00AD13E9">
        <w:rPr>
          <w:sz w:val="22"/>
          <w:szCs w:val="22"/>
        </w:rPr>
        <w:t>- ФАП;</w:t>
      </w:r>
    </w:p>
    <w:p w14:paraId="5F20B42B" w14:textId="77777777" w:rsidR="000A43BB" w:rsidRPr="00AD13E9" w:rsidRDefault="000A43BB" w:rsidP="000A43BB">
      <w:pPr>
        <w:widowControl w:val="0"/>
        <w:spacing w:line="240" w:lineRule="auto"/>
        <w:jc w:val="both"/>
        <w:rPr>
          <w:sz w:val="22"/>
          <w:szCs w:val="22"/>
        </w:rPr>
      </w:pPr>
      <w:r w:rsidRPr="00AD13E9">
        <w:rPr>
          <w:sz w:val="22"/>
          <w:szCs w:val="22"/>
        </w:rPr>
        <w:t>- Библиотека;</w:t>
      </w:r>
    </w:p>
    <w:p w14:paraId="04ACC6FE" w14:textId="77777777" w:rsidR="000A43BB" w:rsidRPr="00AD13E9" w:rsidRDefault="000A43BB" w:rsidP="000A43BB">
      <w:pPr>
        <w:widowControl w:val="0"/>
        <w:spacing w:line="240" w:lineRule="auto"/>
        <w:jc w:val="both"/>
        <w:rPr>
          <w:sz w:val="22"/>
          <w:szCs w:val="22"/>
        </w:rPr>
      </w:pPr>
      <w:r w:rsidRPr="00AD13E9">
        <w:rPr>
          <w:sz w:val="22"/>
          <w:szCs w:val="22"/>
        </w:rPr>
        <w:t>- Магазин;</w:t>
      </w:r>
    </w:p>
    <w:p w14:paraId="735AAAEE" w14:textId="77777777" w:rsidR="000A43BB" w:rsidRPr="00AD13E9" w:rsidRDefault="000A43BB" w:rsidP="000A43BB">
      <w:pPr>
        <w:widowControl w:val="0"/>
        <w:spacing w:line="240" w:lineRule="auto"/>
        <w:jc w:val="both"/>
        <w:rPr>
          <w:sz w:val="22"/>
          <w:szCs w:val="22"/>
        </w:rPr>
      </w:pPr>
      <w:r w:rsidRPr="00AD13E9">
        <w:rPr>
          <w:sz w:val="22"/>
          <w:szCs w:val="22"/>
        </w:rPr>
        <w:t>- Досуговый центр, клуб.</w:t>
      </w:r>
    </w:p>
    <w:p w14:paraId="785C5030" w14:textId="77777777" w:rsidR="000A43BB" w:rsidRPr="00AD13E9" w:rsidRDefault="000A43BB" w:rsidP="000A43BB">
      <w:pPr>
        <w:spacing w:line="240" w:lineRule="auto"/>
        <w:ind w:firstLine="709"/>
        <w:jc w:val="both"/>
        <w:rPr>
          <w:sz w:val="22"/>
          <w:szCs w:val="22"/>
        </w:rPr>
      </w:pPr>
      <w:r w:rsidRPr="00AD13E9">
        <w:rPr>
          <w:sz w:val="22"/>
          <w:szCs w:val="22"/>
        </w:rPr>
        <w:t xml:space="preserve">- отделение связи, </w:t>
      </w:r>
    </w:p>
    <w:p w14:paraId="087D38A7" w14:textId="77777777" w:rsidR="000A43BB" w:rsidRPr="00AD13E9" w:rsidRDefault="000A43BB" w:rsidP="000A43BB">
      <w:pPr>
        <w:spacing w:line="240" w:lineRule="auto"/>
        <w:ind w:firstLine="709"/>
        <w:jc w:val="both"/>
        <w:rPr>
          <w:sz w:val="22"/>
          <w:szCs w:val="22"/>
        </w:rPr>
      </w:pPr>
      <w:r w:rsidRPr="00AD13E9">
        <w:rPr>
          <w:sz w:val="22"/>
          <w:szCs w:val="22"/>
        </w:rPr>
        <w:t>-  АТС,</w:t>
      </w:r>
    </w:p>
    <w:p w14:paraId="46F311D8" w14:textId="77777777" w:rsidR="000A43BB" w:rsidRPr="00AD13E9" w:rsidRDefault="000A43BB" w:rsidP="000A43BB">
      <w:pPr>
        <w:spacing w:line="240" w:lineRule="auto"/>
        <w:ind w:firstLine="709"/>
        <w:jc w:val="both"/>
        <w:rPr>
          <w:sz w:val="22"/>
          <w:szCs w:val="22"/>
        </w:rPr>
      </w:pPr>
      <w:r w:rsidRPr="00AD13E9">
        <w:rPr>
          <w:sz w:val="22"/>
          <w:szCs w:val="22"/>
        </w:rPr>
        <w:t>- церковь.</w:t>
      </w:r>
    </w:p>
    <w:p w14:paraId="760067A1" w14:textId="77777777" w:rsidR="000A43BB" w:rsidRPr="00AD13E9" w:rsidRDefault="000A43BB" w:rsidP="000A43BB">
      <w:pPr>
        <w:widowControl w:val="0"/>
        <w:shd w:val="clear" w:color="auto" w:fill="FFFFFF"/>
        <w:autoSpaceDE w:val="0"/>
        <w:autoSpaceDN w:val="0"/>
        <w:adjustRightInd w:val="0"/>
        <w:spacing w:line="240" w:lineRule="auto"/>
        <w:jc w:val="both"/>
        <w:rPr>
          <w:sz w:val="22"/>
          <w:szCs w:val="22"/>
        </w:rPr>
      </w:pPr>
      <w:r w:rsidRPr="00AD13E9">
        <w:rPr>
          <w:sz w:val="22"/>
          <w:szCs w:val="22"/>
        </w:rPr>
        <w:t>Развитие социальной сферы хозяйственного комплекса посел</w:t>
      </w:r>
      <w:r w:rsidRPr="00AD13E9">
        <w:rPr>
          <w:sz w:val="22"/>
          <w:szCs w:val="22"/>
        </w:rPr>
        <w:t>е</w:t>
      </w:r>
      <w:r w:rsidRPr="00AD13E9">
        <w:rPr>
          <w:sz w:val="22"/>
          <w:szCs w:val="22"/>
        </w:rPr>
        <w:t>ния в новых социально-экономических условиях возможно при широком внедрении в эту сферу рынка с использован</w:t>
      </w:r>
      <w:r w:rsidRPr="00AD13E9">
        <w:rPr>
          <w:sz w:val="22"/>
          <w:szCs w:val="22"/>
        </w:rPr>
        <w:t>и</w:t>
      </w:r>
      <w:r w:rsidRPr="00AD13E9">
        <w:rPr>
          <w:sz w:val="22"/>
          <w:szCs w:val="22"/>
        </w:rPr>
        <w:t>ем средств населения, при гарантированном обеспечении минимальных государственных социал</w:t>
      </w:r>
      <w:r w:rsidRPr="00AD13E9">
        <w:rPr>
          <w:sz w:val="22"/>
          <w:szCs w:val="22"/>
        </w:rPr>
        <w:t>ь</w:t>
      </w:r>
      <w:r w:rsidRPr="00AD13E9">
        <w:rPr>
          <w:sz w:val="22"/>
          <w:szCs w:val="22"/>
        </w:rPr>
        <w:t>ных стандартов за счет средств органов самоуправления.</w:t>
      </w:r>
    </w:p>
    <w:p w14:paraId="0894755E" w14:textId="77777777" w:rsidR="000A43BB" w:rsidRPr="00AD13E9" w:rsidRDefault="000A43BB" w:rsidP="000A43BB">
      <w:pPr>
        <w:widowControl w:val="0"/>
        <w:shd w:val="clear" w:color="auto" w:fill="FFFFFF"/>
        <w:autoSpaceDE w:val="0"/>
        <w:autoSpaceDN w:val="0"/>
        <w:adjustRightInd w:val="0"/>
        <w:spacing w:line="240" w:lineRule="auto"/>
        <w:jc w:val="both"/>
        <w:rPr>
          <w:sz w:val="22"/>
          <w:szCs w:val="22"/>
        </w:rPr>
      </w:pPr>
      <w:r w:rsidRPr="00AD13E9">
        <w:rPr>
          <w:sz w:val="22"/>
          <w:szCs w:val="22"/>
        </w:rPr>
        <w:t>Приоритетными направлениями социальной сферы в поселение являются жилищное и кул</w:t>
      </w:r>
      <w:r w:rsidRPr="00AD13E9">
        <w:rPr>
          <w:sz w:val="22"/>
          <w:szCs w:val="22"/>
        </w:rPr>
        <w:t>ь</w:t>
      </w:r>
      <w:r w:rsidRPr="00AD13E9">
        <w:rPr>
          <w:sz w:val="22"/>
          <w:szCs w:val="22"/>
        </w:rPr>
        <w:t>турно-бытовое строительство.</w:t>
      </w:r>
    </w:p>
    <w:p w14:paraId="42673D96" w14:textId="77777777" w:rsidR="000A43BB" w:rsidRPr="00AD13E9" w:rsidRDefault="000A43BB" w:rsidP="000A43BB">
      <w:pPr>
        <w:widowControl w:val="0"/>
        <w:spacing w:line="240" w:lineRule="auto"/>
        <w:jc w:val="both"/>
        <w:rPr>
          <w:spacing w:val="-2"/>
          <w:sz w:val="22"/>
          <w:szCs w:val="22"/>
        </w:rPr>
      </w:pPr>
      <w:r w:rsidRPr="00AD13E9">
        <w:rPr>
          <w:sz w:val="22"/>
          <w:szCs w:val="22"/>
        </w:rPr>
        <w:t>К учреждениям и предприятиям социальной инфраструктуры относятся учреждения образ</w:t>
      </w:r>
      <w:r w:rsidRPr="00AD13E9">
        <w:rPr>
          <w:sz w:val="22"/>
          <w:szCs w:val="22"/>
        </w:rPr>
        <w:t>о</w:t>
      </w:r>
      <w:r w:rsidRPr="00AD13E9">
        <w:rPr>
          <w:sz w:val="22"/>
          <w:szCs w:val="22"/>
        </w:rPr>
        <w:t>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w:t>
      </w:r>
      <w:r w:rsidRPr="00AD13E9">
        <w:rPr>
          <w:sz w:val="22"/>
          <w:szCs w:val="22"/>
        </w:rPr>
        <w:t>е</w:t>
      </w:r>
      <w:r w:rsidRPr="00AD13E9">
        <w:rPr>
          <w:sz w:val="22"/>
          <w:szCs w:val="22"/>
        </w:rPr>
        <w:t>ственного питания и бытового обслуживания, организации и учреждения управления, проектные организации, креди</w:t>
      </w:r>
      <w:r w:rsidRPr="00AD13E9">
        <w:rPr>
          <w:sz w:val="22"/>
          <w:szCs w:val="22"/>
        </w:rPr>
        <w:t>т</w:t>
      </w:r>
      <w:r w:rsidRPr="00AD13E9">
        <w:rPr>
          <w:sz w:val="22"/>
          <w:szCs w:val="22"/>
        </w:rPr>
        <w:t xml:space="preserve">но-финансовые учреждения и предприятия связи, научные и административные организации и </w:t>
      </w:r>
      <w:r w:rsidRPr="00AD13E9">
        <w:rPr>
          <w:spacing w:val="-2"/>
          <w:sz w:val="22"/>
          <w:szCs w:val="22"/>
        </w:rPr>
        <w:t>другие учреждения и предприятия обслуживания.</w:t>
      </w:r>
    </w:p>
    <w:p w14:paraId="0DB2844E" w14:textId="77777777" w:rsidR="000A43BB" w:rsidRPr="00AD13E9" w:rsidRDefault="000A43BB" w:rsidP="000A43BB">
      <w:pPr>
        <w:widowControl w:val="0"/>
        <w:spacing w:line="240" w:lineRule="auto"/>
        <w:jc w:val="both"/>
        <w:rPr>
          <w:sz w:val="22"/>
          <w:szCs w:val="22"/>
        </w:rPr>
      </w:pPr>
      <w:r w:rsidRPr="00AD13E9">
        <w:rPr>
          <w:sz w:val="22"/>
          <w:szCs w:val="22"/>
        </w:rPr>
        <w:t>Наличие и разнообразие объектов обслуживания, их пространственная, социальная и экономич</w:t>
      </w:r>
      <w:r w:rsidRPr="00AD13E9">
        <w:rPr>
          <w:sz w:val="22"/>
          <w:szCs w:val="22"/>
        </w:rPr>
        <w:t>е</w:t>
      </w:r>
      <w:r w:rsidRPr="00AD13E9">
        <w:rPr>
          <w:sz w:val="22"/>
          <w:szCs w:val="22"/>
        </w:rPr>
        <w:t xml:space="preserve">ская доступность, являются важными показателями качества жизни населения. </w:t>
      </w:r>
    </w:p>
    <w:p w14:paraId="148A4B87" w14:textId="77777777" w:rsidR="000A43BB" w:rsidRPr="00AD13E9" w:rsidRDefault="000A43BB" w:rsidP="000A43BB">
      <w:pPr>
        <w:widowControl w:val="0"/>
        <w:tabs>
          <w:tab w:val="left" w:pos="2205"/>
        </w:tabs>
        <w:spacing w:line="240" w:lineRule="auto"/>
        <w:jc w:val="both"/>
        <w:rPr>
          <w:sz w:val="22"/>
          <w:szCs w:val="22"/>
        </w:rPr>
      </w:pPr>
      <w:r w:rsidRPr="00AD13E9">
        <w:rPr>
          <w:sz w:val="22"/>
          <w:szCs w:val="22"/>
        </w:rPr>
        <w:t xml:space="preserve">В Большеманадышском сельском поселении размещаются и  функционируют следующие объекты социального и культурно-бытового обслуживания населения: </w:t>
      </w:r>
    </w:p>
    <w:p w14:paraId="18802D72"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средняя общеобразовательная школа;</w:t>
      </w:r>
    </w:p>
    <w:p w14:paraId="085C391F"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фельдшерско-акушерский пункт;</w:t>
      </w:r>
    </w:p>
    <w:p w14:paraId="55081168"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библиотека;</w:t>
      </w:r>
    </w:p>
    <w:p w14:paraId="3190B6FF"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досуговый центр, клуб;</w:t>
      </w:r>
    </w:p>
    <w:p w14:paraId="17C923EA"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почта;</w:t>
      </w:r>
    </w:p>
    <w:p w14:paraId="1A73823B"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отделение связи;</w:t>
      </w:r>
    </w:p>
    <w:p w14:paraId="5C57CA14"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ФОК;</w:t>
      </w:r>
    </w:p>
    <w:p w14:paraId="2EF04765"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магазины.</w:t>
      </w:r>
    </w:p>
    <w:p w14:paraId="52EFB745" w14:textId="77777777" w:rsidR="000A43BB" w:rsidRPr="00AD13E9" w:rsidRDefault="000A43BB" w:rsidP="000A43BB">
      <w:pPr>
        <w:pStyle w:val="a6"/>
        <w:tabs>
          <w:tab w:val="clear" w:pos="4677"/>
          <w:tab w:val="clear" w:pos="9355"/>
          <w:tab w:val="left" w:pos="540"/>
        </w:tabs>
        <w:spacing w:line="240" w:lineRule="auto"/>
        <w:jc w:val="both"/>
        <w:rPr>
          <w:b/>
          <w:bCs/>
          <w:sz w:val="22"/>
          <w:szCs w:val="22"/>
        </w:rPr>
      </w:pPr>
      <w:r w:rsidRPr="00AD13E9">
        <w:rPr>
          <w:sz w:val="22"/>
          <w:szCs w:val="22"/>
        </w:rPr>
        <w:t xml:space="preserve">         Развитие сети культурно - бытового обслуживания населения неразрывно связано со сложившейся системой расселения и с перспективами ее развития.</w:t>
      </w:r>
    </w:p>
    <w:p w14:paraId="5156BA24"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 xml:space="preserve">На территории муниципального образования находятся социально значимые объекты - учреждения культуры, здравоохранения, образования, социального обеспечения и спорта. </w:t>
      </w:r>
    </w:p>
    <w:p w14:paraId="072FDC63" w14:textId="77777777" w:rsidR="000A43BB" w:rsidRPr="00AD13E9" w:rsidRDefault="000A43BB" w:rsidP="000A43BB">
      <w:pPr>
        <w:spacing w:line="240" w:lineRule="auto"/>
        <w:ind w:firstLine="540"/>
        <w:jc w:val="both"/>
        <w:rPr>
          <w:bCs/>
          <w:sz w:val="22"/>
          <w:szCs w:val="22"/>
        </w:rPr>
      </w:pPr>
      <w:r w:rsidRPr="00AD13E9">
        <w:rPr>
          <w:bCs/>
          <w:sz w:val="22"/>
          <w:szCs w:val="22"/>
        </w:rPr>
        <w:t xml:space="preserve">Система образования сельского поселения включает </w:t>
      </w:r>
      <w:r w:rsidRPr="00AD13E9">
        <w:rPr>
          <w:sz w:val="22"/>
          <w:szCs w:val="22"/>
        </w:rPr>
        <w:t>Большеманадышскую среднюю общеобразовательную школу на 192 ученических места,</w:t>
      </w:r>
      <w:r w:rsidR="0087405A">
        <w:rPr>
          <w:bCs/>
          <w:sz w:val="22"/>
          <w:szCs w:val="22"/>
        </w:rPr>
        <w:t xml:space="preserve"> </w:t>
      </w:r>
      <w:r w:rsidRPr="00AD13E9">
        <w:rPr>
          <w:bCs/>
          <w:sz w:val="22"/>
          <w:szCs w:val="22"/>
        </w:rPr>
        <w:t xml:space="preserve">. В настоящее время  </w:t>
      </w:r>
      <w:r w:rsidRPr="00AD13E9">
        <w:rPr>
          <w:sz w:val="22"/>
          <w:szCs w:val="22"/>
        </w:rPr>
        <w:t>Большеманадышская СОШ</w:t>
      </w:r>
      <w:r w:rsidRPr="00AD13E9">
        <w:rPr>
          <w:bCs/>
          <w:sz w:val="22"/>
          <w:szCs w:val="22"/>
        </w:rPr>
        <w:t xml:space="preserve"> находится в удовлетворительном состоянии, </w:t>
      </w:r>
      <w:r w:rsidRPr="00AD13E9">
        <w:rPr>
          <w:sz w:val="22"/>
          <w:szCs w:val="22"/>
        </w:rPr>
        <w:t>обучаются школ</w:t>
      </w:r>
      <w:r w:rsidR="0087405A">
        <w:rPr>
          <w:sz w:val="22"/>
          <w:szCs w:val="22"/>
        </w:rPr>
        <w:t>ьники из села Русские Дубровки , из деревни Чебудасы и  с. Тетюши,</w:t>
      </w:r>
      <w:r w:rsidR="0087405A">
        <w:rPr>
          <w:bCs/>
          <w:sz w:val="22"/>
          <w:szCs w:val="22"/>
        </w:rPr>
        <w:t xml:space="preserve"> обучается 98 учеников. </w:t>
      </w:r>
      <w:r w:rsidRPr="00AD13E9">
        <w:rPr>
          <w:bCs/>
          <w:sz w:val="22"/>
          <w:szCs w:val="22"/>
        </w:rPr>
        <w:t xml:space="preserve"> </w:t>
      </w:r>
      <w:r w:rsidRPr="00AD13E9">
        <w:rPr>
          <w:sz w:val="22"/>
          <w:szCs w:val="22"/>
        </w:rPr>
        <w:t>Снижение рождаемости привело к тому, что современная обеспеченность общеобразовательными ш</w:t>
      </w:r>
      <w:r w:rsidR="00D67E3B">
        <w:rPr>
          <w:sz w:val="22"/>
          <w:szCs w:val="22"/>
        </w:rPr>
        <w:t xml:space="preserve">колами достаточно высока. В сельском поселении имеется один детсад в здании Большеманадышской средней школы </w:t>
      </w:r>
      <w:r w:rsidRPr="00AD13E9">
        <w:rPr>
          <w:sz w:val="22"/>
          <w:szCs w:val="22"/>
        </w:rPr>
        <w:t xml:space="preserve">. </w:t>
      </w:r>
      <w:r w:rsidRPr="00AD13E9">
        <w:rPr>
          <w:bCs/>
          <w:sz w:val="22"/>
          <w:szCs w:val="22"/>
        </w:rPr>
        <w:t>По прогнозу, при благоприятном социально-экономическом развитии района, численность населения будет расти и соответственно сохранится потребность в детских садах.</w:t>
      </w:r>
    </w:p>
    <w:p w14:paraId="52266541" w14:textId="77777777" w:rsidR="000A43BB" w:rsidRPr="00AD13E9" w:rsidRDefault="000A43BB" w:rsidP="000A43BB">
      <w:pPr>
        <w:pStyle w:val="a0"/>
        <w:spacing w:after="0" w:line="240" w:lineRule="auto"/>
        <w:ind w:firstLine="540"/>
        <w:jc w:val="both"/>
        <w:rPr>
          <w:sz w:val="22"/>
          <w:szCs w:val="22"/>
        </w:rPr>
      </w:pPr>
      <w:r w:rsidRPr="00AD13E9">
        <w:rPr>
          <w:bCs/>
          <w:sz w:val="22"/>
          <w:szCs w:val="22"/>
        </w:rPr>
        <w:t>Культурно-досуговые учреждения представлены</w:t>
      </w:r>
      <w:r w:rsidRPr="00AD13E9">
        <w:rPr>
          <w:sz w:val="22"/>
          <w:szCs w:val="22"/>
        </w:rPr>
        <w:t xml:space="preserve"> Большеманадышским СДК</w:t>
      </w:r>
      <w:r w:rsidRPr="00AD13E9">
        <w:rPr>
          <w:bCs/>
          <w:sz w:val="22"/>
          <w:szCs w:val="22"/>
        </w:rPr>
        <w:t xml:space="preserve">, </w:t>
      </w:r>
      <w:r w:rsidRPr="00AD13E9">
        <w:rPr>
          <w:sz w:val="22"/>
          <w:szCs w:val="22"/>
        </w:rPr>
        <w:t>Большеманадышской</w:t>
      </w:r>
      <w:r w:rsidRPr="00AD13E9">
        <w:rPr>
          <w:bCs/>
          <w:sz w:val="22"/>
          <w:szCs w:val="22"/>
        </w:rPr>
        <w:t xml:space="preserve"> сельской библиотекой. </w:t>
      </w:r>
      <w:r w:rsidRPr="00AD13E9">
        <w:rPr>
          <w:sz w:val="22"/>
          <w:szCs w:val="22"/>
        </w:rPr>
        <w:t>СДК</w:t>
      </w:r>
      <w:r w:rsidRPr="00AD13E9">
        <w:rPr>
          <w:bCs/>
          <w:sz w:val="22"/>
          <w:szCs w:val="22"/>
        </w:rPr>
        <w:t xml:space="preserve"> располагается в здании 1986 года </w:t>
      </w:r>
      <w:r w:rsidRPr="00AD13E9">
        <w:rPr>
          <w:sz w:val="22"/>
          <w:szCs w:val="22"/>
        </w:rPr>
        <w:t xml:space="preserve">ввода в пользование </w:t>
      </w:r>
      <w:r w:rsidRPr="00AD13E9">
        <w:rPr>
          <w:bCs/>
          <w:sz w:val="22"/>
          <w:szCs w:val="22"/>
        </w:rPr>
        <w:t>на 200 посадочных мест,</w:t>
      </w:r>
      <w:r w:rsidRPr="00AD13E9">
        <w:rPr>
          <w:sz w:val="22"/>
          <w:szCs w:val="22"/>
        </w:rPr>
        <w:t xml:space="preserve"> износ составляет 26%.</w:t>
      </w:r>
      <w:r w:rsidRPr="00AD13E9">
        <w:rPr>
          <w:bCs/>
          <w:sz w:val="22"/>
          <w:szCs w:val="22"/>
        </w:rPr>
        <w:t xml:space="preserve"> В сельском доме культуры проводятся крупные мероприятия, праздничные дискотеки, вечера отдыха, юмора и сатиры, тематические вечера. Библиотека находится в</w:t>
      </w:r>
      <w:r w:rsidR="00C4045D">
        <w:rPr>
          <w:sz w:val="22"/>
          <w:szCs w:val="22"/>
        </w:rPr>
        <w:t xml:space="preserve"> приспособленном здании</w:t>
      </w:r>
      <w:r w:rsidRPr="00AD13E9">
        <w:rPr>
          <w:sz w:val="22"/>
          <w:szCs w:val="22"/>
        </w:rPr>
        <w:t xml:space="preserve"> при СДК,  </w:t>
      </w:r>
      <w:r w:rsidRPr="00AD13E9">
        <w:rPr>
          <w:bCs/>
          <w:sz w:val="22"/>
          <w:szCs w:val="22"/>
        </w:rPr>
        <w:t>библиотечный фонд сельской библиотеки составляет 18500 экземпляров книг.</w:t>
      </w:r>
      <w:r w:rsidRPr="00AD13E9">
        <w:rPr>
          <w:sz w:val="22"/>
          <w:szCs w:val="22"/>
        </w:rPr>
        <w:t xml:space="preserve"> </w:t>
      </w:r>
    </w:p>
    <w:p w14:paraId="26075DA9" w14:textId="77777777" w:rsidR="000A43BB" w:rsidRPr="00AD13E9" w:rsidRDefault="000A43BB" w:rsidP="000A43BB">
      <w:pPr>
        <w:pStyle w:val="S2"/>
        <w:spacing w:line="240" w:lineRule="auto"/>
        <w:rPr>
          <w:sz w:val="22"/>
          <w:szCs w:val="22"/>
          <w:lang w:val="ru-RU"/>
        </w:rPr>
      </w:pPr>
      <w:r w:rsidRPr="00AD13E9">
        <w:rPr>
          <w:sz w:val="22"/>
          <w:szCs w:val="22"/>
        </w:rPr>
        <w:t xml:space="preserve"> Здравоохранение муниципального образования представлено фельдшерско-акушерскими пунктами – Большеманадышский ФАП</w:t>
      </w:r>
      <w:r w:rsidRPr="00AD13E9">
        <w:rPr>
          <w:sz w:val="22"/>
          <w:szCs w:val="22"/>
          <w:lang w:val="ru-RU"/>
        </w:rPr>
        <w:t>,</w:t>
      </w:r>
      <w:r w:rsidRPr="00AD13E9">
        <w:rPr>
          <w:sz w:val="22"/>
          <w:szCs w:val="22"/>
        </w:rPr>
        <w:t xml:space="preserve"> в котором р</w:t>
      </w:r>
      <w:r w:rsidR="00C4045D">
        <w:rPr>
          <w:sz w:val="22"/>
          <w:szCs w:val="22"/>
        </w:rPr>
        <w:t>аботает два специалист</w:t>
      </w:r>
      <w:r w:rsidR="00C4045D">
        <w:rPr>
          <w:sz w:val="22"/>
          <w:szCs w:val="22"/>
          <w:lang w:val="ru-RU"/>
        </w:rPr>
        <w:t>а</w:t>
      </w:r>
      <w:r w:rsidR="00C4045D">
        <w:rPr>
          <w:sz w:val="22"/>
          <w:szCs w:val="22"/>
        </w:rPr>
        <w:t xml:space="preserve"> и Тетюш</w:t>
      </w:r>
      <w:r w:rsidRPr="00AD13E9">
        <w:rPr>
          <w:sz w:val="22"/>
          <w:szCs w:val="22"/>
        </w:rPr>
        <w:t>ский ФАП</w:t>
      </w:r>
      <w:r w:rsidRPr="00AD13E9">
        <w:rPr>
          <w:sz w:val="22"/>
          <w:szCs w:val="22"/>
          <w:lang w:val="ru-RU"/>
        </w:rPr>
        <w:t>,</w:t>
      </w:r>
      <w:r w:rsidRPr="00AD13E9">
        <w:rPr>
          <w:sz w:val="22"/>
          <w:szCs w:val="22"/>
        </w:rPr>
        <w:t xml:space="preserve"> в котором работает один специалист. </w:t>
      </w:r>
      <w:r w:rsidRPr="00AD13E9">
        <w:rPr>
          <w:sz w:val="22"/>
          <w:szCs w:val="22"/>
          <w:lang w:val="ru-RU"/>
        </w:rPr>
        <w:t xml:space="preserve">В селе Русские Дубровки имеется ФАП. </w:t>
      </w:r>
      <w:r w:rsidRPr="00AD13E9">
        <w:rPr>
          <w:sz w:val="22"/>
          <w:szCs w:val="22"/>
        </w:rPr>
        <w:t>Для обследования и оказания помощи населению в Атяшевской ЦРБ имеется  терапевтическое отделение и  врачебная амбулатория.</w:t>
      </w:r>
      <w:r w:rsidRPr="00AD13E9">
        <w:rPr>
          <w:sz w:val="22"/>
          <w:szCs w:val="22"/>
          <w:lang w:val="ru-RU"/>
        </w:rPr>
        <w:t xml:space="preserve"> </w:t>
      </w:r>
    </w:p>
    <w:p w14:paraId="03A0D738"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Из спортивных сооружений в муниципальном образовании имеется спортивный зал при школе в селе Большие Манадыши, находится в удовлетворительном состоянии. Правительством Республики Мордовия была утверждена программа</w:t>
      </w:r>
      <w:r w:rsidRPr="00AD13E9">
        <w:rPr>
          <w:bCs/>
          <w:sz w:val="22"/>
          <w:szCs w:val="22"/>
          <w:lang w:val="ru-RU"/>
        </w:rPr>
        <w:t>,</w:t>
      </w:r>
      <w:r w:rsidRPr="00AD13E9">
        <w:rPr>
          <w:bCs/>
          <w:sz w:val="22"/>
          <w:szCs w:val="22"/>
        </w:rPr>
        <w:t xml:space="preserve"> направлена на формирование у населения потребности в физическом совершенствовании, внедрение физической культуры и спорта в режим учебы, труда и отдыха различных социально-демографических групп населения, а также предполагается строительство, реконструкция и модернизация физкультурно-оздоровительных и спортивных сооружений, оснащение их современным оборудованием и инвентарем.</w:t>
      </w:r>
    </w:p>
    <w:p w14:paraId="4C6D2302" w14:textId="77777777" w:rsidR="000A43BB" w:rsidRPr="00AD13E9" w:rsidRDefault="000A43BB" w:rsidP="000A43BB">
      <w:pPr>
        <w:pStyle w:val="a0"/>
        <w:spacing w:after="0" w:line="240" w:lineRule="auto"/>
        <w:ind w:firstLine="540"/>
        <w:jc w:val="both"/>
        <w:rPr>
          <w:bCs/>
          <w:sz w:val="22"/>
          <w:szCs w:val="22"/>
        </w:rPr>
      </w:pPr>
    </w:p>
    <w:p w14:paraId="11E4EF40" w14:textId="77777777" w:rsidR="000A43BB" w:rsidRPr="00AD13E9" w:rsidRDefault="000A43BB" w:rsidP="000A43BB">
      <w:pPr>
        <w:spacing w:line="240" w:lineRule="auto"/>
        <w:jc w:val="both"/>
        <w:rPr>
          <w:b/>
          <w:caps/>
          <w:sz w:val="22"/>
          <w:szCs w:val="22"/>
        </w:rPr>
      </w:pPr>
      <w:r w:rsidRPr="00AD13E9">
        <w:rPr>
          <w:b/>
          <w:caps/>
          <w:sz w:val="22"/>
          <w:szCs w:val="22"/>
        </w:rPr>
        <w:t>Глава 2. Общая оценка природных ресурсов и условий территории</w:t>
      </w:r>
      <w:bookmarkEnd w:id="31"/>
      <w:bookmarkEnd w:id="32"/>
      <w:bookmarkEnd w:id="33"/>
      <w:bookmarkEnd w:id="34"/>
      <w:bookmarkEnd w:id="41"/>
      <w:r w:rsidRPr="00AD13E9">
        <w:rPr>
          <w:b/>
          <w:caps/>
          <w:sz w:val="22"/>
          <w:szCs w:val="22"/>
        </w:rPr>
        <w:t>.</w:t>
      </w:r>
    </w:p>
    <w:p w14:paraId="16BB36D4" w14:textId="77777777" w:rsidR="000A43BB" w:rsidRPr="00AD13E9" w:rsidRDefault="000A43BB" w:rsidP="000A43BB">
      <w:pPr>
        <w:spacing w:line="240" w:lineRule="auto"/>
        <w:jc w:val="both"/>
        <w:rPr>
          <w:b/>
          <w:caps/>
          <w:sz w:val="22"/>
          <w:szCs w:val="22"/>
        </w:rPr>
      </w:pPr>
    </w:p>
    <w:p w14:paraId="27332EEB" w14:textId="77777777" w:rsidR="000A43BB" w:rsidRPr="00AD13E9" w:rsidRDefault="000A43BB" w:rsidP="000A43BB">
      <w:pPr>
        <w:pStyle w:val="a0"/>
        <w:spacing w:after="0" w:line="240" w:lineRule="auto"/>
        <w:jc w:val="both"/>
        <w:rPr>
          <w:bCs/>
          <w:sz w:val="22"/>
          <w:szCs w:val="22"/>
        </w:rPr>
      </w:pPr>
      <w:r w:rsidRPr="00AD13E9">
        <w:rPr>
          <w:sz w:val="22"/>
          <w:szCs w:val="22"/>
        </w:rPr>
        <w:t xml:space="preserve">        Климат восточной части Республики Мордовия и Атяшевского района </w:t>
      </w:r>
      <w:r w:rsidRPr="00AD13E9">
        <w:rPr>
          <w:bCs/>
          <w:sz w:val="22"/>
          <w:szCs w:val="22"/>
        </w:rPr>
        <w:t>определяется физико-географическим положением Республики Мордовия в умеренном поясе центра Русской равнины</w:t>
      </w:r>
      <w:r w:rsidRPr="00AD13E9">
        <w:rPr>
          <w:sz w:val="22"/>
          <w:szCs w:val="22"/>
        </w:rPr>
        <w:t xml:space="preserve"> можно охарактеризовать как умеренно континентальный с холодной зимой и умеренно теплым летом</w:t>
      </w:r>
      <w:r w:rsidRPr="00AD13E9">
        <w:rPr>
          <w:bCs/>
          <w:sz w:val="22"/>
          <w:szCs w:val="22"/>
        </w:rPr>
        <w:t>, с хорошо выраженной сменой сезонов года. Среднегодовая температура воздуха составляет от +3,5</w:t>
      </w:r>
      <w:r w:rsidRPr="00AD13E9">
        <w:rPr>
          <w:bCs/>
          <w:sz w:val="22"/>
          <w:szCs w:val="22"/>
        </w:rPr>
        <w:sym w:font="SansSerif" w:char="F0B0"/>
      </w:r>
      <w:r w:rsidRPr="00AD13E9">
        <w:rPr>
          <w:bCs/>
          <w:sz w:val="22"/>
          <w:szCs w:val="22"/>
        </w:rPr>
        <w:t>С до 4,0</w:t>
      </w:r>
      <w:r w:rsidRPr="00AD13E9">
        <w:rPr>
          <w:bCs/>
          <w:sz w:val="22"/>
          <w:szCs w:val="22"/>
        </w:rPr>
        <w:sym w:font="SansSerif" w:char="F0B0"/>
      </w:r>
      <w:r w:rsidRPr="00AD13E9">
        <w:rPr>
          <w:bCs/>
          <w:sz w:val="22"/>
          <w:szCs w:val="22"/>
        </w:rPr>
        <w:t>С. Средняя температура самого холодного месяца января изменяется в пределах –11,5… –12,3</w:t>
      </w:r>
      <w:r w:rsidRPr="00AD13E9">
        <w:rPr>
          <w:bCs/>
          <w:sz w:val="22"/>
          <w:szCs w:val="22"/>
        </w:rPr>
        <w:sym w:font="SansSerif" w:char="F0B0"/>
      </w:r>
      <w:r w:rsidRPr="00AD13E9">
        <w:rPr>
          <w:bCs/>
          <w:sz w:val="22"/>
          <w:szCs w:val="22"/>
        </w:rPr>
        <w:t>С, отмечаются понижения температуры до –47</w:t>
      </w:r>
      <w:r w:rsidRPr="00AD13E9">
        <w:rPr>
          <w:bCs/>
          <w:sz w:val="22"/>
          <w:szCs w:val="22"/>
        </w:rPr>
        <w:sym w:font="SansSerif" w:char="F0B0"/>
      </w:r>
      <w:r w:rsidRPr="00AD13E9">
        <w:rPr>
          <w:bCs/>
          <w:sz w:val="22"/>
          <w:szCs w:val="22"/>
        </w:rPr>
        <w:t>С. Средняя температура самого теплого месяца июля +18,9…+19,8</w:t>
      </w:r>
      <w:r w:rsidRPr="00AD13E9">
        <w:rPr>
          <w:bCs/>
          <w:sz w:val="22"/>
          <w:szCs w:val="22"/>
        </w:rPr>
        <w:sym w:font="SansSerif" w:char="F0B0"/>
      </w:r>
      <w:r w:rsidRPr="00AD13E9">
        <w:rPr>
          <w:bCs/>
          <w:sz w:val="22"/>
          <w:szCs w:val="22"/>
        </w:rPr>
        <w:t>С.  Экстремальные значения температуры летом достигают +38</w:t>
      </w:r>
      <w:r w:rsidRPr="00AD13E9">
        <w:rPr>
          <w:bCs/>
          <w:sz w:val="22"/>
          <w:szCs w:val="22"/>
        </w:rPr>
        <w:sym w:font="SansSerif" w:char="F0B0"/>
      </w:r>
      <w:r w:rsidRPr="00AD13E9">
        <w:rPr>
          <w:bCs/>
          <w:sz w:val="22"/>
          <w:szCs w:val="22"/>
        </w:rPr>
        <w:t xml:space="preserve">С. Продолжительность солнечного сияния в год достигает 1 850 ч: в декабре - январе 35-45 ч, в июне-июле 250-290 ч. Наиболее пасмурным является период с ноября по январь. </w:t>
      </w:r>
      <w:r w:rsidRPr="00AD13E9">
        <w:rPr>
          <w:sz w:val="22"/>
          <w:szCs w:val="22"/>
        </w:rPr>
        <w:t xml:space="preserve">    </w:t>
      </w:r>
      <w:r w:rsidRPr="00AD13E9">
        <w:rPr>
          <w:bCs/>
          <w:sz w:val="22"/>
          <w:szCs w:val="22"/>
        </w:rPr>
        <w:t xml:space="preserve">Средняя дата последнего заморозка весной в воздухе приходится на 4-16 мая, первого осенью – на 18-20 сентября. На поверхности почвы заморозки прекращаются в среднем 17 мая – 5 июня и появляются осенью обычно во второй декаде сентября. Продолжительность безморозного периода - до 149 дней. </w:t>
      </w:r>
    </w:p>
    <w:p w14:paraId="719BC748"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Период вегетации  (среднесуточная температура более 5</w:t>
      </w:r>
      <w:r w:rsidRPr="00AD13E9">
        <w:rPr>
          <w:bCs/>
          <w:sz w:val="22"/>
          <w:szCs w:val="22"/>
        </w:rPr>
        <w:sym w:font="SansSerif" w:char="F0B0"/>
      </w:r>
      <w:r w:rsidRPr="00AD13E9">
        <w:rPr>
          <w:bCs/>
          <w:sz w:val="22"/>
          <w:szCs w:val="22"/>
        </w:rPr>
        <w:t xml:space="preserve">С) начинается </w:t>
      </w:r>
      <w:r w:rsidRPr="00AD13E9">
        <w:rPr>
          <w:sz w:val="22"/>
          <w:szCs w:val="22"/>
        </w:rPr>
        <w:t>с конца апреля до середины октября, т. е. составляет 180 – 190 дней</w:t>
      </w:r>
      <w:r w:rsidRPr="00AD13E9">
        <w:rPr>
          <w:bCs/>
          <w:sz w:val="22"/>
          <w:szCs w:val="22"/>
        </w:rPr>
        <w:t>. Продолжительность периода активной вегетации (среднесуточная температура выше10</w:t>
      </w:r>
      <w:r w:rsidRPr="00AD13E9">
        <w:rPr>
          <w:bCs/>
          <w:sz w:val="22"/>
          <w:szCs w:val="22"/>
        </w:rPr>
        <w:sym w:font="SansSerif" w:char="F0B0"/>
      </w:r>
      <w:r w:rsidRPr="00AD13E9">
        <w:rPr>
          <w:bCs/>
          <w:sz w:val="22"/>
          <w:szCs w:val="22"/>
        </w:rPr>
        <w:t>С) составляет 137-143 дня.</w:t>
      </w:r>
    </w:p>
    <w:p w14:paraId="0039142A"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 xml:space="preserve">В формировании основных черт климата участвуют три типа воздушных масс: арктические, умеренных широт и тропические с преобладанием второго типа. Воздушные массы представлены двумя разновидностями – континентальными и морскими. Среднегодовая скорость ветра варьирует от 3,3 м/сек. до 4,8 м/сек. Наибольшая средняя скорость ветра колеблется в пределах 3,7 – 5,7 м/с и наблюдается зимой,  наименьшая (2,2-3,6 м/с) отмечена в июле. Преобладают ветры юго-западного и южного направлений.  </w:t>
      </w:r>
    </w:p>
    <w:p w14:paraId="28C73E3D" w14:textId="77777777" w:rsidR="000A43BB" w:rsidRPr="00AD13E9" w:rsidRDefault="000A43BB" w:rsidP="000A43BB">
      <w:pPr>
        <w:pStyle w:val="a0"/>
        <w:spacing w:after="0" w:line="240" w:lineRule="auto"/>
        <w:ind w:firstLine="540"/>
        <w:jc w:val="both"/>
        <w:rPr>
          <w:bCs/>
          <w:sz w:val="22"/>
          <w:szCs w:val="22"/>
        </w:rPr>
      </w:pPr>
      <w:r w:rsidRPr="00AD13E9">
        <w:rPr>
          <w:sz w:val="22"/>
          <w:szCs w:val="22"/>
        </w:rPr>
        <w:t xml:space="preserve">По данным Саранской и других метеостанций по многолетним данным количество выпадающих здесь атмосферных осадков в год доходит до </w:t>
      </w:r>
      <w:smartTag w:uri="urn:schemas-microsoft-com:office:smarttags" w:element="metricconverter">
        <w:smartTagPr>
          <w:attr w:name="ProductID" w:val="460 мм"/>
        </w:smartTagPr>
        <w:r w:rsidRPr="00AD13E9">
          <w:rPr>
            <w:sz w:val="22"/>
            <w:szCs w:val="22"/>
          </w:rPr>
          <w:t>460 мм</w:t>
        </w:r>
      </w:smartTag>
      <w:r w:rsidRPr="00AD13E9">
        <w:rPr>
          <w:sz w:val="22"/>
          <w:szCs w:val="22"/>
        </w:rPr>
        <w:t>, что является достаточным для данной полосы</w:t>
      </w:r>
      <w:r w:rsidRPr="00AD13E9">
        <w:rPr>
          <w:bCs/>
          <w:sz w:val="22"/>
          <w:szCs w:val="22"/>
        </w:rPr>
        <w:t xml:space="preserve">, в теплый период (апрель-октябрь) выпадает  около 70 – 80% осадков, наибольшее количество осадков обычно выпадает в июле свыше </w:t>
      </w:r>
      <w:smartTag w:uri="urn:schemas-microsoft-com:office:smarttags" w:element="metricconverter">
        <w:smartTagPr>
          <w:attr w:name="ProductID" w:val="100 мм"/>
        </w:smartTagPr>
        <w:r w:rsidRPr="00AD13E9">
          <w:rPr>
            <w:bCs/>
            <w:sz w:val="22"/>
            <w:szCs w:val="22"/>
          </w:rPr>
          <w:t>100 мм</w:t>
        </w:r>
      </w:smartTag>
      <w:r w:rsidRPr="00AD13E9">
        <w:rPr>
          <w:bCs/>
          <w:sz w:val="22"/>
          <w:szCs w:val="22"/>
        </w:rPr>
        <w:t xml:space="preserve"> за месяц. Среднее количество осадков за вегетационный период более </w:t>
      </w:r>
      <w:smartTag w:uri="urn:schemas-microsoft-com:office:smarttags" w:element="metricconverter">
        <w:smartTagPr>
          <w:attr w:name="ProductID" w:val="350 мм"/>
        </w:smartTagPr>
        <w:r w:rsidRPr="00AD13E9">
          <w:rPr>
            <w:bCs/>
            <w:sz w:val="22"/>
            <w:szCs w:val="22"/>
          </w:rPr>
          <w:t>350 мм</w:t>
        </w:r>
      </w:smartTag>
      <w:r w:rsidRPr="00AD13E9">
        <w:rPr>
          <w:bCs/>
          <w:sz w:val="22"/>
          <w:szCs w:val="22"/>
        </w:rPr>
        <w:t>.</w:t>
      </w:r>
      <w:r w:rsidRPr="00AD13E9">
        <w:rPr>
          <w:sz w:val="22"/>
          <w:szCs w:val="22"/>
        </w:rPr>
        <w:t xml:space="preserve"> Однако, в течение года они выпадают неравномерно – максимум приходится на июнь июль месяцы, минимум   на январь февраль. Иногда осадки не выпадают в течение целого месяца. Количество выпадающих осадков колеблется не только в течение года, но и в течение летних месяцев, зимой же оно более постоянное.</w:t>
      </w:r>
    </w:p>
    <w:p w14:paraId="7EAB7FBA" w14:textId="77777777" w:rsidR="000A43BB" w:rsidRPr="00AD13E9" w:rsidRDefault="000A43BB" w:rsidP="000A43BB">
      <w:pPr>
        <w:pStyle w:val="a0"/>
        <w:spacing w:after="0" w:line="240" w:lineRule="auto"/>
        <w:jc w:val="both"/>
        <w:rPr>
          <w:bCs/>
          <w:sz w:val="22"/>
          <w:szCs w:val="22"/>
        </w:rPr>
      </w:pPr>
      <w:r w:rsidRPr="00AD13E9">
        <w:rPr>
          <w:bCs/>
          <w:sz w:val="22"/>
          <w:szCs w:val="22"/>
        </w:rPr>
        <w:tab/>
        <w:t xml:space="preserve">На территории муниципального образования осадки выпадают преимущественно в жидком виде, дожди отмечались метеорологическими станциями круглогодично. Первый снег обычно появляется в конце октября, возможны отклонения на 2-3 недели. Устойчивый снежный покров образуется в последней декаде ноября. Наибольшей высоты снежный покров достигает в конце февраля – начале марта. Средняя высота снегового покрова в поле составляет </w:t>
      </w:r>
      <w:smartTag w:uri="urn:schemas-microsoft-com:office:smarttags" w:element="metricconverter">
        <w:smartTagPr>
          <w:attr w:name="ProductID" w:val="25 см"/>
        </w:smartTagPr>
        <w:r w:rsidRPr="00AD13E9">
          <w:rPr>
            <w:bCs/>
            <w:sz w:val="22"/>
            <w:szCs w:val="22"/>
          </w:rPr>
          <w:t>25 см</w:t>
        </w:r>
      </w:smartTag>
      <w:r w:rsidRPr="00AD13E9">
        <w:rPr>
          <w:bCs/>
          <w:sz w:val="22"/>
          <w:szCs w:val="22"/>
        </w:rPr>
        <w:t>, в лесу 40-</w:t>
      </w:r>
      <w:smartTag w:uri="urn:schemas-microsoft-com:office:smarttags" w:element="metricconverter">
        <w:smartTagPr>
          <w:attr w:name="ProductID" w:val="70 см"/>
        </w:smartTagPr>
        <w:r w:rsidRPr="00AD13E9">
          <w:rPr>
            <w:bCs/>
            <w:sz w:val="22"/>
            <w:szCs w:val="22"/>
          </w:rPr>
          <w:t>70 см</w:t>
        </w:r>
      </w:smartTag>
      <w:r w:rsidRPr="00AD13E9">
        <w:rPr>
          <w:bCs/>
          <w:sz w:val="22"/>
          <w:szCs w:val="22"/>
        </w:rPr>
        <w:t>. Устойчивый снежный покров держится 140-150 дней. Во второй половине марта он разрушается, в среднем его сход отмечается 8-13 апреля.</w:t>
      </w:r>
    </w:p>
    <w:p w14:paraId="144FFB6F"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ab/>
        <w:t xml:space="preserve">Среди неблагоприятных климатических явлений отмечаются промерзание почвы, гололед,  метели, засухи, суховеи. Промерзание почвы зависит от </w:t>
      </w:r>
      <w:r w:rsidRPr="00AD13E9">
        <w:rPr>
          <w:sz w:val="22"/>
          <w:szCs w:val="22"/>
        </w:rPr>
        <w:t>рельефа,</w:t>
      </w:r>
      <w:r w:rsidRPr="00AD13E9">
        <w:rPr>
          <w:bCs/>
          <w:sz w:val="22"/>
          <w:szCs w:val="22"/>
        </w:rPr>
        <w:t xml:space="preserve"> физических свойств грунта, температуры воздуха, степени увлажненности почвы и высоты снежного покрова. Глубина промерзания почвы до 80-</w:t>
      </w:r>
      <w:smartTag w:uri="urn:schemas-microsoft-com:office:smarttags" w:element="metricconverter">
        <w:smartTagPr>
          <w:attr w:name="ProductID" w:val="100 см"/>
        </w:smartTagPr>
        <w:r w:rsidRPr="00AD13E9">
          <w:rPr>
            <w:bCs/>
            <w:sz w:val="22"/>
            <w:szCs w:val="22"/>
          </w:rPr>
          <w:t>100 см</w:t>
        </w:r>
      </w:smartTag>
      <w:r w:rsidRPr="00AD13E9">
        <w:rPr>
          <w:bCs/>
          <w:sz w:val="22"/>
          <w:szCs w:val="22"/>
        </w:rPr>
        <w:t xml:space="preserve">, а в суровые малоснежные зимы колеблется от 120 до </w:t>
      </w:r>
      <w:smartTag w:uri="urn:schemas-microsoft-com:office:smarttags" w:element="metricconverter">
        <w:smartTagPr>
          <w:attr w:name="ProductID" w:val="150 см"/>
        </w:smartTagPr>
        <w:r w:rsidRPr="00AD13E9">
          <w:rPr>
            <w:bCs/>
            <w:sz w:val="22"/>
            <w:szCs w:val="22"/>
          </w:rPr>
          <w:t>150 см</w:t>
        </w:r>
      </w:smartTag>
      <w:r w:rsidRPr="00AD13E9">
        <w:rPr>
          <w:bCs/>
          <w:sz w:val="22"/>
          <w:szCs w:val="22"/>
        </w:rPr>
        <w:t>. Полное оттаивание почвы весной происходит 20-25 апреля.</w:t>
      </w:r>
    </w:p>
    <w:p w14:paraId="5B6D8459" w14:textId="77777777" w:rsidR="000A43BB" w:rsidRPr="00AD13E9" w:rsidRDefault="000A43BB" w:rsidP="000A43BB">
      <w:pPr>
        <w:pStyle w:val="a0"/>
        <w:tabs>
          <w:tab w:val="left" w:pos="9459"/>
        </w:tabs>
        <w:spacing w:after="0" w:line="240" w:lineRule="auto"/>
        <w:jc w:val="both"/>
        <w:rPr>
          <w:bCs/>
          <w:sz w:val="22"/>
          <w:szCs w:val="22"/>
        </w:rPr>
      </w:pPr>
      <w:r w:rsidRPr="00AD13E9">
        <w:rPr>
          <w:bCs/>
          <w:sz w:val="22"/>
          <w:szCs w:val="22"/>
        </w:rPr>
        <w:t xml:space="preserve">           Гололед образуется при небольших отрицательных температурах с выпадением переохлажденного дождя, его повторяемость  10-15 дней за зиму. Метели формируются при снегопаде с усилением ветра и температуры, наиболее часты в январе-феврале. Самыми неблагоприятными явлениями лета можно назвать засухи и суховеи. Среднее число дней с интенсивным суховеем 1-2 дня, в отдельные годы до 15 дней. Период действия суховейных ветров продо</w:t>
      </w:r>
      <w:r w:rsidRPr="00AD13E9">
        <w:rPr>
          <w:bCs/>
          <w:sz w:val="22"/>
          <w:szCs w:val="22"/>
        </w:rPr>
        <w:t>л</w:t>
      </w:r>
      <w:r w:rsidRPr="00AD13E9">
        <w:rPr>
          <w:bCs/>
          <w:sz w:val="22"/>
          <w:szCs w:val="22"/>
        </w:rPr>
        <w:t>жается с мая по август.</w:t>
      </w:r>
    </w:p>
    <w:p w14:paraId="137B3EEC" w14:textId="77777777" w:rsidR="000A43BB" w:rsidRPr="00AD13E9" w:rsidRDefault="000A43BB" w:rsidP="000A43BB">
      <w:pPr>
        <w:pStyle w:val="S2"/>
        <w:spacing w:line="240" w:lineRule="auto"/>
        <w:rPr>
          <w:sz w:val="22"/>
          <w:szCs w:val="22"/>
        </w:rPr>
      </w:pPr>
      <w:r w:rsidRPr="00AD13E9">
        <w:rPr>
          <w:sz w:val="22"/>
          <w:szCs w:val="22"/>
        </w:rPr>
        <w:t xml:space="preserve">        В целом климат района благоприятен для возделывания основных сельскохозяйственных культур.</w:t>
      </w:r>
    </w:p>
    <w:p w14:paraId="7A29AF7C" w14:textId="77777777" w:rsidR="000A43BB" w:rsidRPr="00AD13E9" w:rsidRDefault="000A43BB" w:rsidP="000A43BB">
      <w:pPr>
        <w:spacing w:line="240" w:lineRule="auto"/>
        <w:jc w:val="both"/>
        <w:rPr>
          <w:sz w:val="22"/>
          <w:szCs w:val="22"/>
        </w:rPr>
      </w:pPr>
    </w:p>
    <w:p w14:paraId="2C3E1A64" w14:textId="77777777" w:rsidR="000A43BB" w:rsidRPr="00AD13E9" w:rsidRDefault="000A43BB" w:rsidP="000A43BB">
      <w:pPr>
        <w:spacing w:line="240" w:lineRule="auto"/>
        <w:jc w:val="both"/>
        <w:rPr>
          <w:sz w:val="22"/>
          <w:szCs w:val="22"/>
        </w:rPr>
      </w:pPr>
    </w:p>
    <w:p w14:paraId="658728FF" w14:textId="77777777" w:rsidR="000A43BB" w:rsidRPr="00AD13E9" w:rsidRDefault="000A43BB" w:rsidP="000A43BB">
      <w:pPr>
        <w:spacing w:line="240" w:lineRule="auto"/>
        <w:jc w:val="both"/>
        <w:rPr>
          <w:b/>
          <w:caps/>
          <w:sz w:val="22"/>
          <w:szCs w:val="22"/>
        </w:rPr>
      </w:pPr>
      <w:bookmarkStart w:id="44" w:name="_Toc253570899"/>
      <w:r w:rsidRPr="00AD13E9">
        <w:rPr>
          <w:b/>
          <w:caps/>
          <w:sz w:val="22"/>
          <w:szCs w:val="22"/>
        </w:rPr>
        <w:t>Глава 3. Инженерно-геологическая характеристика</w:t>
      </w:r>
      <w:bookmarkEnd w:id="35"/>
      <w:bookmarkEnd w:id="36"/>
      <w:bookmarkEnd w:id="37"/>
      <w:bookmarkEnd w:id="38"/>
      <w:bookmarkEnd w:id="39"/>
      <w:bookmarkEnd w:id="40"/>
      <w:bookmarkEnd w:id="44"/>
    </w:p>
    <w:p w14:paraId="0D3CA119" w14:textId="77777777" w:rsidR="000A43BB" w:rsidRPr="00AD13E9" w:rsidRDefault="000A43BB" w:rsidP="000A43BB">
      <w:pPr>
        <w:spacing w:line="240" w:lineRule="auto"/>
        <w:jc w:val="both"/>
        <w:rPr>
          <w:b/>
          <w:sz w:val="22"/>
          <w:szCs w:val="22"/>
        </w:rPr>
      </w:pPr>
      <w:bookmarkStart w:id="45" w:name="_Toc223767779"/>
      <w:bookmarkStart w:id="46" w:name="_Toc224837758"/>
      <w:bookmarkStart w:id="47" w:name="_Toc230674870"/>
      <w:bookmarkStart w:id="48" w:name="_Toc230674998"/>
      <w:bookmarkStart w:id="49" w:name="_Toc230675448"/>
      <w:bookmarkStart w:id="50" w:name="_Toc230681213"/>
      <w:bookmarkStart w:id="51" w:name="_Toc253570900"/>
      <w:r w:rsidRPr="00AD13E9">
        <w:rPr>
          <w:b/>
          <w:sz w:val="22"/>
          <w:szCs w:val="22"/>
        </w:rPr>
        <w:t>Рельеф</w:t>
      </w:r>
    </w:p>
    <w:p w14:paraId="69FCE31E" w14:textId="77777777" w:rsidR="000A43BB" w:rsidRPr="00AD13E9" w:rsidRDefault="000A43BB" w:rsidP="000A43BB">
      <w:pPr>
        <w:spacing w:line="240" w:lineRule="auto"/>
        <w:jc w:val="both"/>
        <w:rPr>
          <w:b/>
          <w:sz w:val="22"/>
          <w:szCs w:val="22"/>
        </w:rPr>
      </w:pPr>
    </w:p>
    <w:p w14:paraId="25A1E817"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 xml:space="preserve">Территория муниципального образования расположена на северо-западных склонах пластово-ярусной Приволжской возвышенности, занимая часть водораздельного пространства рек Инсар, Алатырь и Суры. Водораздельное плато осложнено в своем строении овражно-балочной и речной сетью, максимальные абсолютные отметки рельефа не превышают </w:t>
      </w:r>
      <w:smartTag w:uri="urn:schemas-microsoft-com:office:smarttags" w:element="metricconverter">
        <w:smartTagPr>
          <w:attr w:name="ProductID" w:val="240 м"/>
        </w:smartTagPr>
        <w:r w:rsidRPr="00AD13E9">
          <w:rPr>
            <w:bCs/>
            <w:sz w:val="22"/>
            <w:szCs w:val="22"/>
          </w:rPr>
          <w:t>240 м</w:t>
        </w:r>
      </w:smartTag>
      <w:r w:rsidRPr="00AD13E9">
        <w:rPr>
          <w:bCs/>
          <w:sz w:val="22"/>
          <w:szCs w:val="22"/>
        </w:rPr>
        <w:t xml:space="preserve"> над уровнем моря.</w:t>
      </w:r>
    </w:p>
    <w:p w14:paraId="4F518D4D"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 xml:space="preserve">Современный рельеф территории Большеманадышского сельского поселения низко равнинный с развитой овражно-балочной сетью, пересекая территорию, расчленяют её на ряд отдельных участков, каждый из которых представляет  водораздельный массив со склонами различной крутизны и экспозиции. </w:t>
      </w:r>
      <w:r w:rsidRPr="00AD13E9">
        <w:rPr>
          <w:sz w:val="22"/>
          <w:szCs w:val="22"/>
        </w:rPr>
        <w:t xml:space="preserve">Долины рек имеют ассиметричное строение. Склоны западной экспозиции и южной экспозиции крутые, а восточной и северной – пологие. В долинах малых рек прослеживаются аккумулятивные, эрозионные и цокольные террасы. Наиболее четко выражена первая надпойменная терраса. В низовьях она имеет ширину до </w:t>
      </w:r>
      <w:smartTag w:uri="urn:schemas-microsoft-com:office:smarttags" w:element="metricconverter">
        <w:smartTagPr>
          <w:attr w:name="ProductID" w:val="1 км"/>
        </w:smartTagPr>
        <w:r w:rsidRPr="00AD13E9">
          <w:rPr>
            <w:sz w:val="22"/>
            <w:szCs w:val="22"/>
          </w:rPr>
          <w:t>1 км</w:t>
        </w:r>
      </w:smartTag>
      <w:r w:rsidRPr="00AD13E9">
        <w:rPr>
          <w:sz w:val="22"/>
          <w:szCs w:val="22"/>
        </w:rPr>
        <w:t xml:space="preserve">, вверх по течению она уменьшается. Высота террасы 3 - </w:t>
      </w:r>
      <w:smartTag w:uri="urn:schemas-microsoft-com:office:smarttags" w:element="metricconverter">
        <w:smartTagPr>
          <w:attr w:name="ProductID" w:val="5 м"/>
        </w:smartTagPr>
        <w:r w:rsidRPr="00AD13E9">
          <w:rPr>
            <w:sz w:val="22"/>
            <w:szCs w:val="22"/>
          </w:rPr>
          <w:t>5 м</w:t>
        </w:r>
      </w:smartTag>
      <w:r w:rsidRPr="00AD13E9">
        <w:rPr>
          <w:sz w:val="22"/>
          <w:szCs w:val="22"/>
        </w:rPr>
        <w:t xml:space="preserve"> над уровнем поймы. </w:t>
      </w:r>
      <w:r w:rsidRPr="00AD13E9">
        <w:rPr>
          <w:bCs/>
          <w:sz w:val="22"/>
          <w:szCs w:val="22"/>
        </w:rPr>
        <w:t>На склонах южной экспозиции образуются  эрозионные процессы.</w:t>
      </w:r>
      <w:r w:rsidRPr="00AD13E9">
        <w:rPr>
          <w:sz w:val="22"/>
          <w:szCs w:val="22"/>
        </w:rPr>
        <w:t xml:space="preserve"> Макро и мезоформы рельефа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14:paraId="06A69FBD" w14:textId="77777777" w:rsidR="000A43BB" w:rsidRPr="00AD13E9" w:rsidRDefault="000A43BB" w:rsidP="000A43BB">
      <w:pPr>
        <w:pStyle w:val="S2"/>
        <w:spacing w:line="240" w:lineRule="auto"/>
        <w:ind w:firstLine="0"/>
        <w:rPr>
          <w:sz w:val="22"/>
          <w:szCs w:val="22"/>
          <w:lang w:val="ru-RU"/>
        </w:rPr>
      </w:pPr>
      <w:r w:rsidRPr="00AD13E9">
        <w:rPr>
          <w:sz w:val="22"/>
          <w:szCs w:val="22"/>
        </w:rPr>
        <w:t xml:space="preserve">        Длительные тектонические инверсии обусловили активное развитие эрозионных процессов. Почти повсеместно на водораздельных массивах и крутых склонах наблюдаются выходы карбонатных и кремнисто карбонатных пород.</w:t>
      </w:r>
    </w:p>
    <w:p w14:paraId="414AC431" w14:textId="77777777" w:rsidR="000A43BB" w:rsidRPr="00AD13E9" w:rsidRDefault="000A43BB" w:rsidP="000A43BB">
      <w:pPr>
        <w:pStyle w:val="S2"/>
        <w:spacing w:line="240" w:lineRule="auto"/>
        <w:ind w:firstLine="0"/>
        <w:rPr>
          <w:sz w:val="22"/>
          <w:szCs w:val="22"/>
          <w:lang w:val="ru-RU"/>
        </w:rPr>
      </w:pPr>
    </w:p>
    <w:p w14:paraId="6C555DEB" w14:textId="77777777" w:rsidR="000A43BB" w:rsidRPr="00AD13E9" w:rsidRDefault="000A43BB" w:rsidP="000A43BB">
      <w:pPr>
        <w:shd w:val="clear" w:color="auto" w:fill="FFFFFF"/>
        <w:spacing w:line="240" w:lineRule="auto"/>
        <w:rPr>
          <w:b/>
          <w:bCs/>
          <w:sz w:val="22"/>
          <w:szCs w:val="22"/>
        </w:rPr>
      </w:pPr>
      <w:r w:rsidRPr="00AD13E9">
        <w:rPr>
          <w:b/>
          <w:bCs/>
          <w:sz w:val="22"/>
          <w:szCs w:val="22"/>
        </w:rPr>
        <w:t>Экзогенно-геологические процессы</w:t>
      </w:r>
    </w:p>
    <w:p w14:paraId="22010393" w14:textId="77777777" w:rsidR="000A43BB" w:rsidRPr="00AD13E9" w:rsidRDefault="000A43BB" w:rsidP="000A43BB">
      <w:pPr>
        <w:shd w:val="clear" w:color="auto" w:fill="FFFFFF"/>
        <w:spacing w:line="240" w:lineRule="auto"/>
        <w:rPr>
          <w:b/>
          <w:bCs/>
          <w:sz w:val="22"/>
          <w:szCs w:val="22"/>
        </w:rPr>
      </w:pPr>
    </w:p>
    <w:p w14:paraId="1BF2D3FB" w14:textId="77777777" w:rsidR="000A43BB" w:rsidRPr="00AD13E9" w:rsidRDefault="000A43BB" w:rsidP="000A43BB">
      <w:pPr>
        <w:spacing w:line="240" w:lineRule="auto"/>
        <w:jc w:val="both"/>
        <w:rPr>
          <w:sz w:val="22"/>
          <w:szCs w:val="22"/>
        </w:rPr>
      </w:pPr>
      <w:r w:rsidRPr="00AD13E9">
        <w:rPr>
          <w:sz w:val="22"/>
          <w:szCs w:val="22"/>
        </w:rPr>
        <w:t xml:space="preserve">Современные физико-геологические процессы проявляются на рассматриваемой площади в виде свежих боковых подмывов при активизации следующих процессов: боковая эрозия, оврагообразование, карст и суффозия, оползнеобразование, заболачивание и суффозия. </w:t>
      </w:r>
    </w:p>
    <w:p w14:paraId="4DBAF2CA" w14:textId="77777777" w:rsidR="000A43BB" w:rsidRPr="00AD13E9" w:rsidRDefault="000A43BB" w:rsidP="000A43BB">
      <w:pPr>
        <w:spacing w:line="240" w:lineRule="auto"/>
        <w:jc w:val="both"/>
        <w:rPr>
          <w:sz w:val="22"/>
          <w:szCs w:val="22"/>
        </w:rPr>
      </w:pPr>
      <w:r w:rsidRPr="00AD13E9">
        <w:rPr>
          <w:sz w:val="22"/>
          <w:szCs w:val="22"/>
        </w:rPr>
        <w:t>Боковой подмыв (боковая эрозия) проявляется в подмывах склонов рек, ручьев в излучинах поверхностных водотоков. Результатом боковой эрозии является обрушение склонов и образование крутых иногда вертикальных участков высотой до 5-</w:t>
      </w:r>
      <w:smartTag w:uri="urn:schemas-microsoft-com:office:smarttags" w:element="metricconverter">
        <w:smartTagPr>
          <w:attr w:name="ProductID" w:val="10 м"/>
        </w:smartTagPr>
        <w:r w:rsidRPr="00AD13E9">
          <w:rPr>
            <w:sz w:val="22"/>
            <w:szCs w:val="22"/>
          </w:rPr>
          <w:t>10 м</w:t>
        </w:r>
      </w:smartTag>
      <w:r w:rsidRPr="00AD13E9">
        <w:rPr>
          <w:sz w:val="22"/>
          <w:szCs w:val="22"/>
        </w:rPr>
        <w:t>.</w:t>
      </w:r>
    </w:p>
    <w:p w14:paraId="1801087A" w14:textId="77777777" w:rsidR="000A43BB" w:rsidRPr="00AD13E9" w:rsidRDefault="000A43BB" w:rsidP="000A43BB">
      <w:pPr>
        <w:spacing w:line="240" w:lineRule="auto"/>
        <w:jc w:val="both"/>
        <w:rPr>
          <w:sz w:val="22"/>
          <w:szCs w:val="22"/>
        </w:rPr>
      </w:pPr>
      <w:r w:rsidRPr="00AD13E9">
        <w:rPr>
          <w:sz w:val="22"/>
          <w:szCs w:val="22"/>
        </w:rPr>
        <w:t>Оврагообразование (эрозия) проявляется на склонах речных долин и балок в пределах среднерасчлененных пологоволнистых равнин. Мелкие овраги и промоины образуются обычно в покровных пылеватых суглинках в результате поверхностного стока талых и дождевых вод. Рост оврагов и промоин иногда выходит за пределы склонов долин и балок,  и заходит на водоразделы. Овраги и промоины имеют У-образный профиль, глубина их обычно 1-</w:t>
      </w:r>
      <w:smartTag w:uri="urn:schemas-microsoft-com:office:smarttags" w:element="metricconverter">
        <w:smartTagPr>
          <w:attr w:name="ProductID" w:val="3 м"/>
        </w:smartTagPr>
        <w:r w:rsidRPr="00AD13E9">
          <w:rPr>
            <w:sz w:val="22"/>
            <w:szCs w:val="22"/>
          </w:rPr>
          <w:t>3 м</w:t>
        </w:r>
      </w:smartTag>
      <w:r w:rsidRPr="00AD13E9">
        <w:rPr>
          <w:sz w:val="22"/>
          <w:szCs w:val="22"/>
        </w:rPr>
        <w:t xml:space="preserve">, протяженность от </w:t>
      </w:r>
      <w:smartTag w:uri="urn:schemas-microsoft-com:office:smarttags" w:element="metricconverter">
        <w:smartTagPr>
          <w:attr w:name="ProductID" w:val="10 м"/>
        </w:smartTagPr>
        <w:r w:rsidRPr="00AD13E9">
          <w:rPr>
            <w:sz w:val="22"/>
            <w:szCs w:val="22"/>
          </w:rPr>
          <w:t>10 м</w:t>
        </w:r>
      </w:smartTag>
      <w:r w:rsidRPr="00AD13E9">
        <w:rPr>
          <w:sz w:val="22"/>
          <w:szCs w:val="22"/>
        </w:rPr>
        <w:t xml:space="preserve"> и более. В верховьях балок сеть оврагов и промоин разветвленная, веерообразная, на склонах – параллельная. В днищах балок, сложены происходит донная эрозия в аллювиально-делювиальных преимущественно пылеватых суглинках, выражаясь в образовании промоин, в верховьях балок переходящих в более крупные овраги. Коэффициент пораженности по площади равен 0,1-0,25. </w:t>
      </w:r>
    </w:p>
    <w:p w14:paraId="7AAEE2AB" w14:textId="77777777" w:rsidR="000A43BB" w:rsidRPr="00AD13E9" w:rsidRDefault="000A43BB" w:rsidP="000A43BB">
      <w:pPr>
        <w:spacing w:line="240" w:lineRule="auto"/>
        <w:jc w:val="both"/>
        <w:rPr>
          <w:sz w:val="22"/>
          <w:szCs w:val="22"/>
        </w:rPr>
      </w:pPr>
      <w:r w:rsidRPr="00AD13E9">
        <w:rPr>
          <w:sz w:val="22"/>
          <w:szCs w:val="22"/>
        </w:rPr>
        <w:t>Карстообразование в поселении развито в восточной и центральной его части. Процессы карстообразования проявляются в виде небольших (обычно 5-</w:t>
      </w:r>
      <w:smartTag w:uri="urn:schemas-microsoft-com:office:smarttags" w:element="metricconverter">
        <w:smartTagPr>
          <w:attr w:name="ProductID" w:val="20 м"/>
        </w:smartTagPr>
        <w:r w:rsidRPr="00AD13E9">
          <w:rPr>
            <w:sz w:val="22"/>
            <w:szCs w:val="22"/>
          </w:rPr>
          <w:t>20 м</w:t>
        </w:r>
      </w:smartTag>
      <w:r w:rsidRPr="00AD13E9">
        <w:rPr>
          <w:sz w:val="22"/>
          <w:szCs w:val="22"/>
        </w:rPr>
        <w:t xml:space="preserve"> в поперечнике, глубиной 1-</w:t>
      </w:r>
      <w:smartTag w:uri="urn:schemas-microsoft-com:office:smarttags" w:element="metricconverter">
        <w:smartTagPr>
          <w:attr w:name="ProductID" w:val="3 м"/>
        </w:smartTagPr>
        <w:r w:rsidRPr="00AD13E9">
          <w:rPr>
            <w:sz w:val="22"/>
            <w:szCs w:val="22"/>
          </w:rPr>
          <w:t>3 м</w:t>
        </w:r>
      </w:smartTag>
      <w:r w:rsidRPr="00AD13E9">
        <w:rPr>
          <w:sz w:val="22"/>
          <w:szCs w:val="22"/>
        </w:rPr>
        <w:t xml:space="preserve">) карстовых воронок. Воронки старые, заросшие. Коэффициент пораженности по площади равен 0,01-0,1. </w:t>
      </w:r>
    </w:p>
    <w:p w14:paraId="223ABCB9" w14:textId="77777777" w:rsidR="000A43BB" w:rsidRPr="00AD13E9" w:rsidRDefault="000A43BB" w:rsidP="000A43BB">
      <w:pPr>
        <w:spacing w:line="240" w:lineRule="auto"/>
        <w:jc w:val="both"/>
        <w:rPr>
          <w:sz w:val="22"/>
          <w:szCs w:val="22"/>
        </w:rPr>
      </w:pPr>
      <w:r w:rsidRPr="00AD13E9">
        <w:rPr>
          <w:sz w:val="22"/>
          <w:szCs w:val="22"/>
        </w:rPr>
        <w:t>Оползнеобразование приурочено к склонам речных долин и оврагов и связаны с выходами глин карбона, юры, моренных суглинков и других глинистых пород, служащих водоупором для подземных вод. Оползающие склоны обычно бугристые или ступенчатые и менее кру</w:t>
      </w:r>
      <w:r w:rsidRPr="00AD13E9">
        <w:rPr>
          <w:sz w:val="22"/>
          <w:szCs w:val="22"/>
        </w:rPr>
        <w:softHyphen/>
        <w:t>тые,  чем склоны,  не затронутые оползнями. Территория относиться к району интенсивного поражения оползнями – один оползень на 2-</w:t>
      </w:r>
      <w:smartTag w:uri="urn:schemas-microsoft-com:office:smarttags" w:element="metricconverter">
        <w:smartTagPr>
          <w:attr w:name="ProductID" w:val="4 км"/>
        </w:smartTagPr>
        <w:r w:rsidRPr="00AD13E9">
          <w:rPr>
            <w:sz w:val="22"/>
            <w:szCs w:val="22"/>
          </w:rPr>
          <w:t>4 км</w:t>
        </w:r>
      </w:smartTag>
      <w:r w:rsidRPr="00AD13E9">
        <w:rPr>
          <w:sz w:val="22"/>
          <w:szCs w:val="22"/>
        </w:rPr>
        <w:t xml:space="preserve"> (К-0,1).</w:t>
      </w:r>
    </w:p>
    <w:p w14:paraId="4266CFC3" w14:textId="77777777" w:rsidR="000A43BB" w:rsidRPr="00AD13E9" w:rsidRDefault="000A43BB" w:rsidP="000A43BB">
      <w:pPr>
        <w:spacing w:line="240" w:lineRule="auto"/>
        <w:jc w:val="both"/>
        <w:rPr>
          <w:sz w:val="22"/>
          <w:szCs w:val="22"/>
        </w:rPr>
      </w:pPr>
      <w:r w:rsidRPr="00AD13E9">
        <w:rPr>
          <w:sz w:val="22"/>
          <w:szCs w:val="22"/>
        </w:rPr>
        <w:t>Заболачивание наблюдается  в поймах речных долин и днищах оврагов, а также в бессточных зонах на водораздельных пространствах. В поймах рек заболоченность низинного типа, связано с подтоплением грунтовыми водами, в пределах водоразделов - болота верхового типа, связаны с накоплением атмосферных осадков при отсутствии поверхностного стока.</w:t>
      </w:r>
    </w:p>
    <w:p w14:paraId="7D3D3B69" w14:textId="77777777" w:rsidR="000A43BB" w:rsidRPr="00AD13E9" w:rsidRDefault="000A43BB" w:rsidP="000A43BB">
      <w:pPr>
        <w:spacing w:line="240" w:lineRule="auto"/>
        <w:jc w:val="both"/>
        <w:rPr>
          <w:sz w:val="22"/>
          <w:szCs w:val="22"/>
        </w:rPr>
      </w:pPr>
      <w:r w:rsidRPr="00AD13E9">
        <w:rPr>
          <w:sz w:val="22"/>
          <w:szCs w:val="22"/>
        </w:rPr>
        <w:t xml:space="preserve">Суффозия – вынос мелких минеральных частиц породы фильтрующейся через неё водой. Суффозия приводит к проседанию вышележащей толщи и образованию западин (суффозионных воронок, блюдец, впадин) разного диаметра. Наиболее широкое развитие суффозия имеет в области распространения песчаных пород на склонах долин рек. </w:t>
      </w:r>
    </w:p>
    <w:p w14:paraId="311D279A" w14:textId="77777777" w:rsidR="000A43BB" w:rsidRPr="00AD13E9" w:rsidRDefault="000A43BB" w:rsidP="000A43BB">
      <w:pPr>
        <w:spacing w:line="240" w:lineRule="auto"/>
        <w:jc w:val="both"/>
        <w:rPr>
          <w:sz w:val="22"/>
          <w:szCs w:val="22"/>
        </w:rPr>
      </w:pPr>
      <w:r w:rsidRPr="00AD13E9">
        <w:rPr>
          <w:sz w:val="22"/>
          <w:szCs w:val="22"/>
        </w:rPr>
        <w:t>Современные физико-геологические процессы в незначительной степени осложняют инженерно-геологическую обстановку. Для предотвращения развития опасных экзогенно-геологических процессов необходимо выполнение противокарстовых мероприятий и укрепление склонов во избежание оврагообразования и осушение заболоченных поверхностей. В качестве способов укрепления склонов следует рекомендовать упорядочение стока атмосферных осадков, а для осушения поверхности пойм – вертикальная планировка поверхности с организацией поверхностного стока  с применением ловчих дрен.</w:t>
      </w:r>
    </w:p>
    <w:p w14:paraId="46850D8C" w14:textId="77777777" w:rsidR="000A43BB" w:rsidRPr="00AD13E9" w:rsidRDefault="000A43BB" w:rsidP="000A43BB">
      <w:pPr>
        <w:shd w:val="clear" w:color="auto" w:fill="FFFFFF"/>
        <w:spacing w:line="240" w:lineRule="auto"/>
        <w:rPr>
          <w:sz w:val="22"/>
          <w:szCs w:val="22"/>
        </w:rPr>
      </w:pPr>
    </w:p>
    <w:p w14:paraId="79657C16" w14:textId="77777777" w:rsidR="000A43BB" w:rsidRPr="00AD13E9" w:rsidRDefault="000A43BB" w:rsidP="000A43BB">
      <w:pPr>
        <w:shd w:val="clear" w:color="auto" w:fill="FFFFFF"/>
        <w:spacing w:line="240" w:lineRule="auto"/>
        <w:rPr>
          <w:b/>
          <w:sz w:val="22"/>
          <w:szCs w:val="22"/>
        </w:rPr>
      </w:pPr>
      <w:r w:rsidRPr="00AD13E9">
        <w:rPr>
          <w:b/>
          <w:sz w:val="22"/>
          <w:szCs w:val="22"/>
        </w:rPr>
        <w:t>Гидрография и гидрология</w:t>
      </w:r>
    </w:p>
    <w:p w14:paraId="45565C17" w14:textId="77777777" w:rsidR="000A43BB" w:rsidRPr="00AD13E9" w:rsidRDefault="000A43BB" w:rsidP="000A43BB">
      <w:pPr>
        <w:shd w:val="clear" w:color="auto" w:fill="FFFFFF"/>
        <w:spacing w:line="240" w:lineRule="auto"/>
        <w:rPr>
          <w:b/>
          <w:sz w:val="22"/>
          <w:szCs w:val="22"/>
        </w:rPr>
      </w:pPr>
    </w:p>
    <w:p w14:paraId="1D17C130" w14:textId="77777777" w:rsidR="000A43BB" w:rsidRPr="00AD13E9" w:rsidRDefault="000A43BB" w:rsidP="000A43BB">
      <w:pPr>
        <w:pStyle w:val="a0"/>
        <w:tabs>
          <w:tab w:val="left" w:pos="540"/>
        </w:tabs>
        <w:spacing w:after="0" w:line="240" w:lineRule="auto"/>
        <w:ind w:firstLine="540"/>
        <w:jc w:val="both"/>
        <w:rPr>
          <w:bCs/>
          <w:sz w:val="22"/>
          <w:szCs w:val="22"/>
        </w:rPr>
      </w:pPr>
      <w:r w:rsidRPr="00AD13E9">
        <w:rPr>
          <w:sz w:val="22"/>
          <w:szCs w:val="22"/>
        </w:rPr>
        <w:t xml:space="preserve">Гидрографическая сеть Большеманадышского сельского поселения принадлежит к бассейну реки Суры </w:t>
      </w:r>
      <w:r w:rsidRPr="00AD13E9">
        <w:rPr>
          <w:bCs/>
          <w:sz w:val="22"/>
          <w:szCs w:val="22"/>
        </w:rPr>
        <w:t>и</w:t>
      </w:r>
      <w:r w:rsidRPr="00AD13E9">
        <w:rPr>
          <w:sz w:val="22"/>
          <w:szCs w:val="22"/>
        </w:rPr>
        <w:t xml:space="preserve"> </w:t>
      </w:r>
      <w:r w:rsidRPr="00AD13E9">
        <w:rPr>
          <w:bCs/>
          <w:sz w:val="22"/>
          <w:szCs w:val="22"/>
        </w:rPr>
        <w:t>представлена реками Дады, Вечерлейка, ручьем Вечерлей, а также небольшими ручьями, протекающими по днищам оврагов и балок и прудом в селе Тетюши. Река Дады протекает по северной границе сельского поселения. В центральной части сельского поселения с юго-востока на северо-запад  протекает река Вечерлейка, в реку впадает ручей Вечерлей протекающий по западной границе с юга на север. Русло рек извилистое, теч</w:t>
      </w:r>
      <w:r w:rsidRPr="00AD13E9">
        <w:rPr>
          <w:bCs/>
          <w:sz w:val="22"/>
          <w:szCs w:val="22"/>
        </w:rPr>
        <w:t>е</w:t>
      </w:r>
      <w:r w:rsidRPr="00AD13E9">
        <w:rPr>
          <w:bCs/>
          <w:sz w:val="22"/>
          <w:szCs w:val="22"/>
        </w:rPr>
        <w:t>ние спокойное.  Дно рек относительно ровное, берега поросшие древесно-кустарниковой и травянистой растительностью, местами встречаются песчаные  пл</w:t>
      </w:r>
      <w:r w:rsidRPr="00AD13E9">
        <w:rPr>
          <w:bCs/>
          <w:sz w:val="22"/>
          <w:szCs w:val="22"/>
        </w:rPr>
        <w:t>е</w:t>
      </w:r>
      <w:r w:rsidRPr="00AD13E9">
        <w:rPr>
          <w:bCs/>
          <w:sz w:val="22"/>
          <w:szCs w:val="22"/>
        </w:rPr>
        <w:t>сы.</w:t>
      </w:r>
    </w:p>
    <w:p w14:paraId="335B1851"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Ручьи, протекающие по днищам оврагов и балок маловодны, течение спокойное, поймы не выражены,  летом пересыхают.  Берега пол</w:t>
      </w:r>
      <w:r w:rsidRPr="00AD13E9">
        <w:rPr>
          <w:bCs/>
          <w:sz w:val="22"/>
          <w:szCs w:val="22"/>
        </w:rPr>
        <w:t>о</w:t>
      </w:r>
      <w:r w:rsidRPr="00AD13E9">
        <w:rPr>
          <w:bCs/>
          <w:sz w:val="22"/>
          <w:szCs w:val="22"/>
        </w:rPr>
        <w:t xml:space="preserve">гие, задернованы. </w:t>
      </w:r>
    </w:p>
    <w:p w14:paraId="48C0B903" w14:textId="77777777" w:rsidR="000A43BB" w:rsidRPr="00AD13E9" w:rsidRDefault="000A43BB" w:rsidP="000A43BB">
      <w:pPr>
        <w:pStyle w:val="S2"/>
        <w:spacing w:line="240" w:lineRule="auto"/>
        <w:ind w:firstLine="0"/>
        <w:rPr>
          <w:sz w:val="22"/>
          <w:szCs w:val="22"/>
        </w:rPr>
      </w:pPr>
      <w:r w:rsidRPr="00AD13E9">
        <w:rPr>
          <w:sz w:val="22"/>
          <w:szCs w:val="22"/>
        </w:rPr>
        <w:t xml:space="preserve">        Мелкие реки, в жаркие месяцы пересыхают в своих истоках.</w:t>
      </w:r>
    </w:p>
    <w:p w14:paraId="24867CE9" w14:textId="77777777" w:rsidR="000A43BB" w:rsidRPr="00AD13E9" w:rsidRDefault="000A43BB" w:rsidP="000A43BB">
      <w:pPr>
        <w:pStyle w:val="S2"/>
        <w:spacing w:line="240" w:lineRule="auto"/>
        <w:ind w:firstLine="0"/>
        <w:rPr>
          <w:sz w:val="22"/>
          <w:szCs w:val="22"/>
        </w:rPr>
      </w:pPr>
      <w:r w:rsidRPr="00AD13E9">
        <w:rPr>
          <w:sz w:val="22"/>
          <w:szCs w:val="22"/>
        </w:rPr>
        <w:t xml:space="preserve">        Гидрологический режим рек Атяшевского района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 - два месяца, в отдельные годы   больше. Все реки имеют снеговое питание</w:t>
      </w:r>
    </w:p>
    <w:p w14:paraId="5672C1CC" w14:textId="77777777" w:rsidR="000A43BB" w:rsidRPr="00AD13E9" w:rsidRDefault="000A43BB" w:rsidP="000A43BB">
      <w:pPr>
        <w:pStyle w:val="S2"/>
        <w:spacing w:line="240" w:lineRule="auto"/>
        <w:ind w:firstLine="0"/>
        <w:rPr>
          <w:sz w:val="22"/>
          <w:szCs w:val="22"/>
        </w:rPr>
      </w:pPr>
      <w:r w:rsidRPr="00AD13E9">
        <w:rPr>
          <w:sz w:val="22"/>
          <w:szCs w:val="22"/>
        </w:rPr>
        <w:t xml:space="preserve">      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w:t>
      </w:r>
      <w:smartTag w:uri="urn:schemas-microsoft-com:office:smarttags" w:element="metricconverter">
        <w:smartTagPr>
          <w:attr w:name="ProductID" w:val="85 см"/>
        </w:smartTagPr>
        <w:r w:rsidRPr="00AD13E9">
          <w:rPr>
            <w:sz w:val="22"/>
            <w:szCs w:val="22"/>
          </w:rPr>
          <w:t>85 см</w:t>
        </w:r>
      </w:smartTag>
      <w:r w:rsidRPr="00AD13E9">
        <w:rPr>
          <w:sz w:val="22"/>
          <w:szCs w:val="22"/>
        </w:rPr>
        <w:t xml:space="preserve">, а в суровые зимы – до </w:t>
      </w:r>
      <w:smartTag w:uri="urn:schemas-microsoft-com:office:smarttags" w:element="metricconverter">
        <w:smartTagPr>
          <w:attr w:name="ProductID" w:val="115 см"/>
        </w:smartTagPr>
        <w:r w:rsidRPr="00AD13E9">
          <w:rPr>
            <w:sz w:val="22"/>
            <w:szCs w:val="22"/>
          </w:rPr>
          <w:t>115 см</w:t>
        </w:r>
      </w:smartTag>
      <w:r w:rsidRPr="00AD13E9">
        <w:rPr>
          <w:sz w:val="22"/>
          <w:szCs w:val="22"/>
        </w:rPr>
        <w:t>.</w:t>
      </w:r>
    </w:p>
    <w:p w14:paraId="0B819012" w14:textId="77777777" w:rsidR="000A43BB" w:rsidRPr="00AD13E9" w:rsidRDefault="000A43BB" w:rsidP="000A43BB">
      <w:pPr>
        <w:pStyle w:val="S2"/>
        <w:spacing w:line="240" w:lineRule="auto"/>
        <w:ind w:firstLine="0"/>
        <w:rPr>
          <w:sz w:val="22"/>
          <w:szCs w:val="22"/>
        </w:rPr>
      </w:pPr>
      <w:r w:rsidRPr="00AD13E9">
        <w:rPr>
          <w:sz w:val="22"/>
          <w:szCs w:val="22"/>
        </w:rPr>
        <w:t xml:space="preserve">       Основная доля в объеме водных ресурсов района приходится на речной сток.</w:t>
      </w:r>
    </w:p>
    <w:p w14:paraId="0480B7AB" w14:textId="77777777" w:rsidR="000A43BB" w:rsidRPr="00AD13E9" w:rsidRDefault="000A43BB" w:rsidP="000A43BB">
      <w:pPr>
        <w:pStyle w:val="S2"/>
        <w:spacing w:line="240" w:lineRule="auto"/>
        <w:ind w:firstLine="0"/>
        <w:rPr>
          <w:sz w:val="22"/>
          <w:szCs w:val="22"/>
        </w:rPr>
      </w:pPr>
      <w:r w:rsidRPr="00AD13E9">
        <w:rPr>
          <w:sz w:val="22"/>
          <w:szCs w:val="22"/>
        </w:rPr>
        <w:t xml:space="preserve">      Для оценки естественной обеспеченности районов Республики Мордовия поверхностными водными ресурсами использована величина удельного допустимого водоотбора, составляющая 25% от среднего объема стока в маловодный год 95% обеспеченности.</w:t>
      </w:r>
    </w:p>
    <w:p w14:paraId="5912C647" w14:textId="77777777" w:rsidR="000A43BB" w:rsidRPr="00AD13E9" w:rsidRDefault="000A43BB" w:rsidP="000A43BB">
      <w:pPr>
        <w:pStyle w:val="S2"/>
        <w:spacing w:line="240" w:lineRule="auto"/>
        <w:ind w:firstLine="0"/>
        <w:rPr>
          <w:sz w:val="22"/>
          <w:szCs w:val="22"/>
        </w:rPr>
      </w:pPr>
      <w:r w:rsidRPr="00AD13E9">
        <w:rPr>
          <w:sz w:val="22"/>
          <w:szCs w:val="22"/>
        </w:rPr>
        <w:t xml:space="preserve">     Средний годовой объем стока в районе составляет 138,8 млн.м</w:t>
      </w:r>
      <w:r w:rsidRPr="00AD13E9">
        <w:rPr>
          <w:sz w:val="22"/>
          <w:szCs w:val="22"/>
          <w:vertAlign w:val="superscript"/>
        </w:rPr>
        <w:t>3</w:t>
      </w:r>
      <w:r w:rsidRPr="00AD13E9">
        <w:rPr>
          <w:sz w:val="22"/>
          <w:szCs w:val="22"/>
        </w:rPr>
        <w:t>. Среднегодовой объем стока в маловодный год 95% обеспеченности составляет 20,8 млн.м</w:t>
      </w:r>
      <w:r w:rsidRPr="00AD13E9">
        <w:rPr>
          <w:sz w:val="22"/>
          <w:szCs w:val="22"/>
          <w:vertAlign w:val="superscript"/>
        </w:rPr>
        <w:t>3</w:t>
      </w:r>
      <w:r w:rsidRPr="00AD13E9">
        <w:rPr>
          <w:sz w:val="22"/>
          <w:szCs w:val="22"/>
        </w:rPr>
        <w:t xml:space="preserve">. Исходя из принятых параметров, по водообеспеченности Атяшевский район является слабо обеспеченным местным стоком. </w:t>
      </w:r>
    </w:p>
    <w:p w14:paraId="404D839C" w14:textId="77777777" w:rsidR="000A43BB" w:rsidRPr="00AD13E9" w:rsidRDefault="000A43BB" w:rsidP="000A43BB">
      <w:pPr>
        <w:shd w:val="clear" w:color="auto" w:fill="FFFFFF"/>
        <w:spacing w:line="240" w:lineRule="auto"/>
        <w:ind w:firstLine="720"/>
        <w:rPr>
          <w:b/>
          <w:bCs/>
          <w:sz w:val="22"/>
          <w:szCs w:val="22"/>
          <w:lang w:val="x-none"/>
        </w:rPr>
      </w:pPr>
    </w:p>
    <w:p w14:paraId="78BECE23" w14:textId="77777777" w:rsidR="000A43BB" w:rsidRPr="00AD13E9" w:rsidRDefault="000A43BB" w:rsidP="000A43BB">
      <w:pPr>
        <w:widowControl w:val="0"/>
        <w:spacing w:line="240" w:lineRule="auto"/>
        <w:jc w:val="both"/>
        <w:rPr>
          <w:sz w:val="22"/>
          <w:szCs w:val="22"/>
        </w:rPr>
      </w:pPr>
    </w:p>
    <w:p w14:paraId="4AF70615" w14:textId="77777777" w:rsidR="000A43BB" w:rsidRPr="00AD13E9" w:rsidRDefault="000A43BB" w:rsidP="000A43BB">
      <w:pPr>
        <w:pStyle w:val="S20"/>
        <w:keepNext/>
        <w:widowControl w:val="0"/>
        <w:tabs>
          <w:tab w:val="left" w:pos="1276"/>
        </w:tabs>
        <w:suppressAutoHyphens/>
        <w:spacing w:line="240" w:lineRule="auto"/>
        <w:ind w:left="0" w:firstLine="567"/>
        <w:rPr>
          <w:sz w:val="22"/>
          <w:szCs w:val="22"/>
        </w:rPr>
      </w:pPr>
      <w:bookmarkStart w:id="52" w:name="_Toc230849973"/>
      <w:r w:rsidRPr="00AD13E9">
        <w:rPr>
          <w:sz w:val="22"/>
          <w:szCs w:val="22"/>
        </w:rPr>
        <w:t>Геологические условия</w:t>
      </w:r>
      <w:bookmarkEnd w:id="52"/>
    </w:p>
    <w:p w14:paraId="01B126BA" w14:textId="77777777" w:rsidR="000A43BB" w:rsidRPr="00AD13E9" w:rsidRDefault="000A43BB" w:rsidP="000A43BB">
      <w:pPr>
        <w:pStyle w:val="S20"/>
        <w:keepNext/>
        <w:widowControl w:val="0"/>
        <w:tabs>
          <w:tab w:val="left" w:pos="1276"/>
        </w:tabs>
        <w:suppressAutoHyphens/>
        <w:spacing w:line="240" w:lineRule="auto"/>
        <w:ind w:left="0" w:firstLine="567"/>
        <w:rPr>
          <w:sz w:val="22"/>
          <w:szCs w:val="22"/>
        </w:rPr>
      </w:pPr>
    </w:p>
    <w:p w14:paraId="042771E9" w14:textId="77777777" w:rsidR="000A43BB" w:rsidRPr="00AD13E9" w:rsidRDefault="000A43BB" w:rsidP="000A43BB">
      <w:pPr>
        <w:widowControl w:val="0"/>
        <w:spacing w:line="240" w:lineRule="auto"/>
        <w:jc w:val="both"/>
        <w:rPr>
          <w:sz w:val="22"/>
          <w:szCs w:val="22"/>
        </w:rPr>
      </w:pPr>
      <w:r w:rsidRPr="00AD13E9">
        <w:rPr>
          <w:sz w:val="22"/>
          <w:szCs w:val="22"/>
        </w:rPr>
        <w:t>На территории Атяшевского района имеются ряд водоносных горизонтов, из которых пра</w:t>
      </w:r>
      <w:r w:rsidRPr="00AD13E9">
        <w:rPr>
          <w:sz w:val="22"/>
          <w:szCs w:val="22"/>
        </w:rPr>
        <w:t>к</w:t>
      </w:r>
      <w:r w:rsidRPr="00AD13E9">
        <w:rPr>
          <w:sz w:val="22"/>
          <w:szCs w:val="22"/>
        </w:rPr>
        <w:t>тическое значение имеет каменноугольный. Воды каменноугольного горизонта хорошего качес</w:t>
      </w:r>
      <w:r w:rsidRPr="00AD13E9">
        <w:rPr>
          <w:sz w:val="22"/>
          <w:szCs w:val="22"/>
        </w:rPr>
        <w:t>т</w:t>
      </w:r>
      <w:r w:rsidRPr="00AD13E9">
        <w:rPr>
          <w:sz w:val="22"/>
          <w:szCs w:val="22"/>
        </w:rPr>
        <w:t>ва, пригодны для питьевых целей.</w:t>
      </w:r>
    </w:p>
    <w:p w14:paraId="78499DEF" w14:textId="77777777" w:rsidR="000A43BB" w:rsidRPr="00AD13E9" w:rsidRDefault="000A43BB" w:rsidP="000A43BB">
      <w:pPr>
        <w:widowControl w:val="0"/>
        <w:spacing w:line="240" w:lineRule="auto"/>
        <w:jc w:val="both"/>
        <w:rPr>
          <w:sz w:val="22"/>
          <w:szCs w:val="22"/>
        </w:rPr>
      </w:pPr>
      <w:r w:rsidRPr="00AD13E9">
        <w:rPr>
          <w:iCs/>
          <w:sz w:val="22"/>
          <w:szCs w:val="22"/>
        </w:rPr>
        <w:t>Воды четвертичных и неогеновых отложений.</w:t>
      </w:r>
      <w:r w:rsidRPr="00AD13E9">
        <w:rPr>
          <w:b/>
          <w:sz w:val="22"/>
          <w:szCs w:val="22"/>
        </w:rPr>
        <w:t xml:space="preserve"> </w:t>
      </w:r>
      <w:r w:rsidRPr="00AD13E9">
        <w:rPr>
          <w:sz w:val="22"/>
          <w:szCs w:val="22"/>
        </w:rPr>
        <w:t>Основным источником питания являются атмосферные осадки и подземные воды смежных водоносных горизонтов. Режим вод находится в прямой зависимости от сезонных факторов и поверхностного стока рек. Водоносные горизонты обычно безнапорные. Области разгрузки приурочены к долинам рек, овражно-балочным ко</w:t>
      </w:r>
      <w:r w:rsidRPr="00AD13E9">
        <w:rPr>
          <w:sz w:val="22"/>
          <w:szCs w:val="22"/>
        </w:rPr>
        <w:t>м</w:t>
      </w:r>
      <w:r w:rsidRPr="00AD13E9">
        <w:rPr>
          <w:sz w:val="22"/>
          <w:szCs w:val="22"/>
        </w:rPr>
        <w:t>плексам. Воды используются жителями населенных пунктов в качестве эксплуатации копаных колодцев и обустройства родников.</w:t>
      </w:r>
    </w:p>
    <w:p w14:paraId="3B3CC3B0" w14:textId="77777777" w:rsidR="000A43BB" w:rsidRPr="00AD13E9" w:rsidRDefault="000A43BB" w:rsidP="000A43BB">
      <w:pPr>
        <w:widowControl w:val="0"/>
        <w:spacing w:line="240" w:lineRule="auto"/>
        <w:jc w:val="both"/>
        <w:rPr>
          <w:sz w:val="22"/>
          <w:szCs w:val="22"/>
        </w:rPr>
      </w:pPr>
      <w:r w:rsidRPr="00AD13E9">
        <w:rPr>
          <w:sz w:val="22"/>
          <w:szCs w:val="22"/>
        </w:rPr>
        <w:t xml:space="preserve">Водоносный (локально слабоводоносный) нижнечетвертично-современный аллювиальный горизонт (комплекс) приурочен к долинному комплексу (пойма, I – III террасы). В долине реки Парцы мощность обводненных пород составляет 10 – </w:t>
      </w:r>
      <w:smartTag w:uri="urn:schemas-microsoft-com:office:smarttags" w:element="metricconverter">
        <w:smartTagPr>
          <w:attr w:name="ProductID" w:val="22 м"/>
        </w:smartTagPr>
        <w:r w:rsidRPr="00AD13E9">
          <w:rPr>
            <w:sz w:val="22"/>
            <w:szCs w:val="22"/>
          </w:rPr>
          <w:t>22 м</w:t>
        </w:r>
      </w:smartTag>
      <w:r w:rsidRPr="00AD13E9">
        <w:rPr>
          <w:sz w:val="22"/>
          <w:szCs w:val="22"/>
        </w:rPr>
        <w:t>. Дебиты родников изменяются от 0,01 до 0,5 л/с. Воды преимущественно гидрокарбонатно-сульфатные кальциево-натриевые и магни</w:t>
      </w:r>
      <w:r w:rsidRPr="00AD13E9">
        <w:rPr>
          <w:sz w:val="22"/>
          <w:szCs w:val="22"/>
        </w:rPr>
        <w:t>е</w:t>
      </w:r>
      <w:r w:rsidRPr="00AD13E9">
        <w:rPr>
          <w:sz w:val="22"/>
          <w:szCs w:val="22"/>
        </w:rPr>
        <w:t>во-кальциевые, пресные. Минерализация – 0,05 – 0,9 г/ дм</w:t>
      </w:r>
      <w:r w:rsidRPr="00AD13E9">
        <w:rPr>
          <w:sz w:val="22"/>
          <w:szCs w:val="22"/>
          <w:vertAlign w:val="superscript"/>
        </w:rPr>
        <w:t>3</w:t>
      </w:r>
      <w:r w:rsidRPr="00AD13E9">
        <w:rPr>
          <w:sz w:val="22"/>
          <w:szCs w:val="22"/>
        </w:rPr>
        <w:t>.</w:t>
      </w:r>
    </w:p>
    <w:p w14:paraId="252C1AD2" w14:textId="77777777" w:rsidR="000A43BB" w:rsidRPr="00AD13E9" w:rsidRDefault="000A43BB" w:rsidP="000A43BB">
      <w:pPr>
        <w:widowControl w:val="0"/>
        <w:spacing w:line="240" w:lineRule="auto"/>
        <w:jc w:val="both"/>
        <w:rPr>
          <w:sz w:val="22"/>
          <w:szCs w:val="22"/>
        </w:rPr>
      </w:pPr>
      <w:r w:rsidRPr="00AD13E9">
        <w:rPr>
          <w:sz w:val="22"/>
          <w:szCs w:val="22"/>
        </w:rPr>
        <w:t>Водоносный (локально слабоводоносный) нижнесреднечетвертичный надморенный флюв</w:t>
      </w:r>
      <w:r w:rsidRPr="00AD13E9">
        <w:rPr>
          <w:sz w:val="22"/>
          <w:szCs w:val="22"/>
        </w:rPr>
        <w:t>и</w:t>
      </w:r>
      <w:r w:rsidRPr="00AD13E9">
        <w:rPr>
          <w:sz w:val="22"/>
          <w:szCs w:val="22"/>
        </w:rPr>
        <w:t>огляциальный горизонт развит преимущественно в западной части республики. Мощность вод</w:t>
      </w:r>
      <w:r w:rsidRPr="00AD13E9">
        <w:rPr>
          <w:sz w:val="22"/>
          <w:szCs w:val="22"/>
        </w:rPr>
        <w:t>о</w:t>
      </w:r>
      <w:r w:rsidRPr="00AD13E9">
        <w:rPr>
          <w:sz w:val="22"/>
          <w:szCs w:val="22"/>
        </w:rPr>
        <w:t xml:space="preserve">носной толщи до </w:t>
      </w:r>
      <w:smartTag w:uri="urn:schemas-microsoft-com:office:smarttags" w:element="metricconverter">
        <w:smartTagPr>
          <w:attr w:name="ProductID" w:val="22,5 м"/>
        </w:smartTagPr>
        <w:r w:rsidRPr="00AD13E9">
          <w:rPr>
            <w:sz w:val="22"/>
            <w:szCs w:val="22"/>
          </w:rPr>
          <w:t>22,5 м</w:t>
        </w:r>
      </w:smartTag>
      <w:r w:rsidRPr="00AD13E9">
        <w:rPr>
          <w:sz w:val="22"/>
          <w:szCs w:val="22"/>
        </w:rPr>
        <w:t>. Расходы родников большей частью не превышают 0,05 – 0,4 л/с. Хим</w:t>
      </w:r>
      <w:r w:rsidRPr="00AD13E9">
        <w:rPr>
          <w:sz w:val="22"/>
          <w:szCs w:val="22"/>
        </w:rPr>
        <w:t>и</w:t>
      </w:r>
      <w:r w:rsidRPr="00AD13E9">
        <w:rPr>
          <w:sz w:val="22"/>
          <w:szCs w:val="22"/>
        </w:rPr>
        <w:t>ческий состав характеризуется преобладанием гидрокарбонатов. Минерализация обычно не пр</w:t>
      </w:r>
      <w:r w:rsidRPr="00AD13E9">
        <w:rPr>
          <w:sz w:val="22"/>
          <w:szCs w:val="22"/>
        </w:rPr>
        <w:t>е</w:t>
      </w:r>
      <w:r w:rsidRPr="00AD13E9">
        <w:rPr>
          <w:sz w:val="22"/>
          <w:szCs w:val="22"/>
        </w:rPr>
        <w:t>вышает 0,4 г/ дм</w:t>
      </w:r>
      <w:r w:rsidRPr="00AD13E9">
        <w:rPr>
          <w:sz w:val="22"/>
          <w:szCs w:val="22"/>
          <w:vertAlign w:val="superscript"/>
        </w:rPr>
        <w:t>3</w:t>
      </w:r>
      <w:r w:rsidRPr="00AD13E9">
        <w:rPr>
          <w:sz w:val="22"/>
          <w:szCs w:val="22"/>
        </w:rPr>
        <w:t>.</w:t>
      </w:r>
    </w:p>
    <w:p w14:paraId="280DA2A3" w14:textId="77777777" w:rsidR="000A43BB" w:rsidRPr="00AD13E9" w:rsidRDefault="000A43BB" w:rsidP="000A43BB">
      <w:pPr>
        <w:widowControl w:val="0"/>
        <w:spacing w:line="240" w:lineRule="auto"/>
        <w:jc w:val="both"/>
        <w:rPr>
          <w:sz w:val="22"/>
          <w:szCs w:val="22"/>
        </w:rPr>
      </w:pPr>
      <w:r w:rsidRPr="00AD13E9">
        <w:rPr>
          <w:sz w:val="22"/>
          <w:szCs w:val="22"/>
        </w:rPr>
        <w:t>Водоносный (локально слабоводоносный) нижнесреднечетвертичный подморенный флюв</w:t>
      </w:r>
      <w:r w:rsidRPr="00AD13E9">
        <w:rPr>
          <w:sz w:val="22"/>
          <w:szCs w:val="22"/>
        </w:rPr>
        <w:t>и</w:t>
      </w:r>
      <w:r w:rsidRPr="00AD13E9">
        <w:rPr>
          <w:sz w:val="22"/>
          <w:szCs w:val="22"/>
        </w:rPr>
        <w:t>огляциальный горизонт приурочен к флювиогляциальным отложениям. Расходы родников с</w:t>
      </w:r>
      <w:r w:rsidRPr="00AD13E9">
        <w:rPr>
          <w:sz w:val="22"/>
          <w:szCs w:val="22"/>
        </w:rPr>
        <w:t>о</w:t>
      </w:r>
      <w:r w:rsidRPr="00AD13E9">
        <w:rPr>
          <w:sz w:val="22"/>
          <w:szCs w:val="22"/>
        </w:rPr>
        <w:t>ставляют 0,01 – 0,2 л/с, реже – до 0,55 л/с. Воды гидрокарбонатно-кальциевые. Величина минер</w:t>
      </w:r>
      <w:r w:rsidRPr="00AD13E9">
        <w:rPr>
          <w:sz w:val="22"/>
          <w:szCs w:val="22"/>
        </w:rPr>
        <w:t>а</w:t>
      </w:r>
      <w:r w:rsidRPr="00AD13E9">
        <w:rPr>
          <w:sz w:val="22"/>
          <w:szCs w:val="22"/>
        </w:rPr>
        <w:t>лизации колеблется от 0,48 до 0,65 г/ дм</w:t>
      </w:r>
      <w:r w:rsidRPr="00AD13E9">
        <w:rPr>
          <w:sz w:val="22"/>
          <w:szCs w:val="22"/>
          <w:vertAlign w:val="superscript"/>
        </w:rPr>
        <w:t>3</w:t>
      </w:r>
      <w:r w:rsidRPr="00AD13E9">
        <w:rPr>
          <w:sz w:val="22"/>
          <w:szCs w:val="22"/>
        </w:rPr>
        <w:t>. Несмотря на широкое площадное распространение в</w:t>
      </w:r>
      <w:r w:rsidRPr="00AD13E9">
        <w:rPr>
          <w:sz w:val="22"/>
          <w:szCs w:val="22"/>
        </w:rPr>
        <w:t>о</w:t>
      </w:r>
      <w:r w:rsidRPr="00AD13E9">
        <w:rPr>
          <w:sz w:val="22"/>
          <w:szCs w:val="22"/>
        </w:rPr>
        <w:t>доносного горизонта практическое значение его невелико, вследствие слабой водообильности.</w:t>
      </w:r>
    </w:p>
    <w:p w14:paraId="2E251178" w14:textId="77777777" w:rsidR="000A43BB" w:rsidRPr="00AD13E9" w:rsidRDefault="000A43BB" w:rsidP="000A43BB">
      <w:pPr>
        <w:widowControl w:val="0"/>
        <w:spacing w:line="240" w:lineRule="auto"/>
        <w:jc w:val="both"/>
        <w:rPr>
          <w:sz w:val="22"/>
          <w:szCs w:val="22"/>
        </w:rPr>
      </w:pPr>
      <w:r w:rsidRPr="00AD13E9">
        <w:rPr>
          <w:sz w:val="22"/>
          <w:szCs w:val="22"/>
        </w:rPr>
        <w:t>Водоносный верхнеплиоценово-нижнечетвертичный аллювиальный горизонт. Дебиты ро</w:t>
      </w:r>
      <w:r w:rsidRPr="00AD13E9">
        <w:rPr>
          <w:sz w:val="22"/>
          <w:szCs w:val="22"/>
        </w:rPr>
        <w:t>д</w:t>
      </w:r>
      <w:r w:rsidRPr="00AD13E9">
        <w:rPr>
          <w:sz w:val="22"/>
          <w:szCs w:val="22"/>
        </w:rPr>
        <w:t>ников 0,1 – 0,2 л/с. Подземные воды гидрокарбонатно-кальциевые, пресные, с минерализацией 0,24 – 0,45 г/ дм</w:t>
      </w:r>
      <w:r w:rsidRPr="00AD13E9">
        <w:rPr>
          <w:sz w:val="22"/>
          <w:szCs w:val="22"/>
          <w:vertAlign w:val="superscript"/>
        </w:rPr>
        <w:t>3</w:t>
      </w:r>
      <w:r w:rsidRPr="00AD13E9">
        <w:rPr>
          <w:sz w:val="22"/>
          <w:szCs w:val="22"/>
        </w:rPr>
        <w:t>.</w:t>
      </w:r>
    </w:p>
    <w:p w14:paraId="5F1C02A8" w14:textId="77777777" w:rsidR="000A43BB" w:rsidRPr="00AD13E9" w:rsidRDefault="000A43BB" w:rsidP="000A43BB">
      <w:pPr>
        <w:widowControl w:val="0"/>
        <w:spacing w:line="240" w:lineRule="auto"/>
        <w:jc w:val="both"/>
        <w:rPr>
          <w:sz w:val="22"/>
          <w:szCs w:val="22"/>
        </w:rPr>
      </w:pPr>
      <w:r w:rsidRPr="00AD13E9">
        <w:rPr>
          <w:iCs/>
          <w:sz w:val="22"/>
          <w:szCs w:val="22"/>
        </w:rPr>
        <w:t>Воды палеогеновых и верхнемеловых отложений.</w:t>
      </w:r>
      <w:r w:rsidRPr="00AD13E9">
        <w:rPr>
          <w:b/>
          <w:sz w:val="22"/>
          <w:szCs w:val="22"/>
        </w:rPr>
        <w:t xml:space="preserve"> </w:t>
      </w:r>
      <w:r w:rsidRPr="00AD13E9">
        <w:rPr>
          <w:sz w:val="22"/>
          <w:szCs w:val="22"/>
        </w:rPr>
        <w:t>Выделение водоносных горизонтов сы</w:t>
      </w:r>
      <w:r w:rsidRPr="00AD13E9">
        <w:rPr>
          <w:sz w:val="22"/>
          <w:szCs w:val="22"/>
        </w:rPr>
        <w:t>з</w:t>
      </w:r>
      <w:r w:rsidRPr="00AD13E9">
        <w:rPr>
          <w:sz w:val="22"/>
          <w:szCs w:val="22"/>
        </w:rPr>
        <w:t>ранского терригенного и верхнемелового комплексов в самостоятельный раздел связано с особе</w:t>
      </w:r>
      <w:r w:rsidRPr="00AD13E9">
        <w:rPr>
          <w:sz w:val="22"/>
          <w:szCs w:val="22"/>
        </w:rPr>
        <w:t>н</w:t>
      </w:r>
      <w:r w:rsidRPr="00AD13E9">
        <w:rPr>
          <w:sz w:val="22"/>
          <w:szCs w:val="22"/>
        </w:rPr>
        <w:t>ностями литологического состава водовмещающих пород – песков, трещиноватых опок, песчан</w:t>
      </w:r>
      <w:r w:rsidRPr="00AD13E9">
        <w:rPr>
          <w:sz w:val="22"/>
          <w:szCs w:val="22"/>
        </w:rPr>
        <w:t>и</w:t>
      </w:r>
      <w:r w:rsidRPr="00AD13E9">
        <w:rPr>
          <w:sz w:val="22"/>
          <w:szCs w:val="22"/>
        </w:rPr>
        <w:t>ков, опоковидных песчаников нижнесызранских слоев, трещиноватого мела и мелоподобного мергеля верхнемелового возраста, залегающих на останцово-водораздельных массивах. Область питания соответствует области распространения. Воды обладают хорошим питьевым качеством. Используются для водоснабжения небольших водопотребителей, путем обустройства родников, колодцев и небольших скважин.</w:t>
      </w:r>
    </w:p>
    <w:p w14:paraId="509ECD9B" w14:textId="77777777" w:rsidR="000A43BB" w:rsidRPr="00AD13E9" w:rsidRDefault="000A43BB" w:rsidP="000A43BB">
      <w:pPr>
        <w:widowControl w:val="0"/>
        <w:spacing w:line="240" w:lineRule="auto"/>
        <w:jc w:val="both"/>
        <w:rPr>
          <w:sz w:val="22"/>
          <w:szCs w:val="22"/>
        </w:rPr>
      </w:pPr>
      <w:r w:rsidRPr="00AD13E9">
        <w:rPr>
          <w:sz w:val="22"/>
          <w:szCs w:val="22"/>
        </w:rPr>
        <w:t>Водоносный (слабоводоносный) сызранский терригенный комплекс (горизонт) распростр</w:t>
      </w:r>
      <w:r w:rsidRPr="00AD13E9">
        <w:rPr>
          <w:sz w:val="22"/>
          <w:szCs w:val="22"/>
        </w:rPr>
        <w:t>а</w:t>
      </w:r>
      <w:r w:rsidRPr="00AD13E9">
        <w:rPr>
          <w:sz w:val="22"/>
          <w:szCs w:val="22"/>
        </w:rPr>
        <w:t>нен в южной и юго-восточной частях республики. Водообильность неравномерна. Родники в ве</w:t>
      </w:r>
      <w:r w:rsidRPr="00AD13E9">
        <w:rPr>
          <w:sz w:val="22"/>
          <w:szCs w:val="22"/>
        </w:rPr>
        <w:t>р</w:t>
      </w:r>
      <w:r w:rsidRPr="00AD13E9">
        <w:rPr>
          <w:sz w:val="22"/>
          <w:szCs w:val="22"/>
        </w:rPr>
        <w:t>ховьях ручьев и рек имеют дебиты около 3 л/с. В результате близости дневной поверхности и в</w:t>
      </w:r>
      <w:r w:rsidRPr="00AD13E9">
        <w:rPr>
          <w:sz w:val="22"/>
          <w:szCs w:val="22"/>
        </w:rPr>
        <w:t>ы</w:t>
      </w:r>
      <w:r w:rsidRPr="00AD13E9">
        <w:rPr>
          <w:sz w:val="22"/>
          <w:szCs w:val="22"/>
        </w:rPr>
        <w:t>сокой водопроницаемости пород воды пресные, преимущественно гидрокарбонатные кальци</w:t>
      </w:r>
      <w:r w:rsidRPr="00AD13E9">
        <w:rPr>
          <w:sz w:val="22"/>
          <w:szCs w:val="22"/>
        </w:rPr>
        <w:t>е</w:t>
      </w:r>
      <w:r w:rsidRPr="00AD13E9">
        <w:rPr>
          <w:sz w:val="22"/>
          <w:szCs w:val="22"/>
        </w:rPr>
        <w:t>вые. Они отличаются мягкостью и пониженной минерализацией, общая жесткость 3,6 мг-экв/л. сухой остаток 330 мг/ дм</w:t>
      </w:r>
      <w:r w:rsidRPr="00AD13E9">
        <w:rPr>
          <w:sz w:val="22"/>
          <w:szCs w:val="22"/>
          <w:vertAlign w:val="superscript"/>
        </w:rPr>
        <w:t>3</w:t>
      </w:r>
      <w:r w:rsidRPr="00AD13E9">
        <w:rPr>
          <w:sz w:val="22"/>
          <w:szCs w:val="22"/>
        </w:rPr>
        <w:t>.</w:t>
      </w:r>
    </w:p>
    <w:p w14:paraId="7742A6B2" w14:textId="77777777" w:rsidR="000A43BB" w:rsidRPr="00AD13E9" w:rsidRDefault="000A43BB" w:rsidP="000A43BB">
      <w:pPr>
        <w:widowControl w:val="0"/>
        <w:spacing w:line="240" w:lineRule="auto"/>
        <w:jc w:val="both"/>
        <w:rPr>
          <w:sz w:val="22"/>
          <w:szCs w:val="22"/>
        </w:rPr>
      </w:pPr>
      <w:r w:rsidRPr="00AD13E9">
        <w:rPr>
          <w:sz w:val="22"/>
          <w:szCs w:val="22"/>
        </w:rPr>
        <w:t>Водоносный (слабоводоносная) верхнемеловая карбонатная серия распространена в юго-восточной и южной частях территории республики. Воды безнапорные трещинно-жильные, зал</w:t>
      </w:r>
      <w:r w:rsidRPr="00AD13E9">
        <w:rPr>
          <w:sz w:val="22"/>
          <w:szCs w:val="22"/>
        </w:rPr>
        <w:t>е</w:t>
      </w:r>
      <w:r w:rsidRPr="00AD13E9">
        <w:rPr>
          <w:sz w:val="22"/>
          <w:szCs w:val="22"/>
        </w:rPr>
        <w:t xml:space="preserve">гают на глубине 24,0 – </w:t>
      </w:r>
      <w:smartTag w:uri="urn:schemas-microsoft-com:office:smarttags" w:element="metricconverter">
        <w:smartTagPr>
          <w:attr w:name="ProductID" w:val="25,5 м"/>
        </w:smartTagPr>
        <w:r w:rsidRPr="00AD13E9">
          <w:rPr>
            <w:sz w:val="22"/>
            <w:szCs w:val="22"/>
          </w:rPr>
          <w:t>25,5 м</w:t>
        </w:r>
      </w:smartTag>
      <w:r w:rsidRPr="00AD13E9">
        <w:rPr>
          <w:sz w:val="22"/>
          <w:szCs w:val="22"/>
        </w:rPr>
        <w:t>. Водообильность комплекса зависит от трещиноватости пород и степени их дренирования. Дебиты источников колеблются от 0,1 до 2,5 л/с. Воды располагаются в зоне весьма активного водообмена, что определяет их малую минерализацию (0,3 – 0,6 г/дм</w:t>
      </w:r>
      <w:r w:rsidRPr="00AD13E9">
        <w:rPr>
          <w:sz w:val="22"/>
          <w:szCs w:val="22"/>
          <w:vertAlign w:val="superscript"/>
        </w:rPr>
        <w:t>3</w:t>
      </w:r>
      <w:r w:rsidRPr="00AD13E9">
        <w:rPr>
          <w:sz w:val="22"/>
          <w:szCs w:val="22"/>
        </w:rPr>
        <w:t>). Они относятся преимущественно к гидрокарбонатному кальциевому типу.</w:t>
      </w:r>
    </w:p>
    <w:p w14:paraId="5301F060" w14:textId="77777777" w:rsidR="000A43BB" w:rsidRPr="00AD13E9" w:rsidRDefault="000A43BB" w:rsidP="000A43BB">
      <w:pPr>
        <w:widowControl w:val="0"/>
        <w:spacing w:line="240" w:lineRule="auto"/>
        <w:jc w:val="both"/>
        <w:rPr>
          <w:sz w:val="22"/>
          <w:szCs w:val="22"/>
        </w:rPr>
      </w:pPr>
      <w:r w:rsidRPr="00AD13E9">
        <w:rPr>
          <w:iCs/>
          <w:sz w:val="22"/>
          <w:szCs w:val="22"/>
        </w:rPr>
        <w:t>Воды нижнемеловых и юрских отложений.</w:t>
      </w:r>
      <w:r w:rsidRPr="00AD13E9">
        <w:rPr>
          <w:b/>
          <w:sz w:val="22"/>
          <w:szCs w:val="22"/>
        </w:rPr>
        <w:t xml:space="preserve"> </w:t>
      </w:r>
      <w:r w:rsidRPr="00AD13E9">
        <w:rPr>
          <w:sz w:val="22"/>
          <w:szCs w:val="22"/>
        </w:rPr>
        <w:t>Воды, находящиеся в песчаных отложениях нижнего мела, верхней и средней юры, – грунтовые и межпластовые. Водообильность слабая, удельный дебит 0,005 – 0,25 л/сек. Питание осуществляется за счет инфильтрации атмосферных осадков, и перетока из других водоносных горизонтов. Водоносный комплекс дренируется о</w:t>
      </w:r>
      <w:r w:rsidRPr="00AD13E9">
        <w:rPr>
          <w:sz w:val="22"/>
          <w:szCs w:val="22"/>
        </w:rPr>
        <w:t>в</w:t>
      </w:r>
      <w:r w:rsidRPr="00AD13E9">
        <w:rPr>
          <w:sz w:val="22"/>
          <w:szCs w:val="22"/>
        </w:rPr>
        <w:t>ражно-балочной и речной сетью, а также перетоком вод в нижележащие водоносные комплексы. По химическому составу воды в основном гидрокарбонатные или сульфатно-гидрокарбонатные натриево-кальциево-магниевые, минерализация возрастает с северо-запада на юго-восток от 0,2 до 0,8 г/ дм</w:t>
      </w:r>
      <w:r w:rsidRPr="00AD13E9">
        <w:rPr>
          <w:sz w:val="22"/>
          <w:szCs w:val="22"/>
          <w:vertAlign w:val="superscript"/>
        </w:rPr>
        <w:t>3</w:t>
      </w:r>
      <w:r w:rsidRPr="00AD13E9">
        <w:rPr>
          <w:sz w:val="22"/>
          <w:szCs w:val="22"/>
        </w:rPr>
        <w:t>, общая жёсткость до 9 моль/м</w:t>
      </w:r>
      <w:r w:rsidRPr="00AD13E9">
        <w:rPr>
          <w:sz w:val="22"/>
          <w:szCs w:val="22"/>
          <w:vertAlign w:val="superscript"/>
        </w:rPr>
        <w:t>3</w:t>
      </w:r>
      <w:r w:rsidRPr="00AD13E9">
        <w:rPr>
          <w:sz w:val="22"/>
          <w:szCs w:val="22"/>
        </w:rPr>
        <w:t>. Грунтовые воды и краевые части межпластовых вод используются населением путем обустройства колодцев.</w:t>
      </w:r>
    </w:p>
    <w:p w14:paraId="0C6F7A81" w14:textId="77777777" w:rsidR="000A43BB" w:rsidRPr="00AD13E9" w:rsidRDefault="000A43BB" w:rsidP="000A43BB">
      <w:pPr>
        <w:widowControl w:val="0"/>
        <w:spacing w:line="240" w:lineRule="auto"/>
        <w:jc w:val="both"/>
        <w:rPr>
          <w:sz w:val="22"/>
          <w:szCs w:val="22"/>
        </w:rPr>
      </w:pPr>
      <w:r w:rsidRPr="00AD13E9">
        <w:rPr>
          <w:iCs/>
          <w:sz w:val="22"/>
          <w:szCs w:val="22"/>
        </w:rPr>
        <w:t>Воды пермских и каменноугольных отложений.</w:t>
      </w:r>
      <w:r w:rsidRPr="00AD13E9">
        <w:rPr>
          <w:b/>
          <w:sz w:val="22"/>
          <w:szCs w:val="22"/>
        </w:rPr>
        <w:t xml:space="preserve"> </w:t>
      </w:r>
      <w:r w:rsidRPr="00AD13E9">
        <w:rPr>
          <w:sz w:val="22"/>
          <w:szCs w:val="22"/>
        </w:rPr>
        <w:t>Водосодержащая толща пермских и каме</w:t>
      </w:r>
      <w:r w:rsidRPr="00AD13E9">
        <w:rPr>
          <w:sz w:val="22"/>
          <w:szCs w:val="22"/>
        </w:rPr>
        <w:t>н</w:t>
      </w:r>
      <w:r w:rsidRPr="00AD13E9">
        <w:rPr>
          <w:sz w:val="22"/>
          <w:szCs w:val="22"/>
        </w:rPr>
        <w:t>ноугольных отложений объединяется в самостоятельный раздел в силу литологической особенн</w:t>
      </w:r>
      <w:r w:rsidRPr="00AD13E9">
        <w:rPr>
          <w:sz w:val="22"/>
          <w:szCs w:val="22"/>
        </w:rPr>
        <w:t>о</w:t>
      </w:r>
      <w:r w:rsidRPr="00AD13E9">
        <w:rPr>
          <w:sz w:val="22"/>
          <w:szCs w:val="22"/>
        </w:rPr>
        <w:t>сти водоносных пород. Пермские и каменноугольные отложения представлены карбонатными п</w:t>
      </w:r>
      <w:r w:rsidRPr="00AD13E9">
        <w:rPr>
          <w:sz w:val="22"/>
          <w:szCs w:val="22"/>
        </w:rPr>
        <w:t>о</w:t>
      </w:r>
      <w:r w:rsidRPr="00AD13E9">
        <w:rPr>
          <w:sz w:val="22"/>
          <w:szCs w:val="22"/>
        </w:rPr>
        <w:t>родами – известняками, доломитами трещиноватыми, кавернозными.</w:t>
      </w:r>
    </w:p>
    <w:p w14:paraId="2BBB625C" w14:textId="77777777" w:rsidR="000A43BB" w:rsidRPr="00AD13E9" w:rsidRDefault="000A43BB" w:rsidP="000A43BB">
      <w:pPr>
        <w:widowControl w:val="0"/>
        <w:spacing w:line="240" w:lineRule="auto"/>
        <w:jc w:val="both"/>
        <w:rPr>
          <w:sz w:val="22"/>
          <w:szCs w:val="22"/>
        </w:rPr>
      </w:pPr>
      <w:r w:rsidRPr="00AD13E9">
        <w:rPr>
          <w:sz w:val="22"/>
          <w:szCs w:val="22"/>
        </w:rPr>
        <w:t>Водоносный каменноугольно-пермский карбонатный комплекс является основным источн</w:t>
      </w:r>
      <w:r w:rsidRPr="00AD13E9">
        <w:rPr>
          <w:sz w:val="22"/>
          <w:szCs w:val="22"/>
        </w:rPr>
        <w:t>и</w:t>
      </w:r>
      <w:r w:rsidRPr="00AD13E9">
        <w:rPr>
          <w:sz w:val="22"/>
          <w:szCs w:val="22"/>
        </w:rPr>
        <w:t>ком для крупного централизованного водоснабжения. Формирование подземных вод происходит главным образом за счет инфильтрации атмосферных осадков в местах выходов на дневную п</w:t>
      </w:r>
      <w:r w:rsidRPr="00AD13E9">
        <w:rPr>
          <w:sz w:val="22"/>
          <w:szCs w:val="22"/>
        </w:rPr>
        <w:t>о</w:t>
      </w:r>
      <w:r w:rsidRPr="00AD13E9">
        <w:rPr>
          <w:sz w:val="22"/>
          <w:szCs w:val="22"/>
        </w:rPr>
        <w:t>верхность карбонатных отложений.</w:t>
      </w:r>
    </w:p>
    <w:p w14:paraId="4EB91F70" w14:textId="77777777" w:rsidR="000A43BB" w:rsidRPr="00AD13E9" w:rsidRDefault="000A43BB" w:rsidP="000A43BB">
      <w:pPr>
        <w:widowControl w:val="0"/>
        <w:spacing w:line="240" w:lineRule="auto"/>
        <w:jc w:val="both"/>
        <w:rPr>
          <w:sz w:val="22"/>
          <w:szCs w:val="22"/>
        </w:rPr>
      </w:pPr>
      <w:r w:rsidRPr="00AD13E9">
        <w:rPr>
          <w:sz w:val="22"/>
          <w:szCs w:val="22"/>
        </w:rPr>
        <w:t xml:space="preserve">Воды вскрываются на глубине 50 – </w:t>
      </w:r>
      <w:smartTag w:uri="urn:schemas-microsoft-com:office:smarttags" w:element="metricconverter">
        <w:smartTagPr>
          <w:attr w:name="ProductID" w:val="100 м"/>
        </w:smartTagPr>
        <w:r w:rsidRPr="00AD13E9">
          <w:rPr>
            <w:sz w:val="22"/>
            <w:szCs w:val="22"/>
          </w:rPr>
          <w:t>100 м</w:t>
        </w:r>
      </w:smartTag>
      <w:r w:rsidRPr="00AD13E9">
        <w:rPr>
          <w:sz w:val="22"/>
          <w:szCs w:val="22"/>
        </w:rPr>
        <w:t xml:space="preserve">, в юго-восточной – 150 – </w:t>
      </w:r>
      <w:smartTag w:uri="urn:schemas-microsoft-com:office:smarttags" w:element="metricconverter">
        <w:smartTagPr>
          <w:attr w:name="ProductID" w:val="200 м"/>
        </w:smartTagPr>
        <w:r w:rsidRPr="00AD13E9">
          <w:rPr>
            <w:sz w:val="22"/>
            <w:szCs w:val="22"/>
          </w:rPr>
          <w:t>200 м</w:t>
        </w:r>
      </w:smartTag>
      <w:r w:rsidRPr="00AD13E9">
        <w:rPr>
          <w:sz w:val="22"/>
          <w:szCs w:val="22"/>
        </w:rPr>
        <w:t>., имеют пониже</w:t>
      </w:r>
      <w:r w:rsidRPr="00AD13E9">
        <w:rPr>
          <w:sz w:val="22"/>
          <w:szCs w:val="22"/>
        </w:rPr>
        <w:t>н</w:t>
      </w:r>
      <w:r w:rsidRPr="00AD13E9">
        <w:rPr>
          <w:sz w:val="22"/>
          <w:szCs w:val="22"/>
        </w:rPr>
        <w:t>ную минерализацию. По составу воды гидрокарбонатно-хлоридные натриево-магниевые, гидр</w:t>
      </w:r>
      <w:r w:rsidRPr="00AD13E9">
        <w:rPr>
          <w:sz w:val="22"/>
          <w:szCs w:val="22"/>
        </w:rPr>
        <w:t>о</w:t>
      </w:r>
      <w:r w:rsidRPr="00AD13E9">
        <w:rPr>
          <w:sz w:val="22"/>
          <w:szCs w:val="22"/>
        </w:rPr>
        <w:t xml:space="preserve">карбонатно-сульфатно-хлоридные натриево-кальциевые. </w:t>
      </w:r>
    </w:p>
    <w:p w14:paraId="2EF7F87C" w14:textId="77777777" w:rsidR="000A43BB" w:rsidRPr="00AD13E9" w:rsidRDefault="000A43BB" w:rsidP="000A43BB">
      <w:pPr>
        <w:widowControl w:val="0"/>
        <w:spacing w:line="240" w:lineRule="auto"/>
        <w:jc w:val="both"/>
        <w:rPr>
          <w:sz w:val="22"/>
          <w:szCs w:val="22"/>
        </w:rPr>
      </w:pPr>
      <w:r w:rsidRPr="00AD13E9">
        <w:rPr>
          <w:sz w:val="22"/>
          <w:szCs w:val="22"/>
        </w:rPr>
        <w:t>Водоносный (слабоводоносный) нижнекаменноугольный терригенно-карбонатный ко</w:t>
      </w:r>
      <w:r w:rsidRPr="00AD13E9">
        <w:rPr>
          <w:sz w:val="22"/>
          <w:szCs w:val="22"/>
        </w:rPr>
        <w:t>м</w:t>
      </w:r>
      <w:r w:rsidRPr="00AD13E9">
        <w:rPr>
          <w:sz w:val="22"/>
          <w:szCs w:val="22"/>
        </w:rPr>
        <w:t>плекс развит повсеместно. Воды имеют хлоридно-гидрокарбонатный кальциево-натриевый с</w:t>
      </w:r>
      <w:r w:rsidRPr="00AD13E9">
        <w:rPr>
          <w:sz w:val="22"/>
          <w:szCs w:val="22"/>
        </w:rPr>
        <w:t>о</w:t>
      </w:r>
      <w:r w:rsidRPr="00AD13E9">
        <w:rPr>
          <w:sz w:val="22"/>
          <w:szCs w:val="22"/>
        </w:rPr>
        <w:t>став.</w:t>
      </w:r>
    </w:p>
    <w:p w14:paraId="7A047CFE" w14:textId="77777777" w:rsidR="000A43BB" w:rsidRPr="00AD13E9" w:rsidRDefault="000A43BB" w:rsidP="000A43BB">
      <w:pPr>
        <w:widowControl w:val="0"/>
        <w:spacing w:line="240" w:lineRule="auto"/>
        <w:jc w:val="both"/>
        <w:rPr>
          <w:sz w:val="22"/>
          <w:szCs w:val="22"/>
        </w:rPr>
      </w:pPr>
      <w:r w:rsidRPr="00AD13E9">
        <w:rPr>
          <w:sz w:val="22"/>
          <w:szCs w:val="22"/>
        </w:rPr>
        <w:t>Для территории района это основной горизонт, на подземных водах которого базируется крупное централизованное питьевое, хозяйственное и промышленное водоснабжение.</w:t>
      </w:r>
    </w:p>
    <w:p w14:paraId="193C1536" w14:textId="77777777" w:rsidR="000A43BB" w:rsidRPr="00AD13E9" w:rsidRDefault="000A43BB" w:rsidP="000A43BB">
      <w:pPr>
        <w:widowControl w:val="0"/>
        <w:spacing w:line="240" w:lineRule="auto"/>
        <w:jc w:val="both"/>
        <w:rPr>
          <w:sz w:val="22"/>
          <w:szCs w:val="22"/>
        </w:rPr>
      </w:pPr>
      <w:r w:rsidRPr="00AD13E9">
        <w:rPr>
          <w:iCs/>
          <w:sz w:val="22"/>
          <w:szCs w:val="22"/>
        </w:rPr>
        <w:t>Воды девонских и додевонских отложений.</w:t>
      </w:r>
      <w:r w:rsidRPr="00AD13E9">
        <w:rPr>
          <w:b/>
          <w:sz w:val="22"/>
          <w:szCs w:val="22"/>
        </w:rPr>
        <w:t xml:space="preserve"> </w:t>
      </w:r>
      <w:r w:rsidRPr="00AD13E9">
        <w:rPr>
          <w:sz w:val="22"/>
          <w:szCs w:val="22"/>
        </w:rPr>
        <w:t>В разрезе девонских отложений вскрыт целый ряд водоносных горизонтов. По химическому составу воды хлоридные, натриево-кальциевые с минерализацией до 176,9 г/л и с общей жесткостью до 985 мгэкв/л.</w:t>
      </w:r>
    </w:p>
    <w:p w14:paraId="310672B0" w14:textId="77777777" w:rsidR="000A43BB" w:rsidRPr="00AD13E9" w:rsidRDefault="000A43BB" w:rsidP="000A43BB">
      <w:pPr>
        <w:widowControl w:val="0"/>
        <w:spacing w:line="240" w:lineRule="auto"/>
        <w:jc w:val="both"/>
        <w:rPr>
          <w:sz w:val="22"/>
          <w:szCs w:val="22"/>
        </w:rPr>
      </w:pPr>
      <w:r w:rsidRPr="00AD13E9">
        <w:rPr>
          <w:sz w:val="22"/>
          <w:szCs w:val="22"/>
        </w:rPr>
        <w:t xml:space="preserve">Подземные воды додевонских отложений вскрыты в толще мелкозернистых песчаников на глубине </w:t>
      </w:r>
      <w:smartTag w:uri="urn:schemas-microsoft-com:office:smarttags" w:element="metricconverter">
        <w:smartTagPr>
          <w:attr w:name="ProductID" w:val="1480 м"/>
        </w:smartTagPr>
        <w:r w:rsidRPr="00AD13E9">
          <w:rPr>
            <w:sz w:val="22"/>
            <w:szCs w:val="22"/>
          </w:rPr>
          <w:t>1480 м</w:t>
        </w:r>
      </w:smartTag>
      <w:r w:rsidRPr="00AD13E9">
        <w:rPr>
          <w:sz w:val="22"/>
          <w:szCs w:val="22"/>
        </w:rPr>
        <w:t xml:space="preserve"> от поверхности. Они имеют хлоридный натриево-кальциево-магниевый состав с минерализацией 156,6 г/ дм</w:t>
      </w:r>
      <w:r w:rsidRPr="00AD13E9">
        <w:rPr>
          <w:sz w:val="22"/>
          <w:szCs w:val="22"/>
          <w:vertAlign w:val="superscript"/>
        </w:rPr>
        <w:t>3</w:t>
      </w:r>
      <w:r w:rsidRPr="00AD13E9">
        <w:rPr>
          <w:sz w:val="22"/>
          <w:szCs w:val="22"/>
        </w:rPr>
        <w:t xml:space="preserve"> при содержании брома 80,0 мг/ дм</w:t>
      </w:r>
      <w:r w:rsidRPr="00AD13E9">
        <w:rPr>
          <w:sz w:val="22"/>
          <w:szCs w:val="22"/>
          <w:vertAlign w:val="superscript"/>
        </w:rPr>
        <w:t>3</w:t>
      </w:r>
      <w:r w:rsidRPr="00AD13E9">
        <w:rPr>
          <w:sz w:val="22"/>
          <w:szCs w:val="22"/>
        </w:rPr>
        <w:t>. Эти воды представляют инт</w:t>
      </w:r>
      <w:r w:rsidRPr="00AD13E9">
        <w:rPr>
          <w:sz w:val="22"/>
          <w:szCs w:val="22"/>
        </w:rPr>
        <w:t>е</w:t>
      </w:r>
      <w:r w:rsidRPr="00AD13E9">
        <w:rPr>
          <w:sz w:val="22"/>
          <w:szCs w:val="22"/>
        </w:rPr>
        <w:t>рес, как сырье, для химической промышленности.</w:t>
      </w:r>
    </w:p>
    <w:p w14:paraId="5F6A9B02" w14:textId="77777777" w:rsidR="000A43BB" w:rsidRPr="00AD13E9" w:rsidRDefault="000A43BB" w:rsidP="000A43BB">
      <w:pPr>
        <w:widowControl w:val="0"/>
        <w:spacing w:line="240" w:lineRule="auto"/>
        <w:jc w:val="both"/>
        <w:rPr>
          <w:sz w:val="22"/>
          <w:szCs w:val="22"/>
        </w:rPr>
      </w:pPr>
      <w:r w:rsidRPr="00AD13E9">
        <w:rPr>
          <w:sz w:val="22"/>
          <w:szCs w:val="22"/>
        </w:rPr>
        <w:t>Прогнозные эксплуатационные ресурсы составляют 97,9 тыс. м</w:t>
      </w:r>
      <w:r w:rsidRPr="00AD13E9">
        <w:rPr>
          <w:sz w:val="22"/>
          <w:szCs w:val="22"/>
          <w:vertAlign w:val="superscript"/>
        </w:rPr>
        <w:t xml:space="preserve">3 </w:t>
      </w:r>
      <w:r w:rsidRPr="00AD13E9">
        <w:rPr>
          <w:sz w:val="22"/>
          <w:szCs w:val="22"/>
        </w:rPr>
        <w:t>/сут. Степень освоения з</w:t>
      </w:r>
      <w:r w:rsidRPr="00AD13E9">
        <w:rPr>
          <w:sz w:val="22"/>
          <w:szCs w:val="22"/>
        </w:rPr>
        <w:t>а</w:t>
      </w:r>
      <w:r w:rsidRPr="00AD13E9">
        <w:rPr>
          <w:sz w:val="22"/>
          <w:szCs w:val="22"/>
        </w:rPr>
        <w:t>пасов пресных подземных вод в районе очень низкая всего 3 %, добыча составляет всего 3,019 тыс. м</w:t>
      </w:r>
      <w:r w:rsidRPr="00AD13E9">
        <w:rPr>
          <w:sz w:val="22"/>
          <w:szCs w:val="22"/>
          <w:vertAlign w:val="superscript"/>
        </w:rPr>
        <w:t xml:space="preserve">3 </w:t>
      </w:r>
      <w:r w:rsidRPr="00AD13E9">
        <w:rPr>
          <w:sz w:val="22"/>
          <w:szCs w:val="22"/>
        </w:rPr>
        <w:t>/сут.</w:t>
      </w:r>
    </w:p>
    <w:p w14:paraId="17C98A19" w14:textId="77777777" w:rsidR="000A43BB" w:rsidRPr="00AD13E9" w:rsidRDefault="000A43BB" w:rsidP="000A43BB">
      <w:pPr>
        <w:pStyle w:val="S20"/>
        <w:keepNext/>
        <w:widowControl w:val="0"/>
        <w:tabs>
          <w:tab w:val="left" w:pos="1276"/>
        </w:tabs>
        <w:suppressAutoHyphens/>
        <w:spacing w:line="240" w:lineRule="auto"/>
        <w:ind w:left="0" w:firstLine="567"/>
        <w:rPr>
          <w:sz w:val="22"/>
          <w:szCs w:val="22"/>
        </w:rPr>
      </w:pPr>
    </w:p>
    <w:p w14:paraId="29C3A9EA" w14:textId="77777777" w:rsidR="000A43BB" w:rsidRPr="00AD13E9" w:rsidRDefault="000A43BB" w:rsidP="000A43BB">
      <w:pPr>
        <w:pStyle w:val="S20"/>
        <w:keepNext/>
        <w:widowControl w:val="0"/>
        <w:tabs>
          <w:tab w:val="left" w:pos="1276"/>
        </w:tabs>
        <w:suppressAutoHyphens/>
        <w:spacing w:line="240" w:lineRule="auto"/>
        <w:ind w:left="0" w:firstLine="567"/>
        <w:rPr>
          <w:sz w:val="22"/>
          <w:szCs w:val="22"/>
        </w:rPr>
      </w:pPr>
      <w:r w:rsidRPr="00AD13E9">
        <w:rPr>
          <w:sz w:val="22"/>
          <w:szCs w:val="22"/>
        </w:rPr>
        <w:t>Минерально – сырьевые ресурсы</w:t>
      </w:r>
    </w:p>
    <w:p w14:paraId="525A3EC3" w14:textId="77777777" w:rsidR="000A43BB" w:rsidRPr="00AD13E9" w:rsidRDefault="000A43BB" w:rsidP="000A43BB">
      <w:pPr>
        <w:pStyle w:val="S20"/>
        <w:keepNext/>
        <w:widowControl w:val="0"/>
        <w:tabs>
          <w:tab w:val="left" w:pos="1276"/>
        </w:tabs>
        <w:suppressAutoHyphens/>
        <w:spacing w:line="240" w:lineRule="auto"/>
        <w:ind w:left="0" w:firstLine="567"/>
        <w:rPr>
          <w:sz w:val="22"/>
          <w:szCs w:val="22"/>
        </w:rPr>
      </w:pPr>
    </w:p>
    <w:p w14:paraId="6B26A6FD" w14:textId="77777777" w:rsidR="000A43BB" w:rsidRPr="00AD13E9" w:rsidRDefault="000A43BB" w:rsidP="000A43BB">
      <w:pPr>
        <w:pStyle w:val="S2"/>
        <w:spacing w:line="240" w:lineRule="auto"/>
        <w:ind w:firstLine="0"/>
        <w:rPr>
          <w:sz w:val="22"/>
          <w:szCs w:val="22"/>
        </w:rPr>
      </w:pPr>
      <w:r w:rsidRPr="00AD13E9">
        <w:rPr>
          <w:sz w:val="22"/>
          <w:szCs w:val="22"/>
        </w:rPr>
        <w:t xml:space="preserve">      Полезными  ископаемыми Атяшевский муниципальный район крайне беден, имеются только месторождения глин и мела. Для определения инженерно-геологических условий того или иного участка необходимы специальные инженерно геологические исследования. Месторождения и проявления полезных ископаемых (строительного камня, песчано гравийных материалов, строительного песка и др.) связанны с приповерхностным залеганием и выходами на поверхность пород каменноугольной, меловой, палеогеновой, неогеновой и четвертичной систем. Среди них выделяются следующие продуктивные горизонты: гжельский, аптский, альбский, сантонский, сызранский, миоцен плиоценовый и плейстоцен голоценовый на строительный камень, песчано гравийные смеси и строительные пески.</w:t>
      </w:r>
    </w:p>
    <w:p w14:paraId="44E1242E" w14:textId="77777777" w:rsidR="000A43BB" w:rsidRPr="00AD13E9" w:rsidRDefault="000A43BB" w:rsidP="000A43BB">
      <w:pPr>
        <w:pStyle w:val="S2"/>
        <w:spacing w:line="240" w:lineRule="auto"/>
        <w:ind w:firstLine="0"/>
        <w:rPr>
          <w:sz w:val="22"/>
          <w:szCs w:val="22"/>
        </w:rPr>
      </w:pPr>
      <w:r w:rsidRPr="00AD13E9">
        <w:rPr>
          <w:sz w:val="22"/>
          <w:szCs w:val="22"/>
        </w:rPr>
        <w:t xml:space="preserve">        В соответствии с особенностями геологического строения на территории района выделены месторождения кирпично черепичного (глины, суглинки) сырья, также имеется несколько разрабатываемых карьеров песчано гравийной смеси.</w:t>
      </w:r>
    </w:p>
    <w:p w14:paraId="0C35E4B0" w14:textId="77777777" w:rsidR="000A43BB" w:rsidRPr="00AD13E9" w:rsidRDefault="000A43BB" w:rsidP="000A43BB">
      <w:pPr>
        <w:pStyle w:val="23"/>
        <w:spacing w:after="0" w:line="240" w:lineRule="auto"/>
        <w:ind w:firstLine="540"/>
        <w:jc w:val="both"/>
        <w:rPr>
          <w:sz w:val="22"/>
          <w:szCs w:val="22"/>
        </w:rPr>
      </w:pPr>
      <w:r w:rsidRPr="00AD13E9">
        <w:rPr>
          <w:sz w:val="22"/>
          <w:szCs w:val="22"/>
        </w:rPr>
        <w:t>На территории Большеманадышского сельского поселения</w:t>
      </w:r>
      <w:r w:rsidRPr="00AD13E9">
        <w:rPr>
          <w:bCs/>
          <w:sz w:val="22"/>
          <w:szCs w:val="22"/>
        </w:rPr>
        <w:t xml:space="preserve"> п</w:t>
      </w:r>
      <w:r w:rsidRPr="00AD13E9">
        <w:rPr>
          <w:sz w:val="22"/>
          <w:szCs w:val="22"/>
        </w:rPr>
        <w:t>олезные ископаемые не выявлялись. В южной части сельского поселения имеются карьеры местного значения.</w:t>
      </w:r>
    </w:p>
    <w:p w14:paraId="0A92DD9A" w14:textId="77777777" w:rsidR="000A43BB" w:rsidRPr="00AD13E9" w:rsidRDefault="000A43BB" w:rsidP="000A43BB">
      <w:pPr>
        <w:spacing w:line="240" w:lineRule="auto"/>
        <w:jc w:val="both"/>
        <w:rPr>
          <w:sz w:val="22"/>
          <w:szCs w:val="22"/>
        </w:rPr>
      </w:pPr>
    </w:p>
    <w:p w14:paraId="3F4C101F" w14:textId="77777777" w:rsidR="000A43BB" w:rsidRPr="00AD13E9" w:rsidRDefault="000A43BB" w:rsidP="000A43BB">
      <w:pPr>
        <w:suppressAutoHyphens/>
        <w:spacing w:line="240" w:lineRule="auto"/>
        <w:ind w:firstLine="0"/>
        <w:rPr>
          <w:b/>
          <w:sz w:val="22"/>
          <w:szCs w:val="22"/>
        </w:rPr>
      </w:pPr>
      <w:bookmarkStart w:id="53" w:name="_Toc230849974"/>
      <w:r w:rsidRPr="00AD13E9">
        <w:rPr>
          <w:b/>
          <w:sz w:val="22"/>
          <w:szCs w:val="22"/>
        </w:rPr>
        <w:tab/>
        <w:t>Почвы</w:t>
      </w:r>
      <w:bookmarkEnd w:id="53"/>
      <w:r w:rsidRPr="00AD13E9">
        <w:rPr>
          <w:b/>
          <w:sz w:val="22"/>
          <w:szCs w:val="22"/>
        </w:rPr>
        <w:t xml:space="preserve"> </w:t>
      </w:r>
    </w:p>
    <w:p w14:paraId="6413516C" w14:textId="77777777" w:rsidR="000A43BB" w:rsidRPr="00AD13E9" w:rsidRDefault="000A43BB" w:rsidP="000A43BB">
      <w:pPr>
        <w:suppressAutoHyphens/>
        <w:spacing w:line="240" w:lineRule="auto"/>
        <w:ind w:firstLine="0"/>
        <w:rPr>
          <w:b/>
          <w:sz w:val="22"/>
          <w:szCs w:val="22"/>
        </w:rPr>
      </w:pPr>
    </w:p>
    <w:p w14:paraId="5427861B" w14:textId="77777777" w:rsidR="000A43BB" w:rsidRPr="00AD13E9" w:rsidRDefault="000A43BB" w:rsidP="000A43BB">
      <w:pPr>
        <w:pStyle w:val="a0"/>
        <w:spacing w:after="0" w:line="240" w:lineRule="auto"/>
        <w:ind w:firstLine="540"/>
        <w:jc w:val="both"/>
        <w:rPr>
          <w:sz w:val="22"/>
          <w:szCs w:val="22"/>
        </w:rPr>
      </w:pPr>
      <w:r w:rsidRPr="00AD13E9">
        <w:rPr>
          <w:sz w:val="22"/>
          <w:szCs w:val="22"/>
        </w:rPr>
        <w:t xml:space="preserve">Приграничное положение республики в бореальной умеренно холодной и центральной лесостепной и степной областях обусловливает сложную структуру почвенного покрова. Почвенный покров Атяшевского района довольно разнообразен, что объясняется значительной расчлененностью рельефа, разнообразием материнских пород, своеобразным климатом и другими условиями. </w:t>
      </w:r>
    </w:p>
    <w:p w14:paraId="0B50ACE7" w14:textId="77777777" w:rsidR="000A43BB" w:rsidRPr="00AD13E9" w:rsidRDefault="000A43BB" w:rsidP="000A43BB">
      <w:pPr>
        <w:pStyle w:val="23"/>
        <w:tabs>
          <w:tab w:val="left" w:pos="540"/>
        </w:tabs>
        <w:spacing w:after="0" w:line="240" w:lineRule="auto"/>
        <w:jc w:val="both"/>
        <w:rPr>
          <w:sz w:val="22"/>
          <w:szCs w:val="22"/>
        </w:rPr>
      </w:pPr>
      <w:r w:rsidRPr="00AD13E9">
        <w:rPr>
          <w:sz w:val="22"/>
          <w:szCs w:val="22"/>
        </w:rPr>
        <w:t xml:space="preserve">         Почвенный покров Большеманадышского сельского поселения в северной и центральной части представлен черноземами выщелоченным и оподзоленным среднегумусным, тяжелосуглинистого механического состава, почвообразующие породы делювиальные и покровные суглинки. Выщелоченные черноземы залегают, большей частью, на водоразделах и пологих склонах, реже на крутых склонах. Вдоль железной дороги почвенный покров представлен лугово-черноземными почвами, тяжелосуглинистого механического состава, почвообразующие породы делювиальные суглинки. В южной части сельского поселения почвенный покров представлен светло-серыми лесными сильнощебнистыми сильносмытыми почвами, почвообразующие породы – элювий опок и мергелей, располагаются на верхней части пологих склонов и на крутых склонах.</w:t>
      </w:r>
    </w:p>
    <w:p w14:paraId="3105CD65" w14:textId="77777777" w:rsidR="000A43BB" w:rsidRPr="00AD13E9" w:rsidRDefault="000A43BB" w:rsidP="000A43BB">
      <w:pPr>
        <w:pStyle w:val="S2"/>
        <w:spacing w:line="240" w:lineRule="auto"/>
        <w:ind w:firstLine="0"/>
        <w:rPr>
          <w:sz w:val="22"/>
          <w:szCs w:val="22"/>
        </w:rPr>
      </w:pPr>
      <w:r w:rsidRPr="00AD13E9">
        <w:rPr>
          <w:sz w:val="22"/>
          <w:szCs w:val="22"/>
        </w:rPr>
        <w:t xml:space="preserve">      Чернозёмы приурочены к нижним придолинным участкам склонов вторичных моренных и эрозионно-денудационных равнин, где почвообразующими породами являются элювиально-делювиальные и делювиальные суглинки. В ранние периоды хозяйственного освоения здесь были распространены луговые и кустарниковые степи. Выделяются 3 подтипа: выщелоченные чернозёмы, оподзоленные чернозёмы и остаточно карбонатные чернозёмы (на отложениях мела и мергеля в юго-восточной части республики). Чернозёмы имеют преимущественно тяжелосуглинистый и глинистый гранулометриче</w:t>
      </w:r>
      <w:r w:rsidRPr="00AD13E9">
        <w:rPr>
          <w:sz w:val="22"/>
          <w:szCs w:val="22"/>
        </w:rPr>
        <w:softHyphen/>
        <w:t xml:space="preserve">ский состав. По мощности гумусового горизонта выделяются мощные чернозёмы (80 – </w:t>
      </w:r>
      <w:smartTag w:uri="urn:schemas-microsoft-com:office:smarttags" w:element="metricconverter">
        <w:smartTagPr>
          <w:attr w:name="ProductID" w:val="120 см"/>
        </w:smartTagPr>
        <w:r w:rsidRPr="00AD13E9">
          <w:rPr>
            <w:sz w:val="22"/>
            <w:szCs w:val="22"/>
          </w:rPr>
          <w:t>120 см</w:t>
        </w:r>
      </w:smartTag>
      <w:r w:rsidRPr="00AD13E9">
        <w:rPr>
          <w:sz w:val="22"/>
          <w:szCs w:val="22"/>
        </w:rPr>
        <w:t xml:space="preserve">), средние (40 – 80) и маломощные чернозёмы (до </w:t>
      </w:r>
      <w:smartTag w:uri="urn:schemas-microsoft-com:office:smarttags" w:element="metricconverter">
        <w:smartTagPr>
          <w:attr w:name="ProductID" w:val="40 см"/>
        </w:smartTagPr>
        <w:r w:rsidRPr="00AD13E9">
          <w:rPr>
            <w:sz w:val="22"/>
            <w:szCs w:val="22"/>
          </w:rPr>
          <w:t>40 см</w:t>
        </w:r>
      </w:smartTag>
      <w:r w:rsidRPr="00AD13E9">
        <w:rPr>
          <w:sz w:val="22"/>
          <w:szCs w:val="22"/>
        </w:rPr>
        <w:t>), по содержанию гумуса – высокогумусные (более 9%), среднегумусные (6 – 9) и малогумусные чернозёмы (4 – 6%). На территории сельского поселения преобладают среднемощные и среднегумусные чернозёмы. Реакция слабокислая, близкая к нейтральной.  В настоящее время черноземные почвы сплошь распаханы.</w:t>
      </w:r>
    </w:p>
    <w:p w14:paraId="46A56D5D" w14:textId="77777777" w:rsidR="000A43BB" w:rsidRPr="00AD13E9" w:rsidRDefault="000A43BB" w:rsidP="000A43BB">
      <w:pPr>
        <w:pStyle w:val="S2"/>
        <w:spacing w:line="240" w:lineRule="auto"/>
        <w:ind w:firstLine="0"/>
        <w:rPr>
          <w:sz w:val="22"/>
          <w:szCs w:val="22"/>
        </w:rPr>
      </w:pPr>
      <w:r w:rsidRPr="00AD13E9">
        <w:rPr>
          <w:sz w:val="22"/>
          <w:szCs w:val="22"/>
        </w:rPr>
        <w:t xml:space="preserve">     Серые лесные почвы являются результатом дальнейшего подзолообразовательного процесса, причем ближе всех к чернозему по морфологическим и физико-химическим свойствам стоят темно серые лесные почвы. Почвы, сформированные в основном на четвертичных элювиально-делювиальных суглинках, имеют суглинистый и глинистый состав. Мощность гумусового горизонта – 15 – </w:t>
      </w:r>
      <w:smartTag w:uri="urn:schemas-microsoft-com:office:smarttags" w:element="metricconverter">
        <w:smartTagPr>
          <w:attr w:name="ProductID" w:val="55 см"/>
        </w:smartTagPr>
        <w:r w:rsidRPr="00AD13E9">
          <w:rPr>
            <w:sz w:val="22"/>
            <w:szCs w:val="22"/>
          </w:rPr>
          <w:t>55 см</w:t>
        </w:r>
      </w:smartTag>
      <w:r w:rsidRPr="00AD13E9">
        <w:rPr>
          <w:sz w:val="22"/>
          <w:szCs w:val="22"/>
        </w:rPr>
        <w:t>.</w:t>
      </w:r>
    </w:p>
    <w:p w14:paraId="5361622C" w14:textId="77777777" w:rsidR="000A43BB" w:rsidRPr="00AD13E9" w:rsidRDefault="000A43BB" w:rsidP="000A43BB">
      <w:pPr>
        <w:pStyle w:val="S2"/>
        <w:spacing w:line="240" w:lineRule="auto"/>
        <w:ind w:firstLine="0"/>
        <w:rPr>
          <w:sz w:val="22"/>
          <w:szCs w:val="22"/>
        </w:rPr>
      </w:pPr>
      <w:r w:rsidRPr="00AD13E9">
        <w:rPr>
          <w:sz w:val="22"/>
          <w:szCs w:val="22"/>
        </w:rPr>
        <w:t xml:space="preserve">      В целом, по своим природным свойствам почвы в большинстве своем вполне пригодны для возделывания всех зональных культур и при правильном использовании могут давать высокие и устойчивые урожаи.</w:t>
      </w:r>
    </w:p>
    <w:p w14:paraId="5A002692" w14:textId="77777777" w:rsidR="000A43BB" w:rsidRPr="00AD13E9" w:rsidRDefault="000A43BB" w:rsidP="000A43BB">
      <w:pPr>
        <w:pStyle w:val="S2"/>
        <w:spacing w:line="240" w:lineRule="auto"/>
        <w:ind w:firstLine="0"/>
        <w:rPr>
          <w:sz w:val="22"/>
          <w:szCs w:val="22"/>
        </w:rPr>
      </w:pPr>
      <w:r w:rsidRPr="00AD13E9">
        <w:rPr>
          <w:sz w:val="22"/>
          <w:szCs w:val="22"/>
        </w:rPr>
        <w:t xml:space="preserve">    Почти повсеместно сохраняется тенденция деградации почвенного покрова, отражающаяся на продуктивности земель.</w:t>
      </w:r>
    </w:p>
    <w:p w14:paraId="52D4A127" w14:textId="77777777" w:rsidR="000A43BB" w:rsidRPr="00AD13E9" w:rsidRDefault="000A43BB" w:rsidP="000A43BB">
      <w:pPr>
        <w:pStyle w:val="a0"/>
        <w:tabs>
          <w:tab w:val="left" w:pos="0"/>
        </w:tabs>
        <w:spacing w:after="0" w:line="240" w:lineRule="auto"/>
        <w:jc w:val="both"/>
        <w:rPr>
          <w:bCs/>
          <w:sz w:val="22"/>
          <w:szCs w:val="22"/>
        </w:rPr>
      </w:pPr>
      <w:r w:rsidRPr="00AD13E9">
        <w:rPr>
          <w:bCs/>
          <w:sz w:val="22"/>
          <w:szCs w:val="22"/>
        </w:rPr>
        <w:t xml:space="preserve">     С 01.01.2006 г. введены новые, рассчитанные на основе кадастровой стоимости земел</w:t>
      </w:r>
      <w:r w:rsidRPr="00AD13E9">
        <w:rPr>
          <w:bCs/>
          <w:sz w:val="22"/>
          <w:szCs w:val="22"/>
        </w:rPr>
        <w:t>ь</w:t>
      </w:r>
      <w:r w:rsidRPr="00AD13E9">
        <w:rPr>
          <w:bCs/>
          <w:sz w:val="22"/>
          <w:szCs w:val="22"/>
        </w:rPr>
        <w:t>ных участков, ставки земельного налога. Сведения о кадастровой стоимости по всем земельным участкам вводятся в Единый государственный реестр земель, кот</w:t>
      </w:r>
      <w:r w:rsidRPr="00AD13E9">
        <w:rPr>
          <w:bCs/>
          <w:sz w:val="22"/>
          <w:szCs w:val="22"/>
        </w:rPr>
        <w:t>о</w:t>
      </w:r>
      <w:r w:rsidRPr="00AD13E9">
        <w:rPr>
          <w:bCs/>
          <w:sz w:val="22"/>
          <w:szCs w:val="22"/>
        </w:rPr>
        <w:t>рый ведет Земельная к</w:t>
      </w:r>
      <w:r w:rsidRPr="00AD13E9">
        <w:rPr>
          <w:bCs/>
          <w:sz w:val="22"/>
          <w:szCs w:val="22"/>
        </w:rPr>
        <w:t>а</w:t>
      </w:r>
      <w:r w:rsidRPr="00AD13E9">
        <w:rPr>
          <w:bCs/>
          <w:sz w:val="22"/>
          <w:szCs w:val="22"/>
        </w:rPr>
        <w:t xml:space="preserve">дастровая палата по району. </w:t>
      </w:r>
    </w:p>
    <w:p w14:paraId="42374782" w14:textId="77777777" w:rsidR="000A43BB" w:rsidRPr="00AD13E9" w:rsidRDefault="000A43BB" w:rsidP="000A43BB">
      <w:pPr>
        <w:pStyle w:val="23"/>
        <w:tabs>
          <w:tab w:val="left" w:pos="0"/>
        </w:tabs>
        <w:spacing w:after="0" w:line="240" w:lineRule="auto"/>
        <w:ind w:firstLine="540"/>
        <w:jc w:val="both"/>
        <w:rPr>
          <w:sz w:val="22"/>
          <w:szCs w:val="22"/>
        </w:rPr>
      </w:pPr>
      <w:r w:rsidRPr="00AD13E9">
        <w:rPr>
          <w:sz w:val="22"/>
          <w:szCs w:val="22"/>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w:t>
      </w:r>
      <w:r w:rsidRPr="00AD13E9">
        <w:rPr>
          <w:sz w:val="22"/>
          <w:szCs w:val="22"/>
        </w:rPr>
        <w:t>и</w:t>
      </w:r>
      <w:r w:rsidRPr="00AD13E9">
        <w:rPr>
          <w:sz w:val="22"/>
          <w:szCs w:val="22"/>
        </w:rPr>
        <w:t>ческих норм.</w:t>
      </w:r>
    </w:p>
    <w:p w14:paraId="5DBF271B" w14:textId="77777777" w:rsidR="000A43BB" w:rsidRPr="00AD13E9" w:rsidRDefault="000A43BB" w:rsidP="000A43BB">
      <w:pPr>
        <w:spacing w:line="240" w:lineRule="auto"/>
        <w:jc w:val="both"/>
        <w:rPr>
          <w:sz w:val="22"/>
          <w:szCs w:val="22"/>
        </w:rPr>
      </w:pPr>
      <w:r w:rsidRPr="00AD13E9">
        <w:rPr>
          <w:sz w:val="22"/>
          <w:szCs w:val="22"/>
        </w:rPr>
        <w:t xml:space="preserve">            </w:t>
      </w:r>
    </w:p>
    <w:p w14:paraId="094C31B2" w14:textId="77777777" w:rsidR="000A43BB" w:rsidRPr="00AD13E9" w:rsidRDefault="000A43BB" w:rsidP="000A43BB">
      <w:pPr>
        <w:pStyle w:val="S20"/>
        <w:spacing w:line="240" w:lineRule="auto"/>
        <w:ind w:left="0" w:firstLine="0"/>
        <w:jc w:val="center"/>
        <w:rPr>
          <w:iCs/>
          <w:sz w:val="22"/>
          <w:szCs w:val="22"/>
        </w:rPr>
      </w:pPr>
      <w:bookmarkStart w:id="54" w:name="_Toc230843135"/>
      <w:r w:rsidRPr="00AD13E9">
        <w:rPr>
          <w:iCs/>
          <w:sz w:val="22"/>
          <w:szCs w:val="22"/>
        </w:rPr>
        <w:t>Растительность и животный мир</w:t>
      </w:r>
      <w:bookmarkEnd w:id="54"/>
    </w:p>
    <w:p w14:paraId="4B1B28F2" w14:textId="77777777" w:rsidR="000A43BB" w:rsidRPr="00AD13E9" w:rsidRDefault="000A43BB" w:rsidP="000A43BB">
      <w:pPr>
        <w:pStyle w:val="a0"/>
        <w:tabs>
          <w:tab w:val="left" w:pos="540"/>
        </w:tabs>
        <w:spacing w:after="0" w:line="240" w:lineRule="auto"/>
        <w:jc w:val="both"/>
        <w:rPr>
          <w:bCs/>
          <w:sz w:val="22"/>
          <w:szCs w:val="22"/>
        </w:rPr>
      </w:pPr>
      <w:r w:rsidRPr="00AD13E9">
        <w:rPr>
          <w:bCs/>
          <w:sz w:val="22"/>
          <w:szCs w:val="22"/>
        </w:rPr>
        <w:t xml:space="preserve">        </w:t>
      </w:r>
      <w:r w:rsidRPr="00AD13E9">
        <w:rPr>
          <w:sz w:val="22"/>
          <w:szCs w:val="22"/>
        </w:rPr>
        <w:t xml:space="preserve">Атяшевский район расположен в лесостепной зоне. Однако, лес, покрывающий прежде большую часть территории, сохранился на небольшой площади в виде отдельных участков. В районе естественным лесом покрыто – </w:t>
      </w:r>
      <w:smartTag w:uri="urn:schemas-microsoft-com:office:smarttags" w:element="metricconverter">
        <w:smartTagPr>
          <w:attr w:name="ProductID" w:val="8510 га"/>
        </w:smartTagPr>
        <w:r w:rsidRPr="00AD13E9">
          <w:rPr>
            <w:sz w:val="22"/>
            <w:szCs w:val="22"/>
          </w:rPr>
          <w:t>8510 га</w:t>
        </w:r>
      </w:smartTag>
      <w:r w:rsidRPr="00AD13E9">
        <w:rPr>
          <w:sz w:val="22"/>
          <w:szCs w:val="22"/>
        </w:rPr>
        <w:t>.</w:t>
      </w:r>
      <w:r w:rsidRPr="00AD13E9">
        <w:rPr>
          <w:bCs/>
          <w:sz w:val="22"/>
          <w:szCs w:val="22"/>
        </w:rPr>
        <w:t xml:space="preserve">  На территории Большеманадышского сельского поселения лесные ресурсы составляют  </w:t>
      </w:r>
      <w:smartTag w:uri="urn:schemas-microsoft-com:office:smarttags" w:element="metricconverter">
        <w:smartTagPr>
          <w:attr w:name="ProductID" w:val="196 га"/>
        </w:smartTagPr>
        <w:r w:rsidRPr="00AD13E9">
          <w:rPr>
            <w:bCs/>
            <w:sz w:val="22"/>
            <w:szCs w:val="22"/>
          </w:rPr>
          <w:t>196 га</w:t>
        </w:r>
      </w:smartTag>
      <w:r w:rsidRPr="00AD13E9">
        <w:rPr>
          <w:bCs/>
          <w:sz w:val="22"/>
          <w:szCs w:val="22"/>
        </w:rPr>
        <w:t xml:space="preserve">, что составляет 3,3%. </w:t>
      </w:r>
    </w:p>
    <w:p w14:paraId="6BFE96FD" w14:textId="77777777" w:rsidR="000A43BB" w:rsidRPr="00AD13E9" w:rsidRDefault="000A43BB" w:rsidP="000A43BB">
      <w:pPr>
        <w:pStyle w:val="S2"/>
        <w:spacing w:line="240" w:lineRule="auto"/>
        <w:ind w:firstLine="0"/>
        <w:rPr>
          <w:sz w:val="22"/>
          <w:szCs w:val="22"/>
        </w:rPr>
      </w:pPr>
      <w:r w:rsidRPr="00AD13E9">
        <w:rPr>
          <w:sz w:val="22"/>
          <w:szCs w:val="22"/>
        </w:rPr>
        <w:t xml:space="preserve">        Разнообразие растительности Мордовии определяется особенностями климата и литогенной основы – рельефом, характером отложений, глубиной залегания и химическим составом грунтовых вод. Они обусловливают пространственное сочетание широколиственных лесов, растительных сообществ пойменных лугов и болот.</w:t>
      </w:r>
    </w:p>
    <w:p w14:paraId="20F36844"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Естественная травянистая растительность сохранилась лишь на участках, неудобных для распашки по склонам и днищам оврагов и б</w:t>
      </w:r>
      <w:r w:rsidRPr="00AD13E9">
        <w:rPr>
          <w:bCs/>
          <w:sz w:val="22"/>
          <w:szCs w:val="22"/>
        </w:rPr>
        <w:t>а</w:t>
      </w:r>
      <w:r w:rsidRPr="00AD13E9">
        <w:rPr>
          <w:bCs/>
          <w:sz w:val="22"/>
          <w:szCs w:val="22"/>
        </w:rPr>
        <w:t xml:space="preserve">лок, небольшими участками на водоразделах в пойме реки Вечерлейка, ручья Вечерлей, небольшими участками в населённых пунктах. </w:t>
      </w:r>
    </w:p>
    <w:p w14:paraId="34F3B206" w14:textId="77777777" w:rsidR="000A43BB" w:rsidRPr="00AD13E9" w:rsidRDefault="000A43BB" w:rsidP="000A43BB">
      <w:pPr>
        <w:pStyle w:val="S2"/>
        <w:spacing w:line="240" w:lineRule="auto"/>
        <w:ind w:firstLine="0"/>
        <w:rPr>
          <w:sz w:val="22"/>
          <w:szCs w:val="22"/>
        </w:rPr>
      </w:pPr>
      <w:r w:rsidRPr="00AD13E9">
        <w:rPr>
          <w:sz w:val="22"/>
          <w:szCs w:val="22"/>
        </w:rPr>
        <w:t xml:space="preserve">         На месте лесов, степей, болот в процессе хозяйственной деятельности человека формируются вторичные сообщества – луга. Для пойм рек характерны лесные, кустарниковые, луговые, болотные и водные фитоценозы. Пойменные луга представлены мятликом, осоками, тимофеевкой, злаками и др.</w:t>
      </w:r>
    </w:p>
    <w:p w14:paraId="0401684D" w14:textId="77777777" w:rsidR="000A43BB" w:rsidRPr="00AD13E9" w:rsidRDefault="000A43BB" w:rsidP="000A43BB">
      <w:pPr>
        <w:pStyle w:val="S2"/>
        <w:spacing w:line="240" w:lineRule="auto"/>
        <w:ind w:firstLine="0"/>
        <w:rPr>
          <w:sz w:val="22"/>
          <w:szCs w:val="22"/>
        </w:rPr>
      </w:pPr>
      <w:r w:rsidRPr="00AD13E9">
        <w:rPr>
          <w:sz w:val="22"/>
          <w:szCs w:val="22"/>
        </w:rPr>
        <w:t xml:space="preserve">       Болота пойм по характеру растительности подразделяются на травяные, кустарниковые и лесные ассоциации. Среди травяных болот преобладают тростниковые, рогозовые, камышовые, хвощовые и др. Широко распространены осоковые болота.                                          Кустарниковые болота представляют заросли ив и располагаются чаще всего в прирусловой части пойм. </w:t>
      </w:r>
    </w:p>
    <w:p w14:paraId="450AF676" w14:textId="77777777" w:rsidR="000A43BB" w:rsidRPr="00AD13E9" w:rsidRDefault="000A43BB" w:rsidP="000A43BB">
      <w:pPr>
        <w:pStyle w:val="S2"/>
        <w:spacing w:line="240" w:lineRule="auto"/>
        <w:ind w:firstLine="0"/>
        <w:rPr>
          <w:sz w:val="22"/>
          <w:szCs w:val="22"/>
        </w:rPr>
      </w:pPr>
      <w:r w:rsidRPr="00AD13E9">
        <w:rPr>
          <w:sz w:val="22"/>
          <w:szCs w:val="22"/>
        </w:rPr>
        <w:t xml:space="preserve">      На притеррасных понижениях и топях формируются ольшаники из ольхи клейкой. В подлеске черёмуха, калина, чёрная смородина и др. Значительно присутствие хмеля. Травянистый покров составляют калужница, крапива, недотрога, мята и др.</w:t>
      </w:r>
    </w:p>
    <w:p w14:paraId="509DF850" w14:textId="77777777" w:rsidR="000A43BB" w:rsidRPr="00AD13E9" w:rsidRDefault="000A43BB" w:rsidP="000A43BB">
      <w:pPr>
        <w:pStyle w:val="S2"/>
        <w:spacing w:line="240" w:lineRule="auto"/>
        <w:ind w:firstLine="0"/>
        <w:rPr>
          <w:sz w:val="22"/>
          <w:szCs w:val="22"/>
        </w:rPr>
      </w:pPr>
      <w:r w:rsidRPr="00AD13E9">
        <w:rPr>
          <w:sz w:val="22"/>
          <w:szCs w:val="22"/>
        </w:rPr>
        <w:t xml:space="preserve">        В различных антропогенных модификациях природных комплексов широкое распространение имеют сорные растения. Наиболее типичными представителями сорной растительности на сельскохозяйственных угодьях являются василёк синий, бодяк полевой, осот полевой, хвощ полевой. На пастбищах типичны клевер ползучий, одуванчик и другие, которые снижают качество и продуктивность травостоя.</w:t>
      </w:r>
    </w:p>
    <w:p w14:paraId="574C0108" w14:textId="77777777" w:rsidR="000A43BB" w:rsidRPr="00AD13E9" w:rsidRDefault="000A43BB" w:rsidP="000A43BB">
      <w:pPr>
        <w:pStyle w:val="S2"/>
        <w:spacing w:line="240" w:lineRule="auto"/>
        <w:ind w:firstLine="0"/>
        <w:rPr>
          <w:sz w:val="22"/>
          <w:szCs w:val="22"/>
        </w:rPr>
      </w:pPr>
      <w:r w:rsidRPr="00AD13E9">
        <w:rPr>
          <w:sz w:val="22"/>
          <w:szCs w:val="22"/>
        </w:rPr>
        <w:t xml:space="preserve">       На территории района присутствуют элементы как лесной, так и степной фауны. Наиболее типичными представителями лесной зоны являются лось, кабан, рысь, куница, медведь, заяц беляк; из птиц – глухарь, рябчик, дятлы, дрозды, синицы. Значительно меньше животных, характерных для степи, таких, как крапчатый суслик, степная пеструшка, обыкновенный слепыш, большой тушканчик, что связано с почти полной распашкой лугово-степных комплексов.</w:t>
      </w:r>
    </w:p>
    <w:p w14:paraId="19D0864C" w14:textId="77777777" w:rsidR="000A43BB" w:rsidRPr="00AD13E9" w:rsidRDefault="000A43BB" w:rsidP="000A43BB">
      <w:pPr>
        <w:pStyle w:val="S2"/>
        <w:spacing w:line="240" w:lineRule="auto"/>
        <w:ind w:firstLine="0"/>
        <w:rPr>
          <w:sz w:val="22"/>
          <w:szCs w:val="22"/>
        </w:rPr>
      </w:pPr>
      <w:r w:rsidRPr="00AD13E9">
        <w:rPr>
          <w:sz w:val="22"/>
          <w:szCs w:val="22"/>
        </w:rPr>
        <w:t xml:space="preserve">       К редким видам млекопитающих, обитающих в поймах рек, относится русская выхухоль (вид включён в Красную Книгу). 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14:paraId="6FBCC4C8" w14:textId="77777777" w:rsidR="000A43BB" w:rsidRPr="00AD13E9" w:rsidRDefault="000A43BB" w:rsidP="000A43BB">
      <w:pPr>
        <w:pStyle w:val="S2"/>
        <w:spacing w:line="240" w:lineRule="auto"/>
        <w:ind w:firstLine="0"/>
        <w:rPr>
          <w:sz w:val="22"/>
          <w:szCs w:val="22"/>
        </w:rPr>
      </w:pPr>
      <w:r w:rsidRPr="00AD13E9">
        <w:rPr>
          <w:sz w:val="22"/>
          <w:szCs w:val="22"/>
        </w:rPr>
        <w:t xml:space="preserve">       В лесных ландшафтах, и реже в их антропогенных модификациях распространены ежовые, кротовые, землеройковые.</w:t>
      </w:r>
    </w:p>
    <w:p w14:paraId="37D62F2F" w14:textId="77777777" w:rsidR="000A43BB" w:rsidRPr="00AD13E9" w:rsidRDefault="000A43BB" w:rsidP="000A43BB">
      <w:pPr>
        <w:pStyle w:val="S2"/>
        <w:spacing w:line="240" w:lineRule="auto"/>
        <w:ind w:firstLine="0"/>
        <w:rPr>
          <w:sz w:val="22"/>
          <w:szCs w:val="22"/>
        </w:rPr>
      </w:pPr>
      <w:r w:rsidRPr="00AD13E9">
        <w:rPr>
          <w:sz w:val="22"/>
          <w:szCs w:val="22"/>
        </w:rPr>
        <w:t xml:space="preserve">       В кронах и дуплах деревьев, иногда в постройках человека обитают представители отряда рукокрылых. Они представлены такими видами, как нетопырь Натузиуса, рыжая вечерница, двухцветный кожан, ушан, водяная ночница. К редким видам относятся прудовая ночница, усатая ночница, нетопырь карлик, северный кожанок.</w:t>
      </w:r>
    </w:p>
    <w:p w14:paraId="2EDCE1BC" w14:textId="77777777" w:rsidR="000A43BB" w:rsidRPr="00AD13E9" w:rsidRDefault="000A43BB" w:rsidP="000A43BB">
      <w:pPr>
        <w:pStyle w:val="S2"/>
        <w:spacing w:line="240" w:lineRule="auto"/>
        <w:ind w:firstLine="0"/>
        <w:rPr>
          <w:sz w:val="22"/>
          <w:szCs w:val="22"/>
        </w:rPr>
      </w:pPr>
      <w:r w:rsidRPr="00AD13E9">
        <w:rPr>
          <w:sz w:val="22"/>
          <w:szCs w:val="22"/>
        </w:rPr>
        <w:t xml:space="preserve">       Наиболее разнообразен и многочислен отряд грызунов, представленный семействами беличьих, бобровых, слепышовых, мышиных, тушканчиковых, соневых. Как и животные других отрядов, грызуны принадлежат как к лесным сообществам (например, белка), так и к степным (пеструшка степная, тушканчик большой, серый хомячок). Некоторые из них весьма многочисленны, как, например, мыши, но многие встречаются довольно редко (соня полчок, соня садовая, соня орешниковая, мышовка лесная, красная полевка).</w:t>
      </w:r>
    </w:p>
    <w:p w14:paraId="6ACCC3F5" w14:textId="77777777" w:rsidR="000A43BB" w:rsidRPr="00AD13E9" w:rsidRDefault="000A43BB" w:rsidP="000A43BB">
      <w:pPr>
        <w:pStyle w:val="S2"/>
        <w:spacing w:line="240" w:lineRule="auto"/>
        <w:ind w:firstLine="0"/>
        <w:rPr>
          <w:sz w:val="22"/>
          <w:szCs w:val="22"/>
        </w:rPr>
      </w:pPr>
      <w:r w:rsidRPr="00AD13E9">
        <w:rPr>
          <w:sz w:val="22"/>
          <w:szCs w:val="22"/>
        </w:rPr>
        <w:t xml:space="preserve">       Для лесных и аграрных ландшафтов характерны представители отряда зайцеобразных – заяц русак и заяц беляк. Их численность резко колеблется по годам. Они часто наносят значительный вред садам.</w:t>
      </w:r>
    </w:p>
    <w:p w14:paraId="4C8685F7" w14:textId="77777777" w:rsidR="000A43BB" w:rsidRPr="00AD13E9" w:rsidRDefault="000A43BB" w:rsidP="000A43BB">
      <w:pPr>
        <w:pStyle w:val="S2"/>
        <w:spacing w:line="240" w:lineRule="auto"/>
        <w:ind w:firstLine="0"/>
        <w:rPr>
          <w:sz w:val="22"/>
          <w:szCs w:val="22"/>
        </w:rPr>
      </w:pPr>
      <w:r w:rsidRPr="00AD13E9">
        <w:rPr>
          <w:sz w:val="22"/>
          <w:szCs w:val="22"/>
        </w:rPr>
        <w:t xml:space="preserve">      В Мордовии зарегистрировано 267 видов птиц, 70 из них относятся к категории редких и исчезающих. В Красную книгу республики включено 88 видов птиц, из которых – 26 учитываются в Красной книге Российской федерации – черный аист, краснозобая казарка, черноглазая чернеть, скопа, беркут, балобан, степная пустельга, дрофа, большой кроншнеп и другие.</w:t>
      </w:r>
    </w:p>
    <w:p w14:paraId="5FCE273A" w14:textId="77777777" w:rsidR="000A43BB" w:rsidRPr="00AD13E9" w:rsidRDefault="000A43BB" w:rsidP="000A43BB">
      <w:pPr>
        <w:tabs>
          <w:tab w:val="left" w:pos="709"/>
        </w:tabs>
        <w:spacing w:line="240" w:lineRule="auto"/>
        <w:jc w:val="both"/>
        <w:rPr>
          <w:b/>
          <w:sz w:val="22"/>
          <w:szCs w:val="22"/>
        </w:rPr>
      </w:pPr>
    </w:p>
    <w:p w14:paraId="02C3B564" w14:textId="77777777" w:rsidR="000A43BB" w:rsidRPr="00AD13E9" w:rsidRDefault="000A43BB" w:rsidP="000A43BB">
      <w:pPr>
        <w:tabs>
          <w:tab w:val="left" w:pos="709"/>
        </w:tabs>
        <w:spacing w:line="240" w:lineRule="auto"/>
        <w:jc w:val="both"/>
        <w:rPr>
          <w:b/>
          <w:sz w:val="22"/>
          <w:szCs w:val="22"/>
        </w:rPr>
      </w:pPr>
      <w:r w:rsidRPr="00AD13E9">
        <w:rPr>
          <w:b/>
          <w:sz w:val="22"/>
          <w:szCs w:val="22"/>
        </w:rPr>
        <w:t>Историко-культурный потенциал</w:t>
      </w:r>
    </w:p>
    <w:p w14:paraId="29125E39" w14:textId="77777777" w:rsidR="000A43BB" w:rsidRPr="00AD13E9" w:rsidRDefault="000A43BB" w:rsidP="000A43BB">
      <w:pPr>
        <w:pStyle w:val="S2"/>
        <w:spacing w:line="240" w:lineRule="auto"/>
        <w:ind w:firstLine="0"/>
        <w:rPr>
          <w:sz w:val="22"/>
          <w:szCs w:val="22"/>
        </w:rPr>
      </w:pPr>
      <w:r w:rsidRPr="00AD13E9">
        <w:rPr>
          <w:sz w:val="22"/>
          <w:szCs w:val="22"/>
        </w:rPr>
        <w:t xml:space="preserve">     Объекты культурного наследия на территории Большеманадышского сельского поселения в основном расположены в населенных пунктах и представлены памятниками истории - памятники воинам участникам в Великой Отечественной войне, памятниками градостроительства и архитектуры – строениями церкви. Охранные зоны для объектов культурного наследия не установлены.</w:t>
      </w:r>
    </w:p>
    <w:p w14:paraId="40B58095" w14:textId="77777777" w:rsidR="00AD13E9" w:rsidRDefault="00AD13E9" w:rsidP="00AD13E9">
      <w:pPr>
        <w:spacing w:line="240" w:lineRule="auto"/>
        <w:ind w:firstLine="0"/>
        <w:jc w:val="both"/>
        <w:rPr>
          <w:sz w:val="22"/>
          <w:szCs w:val="22"/>
        </w:rPr>
      </w:pPr>
    </w:p>
    <w:p w14:paraId="0E12B6BD" w14:textId="77777777" w:rsidR="000A43BB" w:rsidRPr="00AD13E9" w:rsidRDefault="000A43BB" w:rsidP="00AD13E9">
      <w:pPr>
        <w:spacing w:line="240" w:lineRule="auto"/>
        <w:ind w:firstLine="0"/>
        <w:jc w:val="both"/>
        <w:rPr>
          <w:b/>
          <w:caps/>
          <w:sz w:val="22"/>
          <w:szCs w:val="22"/>
        </w:rPr>
      </w:pPr>
      <w:r w:rsidRPr="00AD13E9">
        <w:rPr>
          <w:b/>
          <w:caps/>
          <w:sz w:val="22"/>
          <w:szCs w:val="22"/>
        </w:rPr>
        <w:t>Глава 4. Демографический прогноз численности населения</w:t>
      </w:r>
      <w:bookmarkEnd w:id="45"/>
      <w:bookmarkEnd w:id="46"/>
      <w:bookmarkEnd w:id="47"/>
      <w:bookmarkEnd w:id="48"/>
      <w:bookmarkEnd w:id="49"/>
      <w:bookmarkEnd w:id="50"/>
      <w:bookmarkEnd w:id="51"/>
    </w:p>
    <w:p w14:paraId="7EF925A2" w14:textId="77777777" w:rsidR="000A43BB" w:rsidRPr="00AD13E9" w:rsidRDefault="000A43BB" w:rsidP="000A43BB">
      <w:pPr>
        <w:widowControl w:val="0"/>
        <w:spacing w:line="240" w:lineRule="auto"/>
        <w:jc w:val="both"/>
        <w:rPr>
          <w:b/>
          <w:sz w:val="22"/>
          <w:szCs w:val="22"/>
          <w:lang w:eastAsia="en-US"/>
        </w:rPr>
      </w:pPr>
      <w:bookmarkStart w:id="55" w:name="_Toc230674871"/>
      <w:bookmarkStart w:id="56" w:name="_Toc230674999"/>
      <w:bookmarkStart w:id="57" w:name="_Toc230675449"/>
      <w:bookmarkStart w:id="58" w:name="_Toc230681214"/>
    </w:p>
    <w:p w14:paraId="3725A1CD" w14:textId="77777777" w:rsidR="000A43BB" w:rsidRPr="00AD13E9" w:rsidRDefault="000A43BB" w:rsidP="000A43BB">
      <w:pPr>
        <w:suppressAutoHyphens/>
        <w:spacing w:line="240" w:lineRule="auto"/>
        <w:ind w:firstLine="0"/>
        <w:jc w:val="center"/>
        <w:rPr>
          <w:b/>
          <w:sz w:val="22"/>
          <w:szCs w:val="22"/>
        </w:rPr>
      </w:pPr>
      <w:r w:rsidRPr="00AD13E9">
        <w:rPr>
          <w:b/>
          <w:sz w:val="22"/>
          <w:szCs w:val="22"/>
        </w:rPr>
        <w:t>Демографический прогноз численности населения</w:t>
      </w:r>
    </w:p>
    <w:p w14:paraId="39BD0951" w14:textId="77777777" w:rsidR="000A43BB" w:rsidRPr="00AD13E9" w:rsidRDefault="000A43BB" w:rsidP="000A43BB">
      <w:pPr>
        <w:suppressAutoHyphens/>
        <w:spacing w:line="240" w:lineRule="auto"/>
        <w:ind w:firstLine="0"/>
        <w:jc w:val="center"/>
        <w:rPr>
          <w:b/>
          <w:sz w:val="22"/>
          <w:szCs w:val="22"/>
        </w:rPr>
      </w:pPr>
    </w:p>
    <w:p w14:paraId="241B4C15" w14:textId="77777777" w:rsidR="000A43BB" w:rsidRPr="00AD13E9" w:rsidRDefault="000A43BB" w:rsidP="000A43BB">
      <w:pPr>
        <w:pStyle w:val="a0"/>
        <w:spacing w:after="0" w:line="240" w:lineRule="auto"/>
        <w:rPr>
          <w:bCs/>
          <w:sz w:val="22"/>
          <w:szCs w:val="22"/>
          <w:lang w:val="ru-RU"/>
        </w:rPr>
      </w:pPr>
      <w:r w:rsidRPr="00AD13E9">
        <w:rPr>
          <w:sz w:val="22"/>
          <w:szCs w:val="22"/>
        </w:rPr>
        <w:t xml:space="preserve">      По состоянию на 01 </w:t>
      </w:r>
      <w:r w:rsidRPr="00AD13E9">
        <w:rPr>
          <w:sz w:val="22"/>
          <w:szCs w:val="22"/>
          <w:lang w:val="ru-RU"/>
        </w:rPr>
        <w:t>декабря 2016</w:t>
      </w:r>
      <w:r w:rsidRPr="00AD13E9">
        <w:rPr>
          <w:sz w:val="22"/>
          <w:szCs w:val="22"/>
        </w:rPr>
        <w:t xml:space="preserve"> года на территории Большеманадышского сельского поселения проживает </w:t>
      </w:r>
      <w:r w:rsidRPr="00AD13E9">
        <w:rPr>
          <w:sz w:val="22"/>
          <w:szCs w:val="22"/>
          <w:lang w:val="ru-RU"/>
        </w:rPr>
        <w:t xml:space="preserve">1268 </w:t>
      </w:r>
      <w:r w:rsidRPr="00AD13E9">
        <w:rPr>
          <w:bCs/>
          <w:sz w:val="22"/>
          <w:szCs w:val="22"/>
        </w:rPr>
        <w:t>человек</w:t>
      </w:r>
      <w:r w:rsidRPr="00AD13E9">
        <w:rPr>
          <w:bCs/>
          <w:sz w:val="22"/>
          <w:szCs w:val="22"/>
          <w:lang w:val="ru-RU"/>
        </w:rPr>
        <w:t>.</w:t>
      </w:r>
    </w:p>
    <w:p w14:paraId="46428B6F" w14:textId="77777777" w:rsidR="000A43BB" w:rsidRPr="00AD13E9" w:rsidRDefault="000A43BB" w:rsidP="000A43BB">
      <w:pPr>
        <w:pStyle w:val="a0"/>
        <w:spacing w:after="0" w:line="240" w:lineRule="auto"/>
        <w:rPr>
          <w:bCs/>
          <w:iCs/>
          <w:sz w:val="22"/>
          <w:szCs w:val="22"/>
        </w:rPr>
      </w:pPr>
      <w:r w:rsidRPr="00AD13E9">
        <w:rPr>
          <w:sz w:val="22"/>
          <w:szCs w:val="22"/>
        </w:rPr>
        <w:t xml:space="preserve">      </w:t>
      </w:r>
      <w:r w:rsidRPr="00AD13E9">
        <w:rPr>
          <w:bCs/>
          <w:iCs/>
          <w:sz w:val="22"/>
          <w:szCs w:val="22"/>
        </w:rPr>
        <w:t>Численность населения в разрезе сел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5537"/>
      </w:tblGrid>
      <w:tr w:rsidR="000A43BB" w:rsidRPr="00AD13E9" w14:paraId="410CF98E" w14:textId="77777777" w:rsidTr="000A43BB">
        <w:tblPrEx>
          <w:tblCellMar>
            <w:top w:w="0" w:type="dxa"/>
            <w:bottom w:w="0" w:type="dxa"/>
          </w:tblCellMar>
        </w:tblPrEx>
        <w:trPr>
          <w:cantSplit/>
          <w:trHeight w:val="291"/>
        </w:trPr>
        <w:tc>
          <w:tcPr>
            <w:tcW w:w="3823" w:type="dxa"/>
            <w:vMerge w:val="restart"/>
          </w:tcPr>
          <w:p w14:paraId="01EBF7F2" w14:textId="77777777" w:rsidR="000A43BB" w:rsidRPr="00AD13E9" w:rsidRDefault="000A43BB" w:rsidP="000A43BB">
            <w:pPr>
              <w:spacing w:line="240" w:lineRule="auto"/>
              <w:jc w:val="center"/>
              <w:rPr>
                <w:sz w:val="22"/>
                <w:szCs w:val="22"/>
              </w:rPr>
            </w:pPr>
            <w:r w:rsidRPr="00AD13E9">
              <w:rPr>
                <w:sz w:val="22"/>
                <w:szCs w:val="22"/>
              </w:rPr>
              <w:t>Название сёл</w:t>
            </w:r>
          </w:p>
        </w:tc>
        <w:tc>
          <w:tcPr>
            <w:tcW w:w="5537" w:type="dxa"/>
          </w:tcPr>
          <w:p w14:paraId="5493B17D" w14:textId="77777777" w:rsidR="000A43BB" w:rsidRPr="00AD13E9" w:rsidRDefault="000A43BB" w:rsidP="000A43BB">
            <w:pPr>
              <w:spacing w:line="240" w:lineRule="auto"/>
              <w:jc w:val="center"/>
              <w:rPr>
                <w:sz w:val="22"/>
                <w:szCs w:val="22"/>
              </w:rPr>
            </w:pPr>
            <w:r w:rsidRPr="00AD13E9">
              <w:rPr>
                <w:sz w:val="22"/>
                <w:szCs w:val="22"/>
              </w:rPr>
              <w:t>01.12.2016год</w:t>
            </w:r>
          </w:p>
        </w:tc>
      </w:tr>
      <w:tr w:rsidR="000A43BB" w:rsidRPr="00AD13E9" w14:paraId="67161258" w14:textId="77777777" w:rsidTr="000A43BB">
        <w:tblPrEx>
          <w:tblCellMar>
            <w:top w:w="0" w:type="dxa"/>
            <w:bottom w:w="0" w:type="dxa"/>
          </w:tblCellMar>
        </w:tblPrEx>
        <w:trPr>
          <w:cantSplit/>
        </w:trPr>
        <w:tc>
          <w:tcPr>
            <w:tcW w:w="3823" w:type="dxa"/>
            <w:vMerge/>
          </w:tcPr>
          <w:p w14:paraId="29CE91B5" w14:textId="77777777" w:rsidR="000A43BB" w:rsidRPr="00AD13E9" w:rsidRDefault="000A43BB" w:rsidP="000A43BB">
            <w:pPr>
              <w:spacing w:line="240" w:lineRule="auto"/>
              <w:rPr>
                <w:sz w:val="22"/>
                <w:szCs w:val="22"/>
              </w:rPr>
            </w:pPr>
          </w:p>
        </w:tc>
        <w:tc>
          <w:tcPr>
            <w:tcW w:w="5537" w:type="dxa"/>
          </w:tcPr>
          <w:p w14:paraId="74B88D6A" w14:textId="77777777" w:rsidR="000A43BB" w:rsidRPr="00AD13E9" w:rsidRDefault="000A43BB" w:rsidP="000A43BB">
            <w:pPr>
              <w:spacing w:line="240" w:lineRule="auto"/>
              <w:jc w:val="center"/>
              <w:rPr>
                <w:sz w:val="22"/>
                <w:szCs w:val="22"/>
              </w:rPr>
            </w:pPr>
            <w:r w:rsidRPr="00AD13E9">
              <w:rPr>
                <w:sz w:val="22"/>
                <w:szCs w:val="22"/>
              </w:rPr>
              <w:t>кол-во чел.</w:t>
            </w:r>
          </w:p>
        </w:tc>
      </w:tr>
      <w:tr w:rsidR="000A43BB" w:rsidRPr="00AD13E9" w14:paraId="3E8DA097" w14:textId="77777777" w:rsidTr="000A43BB">
        <w:tblPrEx>
          <w:tblCellMar>
            <w:top w:w="0" w:type="dxa"/>
            <w:bottom w:w="0" w:type="dxa"/>
          </w:tblCellMar>
        </w:tblPrEx>
        <w:trPr>
          <w:cantSplit/>
        </w:trPr>
        <w:tc>
          <w:tcPr>
            <w:tcW w:w="3823" w:type="dxa"/>
          </w:tcPr>
          <w:p w14:paraId="54CA971B" w14:textId="77777777" w:rsidR="000A43BB" w:rsidRPr="00AD13E9" w:rsidRDefault="000A43BB" w:rsidP="000A43BB">
            <w:pPr>
              <w:spacing w:line="240" w:lineRule="auto"/>
              <w:rPr>
                <w:sz w:val="22"/>
                <w:szCs w:val="22"/>
              </w:rPr>
            </w:pPr>
            <w:r w:rsidRPr="00AD13E9">
              <w:rPr>
                <w:sz w:val="22"/>
                <w:szCs w:val="22"/>
              </w:rPr>
              <w:t>село Большие Манадыши</w:t>
            </w:r>
          </w:p>
        </w:tc>
        <w:tc>
          <w:tcPr>
            <w:tcW w:w="5537" w:type="dxa"/>
          </w:tcPr>
          <w:p w14:paraId="7B13B82D" w14:textId="77777777" w:rsidR="000A43BB" w:rsidRPr="00AD13E9" w:rsidRDefault="000A43BB" w:rsidP="000A43BB">
            <w:pPr>
              <w:spacing w:line="240" w:lineRule="auto"/>
              <w:jc w:val="center"/>
              <w:rPr>
                <w:sz w:val="22"/>
                <w:szCs w:val="22"/>
              </w:rPr>
            </w:pPr>
            <w:r w:rsidRPr="00AD13E9">
              <w:rPr>
                <w:sz w:val="22"/>
                <w:szCs w:val="22"/>
              </w:rPr>
              <w:t>563</w:t>
            </w:r>
          </w:p>
        </w:tc>
      </w:tr>
      <w:tr w:rsidR="000A43BB" w:rsidRPr="00AD13E9" w14:paraId="06FEB96B" w14:textId="77777777" w:rsidTr="000A43BB">
        <w:tblPrEx>
          <w:tblCellMar>
            <w:top w:w="0" w:type="dxa"/>
            <w:bottom w:w="0" w:type="dxa"/>
          </w:tblCellMar>
        </w:tblPrEx>
        <w:trPr>
          <w:cantSplit/>
        </w:trPr>
        <w:tc>
          <w:tcPr>
            <w:tcW w:w="3823" w:type="dxa"/>
          </w:tcPr>
          <w:p w14:paraId="5A569FA3" w14:textId="77777777" w:rsidR="000A43BB" w:rsidRPr="00AD13E9" w:rsidRDefault="000A43BB" w:rsidP="000A43BB">
            <w:pPr>
              <w:spacing w:line="240" w:lineRule="auto"/>
              <w:rPr>
                <w:sz w:val="22"/>
                <w:szCs w:val="22"/>
              </w:rPr>
            </w:pPr>
            <w:r w:rsidRPr="00AD13E9">
              <w:rPr>
                <w:sz w:val="22"/>
                <w:szCs w:val="22"/>
              </w:rPr>
              <w:t>село Тетюши</w:t>
            </w:r>
          </w:p>
        </w:tc>
        <w:tc>
          <w:tcPr>
            <w:tcW w:w="5537" w:type="dxa"/>
          </w:tcPr>
          <w:p w14:paraId="483727CD" w14:textId="77777777" w:rsidR="000A43BB" w:rsidRPr="00AD13E9" w:rsidRDefault="000A43BB" w:rsidP="000A43BB">
            <w:pPr>
              <w:spacing w:line="240" w:lineRule="auto"/>
              <w:jc w:val="center"/>
              <w:rPr>
                <w:sz w:val="22"/>
                <w:szCs w:val="22"/>
              </w:rPr>
            </w:pPr>
            <w:r w:rsidRPr="00AD13E9">
              <w:rPr>
                <w:sz w:val="22"/>
                <w:szCs w:val="22"/>
              </w:rPr>
              <w:t>334</w:t>
            </w:r>
          </w:p>
        </w:tc>
      </w:tr>
      <w:tr w:rsidR="000A43BB" w:rsidRPr="00AD13E9" w14:paraId="1A7D23B2" w14:textId="77777777" w:rsidTr="000A43BB">
        <w:tblPrEx>
          <w:tblCellMar>
            <w:top w:w="0" w:type="dxa"/>
            <w:bottom w:w="0" w:type="dxa"/>
          </w:tblCellMar>
        </w:tblPrEx>
        <w:trPr>
          <w:cantSplit/>
        </w:trPr>
        <w:tc>
          <w:tcPr>
            <w:tcW w:w="3823" w:type="dxa"/>
          </w:tcPr>
          <w:p w14:paraId="751BFE75" w14:textId="77777777" w:rsidR="000A43BB" w:rsidRPr="00AD13E9" w:rsidRDefault="000A43BB" w:rsidP="000A43BB">
            <w:pPr>
              <w:spacing w:line="240" w:lineRule="auto"/>
              <w:rPr>
                <w:sz w:val="22"/>
                <w:szCs w:val="22"/>
              </w:rPr>
            </w:pPr>
            <w:r w:rsidRPr="00AD13E9">
              <w:rPr>
                <w:sz w:val="22"/>
                <w:szCs w:val="22"/>
              </w:rPr>
              <w:t>деревня Чебудасы</w:t>
            </w:r>
          </w:p>
        </w:tc>
        <w:tc>
          <w:tcPr>
            <w:tcW w:w="5537" w:type="dxa"/>
          </w:tcPr>
          <w:p w14:paraId="4DFDBE5F" w14:textId="77777777" w:rsidR="000A43BB" w:rsidRPr="00AD13E9" w:rsidRDefault="000A43BB" w:rsidP="000A43BB">
            <w:pPr>
              <w:spacing w:line="240" w:lineRule="auto"/>
              <w:jc w:val="center"/>
              <w:rPr>
                <w:sz w:val="22"/>
                <w:szCs w:val="22"/>
              </w:rPr>
            </w:pPr>
            <w:r w:rsidRPr="00AD13E9">
              <w:rPr>
                <w:sz w:val="22"/>
                <w:szCs w:val="22"/>
              </w:rPr>
              <w:t>117</w:t>
            </w:r>
          </w:p>
        </w:tc>
      </w:tr>
      <w:tr w:rsidR="000A43BB" w:rsidRPr="00AD13E9" w14:paraId="7229CD3A" w14:textId="77777777" w:rsidTr="000A43BB">
        <w:tblPrEx>
          <w:tblCellMar>
            <w:top w:w="0" w:type="dxa"/>
            <w:bottom w:w="0" w:type="dxa"/>
          </w:tblCellMar>
        </w:tblPrEx>
        <w:trPr>
          <w:cantSplit/>
        </w:trPr>
        <w:tc>
          <w:tcPr>
            <w:tcW w:w="3823" w:type="dxa"/>
          </w:tcPr>
          <w:p w14:paraId="4DCF2DB1" w14:textId="77777777" w:rsidR="000A43BB" w:rsidRPr="00AD13E9" w:rsidRDefault="000A43BB" w:rsidP="000A43BB">
            <w:pPr>
              <w:spacing w:line="240" w:lineRule="auto"/>
              <w:rPr>
                <w:sz w:val="22"/>
                <w:szCs w:val="22"/>
              </w:rPr>
            </w:pPr>
            <w:r w:rsidRPr="00AD13E9">
              <w:rPr>
                <w:sz w:val="22"/>
                <w:szCs w:val="22"/>
              </w:rPr>
              <w:t>село Русские Дубровки</w:t>
            </w:r>
          </w:p>
        </w:tc>
        <w:tc>
          <w:tcPr>
            <w:tcW w:w="5537" w:type="dxa"/>
          </w:tcPr>
          <w:p w14:paraId="2018CAD3" w14:textId="77777777" w:rsidR="000A43BB" w:rsidRPr="00AD13E9" w:rsidRDefault="000A43BB" w:rsidP="000A43BB">
            <w:pPr>
              <w:spacing w:line="240" w:lineRule="auto"/>
              <w:jc w:val="center"/>
              <w:rPr>
                <w:sz w:val="22"/>
                <w:szCs w:val="22"/>
              </w:rPr>
            </w:pPr>
            <w:r w:rsidRPr="00AD13E9">
              <w:rPr>
                <w:sz w:val="22"/>
                <w:szCs w:val="22"/>
              </w:rPr>
              <w:t>254</w:t>
            </w:r>
          </w:p>
        </w:tc>
      </w:tr>
    </w:tbl>
    <w:p w14:paraId="48B31C56" w14:textId="77777777" w:rsidR="000A43BB" w:rsidRPr="00AD13E9" w:rsidRDefault="000A43BB" w:rsidP="000A43BB">
      <w:pPr>
        <w:pStyle w:val="a0"/>
        <w:spacing w:after="0" w:line="240" w:lineRule="auto"/>
        <w:rPr>
          <w:sz w:val="22"/>
          <w:szCs w:val="22"/>
        </w:rPr>
      </w:pPr>
    </w:p>
    <w:p w14:paraId="1A52E93C" w14:textId="77777777" w:rsidR="000A43BB" w:rsidRPr="00AD13E9" w:rsidRDefault="000A43BB" w:rsidP="000A43BB">
      <w:pPr>
        <w:pStyle w:val="a0"/>
        <w:tabs>
          <w:tab w:val="left" w:pos="540"/>
          <w:tab w:val="left" w:pos="9360"/>
        </w:tabs>
        <w:spacing w:after="0" w:line="240" w:lineRule="auto"/>
        <w:jc w:val="both"/>
        <w:rPr>
          <w:sz w:val="22"/>
          <w:szCs w:val="22"/>
        </w:rPr>
      </w:pPr>
      <w:r w:rsidRPr="00AD13E9">
        <w:rPr>
          <w:sz w:val="22"/>
          <w:szCs w:val="22"/>
        </w:rPr>
        <w:t xml:space="preserve">     По общей численности постоянного населения село Большие Манадыши</w:t>
      </w:r>
      <w:r w:rsidRPr="00AD13E9">
        <w:rPr>
          <w:sz w:val="22"/>
          <w:szCs w:val="22"/>
          <w:lang w:val="ru-RU"/>
        </w:rPr>
        <w:t>,</w:t>
      </w:r>
      <w:r w:rsidRPr="00AD13E9">
        <w:rPr>
          <w:sz w:val="22"/>
          <w:szCs w:val="22"/>
        </w:rPr>
        <w:t xml:space="preserve"> село Тетюши </w:t>
      </w:r>
      <w:r w:rsidRPr="00AD13E9">
        <w:rPr>
          <w:sz w:val="22"/>
          <w:szCs w:val="22"/>
          <w:lang w:val="ru-RU"/>
        </w:rPr>
        <w:t>и</w:t>
      </w:r>
      <w:r w:rsidRPr="00AD13E9">
        <w:rPr>
          <w:sz w:val="22"/>
          <w:szCs w:val="22"/>
        </w:rPr>
        <w:t xml:space="preserve"> село Русские Дубровки</w:t>
      </w:r>
      <w:r w:rsidRPr="00AD13E9">
        <w:rPr>
          <w:sz w:val="22"/>
          <w:szCs w:val="22"/>
          <w:lang w:val="ru-RU"/>
        </w:rPr>
        <w:t xml:space="preserve"> </w:t>
      </w:r>
      <w:r w:rsidRPr="00AD13E9">
        <w:rPr>
          <w:sz w:val="22"/>
          <w:szCs w:val="22"/>
        </w:rPr>
        <w:t>входят в группу средних населенных пунктов, деревня Чебудасы - в группу малых населенных пунктов.  Плотность населения муниципального образования  составляет 17 человек на кв.км , по сравнению с плотностью по району -19 чел. на кв.км и по республике - 32,7 человека на кв.км .</w:t>
      </w:r>
    </w:p>
    <w:p w14:paraId="79CA5C0A" w14:textId="77777777" w:rsidR="000A43BB" w:rsidRPr="00AD13E9" w:rsidRDefault="000A43BB" w:rsidP="000A43BB">
      <w:pPr>
        <w:pStyle w:val="S2"/>
        <w:spacing w:line="240" w:lineRule="auto"/>
        <w:ind w:firstLine="0"/>
        <w:rPr>
          <w:sz w:val="22"/>
          <w:szCs w:val="22"/>
        </w:rPr>
      </w:pPr>
      <w:r w:rsidRPr="00AD13E9">
        <w:rPr>
          <w:sz w:val="22"/>
          <w:szCs w:val="22"/>
        </w:rPr>
        <w:t xml:space="preserve">      Изменения в социально-экономической жизни, как республики, так и страны в целом, за прошедший 20-летний период повлияли на создание неблагоприятной демографической о</w:t>
      </w:r>
      <w:r w:rsidRPr="00AD13E9">
        <w:rPr>
          <w:sz w:val="22"/>
          <w:szCs w:val="22"/>
        </w:rPr>
        <w:t>б</w:t>
      </w:r>
      <w:r w:rsidRPr="00AD13E9">
        <w:rPr>
          <w:sz w:val="22"/>
          <w:szCs w:val="22"/>
        </w:rPr>
        <w:t>становки.</w:t>
      </w:r>
    </w:p>
    <w:p w14:paraId="6339E324" w14:textId="77777777" w:rsidR="000A43BB" w:rsidRPr="00AD13E9" w:rsidRDefault="000A43BB" w:rsidP="000A43BB">
      <w:pPr>
        <w:pStyle w:val="S2"/>
        <w:spacing w:line="240" w:lineRule="auto"/>
        <w:ind w:firstLine="0"/>
        <w:rPr>
          <w:sz w:val="22"/>
          <w:szCs w:val="22"/>
        </w:rPr>
      </w:pPr>
      <w:r w:rsidRPr="00AD13E9">
        <w:rPr>
          <w:sz w:val="22"/>
          <w:szCs w:val="22"/>
          <w:lang w:val="ru-RU"/>
        </w:rPr>
        <w:tab/>
      </w:r>
      <w:r w:rsidRPr="00AD13E9">
        <w:rPr>
          <w:sz w:val="22"/>
          <w:szCs w:val="22"/>
        </w:rPr>
        <w:t>Демографические процессы, происходящие в селах Большеманадышского сельского поселения, аналогичны процессам, имеющим место в большинстве населенных пунктов страны: происходит деформация возрастной структуры н</w:t>
      </w:r>
      <w:r w:rsidRPr="00AD13E9">
        <w:rPr>
          <w:sz w:val="22"/>
          <w:szCs w:val="22"/>
        </w:rPr>
        <w:t>а</w:t>
      </w:r>
      <w:r w:rsidRPr="00AD13E9">
        <w:rPr>
          <w:sz w:val="22"/>
          <w:szCs w:val="22"/>
        </w:rPr>
        <w:t>селения (старение населения, сокращение доли молодых возрастов), наблюдается естес</w:t>
      </w:r>
      <w:r w:rsidRPr="00AD13E9">
        <w:rPr>
          <w:sz w:val="22"/>
          <w:szCs w:val="22"/>
        </w:rPr>
        <w:t>т</w:t>
      </w:r>
      <w:r w:rsidRPr="00AD13E9">
        <w:rPr>
          <w:sz w:val="22"/>
          <w:szCs w:val="22"/>
        </w:rPr>
        <w:t>венная убыль населения и отрицательное сальдо миграции, что неизбежно оказывает влияние на все сферы жизни общества.</w:t>
      </w:r>
    </w:p>
    <w:p w14:paraId="3ECBD17E" w14:textId="77777777" w:rsidR="000A43BB" w:rsidRPr="00AD13E9" w:rsidRDefault="000A43BB" w:rsidP="000A43BB">
      <w:pPr>
        <w:pStyle w:val="S2"/>
        <w:spacing w:line="240" w:lineRule="auto"/>
        <w:ind w:firstLine="0"/>
        <w:rPr>
          <w:sz w:val="22"/>
          <w:szCs w:val="22"/>
        </w:rPr>
      </w:pPr>
      <w:r w:rsidRPr="00AD13E9">
        <w:rPr>
          <w:sz w:val="22"/>
          <w:szCs w:val="22"/>
        </w:rPr>
        <w:t>Первые признаки снижения населения наметились в 1991 году, с 1993 года наблюдается механический отток населения (число выбывших превышает количество прибывших), с 1994 года – отрицательный естественный прирост. За период 2004-</w:t>
      </w:r>
      <w:smartTag w:uri="urn:schemas-microsoft-com:office:smarttags" w:element="metricconverter">
        <w:smartTagPr>
          <w:attr w:name="ProductID" w:val="2008 г"/>
        </w:smartTagPr>
        <w:r w:rsidRPr="00AD13E9">
          <w:rPr>
            <w:sz w:val="22"/>
            <w:szCs w:val="22"/>
          </w:rPr>
          <w:t>2008 г</w:t>
        </w:r>
      </w:smartTag>
      <w:r w:rsidRPr="00AD13E9">
        <w:rPr>
          <w:sz w:val="22"/>
          <w:szCs w:val="22"/>
        </w:rPr>
        <w:t>. г. население уменьшилось на 5% (на 46 человек). Следует сказать, что за п</w:t>
      </w:r>
      <w:r w:rsidRPr="00AD13E9">
        <w:rPr>
          <w:sz w:val="22"/>
          <w:szCs w:val="22"/>
        </w:rPr>
        <w:t>о</w:t>
      </w:r>
      <w:r w:rsidRPr="00AD13E9">
        <w:rPr>
          <w:sz w:val="22"/>
          <w:szCs w:val="22"/>
        </w:rPr>
        <w:t>следние годы прослеживается положительное изменение показателей естественного прироста, наблюдается некоторое замедление нег</w:t>
      </w:r>
      <w:r w:rsidRPr="00AD13E9">
        <w:rPr>
          <w:sz w:val="22"/>
          <w:szCs w:val="22"/>
        </w:rPr>
        <w:t>а</w:t>
      </w:r>
      <w:r w:rsidRPr="00AD13E9">
        <w:rPr>
          <w:sz w:val="22"/>
          <w:szCs w:val="22"/>
        </w:rPr>
        <w:t>тивных демографических процессов</w:t>
      </w:r>
      <w:r w:rsidRPr="00AD13E9">
        <w:rPr>
          <w:sz w:val="22"/>
          <w:szCs w:val="22"/>
          <w:lang w:val="ru-RU"/>
        </w:rPr>
        <w:t xml:space="preserve"> и даже прирост</w:t>
      </w:r>
      <w:r w:rsidRPr="00AD13E9">
        <w:rPr>
          <w:sz w:val="22"/>
          <w:szCs w:val="22"/>
        </w:rPr>
        <w:t>, что позволяет достаточно оптимистично подходить к прогнозам численности населения и говорить о возможной относительной стаб</w:t>
      </w:r>
      <w:r w:rsidRPr="00AD13E9">
        <w:rPr>
          <w:sz w:val="22"/>
          <w:szCs w:val="22"/>
        </w:rPr>
        <w:t>и</w:t>
      </w:r>
      <w:r w:rsidRPr="00AD13E9">
        <w:rPr>
          <w:sz w:val="22"/>
          <w:szCs w:val="22"/>
        </w:rPr>
        <w:t>лизации населения.</w:t>
      </w:r>
    </w:p>
    <w:p w14:paraId="2C309A74" w14:textId="77777777" w:rsidR="000A43BB" w:rsidRPr="00AD13E9" w:rsidRDefault="000A43BB" w:rsidP="000A43BB">
      <w:pPr>
        <w:pStyle w:val="S2"/>
        <w:spacing w:line="240" w:lineRule="auto"/>
        <w:ind w:firstLine="0"/>
        <w:rPr>
          <w:sz w:val="22"/>
          <w:szCs w:val="22"/>
        </w:rPr>
      </w:pPr>
      <w:r w:rsidRPr="00AD13E9">
        <w:rPr>
          <w:sz w:val="22"/>
          <w:szCs w:val="22"/>
        </w:rPr>
        <w:t>Современное состояние и основные тенденции демографической ситуации, сложившейся в Большеманадышском сельском поселении, прослеживаются в таблиц</w:t>
      </w:r>
      <w:r w:rsidRPr="00AD13E9">
        <w:rPr>
          <w:sz w:val="22"/>
          <w:szCs w:val="22"/>
          <w:lang w:val="ru-RU"/>
        </w:rPr>
        <w:t>е</w:t>
      </w:r>
      <w:r w:rsidRPr="00AD13E9">
        <w:rPr>
          <w:sz w:val="22"/>
          <w:szCs w:val="22"/>
        </w:rPr>
        <w:t>, представленн</w:t>
      </w:r>
      <w:r w:rsidRPr="00AD13E9">
        <w:rPr>
          <w:sz w:val="22"/>
          <w:szCs w:val="22"/>
          <w:lang w:val="ru-RU"/>
        </w:rPr>
        <w:t>ой</w:t>
      </w:r>
      <w:r w:rsidRPr="00AD13E9">
        <w:rPr>
          <w:sz w:val="22"/>
          <w:szCs w:val="22"/>
        </w:rPr>
        <w:t xml:space="preserve"> ниже.</w:t>
      </w:r>
    </w:p>
    <w:p w14:paraId="5FA21926" w14:textId="77777777" w:rsidR="000A43BB" w:rsidRPr="00AD13E9" w:rsidRDefault="000A43BB" w:rsidP="000A43BB">
      <w:pPr>
        <w:pStyle w:val="S2"/>
        <w:spacing w:line="240" w:lineRule="auto"/>
        <w:ind w:firstLine="0"/>
        <w:rPr>
          <w:sz w:val="22"/>
          <w:szCs w:val="22"/>
        </w:rPr>
      </w:pPr>
    </w:p>
    <w:p w14:paraId="68ABABCE" w14:textId="77777777" w:rsidR="000A43BB" w:rsidRPr="00AD13E9" w:rsidRDefault="000A43BB" w:rsidP="000A43BB">
      <w:pPr>
        <w:pStyle w:val="S2"/>
        <w:spacing w:line="240" w:lineRule="auto"/>
        <w:ind w:firstLine="0"/>
        <w:rPr>
          <w:sz w:val="22"/>
          <w:szCs w:val="22"/>
        </w:rPr>
      </w:pPr>
      <w:r w:rsidRPr="00AD13E9">
        <w:rPr>
          <w:sz w:val="22"/>
          <w:szCs w:val="22"/>
        </w:rPr>
        <w:t>Демография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9"/>
        <w:gridCol w:w="1245"/>
        <w:gridCol w:w="1146"/>
        <w:gridCol w:w="1146"/>
        <w:gridCol w:w="1172"/>
        <w:gridCol w:w="929"/>
        <w:gridCol w:w="929"/>
        <w:gridCol w:w="925"/>
      </w:tblGrid>
      <w:tr w:rsidR="000A43BB" w:rsidRPr="00AD13E9" w14:paraId="787902FB" w14:textId="77777777" w:rsidTr="000A43BB">
        <w:tblPrEx>
          <w:tblCellMar>
            <w:top w:w="0" w:type="dxa"/>
            <w:bottom w:w="0" w:type="dxa"/>
          </w:tblCellMar>
        </w:tblPrEx>
        <w:trPr>
          <w:cantSplit/>
        </w:trPr>
        <w:tc>
          <w:tcPr>
            <w:tcW w:w="2493" w:type="dxa"/>
          </w:tcPr>
          <w:p w14:paraId="1CEAF859" w14:textId="77777777" w:rsidR="000A43BB" w:rsidRPr="00AD13E9" w:rsidRDefault="000A43BB" w:rsidP="000A43BB">
            <w:pPr>
              <w:pStyle w:val="S2"/>
              <w:spacing w:line="240" w:lineRule="auto"/>
              <w:ind w:firstLine="0"/>
              <w:rPr>
                <w:sz w:val="22"/>
                <w:szCs w:val="22"/>
              </w:rPr>
            </w:pPr>
            <w:r w:rsidRPr="00AD13E9">
              <w:rPr>
                <w:sz w:val="22"/>
                <w:szCs w:val="22"/>
              </w:rPr>
              <w:t>Показатели</w:t>
            </w:r>
          </w:p>
        </w:tc>
        <w:tc>
          <w:tcPr>
            <w:tcW w:w="1281" w:type="dxa"/>
          </w:tcPr>
          <w:p w14:paraId="7D462121" w14:textId="77777777" w:rsidR="000A43BB" w:rsidRPr="00AD13E9" w:rsidRDefault="000A43BB" w:rsidP="000A43BB">
            <w:pPr>
              <w:pStyle w:val="S2"/>
              <w:spacing w:line="240" w:lineRule="auto"/>
              <w:ind w:firstLine="0"/>
              <w:rPr>
                <w:sz w:val="22"/>
                <w:szCs w:val="22"/>
              </w:rPr>
            </w:pPr>
            <w:r w:rsidRPr="00AD13E9">
              <w:rPr>
                <w:sz w:val="22"/>
                <w:szCs w:val="22"/>
              </w:rPr>
              <w:t>200</w:t>
            </w:r>
            <w:r w:rsidRPr="00AD13E9">
              <w:rPr>
                <w:sz w:val="22"/>
                <w:szCs w:val="22"/>
                <w:lang w:val="ru-RU"/>
              </w:rPr>
              <w:t>2</w:t>
            </w:r>
            <w:r w:rsidRPr="00AD13E9">
              <w:rPr>
                <w:sz w:val="22"/>
                <w:szCs w:val="22"/>
              </w:rPr>
              <w:t>г</w:t>
            </w:r>
          </w:p>
        </w:tc>
        <w:tc>
          <w:tcPr>
            <w:tcW w:w="1175" w:type="dxa"/>
          </w:tcPr>
          <w:p w14:paraId="0671F50A" w14:textId="77777777" w:rsidR="000A43BB" w:rsidRPr="00AD13E9" w:rsidRDefault="000A43BB" w:rsidP="000A43BB">
            <w:pPr>
              <w:pStyle w:val="S2"/>
              <w:spacing w:line="240" w:lineRule="auto"/>
              <w:ind w:firstLine="0"/>
              <w:rPr>
                <w:sz w:val="22"/>
                <w:szCs w:val="22"/>
              </w:rPr>
            </w:pPr>
            <w:r w:rsidRPr="00AD13E9">
              <w:rPr>
                <w:sz w:val="22"/>
                <w:szCs w:val="22"/>
              </w:rPr>
              <w:t>20</w:t>
            </w:r>
            <w:r w:rsidRPr="00AD13E9">
              <w:rPr>
                <w:sz w:val="22"/>
                <w:szCs w:val="22"/>
                <w:lang w:val="ru-RU"/>
              </w:rPr>
              <w:t>10</w:t>
            </w:r>
            <w:r w:rsidRPr="00AD13E9">
              <w:rPr>
                <w:sz w:val="22"/>
                <w:szCs w:val="22"/>
              </w:rPr>
              <w:t>г</w:t>
            </w:r>
          </w:p>
        </w:tc>
        <w:tc>
          <w:tcPr>
            <w:tcW w:w="1175" w:type="dxa"/>
          </w:tcPr>
          <w:p w14:paraId="5CD23275" w14:textId="77777777" w:rsidR="000A43BB" w:rsidRPr="00AD13E9" w:rsidRDefault="000A43BB" w:rsidP="000A43BB">
            <w:pPr>
              <w:pStyle w:val="S2"/>
              <w:spacing w:line="240" w:lineRule="auto"/>
              <w:ind w:firstLine="0"/>
              <w:rPr>
                <w:sz w:val="22"/>
                <w:szCs w:val="22"/>
              </w:rPr>
            </w:pPr>
            <w:r w:rsidRPr="00AD13E9">
              <w:rPr>
                <w:sz w:val="22"/>
                <w:szCs w:val="22"/>
              </w:rPr>
              <w:t>20</w:t>
            </w:r>
            <w:r w:rsidRPr="00AD13E9">
              <w:rPr>
                <w:sz w:val="22"/>
                <w:szCs w:val="22"/>
                <w:lang w:val="ru-RU"/>
              </w:rPr>
              <w:t>12</w:t>
            </w:r>
            <w:r w:rsidRPr="00AD13E9">
              <w:rPr>
                <w:sz w:val="22"/>
                <w:szCs w:val="22"/>
              </w:rPr>
              <w:t>г</w:t>
            </w:r>
          </w:p>
        </w:tc>
        <w:tc>
          <w:tcPr>
            <w:tcW w:w="1199" w:type="dxa"/>
          </w:tcPr>
          <w:p w14:paraId="06E6AAB1" w14:textId="77777777" w:rsidR="000A43BB" w:rsidRPr="00AD13E9" w:rsidRDefault="000A43BB" w:rsidP="000A43BB">
            <w:pPr>
              <w:pStyle w:val="S2"/>
              <w:spacing w:line="240" w:lineRule="auto"/>
              <w:ind w:firstLine="0"/>
              <w:rPr>
                <w:sz w:val="22"/>
                <w:szCs w:val="22"/>
              </w:rPr>
            </w:pPr>
            <w:r w:rsidRPr="00AD13E9">
              <w:rPr>
                <w:sz w:val="22"/>
                <w:szCs w:val="22"/>
              </w:rPr>
              <w:t>20</w:t>
            </w:r>
            <w:r w:rsidRPr="00AD13E9">
              <w:rPr>
                <w:sz w:val="22"/>
                <w:szCs w:val="22"/>
                <w:lang w:val="ru-RU"/>
              </w:rPr>
              <w:t>13</w:t>
            </w:r>
            <w:r w:rsidRPr="00AD13E9">
              <w:rPr>
                <w:sz w:val="22"/>
                <w:szCs w:val="22"/>
              </w:rPr>
              <w:t>г.</w:t>
            </w:r>
          </w:p>
        </w:tc>
        <w:tc>
          <w:tcPr>
            <w:tcW w:w="938" w:type="dxa"/>
          </w:tcPr>
          <w:p w14:paraId="5A2F0943"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2014г.</w:t>
            </w:r>
          </w:p>
        </w:tc>
        <w:tc>
          <w:tcPr>
            <w:tcW w:w="938" w:type="dxa"/>
          </w:tcPr>
          <w:p w14:paraId="59833BAF"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2015г.</w:t>
            </w:r>
          </w:p>
        </w:tc>
        <w:tc>
          <w:tcPr>
            <w:tcW w:w="938" w:type="dxa"/>
          </w:tcPr>
          <w:p w14:paraId="1A959B71"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2016г</w:t>
            </w:r>
          </w:p>
        </w:tc>
      </w:tr>
      <w:tr w:rsidR="000A43BB" w:rsidRPr="00AD13E9" w14:paraId="648AB919" w14:textId="77777777" w:rsidTr="000A43BB">
        <w:tblPrEx>
          <w:tblCellMar>
            <w:top w:w="0" w:type="dxa"/>
            <w:bottom w:w="0" w:type="dxa"/>
          </w:tblCellMar>
        </w:tblPrEx>
        <w:trPr>
          <w:cantSplit/>
        </w:trPr>
        <w:tc>
          <w:tcPr>
            <w:tcW w:w="2493" w:type="dxa"/>
          </w:tcPr>
          <w:p w14:paraId="55745B95" w14:textId="77777777" w:rsidR="000A43BB" w:rsidRPr="00AD13E9" w:rsidRDefault="000A43BB" w:rsidP="000A43BB">
            <w:pPr>
              <w:pStyle w:val="S2"/>
              <w:spacing w:line="240" w:lineRule="auto"/>
              <w:ind w:firstLine="0"/>
              <w:rPr>
                <w:sz w:val="22"/>
                <w:szCs w:val="22"/>
              </w:rPr>
            </w:pPr>
            <w:r w:rsidRPr="00AD13E9">
              <w:rPr>
                <w:sz w:val="22"/>
                <w:szCs w:val="22"/>
              </w:rPr>
              <w:t>Численность населения</w:t>
            </w:r>
          </w:p>
        </w:tc>
        <w:tc>
          <w:tcPr>
            <w:tcW w:w="1281" w:type="dxa"/>
            <w:vAlign w:val="center"/>
          </w:tcPr>
          <w:p w14:paraId="6BEA3B78"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968</w:t>
            </w:r>
          </w:p>
        </w:tc>
        <w:tc>
          <w:tcPr>
            <w:tcW w:w="1175" w:type="dxa"/>
            <w:vAlign w:val="center"/>
          </w:tcPr>
          <w:p w14:paraId="13F84A5B"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923</w:t>
            </w:r>
          </w:p>
        </w:tc>
        <w:tc>
          <w:tcPr>
            <w:tcW w:w="1175" w:type="dxa"/>
            <w:vAlign w:val="center"/>
          </w:tcPr>
          <w:p w14:paraId="37493DEE"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926</w:t>
            </w:r>
          </w:p>
        </w:tc>
        <w:tc>
          <w:tcPr>
            <w:tcW w:w="1199" w:type="dxa"/>
            <w:vAlign w:val="center"/>
          </w:tcPr>
          <w:p w14:paraId="0FD9A822"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912</w:t>
            </w:r>
          </w:p>
        </w:tc>
        <w:tc>
          <w:tcPr>
            <w:tcW w:w="938" w:type="dxa"/>
            <w:vAlign w:val="center"/>
          </w:tcPr>
          <w:p w14:paraId="2C13DD92"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893</w:t>
            </w:r>
          </w:p>
        </w:tc>
        <w:tc>
          <w:tcPr>
            <w:tcW w:w="938" w:type="dxa"/>
            <w:vAlign w:val="center"/>
          </w:tcPr>
          <w:p w14:paraId="1127ECE1"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1149</w:t>
            </w:r>
          </w:p>
        </w:tc>
        <w:tc>
          <w:tcPr>
            <w:tcW w:w="938" w:type="dxa"/>
            <w:vAlign w:val="center"/>
          </w:tcPr>
          <w:p w14:paraId="43B7281D" w14:textId="77777777" w:rsidR="000A43BB" w:rsidRPr="00AD13E9" w:rsidRDefault="000A43BB" w:rsidP="000A43BB">
            <w:pPr>
              <w:pStyle w:val="S2"/>
              <w:spacing w:line="240" w:lineRule="auto"/>
              <w:ind w:firstLine="0"/>
              <w:rPr>
                <w:sz w:val="22"/>
                <w:szCs w:val="22"/>
                <w:lang w:val="ru-RU"/>
              </w:rPr>
            </w:pPr>
            <w:r w:rsidRPr="00AD13E9">
              <w:rPr>
                <w:sz w:val="22"/>
                <w:szCs w:val="22"/>
                <w:lang w:val="ru-RU"/>
              </w:rPr>
              <w:t>1268</w:t>
            </w:r>
          </w:p>
        </w:tc>
      </w:tr>
    </w:tbl>
    <w:p w14:paraId="38EBE8BF" w14:textId="77777777" w:rsidR="000A43BB" w:rsidRPr="00AD13E9" w:rsidRDefault="000A43BB" w:rsidP="000A43BB">
      <w:pPr>
        <w:pStyle w:val="S2"/>
        <w:spacing w:line="240" w:lineRule="auto"/>
        <w:ind w:firstLine="0"/>
        <w:rPr>
          <w:b/>
          <w:sz w:val="22"/>
          <w:szCs w:val="22"/>
        </w:rPr>
      </w:pPr>
    </w:p>
    <w:p w14:paraId="4D4CBA1B" w14:textId="77777777" w:rsidR="000A43BB" w:rsidRPr="00AD13E9" w:rsidRDefault="000A43BB" w:rsidP="000A43BB">
      <w:pPr>
        <w:pStyle w:val="S2"/>
        <w:spacing w:line="240" w:lineRule="auto"/>
        <w:ind w:firstLine="0"/>
        <w:rPr>
          <w:sz w:val="22"/>
          <w:szCs w:val="22"/>
        </w:rPr>
      </w:pPr>
      <w:r w:rsidRPr="00AD13E9">
        <w:rPr>
          <w:sz w:val="22"/>
          <w:szCs w:val="22"/>
        </w:rPr>
        <w:t xml:space="preserve">Характеристика существующей демографической ситуации и численность населения производились на основе предоставленных данных по общей численности населения в населенных пунктах, сведений о естественной и механической динамике.  </w:t>
      </w:r>
    </w:p>
    <w:p w14:paraId="138C8C08" w14:textId="77777777" w:rsidR="000A43BB" w:rsidRPr="00AD13E9" w:rsidRDefault="000A43BB" w:rsidP="000A43BB">
      <w:pPr>
        <w:pStyle w:val="S2"/>
        <w:spacing w:line="240" w:lineRule="auto"/>
        <w:ind w:firstLine="0"/>
        <w:rPr>
          <w:sz w:val="22"/>
          <w:szCs w:val="22"/>
        </w:rPr>
      </w:pPr>
      <w:r w:rsidRPr="00AD13E9">
        <w:rPr>
          <w:sz w:val="22"/>
          <w:szCs w:val="22"/>
          <w:lang w:val="ru-RU"/>
        </w:rPr>
        <w:tab/>
      </w:r>
      <w:r w:rsidRPr="00AD13E9">
        <w:rPr>
          <w:sz w:val="22"/>
          <w:szCs w:val="22"/>
        </w:rPr>
        <w:t xml:space="preserve">По статистике идёт замедление естественной убыли населения за счёт улучшения качества жизни. </w:t>
      </w:r>
    </w:p>
    <w:p w14:paraId="11E4C9CE" w14:textId="77777777" w:rsidR="000A43BB" w:rsidRPr="00AD13E9" w:rsidRDefault="000A43BB" w:rsidP="000A43BB">
      <w:pPr>
        <w:pStyle w:val="S2"/>
        <w:spacing w:line="240" w:lineRule="auto"/>
        <w:ind w:firstLine="0"/>
        <w:rPr>
          <w:sz w:val="22"/>
          <w:szCs w:val="22"/>
        </w:rPr>
      </w:pPr>
      <w:r w:rsidRPr="00AD13E9">
        <w:rPr>
          <w:sz w:val="22"/>
          <w:szCs w:val="22"/>
        </w:rPr>
        <w:t xml:space="preserve">     На улучшение демографической ситуации, стимулирование рождаемости, работает система социально-бытового обслуживания населения и производственная мощность, программа строительства жилья для м</w:t>
      </w:r>
      <w:r w:rsidRPr="00AD13E9">
        <w:rPr>
          <w:sz w:val="22"/>
          <w:szCs w:val="22"/>
        </w:rPr>
        <w:t>о</w:t>
      </w:r>
      <w:r w:rsidRPr="00AD13E9">
        <w:rPr>
          <w:sz w:val="22"/>
          <w:szCs w:val="22"/>
        </w:rPr>
        <w:t>лодых людей.</w:t>
      </w:r>
    </w:p>
    <w:p w14:paraId="111E8E79" w14:textId="77777777" w:rsidR="000A43BB" w:rsidRPr="00AD13E9" w:rsidRDefault="000A43BB" w:rsidP="000A43BB">
      <w:pPr>
        <w:pStyle w:val="S2"/>
        <w:spacing w:line="240" w:lineRule="auto"/>
        <w:ind w:firstLine="0"/>
        <w:rPr>
          <w:sz w:val="22"/>
          <w:szCs w:val="22"/>
        </w:rPr>
      </w:pPr>
      <w:r w:rsidRPr="00AD13E9">
        <w:rPr>
          <w:sz w:val="22"/>
          <w:szCs w:val="22"/>
        </w:rPr>
        <w:t xml:space="preserve">      Прогноз</w:t>
      </w:r>
      <w:r w:rsidRPr="00AD13E9">
        <w:rPr>
          <w:sz w:val="22"/>
          <w:szCs w:val="22"/>
        </w:rPr>
        <w:t>и</w:t>
      </w:r>
      <w:r w:rsidRPr="00AD13E9">
        <w:rPr>
          <w:sz w:val="22"/>
          <w:szCs w:val="22"/>
        </w:rPr>
        <w:t xml:space="preserve">руя на пять лет вперед рекомендуется количество трудоспособного населения и градообразующей группы оставить на прежнем уровне. Одной из задач при формировании мероприятий по развитию территории муниципального образования является создание условий для жизни населения до такого уровня, при котором рождаемость будет превышать смертность, а миграционная убыль перерастет в миграционный приток.                                  </w:t>
      </w:r>
    </w:p>
    <w:p w14:paraId="5C4C78FE" w14:textId="77777777" w:rsidR="000A43BB" w:rsidRPr="00AD13E9" w:rsidRDefault="000A43BB" w:rsidP="000A43BB">
      <w:pPr>
        <w:pStyle w:val="S2"/>
        <w:spacing w:line="240" w:lineRule="auto"/>
        <w:ind w:firstLine="0"/>
        <w:rPr>
          <w:sz w:val="22"/>
          <w:szCs w:val="22"/>
        </w:rPr>
      </w:pPr>
      <w:r w:rsidRPr="00AD13E9">
        <w:rPr>
          <w:sz w:val="22"/>
          <w:szCs w:val="22"/>
        </w:rPr>
        <w:t xml:space="preserve">      Создание благоприятных экономических условий для расширенного воспроизводства населения связано, прежде всего, с повышением жизненного уровня населения, реал</w:t>
      </w:r>
      <w:r w:rsidRPr="00AD13E9">
        <w:rPr>
          <w:sz w:val="22"/>
          <w:szCs w:val="22"/>
        </w:rPr>
        <w:t>ь</w:t>
      </w:r>
      <w:r w:rsidRPr="00AD13E9">
        <w:rPr>
          <w:sz w:val="22"/>
          <w:szCs w:val="22"/>
        </w:rPr>
        <w:t>ных доходов семей. Главными средствами реализации данного направления социал</w:t>
      </w:r>
      <w:r w:rsidRPr="00AD13E9">
        <w:rPr>
          <w:sz w:val="22"/>
          <w:szCs w:val="22"/>
        </w:rPr>
        <w:t>ь</w:t>
      </w:r>
      <w:r w:rsidRPr="00AD13E9">
        <w:rPr>
          <w:sz w:val="22"/>
          <w:szCs w:val="22"/>
        </w:rPr>
        <w:t>ной политики могут быть интенсивное развитие реального сектора экономики, пов</w:t>
      </w:r>
      <w:r w:rsidRPr="00AD13E9">
        <w:rPr>
          <w:sz w:val="22"/>
          <w:szCs w:val="22"/>
        </w:rPr>
        <w:t>ы</w:t>
      </w:r>
      <w:r w:rsidRPr="00AD13E9">
        <w:rPr>
          <w:sz w:val="22"/>
          <w:szCs w:val="22"/>
        </w:rPr>
        <w:t>шение доли зарплаты в валовом региональном продукте, обеспечение более широкого и качественного спектра адресной социальной поддержки наиболее уязвимых слоев н</w:t>
      </w:r>
      <w:r w:rsidRPr="00AD13E9">
        <w:rPr>
          <w:sz w:val="22"/>
          <w:szCs w:val="22"/>
        </w:rPr>
        <w:t>а</w:t>
      </w:r>
      <w:r w:rsidRPr="00AD13E9">
        <w:rPr>
          <w:sz w:val="22"/>
          <w:szCs w:val="22"/>
        </w:rPr>
        <w:t>селения. Целью демографической политики на среднесрочную перспективу является снижение уровня смертности населения, прежде всего в трудоспособном возрасте, со</w:t>
      </w:r>
      <w:r w:rsidRPr="00AD13E9">
        <w:rPr>
          <w:sz w:val="22"/>
          <w:szCs w:val="22"/>
        </w:rPr>
        <w:t>з</w:t>
      </w:r>
      <w:r w:rsidRPr="00AD13E9">
        <w:rPr>
          <w:sz w:val="22"/>
          <w:szCs w:val="22"/>
        </w:rPr>
        <w:t>дание условий для роста рождаемости и численности населения. На решение этих пр</w:t>
      </w:r>
      <w:r w:rsidRPr="00AD13E9">
        <w:rPr>
          <w:sz w:val="22"/>
          <w:szCs w:val="22"/>
        </w:rPr>
        <w:t>о</w:t>
      </w:r>
      <w:r w:rsidRPr="00AD13E9">
        <w:rPr>
          <w:sz w:val="22"/>
          <w:szCs w:val="22"/>
        </w:rPr>
        <w:t>блем направлена «Программа улучшения демографической ситуации в Республике Мордовия».</w:t>
      </w:r>
    </w:p>
    <w:p w14:paraId="7CCA9B96" w14:textId="77777777" w:rsidR="000A43BB" w:rsidRPr="00AD13E9" w:rsidRDefault="000A43BB" w:rsidP="000A43BB">
      <w:pPr>
        <w:pStyle w:val="S2"/>
        <w:spacing w:line="240" w:lineRule="auto"/>
        <w:ind w:firstLine="0"/>
        <w:rPr>
          <w:sz w:val="22"/>
          <w:szCs w:val="22"/>
        </w:rPr>
      </w:pPr>
      <w:r w:rsidRPr="00AD13E9">
        <w:rPr>
          <w:sz w:val="22"/>
          <w:szCs w:val="22"/>
        </w:rPr>
        <w:t>Комплекс мер, способствующих улучшению демографической ситуации в Республике Мордовия, включает в себя:</w:t>
      </w:r>
    </w:p>
    <w:p w14:paraId="03BFB83D" w14:textId="77777777" w:rsidR="000A43BB" w:rsidRPr="00AD13E9" w:rsidRDefault="000A43BB" w:rsidP="000A43BB">
      <w:pPr>
        <w:pStyle w:val="S2"/>
        <w:spacing w:line="240" w:lineRule="auto"/>
        <w:ind w:firstLine="0"/>
        <w:rPr>
          <w:sz w:val="22"/>
          <w:szCs w:val="22"/>
        </w:rPr>
      </w:pPr>
      <w:r w:rsidRPr="00AD13E9">
        <w:rPr>
          <w:sz w:val="22"/>
          <w:szCs w:val="22"/>
        </w:rPr>
        <w:t>- содействие оптимизации половозрастной структуры населения городских и сельских поселений до параметров, необходимых для обеспечения естественного демографич</w:t>
      </w:r>
      <w:r w:rsidRPr="00AD13E9">
        <w:rPr>
          <w:sz w:val="22"/>
          <w:szCs w:val="22"/>
        </w:rPr>
        <w:t>е</w:t>
      </w:r>
      <w:r w:rsidRPr="00AD13E9">
        <w:rPr>
          <w:sz w:val="22"/>
          <w:szCs w:val="22"/>
        </w:rPr>
        <w:t>ского воспроизводства;</w:t>
      </w:r>
    </w:p>
    <w:p w14:paraId="6D0BC19E" w14:textId="77777777" w:rsidR="000A43BB" w:rsidRPr="00AD13E9" w:rsidRDefault="000A43BB" w:rsidP="000A43BB">
      <w:pPr>
        <w:pStyle w:val="S2"/>
        <w:spacing w:line="240" w:lineRule="auto"/>
        <w:ind w:firstLine="0"/>
        <w:rPr>
          <w:sz w:val="22"/>
          <w:szCs w:val="22"/>
        </w:rPr>
      </w:pPr>
      <w:r w:rsidRPr="00AD13E9">
        <w:rPr>
          <w:sz w:val="22"/>
          <w:szCs w:val="22"/>
        </w:rPr>
        <w:t>- создание условий для сохранения и поддержки семьи, обеспечения ее демографич</w:t>
      </w:r>
      <w:r w:rsidRPr="00AD13E9">
        <w:rPr>
          <w:sz w:val="22"/>
          <w:szCs w:val="22"/>
        </w:rPr>
        <w:t>е</w:t>
      </w:r>
      <w:r w:rsidRPr="00AD13E9">
        <w:rPr>
          <w:sz w:val="22"/>
          <w:szCs w:val="22"/>
        </w:rPr>
        <w:t>ских, экономических, социальных, духовно-нравственных функций;</w:t>
      </w:r>
    </w:p>
    <w:p w14:paraId="770FB2D8" w14:textId="77777777" w:rsidR="000A43BB" w:rsidRPr="00AD13E9" w:rsidRDefault="000A43BB" w:rsidP="000A43BB">
      <w:pPr>
        <w:pStyle w:val="S2"/>
        <w:spacing w:line="240" w:lineRule="auto"/>
        <w:ind w:firstLine="0"/>
        <w:rPr>
          <w:sz w:val="22"/>
          <w:szCs w:val="22"/>
        </w:rPr>
      </w:pPr>
      <w:r w:rsidRPr="00AD13E9">
        <w:rPr>
          <w:sz w:val="22"/>
          <w:szCs w:val="22"/>
        </w:rPr>
        <w:t>- приоритетную поддержку многодетных и много поколенных семей;</w:t>
      </w:r>
    </w:p>
    <w:p w14:paraId="304D10C4" w14:textId="77777777" w:rsidR="000A43BB" w:rsidRPr="00AD13E9" w:rsidRDefault="000A43BB" w:rsidP="000A43BB">
      <w:pPr>
        <w:pStyle w:val="S2"/>
        <w:spacing w:line="240" w:lineRule="auto"/>
        <w:ind w:firstLine="0"/>
        <w:rPr>
          <w:sz w:val="22"/>
          <w:szCs w:val="22"/>
        </w:rPr>
      </w:pPr>
      <w:r w:rsidRPr="00AD13E9">
        <w:rPr>
          <w:sz w:val="22"/>
          <w:szCs w:val="22"/>
        </w:rPr>
        <w:t>- дифференцированный подход к решению жилищных проблем для различных катег</w:t>
      </w:r>
      <w:r w:rsidRPr="00AD13E9">
        <w:rPr>
          <w:sz w:val="22"/>
          <w:szCs w:val="22"/>
        </w:rPr>
        <w:t>о</w:t>
      </w:r>
      <w:r w:rsidRPr="00AD13E9">
        <w:rPr>
          <w:sz w:val="22"/>
          <w:szCs w:val="22"/>
        </w:rPr>
        <w:t>рий семей;</w:t>
      </w:r>
    </w:p>
    <w:p w14:paraId="1788F244" w14:textId="77777777" w:rsidR="000A43BB" w:rsidRPr="00AD13E9" w:rsidRDefault="000A43BB" w:rsidP="000A43BB">
      <w:pPr>
        <w:pStyle w:val="S2"/>
        <w:spacing w:line="240" w:lineRule="auto"/>
        <w:ind w:firstLine="0"/>
        <w:rPr>
          <w:sz w:val="22"/>
          <w:szCs w:val="22"/>
        </w:rPr>
      </w:pPr>
      <w:r w:rsidRPr="00AD13E9">
        <w:rPr>
          <w:sz w:val="22"/>
          <w:szCs w:val="22"/>
        </w:rPr>
        <w:t>- создание условий для повышения безопасности жизнедеятельности людей, их здор</w:t>
      </w:r>
      <w:r w:rsidRPr="00AD13E9">
        <w:rPr>
          <w:sz w:val="22"/>
          <w:szCs w:val="22"/>
        </w:rPr>
        <w:t>о</w:t>
      </w:r>
      <w:r w:rsidRPr="00AD13E9">
        <w:rPr>
          <w:sz w:val="22"/>
          <w:szCs w:val="22"/>
        </w:rPr>
        <w:t>вья, снижения смертности дееспособного населения и роста продолжительности жизни.</w:t>
      </w:r>
    </w:p>
    <w:p w14:paraId="7BC2E3FB" w14:textId="77777777" w:rsidR="000A43BB" w:rsidRPr="00AD13E9" w:rsidRDefault="000A43BB" w:rsidP="000A43BB">
      <w:pPr>
        <w:pStyle w:val="S2"/>
        <w:spacing w:line="240" w:lineRule="auto"/>
        <w:ind w:firstLine="0"/>
        <w:rPr>
          <w:sz w:val="22"/>
          <w:szCs w:val="22"/>
        </w:rPr>
      </w:pPr>
    </w:p>
    <w:p w14:paraId="7EB106BF" w14:textId="77777777" w:rsidR="000A43BB" w:rsidRPr="00AD13E9" w:rsidRDefault="000A43BB" w:rsidP="000A43BB">
      <w:pPr>
        <w:spacing w:line="240" w:lineRule="auto"/>
        <w:jc w:val="both"/>
        <w:rPr>
          <w:b/>
          <w:caps/>
          <w:sz w:val="22"/>
          <w:szCs w:val="22"/>
        </w:rPr>
      </w:pPr>
      <w:bookmarkStart w:id="59" w:name="_Toc253570901"/>
      <w:r w:rsidRPr="00AD13E9">
        <w:rPr>
          <w:b/>
          <w:caps/>
          <w:sz w:val="22"/>
          <w:szCs w:val="22"/>
        </w:rPr>
        <w:t>Глава 5. Планировочная организация территории поселения и населенных пунктов, входящих в состав поселения</w:t>
      </w:r>
      <w:bookmarkEnd w:id="55"/>
      <w:bookmarkEnd w:id="56"/>
      <w:bookmarkEnd w:id="57"/>
      <w:bookmarkEnd w:id="58"/>
      <w:bookmarkEnd w:id="59"/>
    </w:p>
    <w:p w14:paraId="685CC33F" w14:textId="77777777" w:rsidR="000A43BB" w:rsidRPr="00AD13E9" w:rsidRDefault="000A43BB" w:rsidP="000A43BB">
      <w:pPr>
        <w:pStyle w:val="a6"/>
        <w:tabs>
          <w:tab w:val="clear" w:pos="4677"/>
          <w:tab w:val="clear" w:pos="9355"/>
        </w:tabs>
        <w:spacing w:line="240" w:lineRule="auto"/>
        <w:ind w:firstLine="540"/>
        <w:jc w:val="both"/>
        <w:rPr>
          <w:sz w:val="22"/>
          <w:szCs w:val="22"/>
        </w:rPr>
      </w:pPr>
      <w:r w:rsidRPr="00AD13E9">
        <w:rPr>
          <w:sz w:val="22"/>
          <w:szCs w:val="22"/>
        </w:rPr>
        <w:t xml:space="preserve">На территории Большеманадышского сельского поселения существующий жилищный фонд составляет </w:t>
      </w:r>
      <w:smartTag w:uri="urn:schemas-microsoft-com:office:smarttags" w:element="metricconverter">
        <w:smartTagPr>
          <w:attr w:name="ProductID" w:val="23132 м²"/>
        </w:smartTagPr>
        <w:r w:rsidRPr="00AD13E9">
          <w:rPr>
            <w:sz w:val="22"/>
            <w:szCs w:val="22"/>
          </w:rPr>
          <w:t>23132 м²</w:t>
        </w:r>
      </w:smartTag>
      <w:r w:rsidRPr="00AD13E9">
        <w:rPr>
          <w:sz w:val="22"/>
          <w:szCs w:val="22"/>
        </w:rPr>
        <w:t xml:space="preserve">. Средняя обеспеченность жилой площадью по сельскому поселению составляет 26,1 м²/чел. В Большеманадышском сельском поселении 56 домов находятся в ветхом состоянии, имеют износ 70%. </w:t>
      </w:r>
    </w:p>
    <w:p w14:paraId="49BB3D73" w14:textId="77777777" w:rsidR="000A43BB" w:rsidRPr="00AD13E9" w:rsidRDefault="000A43BB" w:rsidP="000A43BB">
      <w:pPr>
        <w:pStyle w:val="a0"/>
        <w:spacing w:after="0" w:line="240" w:lineRule="auto"/>
        <w:jc w:val="both"/>
        <w:rPr>
          <w:bCs/>
          <w:sz w:val="22"/>
          <w:szCs w:val="22"/>
        </w:rPr>
      </w:pPr>
      <w:r w:rsidRPr="00AD13E9">
        <w:rPr>
          <w:bCs/>
          <w:sz w:val="22"/>
          <w:szCs w:val="22"/>
        </w:rPr>
        <w:t xml:space="preserve">         Частные домовладения </w:t>
      </w:r>
      <w:r w:rsidRPr="00AD13E9">
        <w:rPr>
          <w:sz w:val="22"/>
          <w:szCs w:val="22"/>
        </w:rPr>
        <w:t>сельского поселения</w:t>
      </w:r>
      <w:r w:rsidRPr="00AD13E9">
        <w:rPr>
          <w:bCs/>
          <w:sz w:val="22"/>
          <w:szCs w:val="22"/>
        </w:rPr>
        <w:t xml:space="preserve"> деревянные и кирпичные, в настоящее время находятся в индивидуальной собственности. </w:t>
      </w:r>
    </w:p>
    <w:p w14:paraId="2F313E65"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Основная часть жилищного строительства осуществляется за счет средств насел</w:t>
      </w:r>
      <w:r w:rsidRPr="00AD13E9">
        <w:rPr>
          <w:bCs/>
          <w:sz w:val="22"/>
          <w:szCs w:val="22"/>
        </w:rPr>
        <w:t>е</w:t>
      </w:r>
      <w:r w:rsidRPr="00AD13E9">
        <w:rPr>
          <w:bCs/>
          <w:sz w:val="22"/>
          <w:szCs w:val="22"/>
        </w:rPr>
        <w:t>ния.</w:t>
      </w:r>
    </w:p>
    <w:p w14:paraId="0F336576"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 xml:space="preserve">Администрация </w:t>
      </w:r>
      <w:r w:rsidRPr="00AD13E9">
        <w:rPr>
          <w:sz w:val="22"/>
          <w:szCs w:val="22"/>
        </w:rPr>
        <w:t>Большеманадышского сельского поселения</w:t>
      </w:r>
      <w:r w:rsidRPr="00AD13E9">
        <w:rPr>
          <w:bCs/>
          <w:sz w:val="22"/>
          <w:szCs w:val="22"/>
        </w:rPr>
        <w:t xml:space="preserve"> оказывает содействие индивидуальн</w:t>
      </w:r>
      <w:r w:rsidRPr="00AD13E9">
        <w:rPr>
          <w:bCs/>
          <w:sz w:val="22"/>
          <w:szCs w:val="22"/>
        </w:rPr>
        <w:t>о</w:t>
      </w:r>
      <w:r w:rsidRPr="00AD13E9">
        <w:rPr>
          <w:bCs/>
          <w:sz w:val="22"/>
          <w:szCs w:val="22"/>
        </w:rPr>
        <w:t xml:space="preserve">му жилищному строительству. Под строительство выделяются земельные участки, выдаются документы на приобретение деловой древесины.  </w:t>
      </w:r>
    </w:p>
    <w:p w14:paraId="41C81F42" w14:textId="77777777" w:rsidR="000A43BB" w:rsidRPr="00AD13E9" w:rsidRDefault="000A43BB" w:rsidP="000A43BB">
      <w:pPr>
        <w:pStyle w:val="a0"/>
        <w:spacing w:after="0" w:line="240" w:lineRule="auto"/>
        <w:jc w:val="both"/>
        <w:rPr>
          <w:bCs/>
          <w:sz w:val="22"/>
          <w:szCs w:val="22"/>
        </w:rPr>
      </w:pPr>
      <w:r w:rsidRPr="00AD13E9">
        <w:rPr>
          <w:sz w:val="22"/>
          <w:szCs w:val="22"/>
        </w:rPr>
        <w:t xml:space="preserve">        </w:t>
      </w:r>
      <w:r w:rsidRPr="00AD13E9">
        <w:rPr>
          <w:bCs/>
          <w:sz w:val="22"/>
          <w:szCs w:val="22"/>
        </w:rPr>
        <w:t xml:space="preserve">В жилищной сфере </w:t>
      </w:r>
      <w:r w:rsidRPr="00AD13E9">
        <w:rPr>
          <w:sz w:val="22"/>
          <w:szCs w:val="22"/>
        </w:rPr>
        <w:t>Большеманадышского сельского поселения</w:t>
      </w:r>
      <w:r w:rsidRPr="00AD13E9">
        <w:rPr>
          <w:bCs/>
          <w:sz w:val="22"/>
          <w:szCs w:val="22"/>
        </w:rPr>
        <w:t xml:space="preserve"> планируется упорядочение и уплотнение сложившейся застройки. Выделение территорий для жилищного строительства будет осуществляться с учетом не только запланированного повышения уровня жилищной обеспеченности, но и необходимости переселения жителей из ветхого и аварийного жилищного фонда. Расчетная обеспеченность увеличится до 30,4 кв.м/чел. </w:t>
      </w:r>
    </w:p>
    <w:p w14:paraId="3563F414" w14:textId="77777777" w:rsidR="000A43BB" w:rsidRPr="00AD13E9" w:rsidRDefault="000A43BB" w:rsidP="000A43BB">
      <w:pPr>
        <w:pStyle w:val="a0"/>
        <w:spacing w:after="0" w:line="240" w:lineRule="auto"/>
        <w:jc w:val="both"/>
        <w:rPr>
          <w:bCs/>
          <w:sz w:val="22"/>
          <w:szCs w:val="22"/>
        </w:rPr>
      </w:pPr>
      <w:r w:rsidRPr="00AD13E9">
        <w:rPr>
          <w:bCs/>
          <w:sz w:val="22"/>
          <w:szCs w:val="22"/>
        </w:rPr>
        <w:t xml:space="preserve">        </w:t>
      </w:r>
      <w:r w:rsidRPr="00AD13E9">
        <w:rPr>
          <w:sz w:val="22"/>
          <w:szCs w:val="22"/>
        </w:rPr>
        <w:t xml:space="preserve">В целях упорядочения территории села по генплану предлагается изменить границу села Большие Манадыши. Площадь села увеличилась на </w:t>
      </w:r>
      <w:smartTag w:uri="urn:schemas-microsoft-com:office:smarttags" w:element="metricconverter">
        <w:smartTagPr>
          <w:attr w:name="ProductID" w:val="10,5 га"/>
        </w:smartTagPr>
        <w:r w:rsidRPr="00AD13E9">
          <w:rPr>
            <w:sz w:val="22"/>
            <w:szCs w:val="22"/>
          </w:rPr>
          <w:t>10,5 га</w:t>
        </w:r>
      </w:smartTag>
      <w:r w:rsidRPr="00AD13E9">
        <w:rPr>
          <w:sz w:val="22"/>
          <w:szCs w:val="22"/>
        </w:rPr>
        <w:t xml:space="preserve"> из категории земель сельхозназначения. </w:t>
      </w:r>
      <w:r w:rsidRPr="00AD13E9">
        <w:rPr>
          <w:bCs/>
          <w:sz w:val="22"/>
          <w:szCs w:val="22"/>
        </w:rPr>
        <w:t>Проектом предполагается также осуществлять жилищное строительство в границах населенных пунктов.</w:t>
      </w:r>
    </w:p>
    <w:p w14:paraId="56977995" w14:textId="77777777" w:rsidR="000A43BB" w:rsidRPr="00AD13E9" w:rsidRDefault="000A43BB" w:rsidP="000A43BB">
      <w:pPr>
        <w:spacing w:line="240" w:lineRule="auto"/>
        <w:jc w:val="both"/>
        <w:rPr>
          <w:b/>
          <w:caps/>
          <w:sz w:val="22"/>
          <w:szCs w:val="22"/>
          <w:lang w:val="x-none"/>
        </w:rPr>
      </w:pPr>
    </w:p>
    <w:p w14:paraId="0C202C90" w14:textId="77777777" w:rsidR="000A43BB" w:rsidRPr="00AD13E9" w:rsidRDefault="000A43BB" w:rsidP="000A43BB">
      <w:pPr>
        <w:pStyle w:val="3"/>
        <w:widowControl w:val="0"/>
        <w:spacing w:before="0" w:after="0" w:line="240" w:lineRule="auto"/>
        <w:ind w:firstLine="357"/>
        <w:rPr>
          <w:rFonts w:ascii="Times New Roman" w:hAnsi="Times New Roman"/>
          <w:sz w:val="22"/>
          <w:szCs w:val="22"/>
          <w:lang w:val="ru-RU"/>
        </w:rPr>
      </w:pPr>
      <w:bookmarkStart w:id="60" w:name="_Toc230674872"/>
      <w:bookmarkStart w:id="61" w:name="_Toc230675000"/>
      <w:bookmarkStart w:id="62" w:name="_Toc230675450"/>
      <w:bookmarkStart w:id="63" w:name="_Toc230681215"/>
      <w:bookmarkStart w:id="64" w:name="_Toc253570902"/>
      <w:r w:rsidRPr="00AD13E9">
        <w:rPr>
          <w:rFonts w:ascii="Times New Roman" w:hAnsi="Times New Roman"/>
          <w:sz w:val="22"/>
          <w:szCs w:val="22"/>
          <w:lang w:val="ru-RU"/>
        </w:rPr>
        <w:t>5</w:t>
      </w:r>
      <w:r w:rsidRPr="00AD13E9">
        <w:rPr>
          <w:rFonts w:ascii="Times New Roman" w:hAnsi="Times New Roman"/>
          <w:sz w:val="22"/>
          <w:szCs w:val="22"/>
        </w:rPr>
        <w:t>.1  Жилые территории и жилой фонд.</w:t>
      </w:r>
      <w:bookmarkEnd w:id="60"/>
      <w:bookmarkEnd w:id="61"/>
      <w:bookmarkEnd w:id="62"/>
      <w:bookmarkEnd w:id="63"/>
      <w:bookmarkEnd w:id="64"/>
    </w:p>
    <w:p w14:paraId="495A4536" w14:textId="77777777" w:rsidR="000A43BB" w:rsidRPr="00AD13E9" w:rsidRDefault="000A43BB" w:rsidP="000A43BB">
      <w:pPr>
        <w:widowControl w:val="0"/>
        <w:tabs>
          <w:tab w:val="left" w:pos="540"/>
        </w:tabs>
        <w:spacing w:line="240" w:lineRule="auto"/>
        <w:jc w:val="both"/>
        <w:rPr>
          <w:spacing w:val="-2"/>
          <w:sz w:val="22"/>
          <w:szCs w:val="22"/>
        </w:rPr>
      </w:pPr>
      <w:r w:rsidRPr="00AD13E9">
        <w:rPr>
          <w:sz w:val="22"/>
          <w:szCs w:val="22"/>
        </w:rPr>
        <w:t xml:space="preserve">        Жилая зона предназначена для организации благоприятной и безопасной среды проживания населения, отвечающая его социальным, культурным, бытовым и другим потребностям. </w:t>
      </w:r>
      <w:r w:rsidRPr="00AD13E9">
        <w:rPr>
          <w:spacing w:val="-2"/>
          <w:sz w:val="22"/>
          <w:szCs w:val="22"/>
        </w:rPr>
        <w:t xml:space="preserve">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общественного питания, объектов дошкольного, начального общего и среднего (полного) общего образования, культовых зданий, стоянок автомобильного транспорта, иных объектов, </w:t>
      </w:r>
      <w:r w:rsidRPr="00AD13E9">
        <w:rPr>
          <w:spacing w:val="-3"/>
          <w:sz w:val="22"/>
          <w:szCs w:val="22"/>
        </w:rPr>
        <w:t>связанных с проживанием граждан и не оказывающих негативного воздейст</w:t>
      </w:r>
      <w:r w:rsidRPr="00AD13E9">
        <w:rPr>
          <w:spacing w:val="-2"/>
          <w:sz w:val="22"/>
          <w:szCs w:val="22"/>
        </w:rPr>
        <w:t xml:space="preserve">вия на окружающую среду. </w:t>
      </w:r>
    </w:p>
    <w:p w14:paraId="271E0B99" w14:textId="77777777" w:rsidR="000A43BB" w:rsidRPr="00AD13E9" w:rsidRDefault="000A43BB" w:rsidP="000A43BB">
      <w:pPr>
        <w:tabs>
          <w:tab w:val="left" w:pos="540"/>
        </w:tabs>
        <w:spacing w:line="240" w:lineRule="auto"/>
        <w:jc w:val="both"/>
        <w:rPr>
          <w:sz w:val="22"/>
          <w:szCs w:val="22"/>
        </w:rPr>
      </w:pPr>
      <w:r w:rsidRPr="00AD13E9">
        <w:rPr>
          <w:sz w:val="22"/>
          <w:szCs w:val="22"/>
        </w:rPr>
        <w:t xml:space="preserve">            На территории Большеманадышского сельского поселения расположено 4 населенных пункта: село Большие Манадыши, село Тетюши, село Русские Дубровки, деревня Чебудасы. Проектом предусматривается изменение границы населенного пункта Большие Манадыши на северо-востоке села для строительства индивидуальных жилых домов, новое строительство в населённых пунктах также будет осуществляться за счёт резервных территорий внутри сёл. </w:t>
      </w:r>
    </w:p>
    <w:p w14:paraId="46AFC466" w14:textId="77777777" w:rsidR="000A43BB" w:rsidRPr="00AD13E9" w:rsidRDefault="000A43BB" w:rsidP="000A43BB">
      <w:pPr>
        <w:pStyle w:val="a6"/>
        <w:tabs>
          <w:tab w:val="clear" w:pos="4677"/>
          <w:tab w:val="clear" w:pos="9355"/>
          <w:tab w:val="left" w:pos="540"/>
        </w:tabs>
        <w:spacing w:line="240" w:lineRule="auto"/>
        <w:jc w:val="both"/>
        <w:rPr>
          <w:sz w:val="22"/>
          <w:szCs w:val="22"/>
        </w:rPr>
      </w:pPr>
      <w:r w:rsidRPr="00AD13E9">
        <w:rPr>
          <w:sz w:val="22"/>
          <w:szCs w:val="22"/>
        </w:rPr>
        <w:t xml:space="preserve">         Главным планировочным центром муниципального образования является село Большие Манадыши – административный центр сельского поселения. </w:t>
      </w:r>
    </w:p>
    <w:p w14:paraId="600E5265" w14:textId="77777777" w:rsidR="000A43BB" w:rsidRPr="00AD13E9" w:rsidRDefault="000A43BB" w:rsidP="000A43BB">
      <w:pPr>
        <w:tabs>
          <w:tab w:val="left" w:pos="540"/>
        </w:tabs>
        <w:spacing w:line="240" w:lineRule="auto"/>
        <w:jc w:val="both"/>
        <w:rPr>
          <w:sz w:val="22"/>
          <w:szCs w:val="22"/>
        </w:rPr>
      </w:pPr>
      <w:r w:rsidRPr="00AD13E9">
        <w:rPr>
          <w:sz w:val="22"/>
          <w:szCs w:val="22"/>
        </w:rPr>
        <w:t xml:space="preserve">         В настоящее время в жилой зоне села расположены социально – значимые об</w:t>
      </w:r>
      <w:r w:rsidRPr="00AD13E9">
        <w:rPr>
          <w:sz w:val="22"/>
          <w:szCs w:val="22"/>
        </w:rPr>
        <w:t>ъ</w:t>
      </w:r>
      <w:r w:rsidRPr="00AD13E9">
        <w:rPr>
          <w:sz w:val="22"/>
          <w:szCs w:val="22"/>
        </w:rPr>
        <w:t>екты: администрация сельского поселения, правление сельхозпредприятия, сельский Дом культуры, сельская библиотека, магазины, средняя образовательная школа, ФАП, почта, отделение сбербанка, строится храм .</w:t>
      </w:r>
    </w:p>
    <w:p w14:paraId="207BE8A0" w14:textId="77777777" w:rsidR="000A43BB" w:rsidRPr="00AD13E9" w:rsidRDefault="000A43BB" w:rsidP="000A43BB">
      <w:pPr>
        <w:pStyle w:val="a0"/>
        <w:tabs>
          <w:tab w:val="left" w:pos="540"/>
        </w:tabs>
        <w:spacing w:after="0" w:line="240" w:lineRule="auto"/>
        <w:jc w:val="both"/>
        <w:rPr>
          <w:bCs/>
          <w:sz w:val="22"/>
          <w:szCs w:val="22"/>
        </w:rPr>
      </w:pPr>
      <w:r w:rsidRPr="00AD13E9">
        <w:rPr>
          <w:bCs/>
          <w:sz w:val="22"/>
          <w:szCs w:val="22"/>
        </w:rPr>
        <w:t xml:space="preserve">        Сложившаяся  планировка и застройка территории представлена одноэтажными, деревянными и каменными </w:t>
      </w:r>
      <w:r w:rsidRPr="00AD13E9">
        <w:rPr>
          <w:sz w:val="22"/>
          <w:szCs w:val="22"/>
        </w:rPr>
        <w:t xml:space="preserve">индивидуальными жилыми </w:t>
      </w:r>
      <w:r w:rsidRPr="00AD13E9">
        <w:rPr>
          <w:bCs/>
          <w:sz w:val="22"/>
          <w:szCs w:val="22"/>
        </w:rPr>
        <w:t>домами общей площадью от 40 до 60 кв.м. Домовладения на улицах застроены в два порядка, разделённых дорогами. Улицы – Октябрьская, Первомайская, Молодежная, Пролетарская  мер</w:t>
      </w:r>
      <w:r w:rsidRPr="00AD13E9">
        <w:rPr>
          <w:bCs/>
          <w:sz w:val="22"/>
          <w:szCs w:val="22"/>
        </w:rPr>
        <w:t>и</w:t>
      </w:r>
      <w:r w:rsidRPr="00AD13E9">
        <w:rPr>
          <w:bCs/>
          <w:sz w:val="22"/>
          <w:szCs w:val="22"/>
        </w:rPr>
        <w:t xml:space="preserve">дианного и широтного направления, частично имеют </w:t>
      </w:r>
      <w:r w:rsidRPr="00AD13E9">
        <w:rPr>
          <w:sz w:val="22"/>
          <w:szCs w:val="22"/>
        </w:rPr>
        <w:t>асфальтовое покрытие</w:t>
      </w:r>
      <w:r w:rsidRPr="00AD13E9">
        <w:rPr>
          <w:bCs/>
          <w:sz w:val="22"/>
          <w:szCs w:val="22"/>
        </w:rPr>
        <w:t xml:space="preserve">. </w:t>
      </w:r>
    </w:p>
    <w:p w14:paraId="4C98063C" w14:textId="77777777" w:rsidR="000A43BB" w:rsidRPr="00AD13E9" w:rsidRDefault="000A43BB" w:rsidP="000A43BB">
      <w:pPr>
        <w:pStyle w:val="a0"/>
        <w:spacing w:after="0" w:line="240" w:lineRule="auto"/>
        <w:ind w:firstLine="540"/>
        <w:jc w:val="both"/>
        <w:rPr>
          <w:bCs/>
          <w:iCs/>
          <w:sz w:val="22"/>
          <w:szCs w:val="22"/>
        </w:rPr>
      </w:pPr>
      <w:r w:rsidRPr="00AD13E9">
        <w:rPr>
          <w:bCs/>
          <w:sz w:val="22"/>
          <w:szCs w:val="22"/>
        </w:rPr>
        <w:t>Общественный, торговый и культурный центр находится в центральной части села на улице Молодежная.</w:t>
      </w:r>
    </w:p>
    <w:p w14:paraId="7F3409E7" w14:textId="77777777" w:rsidR="000A43BB" w:rsidRPr="00AD13E9" w:rsidRDefault="000A43BB" w:rsidP="000A43BB">
      <w:pPr>
        <w:pStyle w:val="a6"/>
        <w:tabs>
          <w:tab w:val="clear" w:pos="4677"/>
          <w:tab w:val="clear" w:pos="9355"/>
          <w:tab w:val="left" w:pos="540"/>
        </w:tabs>
        <w:spacing w:line="240" w:lineRule="auto"/>
        <w:jc w:val="both"/>
        <w:rPr>
          <w:sz w:val="22"/>
          <w:szCs w:val="22"/>
        </w:rPr>
      </w:pPr>
      <w:r w:rsidRPr="00AD13E9">
        <w:rPr>
          <w:sz w:val="22"/>
          <w:szCs w:val="22"/>
        </w:rPr>
        <w:t xml:space="preserve">         Второстепенными планировочными центрами является село Тетюши, село Русские Дубровки и деревня Чебудасы. </w:t>
      </w:r>
    </w:p>
    <w:p w14:paraId="0A6CE885" w14:textId="77777777" w:rsidR="000A43BB" w:rsidRPr="00AD13E9" w:rsidRDefault="000A43BB" w:rsidP="000A43BB">
      <w:pPr>
        <w:pStyle w:val="23"/>
        <w:spacing w:after="0" w:line="240" w:lineRule="auto"/>
        <w:jc w:val="both"/>
        <w:rPr>
          <w:sz w:val="22"/>
          <w:szCs w:val="22"/>
        </w:rPr>
      </w:pPr>
      <w:r w:rsidRPr="00AD13E9">
        <w:rPr>
          <w:sz w:val="22"/>
          <w:szCs w:val="22"/>
        </w:rPr>
        <w:t xml:space="preserve">       Село Тетюши расположено на востоке от центральной усадьбы сельского поселения, в селе проходит улица Ленина. На территории сел</w:t>
      </w:r>
      <w:r w:rsidR="00175027">
        <w:rPr>
          <w:sz w:val="22"/>
          <w:szCs w:val="22"/>
        </w:rPr>
        <w:t xml:space="preserve">а располагаются </w:t>
      </w:r>
      <w:r w:rsidRPr="00AD13E9">
        <w:rPr>
          <w:sz w:val="22"/>
          <w:szCs w:val="22"/>
        </w:rPr>
        <w:t xml:space="preserve"> магазин, ФАП.</w:t>
      </w:r>
    </w:p>
    <w:p w14:paraId="0F20E4B3" w14:textId="77777777" w:rsidR="000A43BB" w:rsidRPr="00AD13E9" w:rsidRDefault="000A43BB" w:rsidP="000A43BB">
      <w:pPr>
        <w:pStyle w:val="23"/>
        <w:spacing w:after="0" w:line="240" w:lineRule="auto"/>
        <w:jc w:val="both"/>
        <w:rPr>
          <w:sz w:val="22"/>
          <w:szCs w:val="22"/>
          <w:lang w:val="ru-RU"/>
        </w:rPr>
      </w:pPr>
      <w:r w:rsidRPr="00AD13E9">
        <w:rPr>
          <w:sz w:val="22"/>
          <w:szCs w:val="22"/>
        </w:rPr>
        <w:t xml:space="preserve">        Деревня Чебудасы располагается на западе от центральной усадьбы сельского поселения, в селе проходит улица Кочеткова, на территории деревни располагается магазин.</w:t>
      </w:r>
    </w:p>
    <w:p w14:paraId="7BF26B35" w14:textId="77777777" w:rsidR="000A43BB" w:rsidRPr="00AD13E9" w:rsidRDefault="000A43BB" w:rsidP="000A43BB">
      <w:pPr>
        <w:pStyle w:val="23"/>
        <w:spacing w:after="0" w:line="240" w:lineRule="auto"/>
        <w:jc w:val="both"/>
        <w:rPr>
          <w:sz w:val="22"/>
          <w:szCs w:val="22"/>
        </w:rPr>
      </w:pPr>
      <w:r w:rsidRPr="00AD13E9">
        <w:rPr>
          <w:sz w:val="22"/>
          <w:szCs w:val="22"/>
          <w:lang w:val="ru-RU"/>
        </w:rPr>
        <w:t xml:space="preserve">  </w:t>
      </w:r>
      <w:r w:rsidRPr="00AD13E9">
        <w:rPr>
          <w:sz w:val="22"/>
          <w:szCs w:val="22"/>
        </w:rPr>
        <w:t xml:space="preserve">Село </w:t>
      </w:r>
      <w:r w:rsidRPr="00AD13E9">
        <w:rPr>
          <w:sz w:val="22"/>
          <w:szCs w:val="22"/>
          <w:lang w:val="ru-RU"/>
        </w:rPr>
        <w:t>Русские Дубровки</w:t>
      </w:r>
      <w:r w:rsidRPr="00AD13E9">
        <w:rPr>
          <w:sz w:val="22"/>
          <w:szCs w:val="22"/>
        </w:rPr>
        <w:t xml:space="preserve"> расположено на </w:t>
      </w:r>
      <w:r w:rsidRPr="00AD13E9">
        <w:rPr>
          <w:sz w:val="22"/>
          <w:szCs w:val="22"/>
          <w:lang w:val="ru-RU"/>
        </w:rPr>
        <w:t>юго-западе</w:t>
      </w:r>
      <w:r w:rsidRPr="00AD13E9">
        <w:rPr>
          <w:sz w:val="22"/>
          <w:szCs w:val="22"/>
        </w:rPr>
        <w:t xml:space="preserve"> от центральной усадьбы сельского поселения, в селе проходит улица </w:t>
      </w:r>
      <w:r w:rsidRPr="00AD13E9">
        <w:rPr>
          <w:sz w:val="22"/>
          <w:szCs w:val="22"/>
          <w:lang w:val="ru-RU"/>
        </w:rPr>
        <w:t>Советская</w:t>
      </w:r>
      <w:r w:rsidRPr="00AD13E9">
        <w:rPr>
          <w:sz w:val="22"/>
          <w:szCs w:val="22"/>
        </w:rPr>
        <w:t>. На территории села располагаются магазин, ФАП.</w:t>
      </w:r>
    </w:p>
    <w:p w14:paraId="1E07DBB3" w14:textId="77777777" w:rsidR="000A43BB" w:rsidRPr="00AD13E9" w:rsidRDefault="000A43BB" w:rsidP="000A43BB">
      <w:pPr>
        <w:pStyle w:val="23"/>
        <w:spacing w:after="0" w:line="240" w:lineRule="auto"/>
        <w:jc w:val="both"/>
        <w:rPr>
          <w:sz w:val="22"/>
          <w:szCs w:val="22"/>
          <w:lang w:val="ru-RU"/>
        </w:rPr>
      </w:pPr>
    </w:p>
    <w:bookmarkStart w:id="65" w:name="_Toc224837760"/>
    <w:p w14:paraId="2E8416DA" w14:textId="77777777" w:rsidR="000A43BB" w:rsidRPr="00AD13E9" w:rsidRDefault="000A43BB" w:rsidP="000A43BB">
      <w:pPr>
        <w:pStyle w:val="3"/>
        <w:widowControl w:val="0"/>
        <w:spacing w:before="0" w:after="0" w:line="240" w:lineRule="auto"/>
        <w:rPr>
          <w:rFonts w:ascii="Times New Roman" w:hAnsi="Times New Roman"/>
          <w:sz w:val="22"/>
          <w:szCs w:val="22"/>
          <w:lang w:val="ru-RU"/>
        </w:rPr>
      </w:pPr>
      <w:r w:rsidRPr="00AD13E9">
        <w:rPr>
          <w:rFonts w:ascii="Times New Roman" w:hAnsi="Times New Roman"/>
          <w:sz w:val="22"/>
          <w:szCs w:val="22"/>
        </w:rPr>
        <w:fldChar w:fldCharType="begin"/>
      </w:r>
      <w:r w:rsidRPr="00AD13E9">
        <w:rPr>
          <w:rFonts w:ascii="Times New Roman" w:hAnsi="Times New Roman"/>
          <w:sz w:val="22"/>
          <w:szCs w:val="22"/>
        </w:rPr>
        <w:instrText>HYPERLINK \l "_Toc224837760"</w:instrText>
      </w:r>
      <w:r w:rsidRPr="00AD13E9">
        <w:rPr>
          <w:rFonts w:ascii="Times New Roman" w:hAnsi="Times New Roman"/>
          <w:sz w:val="22"/>
          <w:szCs w:val="22"/>
        </w:rPr>
        <w:fldChar w:fldCharType="separate"/>
      </w:r>
      <w:bookmarkStart w:id="66" w:name="_Toc253570903"/>
      <w:bookmarkStart w:id="67" w:name="_Toc230681216"/>
      <w:bookmarkStart w:id="68" w:name="_Toc230675451"/>
      <w:bookmarkStart w:id="69" w:name="_Toc230675001"/>
      <w:bookmarkStart w:id="70" w:name="_Toc230674873"/>
      <w:r w:rsidRPr="00AD13E9">
        <w:rPr>
          <w:rFonts w:ascii="Times New Roman" w:hAnsi="Times New Roman"/>
          <w:sz w:val="22"/>
          <w:szCs w:val="22"/>
          <w:lang w:val="ru-RU"/>
        </w:rPr>
        <w:t>5</w:t>
      </w:r>
      <w:r w:rsidRPr="00AD13E9">
        <w:rPr>
          <w:rFonts w:ascii="Times New Roman" w:hAnsi="Times New Roman"/>
          <w:sz w:val="22"/>
          <w:szCs w:val="22"/>
        </w:rPr>
        <w:t>.2  Размещение общественно-деловых объектов (учреждения и предприятия</w:t>
      </w:r>
      <w:bookmarkEnd w:id="66"/>
      <w:bookmarkEnd w:id="67"/>
      <w:bookmarkEnd w:id="68"/>
      <w:bookmarkEnd w:id="69"/>
      <w:bookmarkEnd w:id="70"/>
      <w:r w:rsidRPr="00AD13E9">
        <w:rPr>
          <w:rFonts w:ascii="Times New Roman" w:hAnsi="Times New Roman"/>
          <w:webHidden/>
          <w:sz w:val="22"/>
          <w:szCs w:val="22"/>
        </w:rPr>
        <w:tab/>
      </w:r>
      <w:r w:rsidRPr="00AD13E9">
        <w:rPr>
          <w:rFonts w:ascii="Times New Roman" w:hAnsi="Times New Roman"/>
          <w:sz w:val="22"/>
          <w:szCs w:val="22"/>
        </w:rPr>
        <w:fldChar w:fldCharType="end"/>
      </w:r>
      <w:bookmarkStart w:id="71" w:name="_Toc230674874"/>
      <w:bookmarkStart w:id="72" w:name="_Toc230675002"/>
      <w:bookmarkStart w:id="73" w:name="_Toc230675452"/>
      <w:bookmarkStart w:id="74" w:name="_Toc230681217"/>
      <w:bookmarkStart w:id="75" w:name="_Toc253570904"/>
      <w:r w:rsidRPr="00AD13E9">
        <w:rPr>
          <w:rFonts w:ascii="Times New Roman" w:hAnsi="Times New Roman"/>
          <w:sz w:val="22"/>
          <w:szCs w:val="22"/>
        </w:rPr>
        <w:t>социального и культурно-бытового обслуживания)</w:t>
      </w:r>
      <w:bookmarkEnd w:id="65"/>
      <w:bookmarkEnd w:id="71"/>
      <w:bookmarkEnd w:id="72"/>
      <w:bookmarkEnd w:id="73"/>
      <w:bookmarkEnd w:id="74"/>
      <w:bookmarkEnd w:id="75"/>
    </w:p>
    <w:p w14:paraId="1C6D8536" w14:textId="77777777" w:rsidR="000A43BB" w:rsidRPr="00AD13E9" w:rsidRDefault="000A43BB" w:rsidP="000A43BB">
      <w:pPr>
        <w:spacing w:line="240" w:lineRule="auto"/>
        <w:rPr>
          <w:sz w:val="22"/>
          <w:szCs w:val="22"/>
          <w:lang w:eastAsia="x-none"/>
        </w:rPr>
      </w:pPr>
    </w:p>
    <w:p w14:paraId="309C1E31" w14:textId="77777777" w:rsidR="000A43BB" w:rsidRPr="00AD13E9" w:rsidRDefault="000A43BB" w:rsidP="000A43BB">
      <w:pPr>
        <w:widowControl w:val="0"/>
        <w:spacing w:line="240" w:lineRule="auto"/>
        <w:jc w:val="both"/>
        <w:rPr>
          <w:spacing w:val="-2"/>
          <w:sz w:val="22"/>
          <w:szCs w:val="22"/>
        </w:rPr>
      </w:pPr>
      <w:r w:rsidRPr="00AD13E9">
        <w:rPr>
          <w:sz w:val="22"/>
          <w:szCs w:val="22"/>
        </w:rPr>
        <w:t>К учреждениям и предприятиям социальной инфраструктуры относятся учреждения образ</w:t>
      </w:r>
      <w:r w:rsidRPr="00AD13E9">
        <w:rPr>
          <w:sz w:val="22"/>
          <w:szCs w:val="22"/>
        </w:rPr>
        <w:t>о</w:t>
      </w:r>
      <w:r w:rsidRPr="00AD13E9">
        <w:rPr>
          <w:sz w:val="22"/>
          <w:szCs w:val="22"/>
        </w:rPr>
        <w:t>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w:t>
      </w:r>
      <w:r w:rsidRPr="00AD13E9">
        <w:rPr>
          <w:sz w:val="22"/>
          <w:szCs w:val="22"/>
        </w:rPr>
        <w:t>е</w:t>
      </w:r>
      <w:r w:rsidRPr="00AD13E9">
        <w:rPr>
          <w:sz w:val="22"/>
          <w:szCs w:val="22"/>
        </w:rPr>
        <w:t>ственного питания и бытового обслуживания, организации и учреждения управления, проектные организации, креди</w:t>
      </w:r>
      <w:r w:rsidRPr="00AD13E9">
        <w:rPr>
          <w:sz w:val="22"/>
          <w:szCs w:val="22"/>
        </w:rPr>
        <w:t>т</w:t>
      </w:r>
      <w:r w:rsidRPr="00AD13E9">
        <w:rPr>
          <w:sz w:val="22"/>
          <w:szCs w:val="22"/>
        </w:rPr>
        <w:t xml:space="preserve">но-финансовые учреждения и предприятия связи, научные и административные организации и </w:t>
      </w:r>
      <w:r w:rsidRPr="00AD13E9">
        <w:rPr>
          <w:spacing w:val="-2"/>
          <w:sz w:val="22"/>
          <w:szCs w:val="22"/>
        </w:rPr>
        <w:t>другие учреждения и предприятия обслуживания.</w:t>
      </w:r>
    </w:p>
    <w:p w14:paraId="703F12C4" w14:textId="77777777" w:rsidR="000A43BB" w:rsidRPr="00AD13E9" w:rsidRDefault="000A43BB" w:rsidP="000A43BB">
      <w:pPr>
        <w:widowControl w:val="0"/>
        <w:spacing w:line="240" w:lineRule="auto"/>
        <w:jc w:val="both"/>
        <w:rPr>
          <w:sz w:val="22"/>
          <w:szCs w:val="22"/>
        </w:rPr>
      </w:pPr>
      <w:r w:rsidRPr="00AD13E9">
        <w:rPr>
          <w:sz w:val="22"/>
          <w:szCs w:val="22"/>
        </w:rPr>
        <w:t>Наличие и разнообразие объектов обслуживания, их пространственная, социальная и экономич</w:t>
      </w:r>
      <w:r w:rsidRPr="00AD13E9">
        <w:rPr>
          <w:sz w:val="22"/>
          <w:szCs w:val="22"/>
        </w:rPr>
        <w:t>е</w:t>
      </w:r>
      <w:r w:rsidRPr="00AD13E9">
        <w:rPr>
          <w:sz w:val="22"/>
          <w:szCs w:val="22"/>
        </w:rPr>
        <w:t xml:space="preserve">ская доступность, являются важными показателями качества жизни населения. </w:t>
      </w:r>
    </w:p>
    <w:p w14:paraId="3EBFE8A8" w14:textId="77777777" w:rsidR="000A43BB" w:rsidRPr="00AD13E9" w:rsidRDefault="000A43BB" w:rsidP="000A43BB">
      <w:pPr>
        <w:widowControl w:val="0"/>
        <w:tabs>
          <w:tab w:val="left" w:pos="2205"/>
        </w:tabs>
        <w:spacing w:line="240" w:lineRule="auto"/>
        <w:jc w:val="both"/>
        <w:rPr>
          <w:sz w:val="22"/>
          <w:szCs w:val="22"/>
        </w:rPr>
      </w:pPr>
      <w:r w:rsidRPr="00AD13E9">
        <w:rPr>
          <w:sz w:val="22"/>
          <w:szCs w:val="22"/>
        </w:rPr>
        <w:t xml:space="preserve">На территории Большеманадышского сельского поселения размещаются и функционируют следующие объекты социального и культурно-бытового обслуживания населения: </w:t>
      </w:r>
    </w:p>
    <w:p w14:paraId="634D4DD2"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средняя общеобразовательная школа;</w:t>
      </w:r>
    </w:p>
    <w:p w14:paraId="27AF547F"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фельдшерско-акушерский пункт;</w:t>
      </w:r>
    </w:p>
    <w:p w14:paraId="0C49527F"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библиотека;</w:t>
      </w:r>
    </w:p>
    <w:p w14:paraId="73EE9B1D"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досуговый центр, клуб;</w:t>
      </w:r>
    </w:p>
    <w:p w14:paraId="23C1A498"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почта;</w:t>
      </w:r>
    </w:p>
    <w:p w14:paraId="56D414D6"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магазины;</w:t>
      </w:r>
    </w:p>
    <w:p w14:paraId="213049BC"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отделение связи</w:t>
      </w:r>
    </w:p>
    <w:p w14:paraId="54896BAA" w14:textId="77777777" w:rsidR="000A43BB" w:rsidRPr="00AD13E9" w:rsidRDefault="000A43BB" w:rsidP="000A43BB">
      <w:pPr>
        <w:widowControl w:val="0"/>
        <w:numPr>
          <w:ilvl w:val="0"/>
          <w:numId w:val="26"/>
        </w:numPr>
        <w:tabs>
          <w:tab w:val="left" w:pos="2205"/>
        </w:tabs>
        <w:spacing w:line="240" w:lineRule="auto"/>
        <w:ind w:left="0" w:firstLine="567"/>
        <w:jc w:val="both"/>
        <w:rPr>
          <w:sz w:val="22"/>
          <w:szCs w:val="22"/>
        </w:rPr>
      </w:pPr>
      <w:r w:rsidRPr="00AD13E9">
        <w:rPr>
          <w:sz w:val="22"/>
          <w:szCs w:val="22"/>
        </w:rPr>
        <w:t>церковь.</w:t>
      </w:r>
    </w:p>
    <w:p w14:paraId="36F445B4" w14:textId="77777777" w:rsidR="000A43BB" w:rsidRPr="00AD13E9" w:rsidRDefault="000A43BB" w:rsidP="000A43BB">
      <w:pPr>
        <w:widowControl w:val="0"/>
        <w:spacing w:line="240" w:lineRule="auto"/>
        <w:rPr>
          <w:bCs/>
          <w:sz w:val="22"/>
          <w:szCs w:val="22"/>
        </w:rPr>
      </w:pPr>
    </w:p>
    <w:p w14:paraId="5422E846" w14:textId="77777777" w:rsidR="000A43BB" w:rsidRPr="00AD13E9" w:rsidRDefault="000A43BB" w:rsidP="000A43BB">
      <w:pPr>
        <w:widowControl w:val="0"/>
        <w:spacing w:line="240" w:lineRule="auto"/>
        <w:jc w:val="both"/>
        <w:rPr>
          <w:b/>
          <w:sz w:val="22"/>
          <w:szCs w:val="22"/>
        </w:rPr>
      </w:pPr>
      <w:r w:rsidRPr="00AD13E9">
        <w:rPr>
          <w:b/>
          <w:sz w:val="22"/>
          <w:szCs w:val="22"/>
        </w:rPr>
        <w:t>Проблемы.</w:t>
      </w:r>
    </w:p>
    <w:p w14:paraId="5A35B61F" w14:textId="77777777" w:rsidR="000A43BB" w:rsidRPr="00AD13E9" w:rsidRDefault="000A43BB" w:rsidP="000A43BB">
      <w:pPr>
        <w:widowControl w:val="0"/>
        <w:spacing w:line="240" w:lineRule="auto"/>
        <w:jc w:val="both"/>
        <w:rPr>
          <w:sz w:val="22"/>
          <w:szCs w:val="22"/>
        </w:rPr>
      </w:pPr>
      <w:r w:rsidRPr="00AD13E9">
        <w:rPr>
          <w:sz w:val="22"/>
          <w:szCs w:val="22"/>
        </w:rPr>
        <w:t>Старение материальной базы социальной сферы и жилищно-коммунального хозяйства - ст</w:t>
      </w:r>
      <w:r w:rsidRPr="00AD13E9">
        <w:rPr>
          <w:sz w:val="22"/>
          <w:szCs w:val="22"/>
        </w:rPr>
        <w:t>е</w:t>
      </w:r>
      <w:r w:rsidRPr="00AD13E9">
        <w:rPr>
          <w:sz w:val="22"/>
          <w:szCs w:val="22"/>
        </w:rPr>
        <w:t>пень износа основных фондов в здравоохранении, социальном обеспечении, образовании, культуре, ЖКХ составляет от 35 до 50 %, почти сведено к нулю строительство инжене</w:t>
      </w:r>
      <w:r w:rsidRPr="00AD13E9">
        <w:rPr>
          <w:sz w:val="22"/>
          <w:szCs w:val="22"/>
        </w:rPr>
        <w:t>р</w:t>
      </w:r>
      <w:r w:rsidRPr="00AD13E9">
        <w:rPr>
          <w:sz w:val="22"/>
          <w:szCs w:val="22"/>
        </w:rPr>
        <w:t>но-коммунального назначения.</w:t>
      </w:r>
    </w:p>
    <w:p w14:paraId="5998A44B" w14:textId="77777777" w:rsidR="000A43BB" w:rsidRPr="00AD13E9" w:rsidRDefault="000A43BB" w:rsidP="000A43BB">
      <w:pPr>
        <w:widowControl w:val="0"/>
        <w:spacing w:line="240" w:lineRule="auto"/>
        <w:jc w:val="both"/>
        <w:rPr>
          <w:sz w:val="22"/>
          <w:szCs w:val="22"/>
        </w:rPr>
      </w:pPr>
      <w:r w:rsidRPr="00AD13E9">
        <w:rPr>
          <w:sz w:val="22"/>
          <w:szCs w:val="22"/>
        </w:rPr>
        <w:t>Анализ количественных и качественных характеристик действующих объектов социальной инфраструктуры поселения по региональным нормативам градостроительного проектирования Республики Мордовия позволяет сделать вывод о том, что в социальной сфере поселения сущес</w:t>
      </w:r>
      <w:r w:rsidRPr="00AD13E9">
        <w:rPr>
          <w:sz w:val="22"/>
          <w:szCs w:val="22"/>
        </w:rPr>
        <w:t>т</w:t>
      </w:r>
      <w:r w:rsidRPr="00AD13E9">
        <w:rPr>
          <w:sz w:val="22"/>
          <w:szCs w:val="22"/>
        </w:rPr>
        <w:t>вуют две основные проблемы:</w:t>
      </w:r>
    </w:p>
    <w:p w14:paraId="4FE3B3B4" w14:textId="77777777" w:rsidR="000A43BB" w:rsidRPr="00AD13E9" w:rsidRDefault="000A43BB" w:rsidP="000A43BB">
      <w:pPr>
        <w:widowControl w:val="0"/>
        <w:spacing w:line="240" w:lineRule="auto"/>
        <w:ind w:firstLine="0"/>
        <w:jc w:val="both"/>
        <w:rPr>
          <w:sz w:val="22"/>
          <w:szCs w:val="22"/>
        </w:rPr>
      </w:pPr>
      <w:r w:rsidRPr="00AD13E9">
        <w:rPr>
          <w:sz w:val="22"/>
          <w:szCs w:val="22"/>
        </w:rPr>
        <w:t>Дефицит услуг в торговой, физкультурно-оздоровительной, жилищно-коммунальной, учебно-воспитательной сферах.</w:t>
      </w:r>
    </w:p>
    <w:p w14:paraId="6D71CDCA" w14:textId="77777777" w:rsidR="000A43BB" w:rsidRPr="00AD13E9" w:rsidRDefault="000A43BB" w:rsidP="000A43BB">
      <w:pPr>
        <w:widowControl w:val="0"/>
        <w:spacing w:line="240" w:lineRule="auto"/>
        <w:ind w:firstLine="0"/>
        <w:jc w:val="both"/>
        <w:rPr>
          <w:sz w:val="22"/>
          <w:szCs w:val="22"/>
        </w:rPr>
      </w:pPr>
      <w:r w:rsidRPr="00AD13E9">
        <w:rPr>
          <w:sz w:val="22"/>
          <w:szCs w:val="22"/>
        </w:rPr>
        <w:t>Значительная степень ветхости объектов соцкультбыта.</w:t>
      </w:r>
    </w:p>
    <w:p w14:paraId="41F0B093" w14:textId="77777777" w:rsidR="000A43BB" w:rsidRPr="00AD13E9" w:rsidRDefault="000A43BB" w:rsidP="000A43BB">
      <w:pPr>
        <w:widowControl w:val="0"/>
        <w:spacing w:line="240" w:lineRule="auto"/>
        <w:jc w:val="both"/>
        <w:rPr>
          <w:sz w:val="22"/>
          <w:szCs w:val="22"/>
        </w:rPr>
      </w:pPr>
    </w:p>
    <w:p w14:paraId="49B2CA59" w14:textId="77777777" w:rsidR="000A43BB" w:rsidRPr="00AD13E9" w:rsidRDefault="000A43BB" w:rsidP="000A43BB">
      <w:pPr>
        <w:widowControl w:val="0"/>
        <w:spacing w:line="240" w:lineRule="auto"/>
        <w:jc w:val="both"/>
        <w:rPr>
          <w:b/>
          <w:sz w:val="22"/>
          <w:szCs w:val="22"/>
        </w:rPr>
      </w:pPr>
      <w:r w:rsidRPr="00AD13E9">
        <w:rPr>
          <w:b/>
          <w:sz w:val="22"/>
          <w:szCs w:val="22"/>
        </w:rPr>
        <w:t>Основные направления социальной политики.</w:t>
      </w:r>
    </w:p>
    <w:p w14:paraId="6B099517" w14:textId="77777777" w:rsidR="000A43BB" w:rsidRPr="00AD13E9" w:rsidRDefault="000A43BB" w:rsidP="000A43BB">
      <w:pPr>
        <w:widowControl w:val="0"/>
        <w:spacing w:line="240" w:lineRule="auto"/>
        <w:jc w:val="both"/>
        <w:rPr>
          <w:sz w:val="22"/>
          <w:szCs w:val="22"/>
        </w:rPr>
      </w:pPr>
      <w:r w:rsidRPr="00AD13E9">
        <w:rPr>
          <w:sz w:val="22"/>
          <w:szCs w:val="22"/>
        </w:rPr>
        <w:t>1. Формирование системы адресного и заявительного характера предоставления социальной помощи нуждающимся в ней группам н</w:t>
      </w:r>
      <w:r w:rsidRPr="00AD13E9">
        <w:rPr>
          <w:sz w:val="22"/>
          <w:szCs w:val="22"/>
        </w:rPr>
        <w:t>а</w:t>
      </w:r>
      <w:r w:rsidRPr="00AD13E9">
        <w:rPr>
          <w:sz w:val="22"/>
          <w:szCs w:val="22"/>
        </w:rPr>
        <w:t>селения.</w:t>
      </w:r>
    </w:p>
    <w:p w14:paraId="69A98E9C" w14:textId="77777777" w:rsidR="000A43BB" w:rsidRPr="00AD13E9" w:rsidRDefault="000A43BB" w:rsidP="000A43BB">
      <w:pPr>
        <w:widowControl w:val="0"/>
        <w:spacing w:line="240" w:lineRule="auto"/>
        <w:jc w:val="both"/>
        <w:rPr>
          <w:sz w:val="22"/>
          <w:szCs w:val="22"/>
        </w:rPr>
      </w:pPr>
      <w:r w:rsidRPr="00AD13E9">
        <w:rPr>
          <w:sz w:val="22"/>
          <w:szCs w:val="22"/>
        </w:rPr>
        <w:t>2. Улучшение демографической ситуации на основе осуществления мероприятий по сниж</w:t>
      </w:r>
      <w:r w:rsidRPr="00AD13E9">
        <w:rPr>
          <w:sz w:val="22"/>
          <w:szCs w:val="22"/>
        </w:rPr>
        <w:t>е</w:t>
      </w:r>
      <w:r w:rsidRPr="00AD13E9">
        <w:rPr>
          <w:sz w:val="22"/>
          <w:szCs w:val="22"/>
        </w:rPr>
        <w:t>нию уровня смертности населения и созданию предпосылок для стабилизации и роста показат</w:t>
      </w:r>
      <w:r w:rsidRPr="00AD13E9">
        <w:rPr>
          <w:sz w:val="22"/>
          <w:szCs w:val="22"/>
        </w:rPr>
        <w:t>е</w:t>
      </w:r>
      <w:r w:rsidRPr="00AD13E9">
        <w:rPr>
          <w:sz w:val="22"/>
          <w:szCs w:val="22"/>
        </w:rPr>
        <w:t>лей рождаемости.</w:t>
      </w:r>
    </w:p>
    <w:p w14:paraId="28D0EF3C" w14:textId="77777777" w:rsidR="000A43BB" w:rsidRPr="00AD13E9" w:rsidRDefault="000A43BB" w:rsidP="000A43BB">
      <w:pPr>
        <w:widowControl w:val="0"/>
        <w:spacing w:line="240" w:lineRule="auto"/>
        <w:jc w:val="both"/>
        <w:rPr>
          <w:sz w:val="22"/>
          <w:szCs w:val="22"/>
        </w:rPr>
      </w:pPr>
      <w:r w:rsidRPr="00AD13E9">
        <w:rPr>
          <w:sz w:val="22"/>
          <w:szCs w:val="22"/>
        </w:rPr>
        <w:t>3. Обеспечение всеобщей доступности и высокого качества социальных благ и, прежде всего, м</w:t>
      </w:r>
      <w:r w:rsidRPr="00AD13E9">
        <w:rPr>
          <w:sz w:val="22"/>
          <w:szCs w:val="22"/>
        </w:rPr>
        <w:t>е</w:t>
      </w:r>
      <w:r w:rsidRPr="00AD13E9">
        <w:rPr>
          <w:sz w:val="22"/>
          <w:szCs w:val="22"/>
        </w:rPr>
        <w:t>дицинского обслуживания общего пользования.</w:t>
      </w:r>
    </w:p>
    <w:p w14:paraId="72768E3C" w14:textId="77777777" w:rsidR="000A43BB" w:rsidRPr="00AD13E9" w:rsidRDefault="000A43BB" w:rsidP="000A43BB">
      <w:pPr>
        <w:widowControl w:val="0"/>
        <w:spacing w:line="240" w:lineRule="auto"/>
        <w:jc w:val="both"/>
        <w:rPr>
          <w:sz w:val="22"/>
          <w:szCs w:val="22"/>
        </w:rPr>
      </w:pPr>
      <w:r w:rsidRPr="00AD13E9">
        <w:rPr>
          <w:sz w:val="22"/>
          <w:szCs w:val="22"/>
        </w:rPr>
        <w:t>4. Сохранение сети учреждений социальной сферы, укрепление их материально- технической б</w:t>
      </w:r>
      <w:r w:rsidRPr="00AD13E9">
        <w:rPr>
          <w:sz w:val="22"/>
          <w:szCs w:val="22"/>
        </w:rPr>
        <w:t>а</w:t>
      </w:r>
      <w:r w:rsidRPr="00AD13E9">
        <w:rPr>
          <w:sz w:val="22"/>
          <w:szCs w:val="22"/>
        </w:rPr>
        <w:t>зы.</w:t>
      </w:r>
    </w:p>
    <w:p w14:paraId="493B91E7" w14:textId="77777777" w:rsidR="000A43BB" w:rsidRPr="00AD13E9" w:rsidRDefault="000A43BB" w:rsidP="000A43BB">
      <w:pPr>
        <w:widowControl w:val="0"/>
        <w:spacing w:line="240" w:lineRule="auto"/>
        <w:jc w:val="both"/>
        <w:rPr>
          <w:sz w:val="22"/>
          <w:szCs w:val="22"/>
        </w:rPr>
      </w:pPr>
      <w:r w:rsidRPr="00AD13E9">
        <w:rPr>
          <w:sz w:val="22"/>
          <w:szCs w:val="22"/>
        </w:rPr>
        <w:t>5. Обновление содержания и методов обучения в средней школе, дифференциация образов</w:t>
      </w:r>
      <w:r w:rsidRPr="00AD13E9">
        <w:rPr>
          <w:sz w:val="22"/>
          <w:szCs w:val="22"/>
        </w:rPr>
        <w:t>а</w:t>
      </w:r>
      <w:r w:rsidRPr="00AD13E9">
        <w:rPr>
          <w:sz w:val="22"/>
          <w:szCs w:val="22"/>
        </w:rPr>
        <w:t>тельного процесса, комплексное обновление учебно-лабораторной базы образовательных учреждений, информат</w:t>
      </w:r>
      <w:r w:rsidRPr="00AD13E9">
        <w:rPr>
          <w:sz w:val="22"/>
          <w:szCs w:val="22"/>
        </w:rPr>
        <w:t>и</w:t>
      </w:r>
      <w:r w:rsidRPr="00AD13E9">
        <w:rPr>
          <w:sz w:val="22"/>
          <w:szCs w:val="22"/>
        </w:rPr>
        <w:t>зация системы образования.</w:t>
      </w:r>
    </w:p>
    <w:p w14:paraId="0D59195F" w14:textId="77777777" w:rsidR="000A43BB" w:rsidRPr="00AD13E9" w:rsidRDefault="000A43BB" w:rsidP="000A43BB">
      <w:pPr>
        <w:widowControl w:val="0"/>
        <w:spacing w:line="240" w:lineRule="auto"/>
        <w:jc w:val="both"/>
        <w:rPr>
          <w:sz w:val="22"/>
          <w:szCs w:val="22"/>
        </w:rPr>
      </w:pPr>
      <w:r w:rsidRPr="00AD13E9">
        <w:rPr>
          <w:sz w:val="22"/>
          <w:szCs w:val="22"/>
        </w:rPr>
        <w:t>6. Создание условий и стимулов для максимально возможного предотвращения заболеваний и травматизма населения, усиление ко</w:t>
      </w:r>
      <w:r w:rsidRPr="00AD13E9">
        <w:rPr>
          <w:sz w:val="22"/>
          <w:szCs w:val="22"/>
        </w:rPr>
        <w:t>н</w:t>
      </w:r>
      <w:r w:rsidRPr="00AD13E9">
        <w:rPr>
          <w:sz w:val="22"/>
          <w:szCs w:val="22"/>
        </w:rPr>
        <w:t>троля за охраной труда на производстве.</w:t>
      </w:r>
    </w:p>
    <w:p w14:paraId="2E2F0BCF" w14:textId="77777777" w:rsidR="000A43BB" w:rsidRPr="00AD13E9" w:rsidRDefault="000A43BB" w:rsidP="000A43BB">
      <w:pPr>
        <w:widowControl w:val="0"/>
        <w:spacing w:line="240" w:lineRule="auto"/>
        <w:jc w:val="both"/>
        <w:rPr>
          <w:sz w:val="22"/>
          <w:szCs w:val="22"/>
        </w:rPr>
      </w:pPr>
      <w:r w:rsidRPr="00AD13E9">
        <w:rPr>
          <w:sz w:val="22"/>
          <w:szCs w:val="22"/>
        </w:rPr>
        <w:t>7. Содействие расширению сети обслуживания граждан пожилого возраста и инвалидов на дому.</w:t>
      </w:r>
    </w:p>
    <w:p w14:paraId="5DE4C3D0" w14:textId="77777777" w:rsidR="000A43BB" w:rsidRPr="00AD13E9" w:rsidRDefault="000A43BB" w:rsidP="000A43BB">
      <w:pPr>
        <w:widowControl w:val="0"/>
        <w:spacing w:line="240" w:lineRule="auto"/>
        <w:jc w:val="both"/>
        <w:rPr>
          <w:sz w:val="22"/>
          <w:szCs w:val="22"/>
        </w:rPr>
      </w:pPr>
      <w:r w:rsidRPr="00AD13E9">
        <w:rPr>
          <w:sz w:val="22"/>
          <w:szCs w:val="22"/>
        </w:rPr>
        <w:t>8. Создание условий для развития благотворительности и других форм общественной взаимоп</w:t>
      </w:r>
      <w:r w:rsidRPr="00AD13E9">
        <w:rPr>
          <w:sz w:val="22"/>
          <w:szCs w:val="22"/>
        </w:rPr>
        <w:t>о</w:t>
      </w:r>
      <w:r w:rsidRPr="00AD13E9">
        <w:rPr>
          <w:sz w:val="22"/>
          <w:szCs w:val="22"/>
        </w:rPr>
        <w:t>мощи.</w:t>
      </w:r>
    </w:p>
    <w:p w14:paraId="2C38E492" w14:textId="77777777" w:rsidR="000A43BB" w:rsidRPr="00AD13E9" w:rsidRDefault="000A43BB" w:rsidP="000A43BB">
      <w:pPr>
        <w:widowControl w:val="0"/>
        <w:spacing w:line="240" w:lineRule="auto"/>
        <w:jc w:val="both"/>
        <w:rPr>
          <w:sz w:val="22"/>
          <w:szCs w:val="22"/>
        </w:rPr>
      </w:pPr>
    </w:p>
    <w:p w14:paraId="1DA57EFF" w14:textId="77777777" w:rsidR="000A43BB" w:rsidRPr="00AD13E9" w:rsidRDefault="000A43BB" w:rsidP="000A43BB">
      <w:pPr>
        <w:widowControl w:val="0"/>
        <w:spacing w:line="240" w:lineRule="auto"/>
        <w:jc w:val="both"/>
        <w:rPr>
          <w:b/>
          <w:sz w:val="22"/>
          <w:szCs w:val="22"/>
        </w:rPr>
      </w:pPr>
      <w:r w:rsidRPr="00AD13E9">
        <w:rPr>
          <w:b/>
          <w:sz w:val="22"/>
          <w:szCs w:val="22"/>
        </w:rPr>
        <w:t>Направления развития социального и культурно-бытового обслуживания.</w:t>
      </w:r>
    </w:p>
    <w:p w14:paraId="7105BAD3" w14:textId="77777777" w:rsidR="000A43BB" w:rsidRPr="00AD13E9" w:rsidRDefault="000A43BB" w:rsidP="000A43BB">
      <w:pPr>
        <w:widowControl w:val="0"/>
        <w:spacing w:line="240" w:lineRule="auto"/>
        <w:jc w:val="both"/>
        <w:rPr>
          <w:sz w:val="22"/>
          <w:szCs w:val="22"/>
        </w:rPr>
      </w:pPr>
      <w:r w:rsidRPr="00AD13E9">
        <w:rPr>
          <w:sz w:val="22"/>
          <w:szCs w:val="22"/>
        </w:rPr>
        <w:t>Учитывая перспективу развития поселения за счет увеличения численности населения и строительства нового жилищного фонда на расчетный срок, проектные решения генерального плана Большеманадышского сельского поселения в социальной сфере предполагают сл</w:t>
      </w:r>
      <w:r w:rsidRPr="00AD13E9">
        <w:rPr>
          <w:sz w:val="22"/>
          <w:szCs w:val="22"/>
        </w:rPr>
        <w:t>е</w:t>
      </w:r>
      <w:r w:rsidRPr="00AD13E9">
        <w:rPr>
          <w:sz w:val="22"/>
          <w:szCs w:val="22"/>
        </w:rPr>
        <w:t>дующие мероприятия:</w:t>
      </w:r>
    </w:p>
    <w:p w14:paraId="03DD27B8" w14:textId="77777777" w:rsidR="000A43BB" w:rsidRPr="00AD13E9" w:rsidRDefault="000A43BB" w:rsidP="000A43BB">
      <w:pPr>
        <w:widowControl w:val="0"/>
        <w:numPr>
          <w:ilvl w:val="0"/>
          <w:numId w:val="24"/>
        </w:numPr>
        <w:tabs>
          <w:tab w:val="clear" w:pos="1600"/>
        </w:tabs>
        <w:spacing w:line="240" w:lineRule="auto"/>
        <w:ind w:left="0" w:firstLine="567"/>
        <w:jc w:val="both"/>
        <w:rPr>
          <w:sz w:val="22"/>
          <w:szCs w:val="22"/>
        </w:rPr>
      </w:pPr>
      <w:r w:rsidRPr="00AD13E9">
        <w:rPr>
          <w:sz w:val="22"/>
          <w:szCs w:val="22"/>
        </w:rPr>
        <w:t>Осуществление комплексного строительства жилого фонда и объектов обслужив</w:t>
      </w:r>
      <w:r w:rsidRPr="00AD13E9">
        <w:rPr>
          <w:sz w:val="22"/>
          <w:szCs w:val="22"/>
        </w:rPr>
        <w:t>а</w:t>
      </w:r>
      <w:r w:rsidRPr="00AD13E9">
        <w:rPr>
          <w:sz w:val="22"/>
          <w:szCs w:val="22"/>
        </w:rPr>
        <w:t>ния с учетом нормативов по обеспечению населения объектами социального обслуживания.</w:t>
      </w:r>
    </w:p>
    <w:p w14:paraId="56496315" w14:textId="77777777" w:rsidR="000A43BB" w:rsidRPr="00AD13E9" w:rsidRDefault="000A43BB" w:rsidP="000A43BB">
      <w:pPr>
        <w:widowControl w:val="0"/>
        <w:numPr>
          <w:ilvl w:val="0"/>
          <w:numId w:val="24"/>
        </w:numPr>
        <w:tabs>
          <w:tab w:val="clear" w:pos="1600"/>
        </w:tabs>
        <w:spacing w:line="240" w:lineRule="auto"/>
        <w:ind w:left="0" w:firstLine="567"/>
        <w:jc w:val="both"/>
        <w:rPr>
          <w:sz w:val="22"/>
          <w:szCs w:val="22"/>
        </w:rPr>
      </w:pPr>
      <w:r w:rsidRPr="00AD13E9">
        <w:rPr>
          <w:sz w:val="22"/>
          <w:szCs w:val="22"/>
        </w:rPr>
        <w:t>Дополнительное строительство объектов обслуживания,  улучш</w:t>
      </w:r>
      <w:r w:rsidRPr="00AD13E9">
        <w:rPr>
          <w:sz w:val="22"/>
          <w:szCs w:val="22"/>
        </w:rPr>
        <w:t>е</w:t>
      </w:r>
      <w:r w:rsidRPr="00AD13E9">
        <w:rPr>
          <w:sz w:val="22"/>
          <w:szCs w:val="22"/>
        </w:rPr>
        <w:t>ние качества предоставляемых услуг.</w:t>
      </w:r>
    </w:p>
    <w:p w14:paraId="586B0108" w14:textId="77777777" w:rsidR="000A43BB" w:rsidRPr="00AD13E9" w:rsidRDefault="000A43BB" w:rsidP="000A43BB">
      <w:pPr>
        <w:widowControl w:val="0"/>
        <w:spacing w:line="240" w:lineRule="auto"/>
        <w:ind w:firstLine="0"/>
        <w:jc w:val="both"/>
        <w:rPr>
          <w:sz w:val="22"/>
          <w:szCs w:val="22"/>
        </w:rPr>
      </w:pPr>
    </w:p>
    <w:p w14:paraId="1C137908" w14:textId="77777777" w:rsidR="000A43BB" w:rsidRPr="00AD13E9" w:rsidRDefault="000A43BB" w:rsidP="000A43BB">
      <w:pPr>
        <w:pStyle w:val="3"/>
        <w:widowControl w:val="0"/>
        <w:spacing w:before="0" w:after="0" w:line="240" w:lineRule="auto"/>
        <w:rPr>
          <w:rFonts w:ascii="Times New Roman" w:hAnsi="Times New Roman"/>
          <w:sz w:val="22"/>
          <w:szCs w:val="22"/>
          <w:lang w:val="ru-RU"/>
        </w:rPr>
      </w:pPr>
      <w:bookmarkStart w:id="76" w:name="_Toc230674875"/>
      <w:bookmarkStart w:id="77" w:name="_Toc230675003"/>
      <w:bookmarkStart w:id="78" w:name="_Toc230675453"/>
      <w:bookmarkStart w:id="79" w:name="_Toc230681218"/>
      <w:bookmarkStart w:id="80" w:name="_Toc253570905"/>
      <w:r w:rsidRPr="00AD13E9">
        <w:rPr>
          <w:rFonts w:ascii="Times New Roman" w:hAnsi="Times New Roman"/>
          <w:sz w:val="22"/>
          <w:szCs w:val="22"/>
          <w:lang w:val="ru-RU"/>
        </w:rPr>
        <w:t>5</w:t>
      </w:r>
      <w:r w:rsidRPr="00AD13E9">
        <w:rPr>
          <w:rFonts w:ascii="Times New Roman" w:hAnsi="Times New Roman"/>
          <w:sz w:val="22"/>
          <w:szCs w:val="22"/>
        </w:rPr>
        <w:t xml:space="preserve">.3  </w:t>
      </w:r>
      <w:r w:rsidRPr="00AD13E9">
        <w:rPr>
          <w:rFonts w:ascii="Times New Roman" w:hAnsi="Times New Roman"/>
          <w:sz w:val="22"/>
          <w:szCs w:val="22"/>
          <w:lang w:val="ru-RU"/>
        </w:rPr>
        <w:t xml:space="preserve">Промышленная сфера </w:t>
      </w:r>
      <w:r w:rsidRPr="00AD13E9">
        <w:rPr>
          <w:rFonts w:ascii="Times New Roman" w:hAnsi="Times New Roman"/>
          <w:sz w:val="22"/>
          <w:szCs w:val="22"/>
        </w:rPr>
        <w:t xml:space="preserve"> </w:t>
      </w:r>
      <w:r w:rsidRPr="00AD13E9">
        <w:rPr>
          <w:rFonts w:ascii="Times New Roman" w:hAnsi="Times New Roman"/>
          <w:sz w:val="22"/>
          <w:szCs w:val="22"/>
        </w:rPr>
        <w:fldChar w:fldCharType="begin"/>
      </w:r>
      <w:r w:rsidRPr="00AD13E9">
        <w:rPr>
          <w:rFonts w:ascii="Times New Roman" w:hAnsi="Times New Roman"/>
          <w:sz w:val="22"/>
          <w:szCs w:val="22"/>
        </w:rPr>
        <w:instrText>HYPERLINK \l "_Toc224837763"</w:instrText>
      </w:r>
      <w:r w:rsidRPr="00AD13E9">
        <w:rPr>
          <w:rFonts w:ascii="Times New Roman" w:hAnsi="Times New Roman"/>
          <w:sz w:val="22"/>
          <w:szCs w:val="22"/>
        </w:rPr>
        <w:fldChar w:fldCharType="separate"/>
      </w:r>
      <w:r w:rsidRPr="00AD13E9">
        <w:rPr>
          <w:rFonts w:ascii="Times New Roman" w:hAnsi="Times New Roman"/>
          <w:sz w:val="22"/>
          <w:szCs w:val="22"/>
        </w:rPr>
        <w:t>(промышленные и коммунал</w:t>
      </w:r>
      <w:r w:rsidRPr="00AD13E9">
        <w:rPr>
          <w:rFonts w:ascii="Times New Roman" w:hAnsi="Times New Roman"/>
          <w:sz w:val="22"/>
          <w:szCs w:val="22"/>
        </w:rPr>
        <w:t>ь</w:t>
      </w:r>
      <w:r w:rsidRPr="00AD13E9">
        <w:rPr>
          <w:rFonts w:ascii="Times New Roman" w:hAnsi="Times New Roman"/>
          <w:sz w:val="22"/>
          <w:szCs w:val="22"/>
        </w:rPr>
        <w:t>но-складские территории)</w:t>
      </w:r>
      <w:bookmarkEnd w:id="76"/>
      <w:bookmarkEnd w:id="77"/>
      <w:bookmarkEnd w:id="78"/>
      <w:bookmarkEnd w:id="79"/>
      <w:bookmarkEnd w:id="80"/>
    </w:p>
    <w:p w14:paraId="3216FBAD" w14:textId="77777777" w:rsidR="000A43BB" w:rsidRPr="00AD13E9" w:rsidRDefault="000A43BB" w:rsidP="000A43BB">
      <w:pPr>
        <w:widowControl w:val="0"/>
        <w:adjustRightInd w:val="0"/>
        <w:spacing w:line="240" w:lineRule="auto"/>
        <w:ind w:firstLine="709"/>
        <w:jc w:val="both"/>
        <w:rPr>
          <w:sz w:val="22"/>
          <w:szCs w:val="22"/>
        </w:rPr>
      </w:pPr>
      <w:r w:rsidRPr="00AD13E9">
        <w:rPr>
          <w:sz w:val="22"/>
          <w:szCs w:val="22"/>
        </w:rPr>
        <w:fldChar w:fldCharType="end"/>
      </w:r>
      <w:r w:rsidRPr="00AD13E9">
        <w:rPr>
          <w:sz w:val="22"/>
          <w:szCs w:val="22"/>
        </w:rPr>
        <w:t xml:space="preserve"> В производственных зонах сельских поселений и населенных пунктов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w:t>
      </w:r>
      <w:r w:rsidRPr="00AD13E9">
        <w:rPr>
          <w:spacing w:val="-2"/>
          <w:sz w:val="22"/>
          <w:szCs w:val="22"/>
        </w:rPr>
        <w:t xml:space="preserve">изготовлению строительных конструкций, изделий и деталей из местных материалов, </w:t>
      </w:r>
      <w:r w:rsidRPr="00AD13E9">
        <w:rPr>
          <w:sz w:val="22"/>
          <w:szCs w:val="22"/>
        </w:rPr>
        <w:t>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w:t>
      </w:r>
    </w:p>
    <w:p w14:paraId="36C1F889" w14:textId="77777777" w:rsidR="000A43BB" w:rsidRPr="00AD13E9" w:rsidRDefault="000A43BB" w:rsidP="000A43BB">
      <w:pPr>
        <w:pStyle w:val="a6"/>
        <w:tabs>
          <w:tab w:val="clear" w:pos="4677"/>
          <w:tab w:val="clear" w:pos="9355"/>
        </w:tabs>
        <w:spacing w:line="240" w:lineRule="auto"/>
        <w:jc w:val="both"/>
        <w:rPr>
          <w:sz w:val="22"/>
          <w:szCs w:val="22"/>
        </w:rPr>
      </w:pPr>
      <w:r w:rsidRPr="00AD13E9">
        <w:rPr>
          <w:sz w:val="22"/>
          <w:szCs w:val="22"/>
        </w:rPr>
        <w:t>Производственные зоны Большеманадышского сельского поселения находятся в черте населенных пунктов. В селе Большие Манадыши на северо-востоке размещаются  складские помещения, зерноток, помещения машинотракторного парка и стоянка сельскохозяйственных машин, строения кирпичные. На юго-западе села Большие Манадыши размещается молочно товарная ферма на 1466 голов крупного рогатого скота, складские помещения, строения кирпичные. На территории МТФ находится маслодельный завод. В селе Тетюши производственная зона находится в черте населенного пункта, размещена на юге и представлена постройками скотного двора. На юге деревни Чебудасы располагаются постройки недействующей свинофермы. На перспективу предлагается недействующие территории под фермами зарезервировать для производственных целей.</w:t>
      </w:r>
    </w:p>
    <w:p w14:paraId="4A686DB2" w14:textId="77777777" w:rsidR="000A43BB" w:rsidRPr="00AD13E9" w:rsidRDefault="000A43BB" w:rsidP="000A43BB">
      <w:pPr>
        <w:widowControl w:val="0"/>
        <w:spacing w:line="240" w:lineRule="auto"/>
        <w:jc w:val="both"/>
        <w:rPr>
          <w:sz w:val="22"/>
          <w:szCs w:val="22"/>
          <w:lang w:val="x-none"/>
        </w:rPr>
      </w:pPr>
    </w:p>
    <w:p w14:paraId="23451BE9" w14:textId="77777777" w:rsidR="000A43BB" w:rsidRPr="00AD13E9" w:rsidRDefault="000A43BB" w:rsidP="000A43BB">
      <w:pPr>
        <w:widowControl w:val="0"/>
        <w:spacing w:line="240" w:lineRule="auto"/>
        <w:jc w:val="both"/>
        <w:rPr>
          <w:sz w:val="22"/>
          <w:szCs w:val="22"/>
        </w:rPr>
      </w:pPr>
    </w:p>
    <w:p w14:paraId="2D4C6FBF" w14:textId="77777777" w:rsidR="000A43BB" w:rsidRPr="00AD13E9" w:rsidRDefault="000A43BB" w:rsidP="000A43BB">
      <w:pPr>
        <w:widowControl w:val="0"/>
        <w:spacing w:line="240" w:lineRule="auto"/>
        <w:jc w:val="both"/>
        <w:rPr>
          <w:b/>
          <w:bCs/>
          <w:sz w:val="22"/>
          <w:szCs w:val="22"/>
        </w:rPr>
      </w:pPr>
      <w:r w:rsidRPr="00AD13E9">
        <w:rPr>
          <w:b/>
          <w:bCs/>
          <w:sz w:val="22"/>
          <w:szCs w:val="22"/>
        </w:rPr>
        <w:t>Сельское хозяйство.</w:t>
      </w:r>
    </w:p>
    <w:p w14:paraId="6867AB68" w14:textId="77777777" w:rsidR="000A43BB" w:rsidRPr="00AD13E9" w:rsidRDefault="000A43BB" w:rsidP="000A43BB">
      <w:pPr>
        <w:widowControl w:val="0"/>
        <w:spacing w:line="240" w:lineRule="auto"/>
        <w:jc w:val="both"/>
        <w:rPr>
          <w:b/>
          <w:sz w:val="22"/>
          <w:szCs w:val="22"/>
        </w:rPr>
      </w:pPr>
      <w:r w:rsidRPr="00AD13E9">
        <w:rPr>
          <w:b/>
          <w:bCs/>
          <w:sz w:val="22"/>
          <w:szCs w:val="22"/>
        </w:rPr>
        <w:t>Растениеводство</w:t>
      </w:r>
    </w:p>
    <w:p w14:paraId="6C279762" w14:textId="77777777" w:rsidR="000A43BB" w:rsidRPr="00AD13E9" w:rsidRDefault="000A43BB" w:rsidP="000A43BB">
      <w:pPr>
        <w:widowControl w:val="0"/>
        <w:spacing w:line="240" w:lineRule="auto"/>
        <w:ind w:firstLine="709"/>
        <w:jc w:val="both"/>
        <w:rPr>
          <w:sz w:val="22"/>
          <w:szCs w:val="22"/>
        </w:rPr>
      </w:pPr>
      <w:r w:rsidRPr="00AD13E9">
        <w:rPr>
          <w:sz w:val="22"/>
          <w:szCs w:val="22"/>
        </w:rPr>
        <w:t>Растениеводство Большеманадышского СП, специализирующееся на выращивании наиболее це</w:t>
      </w:r>
      <w:r w:rsidRPr="00AD13E9">
        <w:rPr>
          <w:sz w:val="22"/>
          <w:szCs w:val="22"/>
        </w:rPr>
        <w:t>н</w:t>
      </w:r>
      <w:r w:rsidRPr="00AD13E9">
        <w:rPr>
          <w:sz w:val="22"/>
          <w:szCs w:val="22"/>
        </w:rPr>
        <w:t>ных озимых зерновых культур (пшеница и рожь), ячмень, занимает значительную часть в производстве продукции сельского хозяйства поселения. Кормовые культуры представлены многоле</w:t>
      </w:r>
      <w:r w:rsidRPr="00AD13E9">
        <w:rPr>
          <w:sz w:val="22"/>
          <w:szCs w:val="22"/>
        </w:rPr>
        <w:t>т</w:t>
      </w:r>
      <w:r w:rsidRPr="00AD13E9">
        <w:rPr>
          <w:sz w:val="22"/>
          <w:szCs w:val="22"/>
        </w:rPr>
        <w:t>ними травами, кукурузой и горохом. Выращивается картофель.</w:t>
      </w:r>
    </w:p>
    <w:p w14:paraId="45E78C4D" w14:textId="77777777" w:rsidR="000A43BB" w:rsidRPr="00AD13E9" w:rsidRDefault="000A43BB" w:rsidP="000A43BB">
      <w:pPr>
        <w:widowControl w:val="0"/>
        <w:spacing w:line="240" w:lineRule="auto"/>
        <w:ind w:firstLine="709"/>
        <w:jc w:val="both"/>
        <w:rPr>
          <w:sz w:val="22"/>
          <w:szCs w:val="22"/>
        </w:rPr>
      </w:pPr>
      <w:r w:rsidRPr="00AD13E9">
        <w:rPr>
          <w:sz w:val="22"/>
          <w:szCs w:val="22"/>
        </w:rPr>
        <w:t>В перспективе рост объемов производства продукции животноводства будет способств</w:t>
      </w:r>
      <w:r w:rsidRPr="00AD13E9">
        <w:rPr>
          <w:sz w:val="22"/>
          <w:szCs w:val="22"/>
        </w:rPr>
        <w:t>о</w:t>
      </w:r>
      <w:r w:rsidRPr="00AD13E9">
        <w:rPr>
          <w:sz w:val="22"/>
          <w:szCs w:val="22"/>
        </w:rPr>
        <w:t>вать увеличению потребности в продукции растениеводства, используемой на корма живо</w:t>
      </w:r>
      <w:r w:rsidRPr="00AD13E9">
        <w:rPr>
          <w:sz w:val="22"/>
          <w:szCs w:val="22"/>
        </w:rPr>
        <w:t>т</w:t>
      </w:r>
      <w:r w:rsidRPr="00AD13E9">
        <w:rPr>
          <w:sz w:val="22"/>
          <w:szCs w:val="22"/>
        </w:rPr>
        <w:t>ным. Развитие кормовой базы должно быть основано на производстве культур, обеспечива</w:t>
      </w:r>
      <w:r w:rsidRPr="00AD13E9">
        <w:rPr>
          <w:sz w:val="22"/>
          <w:szCs w:val="22"/>
        </w:rPr>
        <w:t>ю</w:t>
      </w:r>
      <w:r w:rsidRPr="00AD13E9">
        <w:rPr>
          <w:sz w:val="22"/>
          <w:szCs w:val="22"/>
        </w:rPr>
        <w:t>щих скот сбалансированными кормами с содержанием белка. В этих целях будет отдано предпочтение во</w:t>
      </w:r>
      <w:r w:rsidRPr="00AD13E9">
        <w:rPr>
          <w:sz w:val="22"/>
          <w:szCs w:val="22"/>
        </w:rPr>
        <w:t>з</w:t>
      </w:r>
      <w:r w:rsidRPr="00AD13E9">
        <w:rPr>
          <w:sz w:val="22"/>
          <w:szCs w:val="22"/>
        </w:rPr>
        <w:t>делыванию многолетних бобовых трав, кукурузы с закладкой на сенаж.</w:t>
      </w:r>
    </w:p>
    <w:p w14:paraId="5EFE4FFF" w14:textId="77777777" w:rsidR="000A43BB" w:rsidRPr="00AD13E9" w:rsidRDefault="000A43BB" w:rsidP="000A43BB">
      <w:pPr>
        <w:widowControl w:val="0"/>
        <w:spacing w:line="240" w:lineRule="auto"/>
        <w:ind w:firstLine="709"/>
        <w:jc w:val="both"/>
        <w:rPr>
          <w:sz w:val="22"/>
          <w:szCs w:val="22"/>
        </w:rPr>
      </w:pPr>
      <w:r w:rsidRPr="00AD13E9">
        <w:rPr>
          <w:sz w:val="22"/>
          <w:szCs w:val="22"/>
        </w:rPr>
        <w:t>Повышение эффективности отрасли растениеводства во многом связано с использован</w:t>
      </w:r>
      <w:r w:rsidRPr="00AD13E9">
        <w:rPr>
          <w:sz w:val="22"/>
          <w:szCs w:val="22"/>
        </w:rPr>
        <w:t>и</w:t>
      </w:r>
      <w:r w:rsidRPr="00AD13E9">
        <w:rPr>
          <w:sz w:val="22"/>
          <w:szCs w:val="22"/>
        </w:rPr>
        <w:t>ем качественного репродуктивного семенного материала, это обеспечит внедрение новых сортов, адаптир</w:t>
      </w:r>
      <w:r w:rsidRPr="00AD13E9">
        <w:rPr>
          <w:sz w:val="22"/>
          <w:szCs w:val="22"/>
        </w:rPr>
        <w:t>о</w:t>
      </w:r>
      <w:r w:rsidRPr="00AD13E9">
        <w:rPr>
          <w:sz w:val="22"/>
          <w:szCs w:val="22"/>
        </w:rPr>
        <w:t>ванных к природно-климатическим условиям.</w:t>
      </w:r>
    </w:p>
    <w:p w14:paraId="5D4FC44C" w14:textId="77777777" w:rsidR="000A43BB" w:rsidRPr="00AD13E9" w:rsidRDefault="000A43BB" w:rsidP="000A43BB">
      <w:pPr>
        <w:widowControl w:val="0"/>
        <w:spacing w:line="240" w:lineRule="auto"/>
        <w:ind w:firstLine="709"/>
        <w:jc w:val="both"/>
        <w:rPr>
          <w:sz w:val="22"/>
          <w:szCs w:val="22"/>
        </w:rPr>
      </w:pPr>
      <w:r w:rsidRPr="00AD13E9">
        <w:rPr>
          <w:sz w:val="22"/>
          <w:szCs w:val="22"/>
        </w:rPr>
        <w:t xml:space="preserve">В целях развития отрасли растениеводства в программе предусмотрено: </w:t>
      </w:r>
    </w:p>
    <w:p w14:paraId="582A8F92" w14:textId="77777777" w:rsidR="000A43BB" w:rsidRPr="00AD13E9" w:rsidRDefault="000A43BB" w:rsidP="000A43BB">
      <w:pPr>
        <w:widowControl w:val="0"/>
        <w:spacing w:line="240" w:lineRule="auto"/>
        <w:ind w:firstLine="709"/>
        <w:jc w:val="both"/>
        <w:rPr>
          <w:sz w:val="22"/>
          <w:szCs w:val="22"/>
        </w:rPr>
      </w:pPr>
      <w:r w:rsidRPr="00AD13E9">
        <w:rPr>
          <w:sz w:val="22"/>
          <w:szCs w:val="22"/>
        </w:rPr>
        <w:t>- вовлечение в оборот не используемых на данный момент наиболее плодородных сельскохозяйс</w:t>
      </w:r>
      <w:r w:rsidRPr="00AD13E9">
        <w:rPr>
          <w:sz w:val="22"/>
          <w:szCs w:val="22"/>
        </w:rPr>
        <w:t>т</w:t>
      </w:r>
      <w:r w:rsidRPr="00AD13E9">
        <w:rPr>
          <w:sz w:val="22"/>
          <w:szCs w:val="22"/>
        </w:rPr>
        <w:t>венных земель;</w:t>
      </w:r>
    </w:p>
    <w:p w14:paraId="73D2A675" w14:textId="77777777" w:rsidR="000A43BB" w:rsidRPr="00AD13E9" w:rsidRDefault="000A43BB" w:rsidP="000A43BB">
      <w:pPr>
        <w:widowControl w:val="0"/>
        <w:spacing w:line="240" w:lineRule="auto"/>
        <w:ind w:firstLine="709"/>
        <w:jc w:val="both"/>
        <w:rPr>
          <w:sz w:val="22"/>
          <w:szCs w:val="22"/>
        </w:rPr>
      </w:pPr>
      <w:r w:rsidRPr="00AD13E9">
        <w:rPr>
          <w:sz w:val="22"/>
          <w:szCs w:val="22"/>
        </w:rPr>
        <w:t>- увеличение клина кормовых культур – базы для развития животноводства;</w:t>
      </w:r>
    </w:p>
    <w:p w14:paraId="7348CF36" w14:textId="77777777" w:rsidR="000A43BB" w:rsidRPr="00AD13E9" w:rsidRDefault="000A43BB" w:rsidP="000A43BB">
      <w:pPr>
        <w:widowControl w:val="0"/>
        <w:spacing w:line="240" w:lineRule="auto"/>
        <w:ind w:firstLine="709"/>
        <w:jc w:val="both"/>
        <w:rPr>
          <w:sz w:val="22"/>
          <w:szCs w:val="22"/>
        </w:rPr>
      </w:pPr>
      <w:r w:rsidRPr="00AD13E9">
        <w:rPr>
          <w:sz w:val="22"/>
          <w:szCs w:val="22"/>
        </w:rPr>
        <w:t>- увеличение количества сельхозтехники в хозяйствах всех категорий;</w:t>
      </w:r>
    </w:p>
    <w:p w14:paraId="4B423C6F" w14:textId="77777777" w:rsidR="000A43BB" w:rsidRPr="00AD13E9" w:rsidRDefault="000A43BB" w:rsidP="000A43BB">
      <w:pPr>
        <w:widowControl w:val="0"/>
        <w:spacing w:line="240" w:lineRule="auto"/>
        <w:ind w:firstLine="709"/>
        <w:jc w:val="both"/>
        <w:rPr>
          <w:sz w:val="22"/>
          <w:szCs w:val="22"/>
        </w:rPr>
      </w:pPr>
      <w:r w:rsidRPr="00AD13E9">
        <w:rPr>
          <w:sz w:val="22"/>
          <w:szCs w:val="22"/>
        </w:rPr>
        <w:t>- использование элитных семян сельскохозяйственных культур, в частности зерновых, зернобоб</w:t>
      </w:r>
      <w:r w:rsidRPr="00AD13E9">
        <w:rPr>
          <w:sz w:val="22"/>
          <w:szCs w:val="22"/>
        </w:rPr>
        <w:t>о</w:t>
      </w:r>
      <w:r w:rsidRPr="00AD13E9">
        <w:rPr>
          <w:sz w:val="22"/>
          <w:szCs w:val="22"/>
        </w:rPr>
        <w:t xml:space="preserve">вых, клевера и люцерны; </w:t>
      </w:r>
    </w:p>
    <w:p w14:paraId="471544DE" w14:textId="77777777" w:rsidR="000A43BB" w:rsidRPr="00AD13E9" w:rsidRDefault="000A43BB" w:rsidP="000A43BB">
      <w:pPr>
        <w:widowControl w:val="0"/>
        <w:spacing w:line="240" w:lineRule="auto"/>
        <w:ind w:firstLine="709"/>
        <w:jc w:val="both"/>
        <w:rPr>
          <w:sz w:val="22"/>
          <w:szCs w:val="22"/>
        </w:rPr>
      </w:pPr>
      <w:r w:rsidRPr="00AD13E9">
        <w:rPr>
          <w:sz w:val="22"/>
          <w:szCs w:val="22"/>
        </w:rPr>
        <w:t>- использование средств химической защиты растений (протравители семян, гербициды, инсект</w:t>
      </w:r>
      <w:r w:rsidRPr="00AD13E9">
        <w:rPr>
          <w:sz w:val="22"/>
          <w:szCs w:val="22"/>
        </w:rPr>
        <w:t>и</w:t>
      </w:r>
      <w:r w:rsidRPr="00AD13E9">
        <w:rPr>
          <w:sz w:val="22"/>
          <w:szCs w:val="22"/>
        </w:rPr>
        <w:t>циды);</w:t>
      </w:r>
    </w:p>
    <w:p w14:paraId="15FFCA9F" w14:textId="77777777" w:rsidR="000A43BB" w:rsidRPr="00AD13E9" w:rsidRDefault="000A43BB" w:rsidP="000A43BB">
      <w:pPr>
        <w:widowControl w:val="0"/>
        <w:spacing w:line="240" w:lineRule="auto"/>
        <w:ind w:firstLine="709"/>
        <w:jc w:val="both"/>
        <w:rPr>
          <w:sz w:val="22"/>
          <w:szCs w:val="22"/>
        </w:rPr>
      </w:pPr>
      <w:r w:rsidRPr="00AD13E9">
        <w:rPr>
          <w:sz w:val="22"/>
          <w:szCs w:val="22"/>
        </w:rPr>
        <w:t>- систематическое воспроизводство и повышение природного плодородия почв земель сельскох</w:t>
      </w:r>
      <w:r w:rsidRPr="00AD13E9">
        <w:rPr>
          <w:sz w:val="22"/>
          <w:szCs w:val="22"/>
        </w:rPr>
        <w:t>о</w:t>
      </w:r>
      <w:r w:rsidRPr="00AD13E9">
        <w:rPr>
          <w:sz w:val="22"/>
          <w:szCs w:val="22"/>
        </w:rPr>
        <w:t>зяйственного назначения;</w:t>
      </w:r>
    </w:p>
    <w:p w14:paraId="110D04AA" w14:textId="77777777" w:rsidR="000A43BB" w:rsidRPr="00AD13E9" w:rsidRDefault="000A43BB" w:rsidP="000A43BB">
      <w:pPr>
        <w:widowControl w:val="0"/>
        <w:spacing w:line="240" w:lineRule="auto"/>
        <w:ind w:firstLine="709"/>
        <w:jc w:val="both"/>
        <w:rPr>
          <w:sz w:val="22"/>
          <w:szCs w:val="22"/>
        </w:rPr>
      </w:pPr>
      <w:r w:rsidRPr="00AD13E9">
        <w:rPr>
          <w:sz w:val="22"/>
          <w:szCs w:val="22"/>
        </w:rPr>
        <w:t>- защита земель от воздействия негативных техногенных факторов;</w:t>
      </w:r>
    </w:p>
    <w:p w14:paraId="3B78AB80" w14:textId="77777777" w:rsidR="000A43BB" w:rsidRPr="00AD13E9" w:rsidRDefault="000A43BB" w:rsidP="000A43BB">
      <w:pPr>
        <w:widowControl w:val="0"/>
        <w:spacing w:line="240" w:lineRule="auto"/>
        <w:ind w:firstLine="709"/>
        <w:jc w:val="both"/>
        <w:rPr>
          <w:sz w:val="22"/>
          <w:szCs w:val="22"/>
        </w:rPr>
      </w:pPr>
      <w:r w:rsidRPr="00AD13E9">
        <w:rPr>
          <w:sz w:val="22"/>
          <w:szCs w:val="22"/>
        </w:rPr>
        <w:t>- поддержание почвенного плодородия путем известкования, внесения органических удо</w:t>
      </w:r>
      <w:r w:rsidRPr="00AD13E9">
        <w:rPr>
          <w:sz w:val="22"/>
          <w:szCs w:val="22"/>
        </w:rPr>
        <w:t>б</w:t>
      </w:r>
      <w:r w:rsidRPr="00AD13E9">
        <w:rPr>
          <w:sz w:val="22"/>
          <w:szCs w:val="22"/>
        </w:rPr>
        <w:t>рений;</w:t>
      </w:r>
    </w:p>
    <w:p w14:paraId="1F581AC1" w14:textId="77777777" w:rsidR="000A43BB" w:rsidRPr="00AD13E9" w:rsidRDefault="000A43BB" w:rsidP="000A43BB">
      <w:pPr>
        <w:widowControl w:val="0"/>
        <w:spacing w:line="240" w:lineRule="auto"/>
        <w:ind w:firstLine="709"/>
        <w:jc w:val="both"/>
        <w:rPr>
          <w:sz w:val="22"/>
          <w:szCs w:val="22"/>
        </w:rPr>
      </w:pPr>
      <w:r w:rsidRPr="00AD13E9">
        <w:rPr>
          <w:sz w:val="22"/>
          <w:szCs w:val="22"/>
        </w:rPr>
        <w:t>- проведение культуротехнической мелиорации.</w:t>
      </w:r>
    </w:p>
    <w:p w14:paraId="12071C02" w14:textId="77777777" w:rsidR="000A43BB" w:rsidRPr="00AD13E9" w:rsidRDefault="000A43BB" w:rsidP="000A43BB">
      <w:pPr>
        <w:widowControl w:val="0"/>
        <w:spacing w:line="240" w:lineRule="auto"/>
        <w:ind w:firstLine="709"/>
        <w:jc w:val="both"/>
        <w:rPr>
          <w:b/>
          <w:sz w:val="22"/>
          <w:szCs w:val="22"/>
        </w:rPr>
      </w:pPr>
    </w:p>
    <w:p w14:paraId="35CA2D8D" w14:textId="77777777" w:rsidR="000A43BB" w:rsidRPr="00AD13E9" w:rsidRDefault="000A43BB" w:rsidP="000A43BB">
      <w:pPr>
        <w:widowControl w:val="0"/>
        <w:spacing w:line="240" w:lineRule="auto"/>
        <w:ind w:firstLine="709"/>
        <w:jc w:val="both"/>
        <w:rPr>
          <w:b/>
          <w:sz w:val="22"/>
          <w:szCs w:val="22"/>
        </w:rPr>
      </w:pPr>
      <w:r w:rsidRPr="00AD13E9">
        <w:rPr>
          <w:b/>
          <w:sz w:val="22"/>
          <w:szCs w:val="22"/>
        </w:rPr>
        <w:t xml:space="preserve">Животноводство </w:t>
      </w:r>
    </w:p>
    <w:p w14:paraId="2842563D" w14:textId="77777777" w:rsidR="000A43BB" w:rsidRPr="00AD13E9" w:rsidRDefault="000A43BB" w:rsidP="000A43BB">
      <w:pPr>
        <w:widowControl w:val="0"/>
        <w:spacing w:line="240" w:lineRule="auto"/>
        <w:ind w:firstLine="709"/>
        <w:jc w:val="both"/>
        <w:rPr>
          <w:sz w:val="22"/>
          <w:szCs w:val="22"/>
        </w:rPr>
      </w:pPr>
      <w:r w:rsidRPr="00AD13E9">
        <w:rPr>
          <w:sz w:val="22"/>
          <w:szCs w:val="22"/>
        </w:rPr>
        <w:t>Приоритетными направлениями животноводства в поселении являются мясомолочное скотоводство.</w:t>
      </w:r>
    </w:p>
    <w:p w14:paraId="13F317BD" w14:textId="77777777" w:rsidR="000A43BB" w:rsidRPr="00AD13E9" w:rsidRDefault="000A43BB" w:rsidP="000A43BB">
      <w:pPr>
        <w:widowControl w:val="0"/>
        <w:spacing w:line="240" w:lineRule="auto"/>
        <w:ind w:firstLine="709"/>
        <w:jc w:val="both"/>
        <w:rPr>
          <w:sz w:val="22"/>
          <w:szCs w:val="22"/>
        </w:rPr>
      </w:pPr>
      <w:r w:rsidRPr="00AD13E9">
        <w:rPr>
          <w:sz w:val="22"/>
          <w:szCs w:val="22"/>
        </w:rPr>
        <w:t>Для развития скотоводства в поселении имеются благоприятные условия в связи с наличием кормовых угодий. Существующее поголовье скота может обеспечиваться ко</w:t>
      </w:r>
      <w:r w:rsidRPr="00AD13E9">
        <w:rPr>
          <w:sz w:val="22"/>
          <w:szCs w:val="22"/>
        </w:rPr>
        <w:t>р</w:t>
      </w:r>
      <w:r w:rsidRPr="00AD13E9">
        <w:rPr>
          <w:sz w:val="22"/>
          <w:szCs w:val="22"/>
        </w:rPr>
        <w:t>мами местного производства (грубые, сочные, зелёные, концентрированные).</w:t>
      </w:r>
    </w:p>
    <w:p w14:paraId="6FE25C43" w14:textId="77777777" w:rsidR="000A43BB" w:rsidRPr="00AD13E9" w:rsidRDefault="000A43BB" w:rsidP="000A43BB">
      <w:pPr>
        <w:widowControl w:val="0"/>
        <w:spacing w:line="240" w:lineRule="auto"/>
        <w:ind w:firstLine="709"/>
        <w:jc w:val="both"/>
        <w:rPr>
          <w:sz w:val="22"/>
          <w:szCs w:val="22"/>
        </w:rPr>
      </w:pPr>
      <w:r w:rsidRPr="00AD13E9">
        <w:rPr>
          <w:sz w:val="22"/>
          <w:szCs w:val="22"/>
        </w:rPr>
        <w:t>Население сельского поселения также занимается производством продукции животново</w:t>
      </w:r>
      <w:r w:rsidRPr="00AD13E9">
        <w:rPr>
          <w:sz w:val="22"/>
          <w:szCs w:val="22"/>
        </w:rPr>
        <w:t>д</w:t>
      </w:r>
      <w:r w:rsidRPr="00AD13E9">
        <w:rPr>
          <w:sz w:val="22"/>
          <w:szCs w:val="22"/>
        </w:rPr>
        <w:t>ства.</w:t>
      </w:r>
      <w:r w:rsidRPr="00AD13E9">
        <w:rPr>
          <w:sz w:val="22"/>
          <w:szCs w:val="22"/>
        </w:rPr>
        <w:tab/>
      </w:r>
    </w:p>
    <w:p w14:paraId="59FA75CB" w14:textId="77777777" w:rsidR="000A43BB" w:rsidRPr="00AD13E9" w:rsidRDefault="000A43BB" w:rsidP="000A43BB">
      <w:pPr>
        <w:tabs>
          <w:tab w:val="num" w:pos="1440"/>
        </w:tabs>
        <w:spacing w:line="240" w:lineRule="auto"/>
        <w:jc w:val="both"/>
        <w:rPr>
          <w:sz w:val="22"/>
          <w:szCs w:val="22"/>
        </w:rPr>
      </w:pPr>
      <w:r w:rsidRPr="00AD13E9">
        <w:rPr>
          <w:sz w:val="22"/>
          <w:szCs w:val="22"/>
        </w:rPr>
        <w:t>В условиях ограниченных ресурсов представляется значимым поддержка и приоритетное развитие «точек активизации территории» - хозяйств, которые, которые могут апробировать новые подходы, а затем выступать в качестве «трансляторов» на прочие территории достижений в сел</w:t>
      </w:r>
      <w:r w:rsidRPr="00AD13E9">
        <w:rPr>
          <w:sz w:val="22"/>
          <w:szCs w:val="22"/>
        </w:rPr>
        <w:t>ь</w:t>
      </w:r>
      <w:r w:rsidRPr="00AD13E9">
        <w:rPr>
          <w:sz w:val="22"/>
          <w:szCs w:val="22"/>
        </w:rPr>
        <w:t>скохозяйственном производстве, центрами интегрированных предприятий (типа холдингов), объ</w:t>
      </w:r>
      <w:r w:rsidRPr="00AD13E9">
        <w:rPr>
          <w:sz w:val="22"/>
          <w:szCs w:val="22"/>
        </w:rPr>
        <w:t>е</w:t>
      </w:r>
      <w:r w:rsidRPr="00AD13E9">
        <w:rPr>
          <w:sz w:val="22"/>
          <w:szCs w:val="22"/>
        </w:rPr>
        <w:t>диняющих производство и переработку сельхозпродукции.</w:t>
      </w:r>
    </w:p>
    <w:p w14:paraId="7885C588" w14:textId="77777777" w:rsidR="000A43BB" w:rsidRPr="00AD13E9" w:rsidRDefault="000A43BB" w:rsidP="000A43BB">
      <w:pPr>
        <w:tabs>
          <w:tab w:val="num" w:pos="1440"/>
        </w:tabs>
        <w:spacing w:line="240" w:lineRule="auto"/>
        <w:jc w:val="both"/>
        <w:rPr>
          <w:sz w:val="22"/>
          <w:szCs w:val="22"/>
        </w:rPr>
      </w:pPr>
      <w:r w:rsidRPr="00AD13E9">
        <w:rPr>
          <w:sz w:val="22"/>
          <w:szCs w:val="22"/>
        </w:rPr>
        <w:t>Учитывая сложности с реализацией сельскохозяйственного сырья, необходимо развитие максимально широкого набора перерабатывающих производств, ориентированных на местное сельское хозяйство (комбикормовое, крахмальное, овощеперерабатывающее и т.д.  пр</w:t>
      </w:r>
      <w:r w:rsidRPr="00AD13E9">
        <w:rPr>
          <w:sz w:val="22"/>
          <w:szCs w:val="22"/>
        </w:rPr>
        <w:t>о</w:t>
      </w:r>
      <w:r w:rsidRPr="00AD13E9">
        <w:rPr>
          <w:sz w:val="22"/>
          <w:szCs w:val="22"/>
        </w:rPr>
        <w:t xml:space="preserve">изводства). </w:t>
      </w:r>
    </w:p>
    <w:p w14:paraId="3EF7FBFA" w14:textId="77777777" w:rsidR="000A43BB" w:rsidRPr="00AD13E9" w:rsidRDefault="000A43BB" w:rsidP="000A43BB">
      <w:pPr>
        <w:tabs>
          <w:tab w:val="num" w:pos="1440"/>
        </w:tabs>
        <w:spacing w:line="240" w:lineRule="auto"/>
        <w:jc w:val="both"/>
        <w:rPr>
          <w:sz w:val="22"/>
          <w:szCs w:val="22"/>
        </w:rPr>
      </w:pPr>
      <w:r w:rsidRPr="00AD13E9">
        <w:rPr>
          <w:sz w:val="22"/>
          <w:szCs w:val="22"/>
        </w:rPr>
        <w:t>В качестве самостоятельного производственного ресурса следует рассматривать личные по</w:t>
      </w:r>
      <w:r w:rsidRPr="00AD13E9">
        <w:rPr>
          <w:sz w:val="22"/>
          <w:szCs w:val="22"/>
        </w:rPr>
        <w:t>д</w:t>
      </w:r>
      <w:r w:rsidRPr="00AD13E9">
        <w:rPr>
          <w:sz w:val="22"/>
          <w:szCs w:val="22"/>
        </w:rPr>
        <w:t>собные хозяйства. В этом отношении эффективным может стать создание закупочных кооперат</w:t>
      </w:r>
      <w:r w:rsidRPr="00AD13E9">
        <w:rPr>
          <w:sz w:val="22"/>
          <w:szCs w:val="22"/>
        </w:rPr>
        <w:t>и</w:t>
      </w:r>
      <w:r w:rsidRPr="00AD13E9">
        <w:rPr>
          <w:sz w:val="22"/>
          <w:szCs w:val="22"/>
        </w:rPr>
        <w:t>вов, обеспечивающих спрос на продукцию ЛПХ, или предприятий по переработке такой проду</w:t>
      </w:r>
      <w:r w:rsidRPr="00AD13E9">
        <w:rPr>
          <w:sz w:val="22"/>
          <w:szCs w:val="22"/>
        </w:rPr>
        <w:t>к</w:t>
      </w:r>
      <w:r w:rsidRPr="00AD13E9">
        <w:rPr>
          <w:sz w:val="22"/>
          <w:szCs w:val="22"/>
        </w:rPr>
        <w:t xml:space="preserve">ции. </w:t>
      </w:r>
    </w:p>
    <w:p w14:paraId="4A8A6C2D" w14:textId="77777777" w:rsidR="000A43BB" w:rsidRPr="00AD13E9" w:rsidRDefault="000A43BB" w:rsidP="000A43BB">
      <w:pPr>
        <w:widowControl w:val="0"/>
        <w:spacing w:line="240" w:lineRule="auto"/>
        <w:ind w:firstLine="709"/>
        <w:jc w:val="both"/>
        <w:rPr>
          <w:sz w:val="22"/>
          <w:szCs w:val="22"/>
          <w:highlight w:val="yellow"/>
        </w:rPr>
      </w:pPr>
      <w:r w:rsidRPr="00AD13E9">
        <w:rPr>
          <w:sz w:val="22"/>
          <w:szCs w:val="22"/>
        </w:rPr>
        <w:t>Приоритетным направлением  развития  отрасли животноводства является:</w:t>
      </w:r>
    </w:p>
    <w:p w14:paraId="3B64E9B1" w14:textId="77777777" w:rsidR="000A43BB" w:rsidRPr="00AD13E9" w:rsidRDefault="000A43BB" w:rsidP="000A43BB">
      <w:pPr>
        <w:pStyle w:val="afb"/>
        <w:widowControl w:val="0"/>
        <w:spacing w:line="240" w:lineRule="auto"/>
        <w:ind w:left="0"/>
        <w:jc w:val="both"/>
        <w:rPr>
          <w:sz w:val="22"/>
          <w:szCs w:val="22"/>
        </w:rPr>
      </w:pPr>
      <w:r w:rsidRPr="00AD13E9">
        <w:rPr>
          <w:sz w:val="22"/>
          <w:szCs w:val="22"/>
        </w:rPr>
        <w:t xml:space="preserve">              - повышение продуктивности животных и снижение затрат на производство продукции:</w:t>
      </w:r>
    </w:p>
    <w:p w14:paraId="296601FF" w14:textId="77777777" w:rsidR="000A43BB" w:rsidRPr="00AD13E9" w:rsidRDefault="000A43BB" w:rsidP="000A43BB">
      <w:pPr>
        <w:widowControl w:val="0"/>
        <w:spacing w:line="240" w:lineRule="auto"/>
        <w:ind w:firstLine="709"/>
        <w:jc w:val="both"/>
        <w:rPr>
          <w:sz w:val="22"/>
          <w:szCs w:val="22"/>
        </w:rPr>
      </w:pPr>
      <w:r w:rsidRPr="00AD13E9">
        <w:rPr>
          <w:sz w:val="22"/>
          <w:szCs w:val="22"/>
        </w:rPr>
        <w:t>- проведение селекционной работы, направленной на совершенствование племенных и продукти</w:t>
      </w:r>
      <w:r w:rsidRPr="00AD13E9">
        <w:rPr>
          <w:sz w:val="22"/>
          <w:szCs w:val="22"/>
        </w:rPr>
        <w:t>в</w:t>
      </w:r>
      <w:r w:rsidRPr="00AD13E9">
        <w:rPr>
          <w:sz w:val="22"/>
          <w:szCs w:val="22"/>
        </w:rPr>
        <w:t>ных качеств сельскохозяйственных животных;</w:t>
      </w:r>
    </w:p>
    <w:p w14:paraId="49674D2E" w14:textId="77777777" w:rsidR="000A43BB" w:rsidRPr="00AD13E9" w:rsidRDefault="000A43BB" w:rsidP="000A43BB">
      <w:pPr>
        <w:widowControl w:val="0"/>
        <w:spacing w:line="240" w:lineRule="auto"/>
        <w:ind w:firstLine="709"/>
        <w:jc w:val="both"/>
        <w:rPr>
          <w:sz w:val="22"/>
          <w:szCs w:val="22"/>
        </w:rPr>
      </w:pPr>
      <w:r w:rsidRPr="00AD13E9">
        <w:rPr>
          <w:sz w:val="22"/>
          <w:szCs w:val="22"/>
        </w:rPr>
        <w:t>- приобретение племенного скота и современного оборудования для животноводческих комплексов и ферм;</w:t>
      </w:r>
    </w:p>
    <w:p w14:paraId="1B08CABC" w14:textId="77777777" w:rsidR="000A43BB" w:rsidRPr="00AD13E9" w:rsidRDefault="000A43BB" w:rsidP="000A43BB">
      <w:pPr>
        <w:widowControl w:val="0"/>
        <w:spacing w:line="240" w:lineRule="auto"/>
        <w:ind w:firstLine="709"/>
        <w:jc w:val="both"/>
        <w:rPr>
          <w:sz w:val="22"/>
          <w:szCs w:val="22"/>
        </w:rPr>
      </w:pPr>
      <w:r w:rsidRPr="00AD13E9">
        <w:rPr>
          <w:sz w:val="22"/>
          <w:szCs w:val="22"/>
        </w:rPr>
        <w:t>- проведение противоэпизоотических мероприятий.</w:t>
      </w:r>
    </w:p>
    <w:p w14:paraId="3B564CCA" w14:textId="77777777" w:rsidR="000A43BB" w:rsidRPr="00AD13E9" w:rsidRDefault="000A43BB" w:rsidP="000A43BB">
      <w:pPr>
        <w:pStyle w:val="afb"/>
        <w:widowControl w:val="0"/>
        <w:spacing w:line="240" w:lineRule="auto"/>
        <w:ind w:left="0" w:firstLine="360"/>
        <w:jc w:val="both"/>
        <w:rPr>
          <w:sz w:val="22"/>
          <w:szCs w:val="22"/>
        </w:rPr>
      </w:pPr>
    </w:p>
    <w:p w14:paraId="78CCA796" w14:textId="77777777" w:rsidR="000A43BB" w:rsidRPr="00AD13E9" w:rsidRDefault="000A43BB" w:rsidP="000A43BB">
      <w:pPr>
        <w:widowControl w:val="0"/>
        <w:spacing w:line="240" w:lineRule="auto"/>
        <w:ind w:firstLine="360"/>
        <w:jc w:val="both"/>
        <w:rPr>
          <w:sz w:val="22"/>
          <w:szCs w:val="22"/>
        </w:rPr>
      </w:pPr>
      <w:r w:rsidRPr="00AD13E9">
        <w:rPr>
          <w:b/>
          <w:bCs/>
          <w:sz w:val="22"/>
          <w:szCs w:val="22"/>
        </w:rPr>
        <w:t>Малое предпринимательство.</w:t>
      </w:r>
    </w:p>
    <w:p w14:paraId="5E462D43" w14:textId="77777777" w:rsidR="000A43BB" w:rsidRPr="00AD13E9" w:rsidRDefault="000A43BB" w:rsidP="000A43BB">
      <w:pPr>
        <w:widowControl w:val="0"/>
        <w:tabs>
          <w:tab w:val="left" w:pos="4500"/>
        </w:tabs>
        <w:spacing w:line="240" w:lineRule="auto"/>
        <w:ind w:firstLine="360"/>
        <w:jc w:val="both"/>
        <w:rPr>
          <w:sz w:val="22"/>
          <w:szCs w:val="22"/>
        </w:rPr>
      </w:pPr>
      <w:r w:rsidRPr="00AD13E9">
        <w:rPr>
          <w:sz w:val="22"/>
          <w:szCs w:val="22"/>
        </w:rPr>
        <w:t>Приоритетными направлениями развития малого предпринимательства Планом социал</w:t>
      </w:r>
      <w:r w:rsidRPr="00AD13E9">
        <w:rPr>
          <w:sz w:val="22"/>
          <w:szCs w:val="22"/>
        </w:rPr>
        <w:t>ь</w:t>
      </w:r>
      <w:r w:rsidRPr="00AD13E9">
        <w:rPr>
          <w:sz w:val="22"/>
          <w:szCs w:val="22"/>
        </w:rPr>
        <w:t>но-экономического развития Большеманадышского сельского поселения определены:</w:t>
      </w:r>
    </w:p>
    <w:p w14:paraId="45434246" w14:textId="77777777" w:rsidR="000A43BB" w:rsidRPr="00AD13E9" w:rsidRDefault="000A43BB" w:rsidP="000A43BB">
      <w:pPr>
        <w:widowControl w:val="0"/>
        <w:numPr>
          <w:ilvl w:val="0"/>
          <w:numId w:val="27"/>
        </w:numPr>
        <w:tabs>
          <w:tab w:val="clear" w:pos="1600"/>
          <w:tab w:val="num" w:pos="0"/>
        </w:tabs>
        <w:spacing w:line="240" w:lineRule="auto"/>
        <w:ind w:left="0" w:firstLine="360"/>
        <w:jc w:val="both"/>
        <w:rPr>
          <w:sz w:val="22"/>
          <w:szCs w:val="22"/>
        </w:rPr>
      </w:pPr>
      <w:r w:rsidRPr="00AD13E9">
        <w:rPr>
          <w:sz w:val="22"/>
          <w:szCs w:val="22"/>
        </w:rPr>
        <w:t>Производство, заготовка и переработка с/х продукции;</w:t>
      </w:r>
    </w:p>
    <w:p w14:paraId="40525697" w14:textId="77777777" w:rsidR="000A43BB" w:rsidRPr="00AD13E9" w:rsidRDefault="000A43BB" w:rsidP="000A43BB">
      <w:pPr>
        <w:widowControl w:val="0"/>
        <w:numPr>
          <w:ilvl w:val="0"/>
          <w:numId w:val="27"/>
        </w:numPr>
        <w:tabs>
          <w:tab w:val="clear" w:pos="1600"/>
          <w:tab w:val="num" w:pos="0"/>
        </w:tabs>
        <w:spacing w:line="240" w:lineRule="auto"/>
        <w:ind w:left="0" w:firstLine="360"/>
        <w:jc w:val="both"/>
        <w:rPr>
          <w:sz w:val="22"/>
          <w:szCs w:val="22"/>
        </w:rPr>
      </w:pPr>
      <w:r w:rsidRPr="00AD13E9">
        <w:rPr>
          <w:sz w:val="22"/>
          <w:szCs w:val="22"/>
        </w:rPr>
        <w:t>Производство товаров народного потребления;</w:t>
      </w:r>
    </w:p>
    <w:p w14:paraId="31D0AC8F" w14:textId="77777777" w:rsidR="000A43BB" w:rsidRPr="00AD13E9" w:rsidRDefault="000A43BB" w:rsidP="000A43BB">
      <w:pPr>
        <w:widowControl w:val="0"/>
        <w:numPr>
          <w:ilvl w:val="0"/>
          <w:numId w:val="27"/>
        </w:numPr>
        <w:tabs>
          <w:tab w:val="clear" w:pos="1600"/>
          <w:tab w:val="num" w:pos="0"/>
        </w:tabs>
        <w:spacing w:line="240" w:lineRule="auto"/>
        <w:ind w:left="0" w:firstLine="360"/>
        <w:jc w:val="both"/>
        <w:rPr>
          <w:sz w:val="22"/>
          <w:szCs w:val="22"/>
        </w:rPr>
      </w:pPr>
      <w:r w:rsidRPr="00AD13E9">
        <w:rPr>
          <w:sz w:val="22"/>
          <w:szCs w:val="22"/>
        </w:rPr>
        <w:t>Оказание платных услуг населению;</w:t>
      </w:r>
    </w:p>
    <w:p w14:paraId="2D78AB4A" w14:textId="77777777" w:rsidR="000A43BB" w:rsidRPr="00AD13E9" w:rsidRDefault="000A43BB" w:rsidP="000A43BB">
      <w:pPr>
        <w:widowControl w:val="0"/>
        <w:numPr>
          <w:ilvl w:val="0"/>
          <w:numId w:val="27"/>
        </w:numPr>
        <w:tabs>
          <w:tab w:val="clear" w:pos="1600"/>
          <w:tab w:val="num" w:pos="0"/>
        </w:tabs>
        <w:spacing w:line="240" w:lineRule="auto"/>
        <w:ind w:left="0" w:firstLine="360"/>
        <w:jc w:val="both"/>
        <w:rPr>
          <w:b/>
          <w:bCs/>
          <w:sz w:val="22"/>
          <w:szCs w:val="22"/>
        </w:rPr>
      </w:pPr>
      <w:r w:rsidRPr="00AD13E9">
        <w:rPr>
          <w:sz w:val="22"/>
          <w:szCs w:val="22"/>
        </w:rPr>
        <w:t>Торговля и общественное питание.</w:t>
      </w:r>
    </w:p>
    <w:p w14:paraId="094FF859" w14:textId="77777777" w:rsidR="000A43BB" w:rsidRPr="00AD13E9" w:rsidRDefault="000A43BB" w:rsidP="000A43BB">
      <w:pPr>
        <w:widowControl w:val="0"/>
        <w:spacing w:line="240" w:lineRule="auto"/>
        <w:ind w:firstLine="360"/>
        <w:jc w:val="both"/>
        <w:rPr>
          <w:b/>
          <w:sz w:val="22"/>
          <w:szCs w:val="22"/>
        </w:rPr>
      </w:pPr>
    </w:p>
    <w:p w14:paraId="5BF7263A" w14:textId="77777777" w:rsidR="000A43BB" w:rsidRPr="00AD13E9" w:rsidRDefault="000A43BB" w:rsidP="000A43BB">
      <w:pPr>
        <w:widowControl w:val="0"/>
        <w:spacing w:line="240" w:lineRule="auto"/>
        <w:ind w:firstLine="360"/>
        <w:jc w:val="both"/>
        <w:rPr>
          <w:b/>
          <w:sz w:val="22"/>
          <w:szCs w:val="22"/>
        </w:rPr>
      </w:pPr>
      <w:r w:rsidRPr="00AD13E9">
        <w:rPr>
          <w:b/>
          <w:sz w:val="22"/>
          <w:szCs w:val="22"/>
        </w:rPr>
        <w:t xml:space="preserve">Проблемные  вопросы,  </w:t>
      </w:r>
      <w:r w:rsidRPr="00AD13E9">
        <w:rPr>
          <w:b/>
          <w:bCs/>
          <w:sz w:val="22"/>
          <w:szCs w:val="22"/>
        </w:rPr>
        <w:t xml:space="preserve">требующие  </w:t>
      </w:r>
      <w:r w:rsidRPr="00AD13E9">
        <w:rPr>
          <w:b/>
          <w:sz w:val="22"/>
          <w:szCs w:val="22"/>
        </w:rPr>
        <w:t xml:space="preserve">решения  в  настоящее время и  в  дальнейшей </w:t>
      </w:r>
      <w:r w:rsidRPr="00AD13E9">
        <w:rPr>
          <w:b/>
          <w:bCs/>
          <w:sz w:val="22"/>
          <w:szCs w:val="22"/>
        </w:rPr>
        <w:t>пе</w:t>
      </w:r>
      <w:r w:rsidRPr="00AD13E9">
        <w:rPr>
          <w:b/>
          <w:bCs/>
          <w:sz w:val="22"/>
          <w:szCs w:val="22"/>
        </w:rPr>
        <w:t>р</w:t>
      </w:r>
      <w:r w:rsidRPr="00AD13E9">
        <w:rPr>
          <w:b/>
          <w:bCs/>
          <w:sz w:val="22"/>
          <w:szCs w:val="22"/>
        </w:rPr>
        <w:t>спективе</w:t>
      </w:r>
    </w:p>
    <w:p w14:paraId="33826C3E" w14:textId="77777777" w:rsidR="000A43BB" w:rsidRPr="00AD13E9" w:rsidRDefault="000A43BB" w:rsidP="000A43BB">
      <w:pPr>
        <w:widowControl w:val="0"/>
        <w:spacing w:line="240" w:lineRule="auto"/>
        <w:ind w:firstLine="360"/>
        <w:jc w:val="both"/>
        <w:rPr>
          <w:sz w:val="22"/>
          <w:szCs w:val="22"/>
        </w:rPr>
      </w:pPr>
      <w:r w:rsidRPr="00AD13E9">
        <w:rPr>
          <w:sz w:val="22"/>
          <w:szCs w:val="22"/>
        </w:rPr>
        <w:t>Анализ социально-экономических процессов позволяет определить следующие проблемные вопросы развития поселения, требующие скорейшего решения:</w:t>
      </w:r>
    </w:p>
    <w:p w14:paraId="2D7F52F4"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Недостаточный уровень эффективности производства и использования хозяйстве</w:t>
      </w:r>
      <w:r w:rsidRPr="00AD13E9">
        <w:rPr>
          <w:sz w:val="22"/>
          <w:szCs w:val="22"/>
        </w:rPr>
        <w:t>н</w:t>
      </w:r>
      <w:r w:rsidRPr="00AD13E9">
        <w:rPr>
          <w:sz w:val="22"/>
          <w:szCs w:val="22"/>
        </w:rPr>
        <w:t>ного потенциала предприятий поселения: загрузка производственных мощностей не пр</w:t>
      </w:r>
      <w:r w:rsidRPr="00AD13E9">
        <w:rPr>
          <w:sz w:val="22"/>
          <w:szCs w:val="22"/>
        </w:rPr>
        <w:t>е</w:t>
      </w:r>
      <w:r w:rsidRPr="00AD13E9">
        <w:rPr>
          <w:sz w:val="22"/>
          <w:szCs w:val="22"/>
        </w:rPr>
        <w:t>вышает 50 %, низок уровень рентабельности, слаба фондоотдача предприятий, неконкурентоспособны отдельные виды производимой продукции, ощущается н</w:t>
      </w:r>
      <w:r w:rsidRPr="00AD13E9">
        <w:rPr>
          <w:sz w:val="22"/>
          <w:szCs w:val="22"/>
        </w:rPr>
        <w:t>е</w:t>
      </w:r>
      <w:r w:rsidRPr="00AD13E9">
        <w:rPr>
          <w:sz w:val="22"/>
          <w:szCs w:val="22"/>
        </w:rPr>
        <w:t>достаток инвестиций.</w:t>
      </w:r>
    </w:p>
    <w:p w14:paraId="089E189C"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Сложное финансовое состояние хозяйствующих субъектов, обусловленное недо</w:t>
      </w:r>
      <w:r w:rsidRPr="00AD13E9">
        <w:rPr>
          <w:sz w:val="22"/>
          <w:szCs w:val="22"/>
        </w:rPr>
        <w:t>с</w:t>
      </w:r>
      <w:r w:rsidRPr="00AD13E9">
        <w:rPr>
          <w:sz w:val="22"/>
          <w:szCs w:val="22"/>
        </w:rPr>
        <w:t>татком оборотных средств, низкой платежеспособностью. Наличие просроченной дебиторской и кредиторской з</w:t>
      </w:r>
      <w:r w:rsidRPr="00AD13E9">
        <w:rPr>
          <w:sz w:val="22"/>
          <w:szCs w:val="22"/>
        </w:rPr>
        <w:t>а</w:t>
      </w:r>
      <w:r w:rsidRPr="00AD13E9">
        <w:rPr>
          <w:sz w:val="22"/>
          <w:szCs w:val="22"/>
        </w:rPr>
        <w:t>долженности.</w:t>
      </w:r>
    </w:p>
    <w:p w14:paraId="3422D477"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Наличие задолженности в бюджеты всех уровней и во вн</w:t>
      </w:r>
      <w:r w:rsidRPr="00AD13E9">
        <w:rPr>
          <w:sz w:val="22"/>
          <w:szCs w:val="22"/>
        </w:rPr>
        <w:t>е</w:t>
      </w:r>
      <w:r w:rsidRPr="00AD13E9">
        <w:rPr>
          <w:sz w:val="22"/>
          <w:szCs w:val="22"/>
        </w:rPr>
        <w:t>бюджетные фонды.</w:t>
      </w:r>
    </w:p>
    <w:p w14:paraId="373DB11F"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14:paraId="54C0CE93"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Низкий уровень развития социальной сферы и жилищно-коммунального хозяйс</w:t>
      </w:r>
      <w:r w:rsidRPr="00AD13E9">
        <w:rPr>
          <w:sz w:val="22"/>
          <w:szCs w:val="22"/>
        </w:rPr>
        <w:t>т</w:t>
      </w:r>
      <w:r w:rsidRPr="00AD13E9">
        <w:rPr>
          <w:sz w:val="22"/>
          <w:szCs w:val="22"/>
        </w:rPr>
        <w:t>ва.</w:t>
      </w:r>
    </w:p>
    <w:p w14:paraId="03C1AEDA"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Слабая поддержка из федерального бюджета сельхозтовар</w:t>
      </w:r>
      <w:r w:rsidRPr="00AD13E9">
        <w:rPr>
          <w:sz w:val="22"/>
          <w:szCs w:val="22"/>
        </w:rPr>
        <w:t>о</w:t>
      </w:r>
      <w:r w:rsidRPr="00AD13E9">
        <w:rPr>
          <w:sz w:val="22"/>
          <w:szCs w:val="22"/>
        </w:rPr>
        <w:t>производителей.</w:t>
      </w:r>
    </w:p>
    <w:p w14:paraId="385DA5AE"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Низкий темп роста реальных доходов населения.</w:t>
      </w:r>
    </w:p>
    <w:p w14:paraId="7BA9DECC" w14:textId="77777777" w:rsidR="000A43BB" w:rsidRPr="00AD13E9" w:rsidRDefault="000A43BB" w:rsidP="000A43BB">
      <w:pPr>
        <w:widowControl w:val="0"/>
        <w:numPr>
          <w:ilvl w:val="0"/>
          <w:numId w:val="28"/>
        </w:numPr>
        <w:tabs>
          <w:tab w:val="clear" w:pos="1600"/>
        </w:tabs>
        <w:spacing w:line="240" w:lineRule="auto"/>
        <w:ind w:left="0" w:firstLine="360"/>
        <w:jc w:val="both"/>
        <w:rPr>
          <w:sz w:val="22"/>
          <w:szCs w:val="22"/>
        </w:rPr>
      </w:pPr>
      <w:r w:rsidRPr="00AD13E9">
        <w:rPr>
          <w:sz w:val="22"/>
          <w:szCs w:val="22"/>
        </w:rPr>
        <w:t>Наличие безработицы. Реорганизационные процессы на ряде предприятий, связа</w:t>
      </w:r>
      <w:r w:rsidRPr="00AD13E9">
        <w:rPr>
          <w:sz w:val="22"/>
          <w:szCs w:val="22"/>
        </w:rPr>
        <w:t>н</w:t>
      </w:r>
      <w:r w:rsidRPr="00AD13E9">
        <w:rPr>
          <w:sz w:val="22"/>
          <w:szCs w:val="22"/>
        </w:rPr>
        <w:t>ные с ликвидацией неэффективно работающих производств, ведут к высвобождению работающих на этих предпр</w:t>
      </w:r>
      <w:r w:rsidRPr="00AD13E9">
        <w:rPr>
          <w:sz w:val="22"/>
          <w:szCs w:val="22"/>
        </w:rPr>
        <w:t>и</w:t>
      </w:r>
      <w:r w:rsidRPr="00AD13E9">
        <w:rPr>
          <w:sz w:val="22"/>
          <w:szCs w:val="22"/>
        </w:rPr>
        <w:t>ятиях.</w:t>
      </w:r>
    </w:p>
    <w:p w14:paraId="3ED5291A" w14:textId="77777777" w:rsidR="000A43BB" w:rsidRPr="00AD13E9" w:rsidRDefault="000A43BB" w:rsidP="000A43BB">
      <w:pPr>
        <w:widowControl w:val="0"/>
        <w:spacing w:line="240" w:lineRule="auto"/>
        <w:ind w:firstLine="0"/>
        <w:jc w:val="both"/>
        <w:rPr>
          <w:sz w:val="22"/>
          <w:szCs w:val="22"/>
        </w:rPr>
      </w:pPr>
    </w:p>
    <w:p w14:paraId="1296A0FE" w14:textId="77777777" w:rsidR="000A43BB" w:rsidRPr="00AD13E9" w:rsidRDefault="000A43BB" w:rsidP="000A43BB">
      <w:pPr>
        <w:widowControl w:val="0"/>
        <w:spacing w:line="240" w:lineRule="auto"/>
        <w:ind w:firstLine="360"/>
        <w:jc w:val="both"/>
        <w:rPr>
          <w:b/>
          <w:sz w:val="22"/>
          <w:szCs w:val="22"/>
        </w:rPr>
      </w:pPr>
      <w:r w:rsidRPr="00AD13E9">
        <w:rPr>
          <w:b/>
          <w:sz w:val="22"/>
          <w:szCs w:val="22"/>
        </w:rPr>
        <w:t>Приоритетные направления развития поселения на 2016-</w:t>
      </w:r>
      <w:smartTag w:uri="urn:schemas-microsoft-com:office:smarttags" w:element="metricconverter">
        <w:smartTagPr>
          <w:attr w:name="ProductID" w:val="2036 г"/>
        </w:smartTagPr>
        <w:r w:rsidRPr="00AD13E9">
          <w:rPr>
            <w:b/>
            <w:sz w:val="22"/>
            <w:szCs w:val="22"/>
          </w:rPr>
          <w:t>2036 г</w:t>
        </w:r>
      </w:smartTag>
      <w:r w:rsidRPr="00AD13E9">
        <w:rPr>
          <w:b/>
          <w:sz w:val="22"/>
          <w:szCs w:val="22"/>
        </w:rPr>
        <w:t>.г.</w:t>
      </w:r>
    </w:p>
    <w:p w14:paraId="37AADBE2" w14:textId="77777777" w:rsidR="000A43BB" w:rsidRPr="00AD13E9" w:rsidRDefault="000A43BB" w:rsidP="000A43BB">
      <w:pPr>
        <w:widowControl w:val="0"/>
        <w:spacing w:line="240" w:lineRule="auto"/>
        <w:ind w:firstLine="360"/>
        <w:jc w:val="both"/>
        <w:rPr>
          <w:sz w:val="22"/>
          <w:szCs w:val="22"/>
        </w:rPr>
      </w:pPr>
      <w:r w:rsidRPr="00AD13E9">
        <w:rPr>
          <w:sz w:val="22"/>
          <w:szCs w:val="22"/>
        </w:rPr>
        <w:t>Для решения вышеперечисленных проблем Большеманадышского сельского поселения администр</w:t>
      </w:r>
      <w:r w:rsidRPr="00AD13E9">
        <w:rPr>
          <w:sz w:val="22"/>
          <w:szCs w:val="22"/>
        </w:rPr>
        <w:t>а</w:t>
      </w:r>
      <w:r w:rsidRPr="00AD13E9">
        <w:rPr>
          <w:sz w:val="22"/>
          <w:szCs w:val="22"/>
        </w:rPr>
        <w:t>цией определены приоритетные направления, которые должны оказать позитивное влияние на сложившуюся социально - эк</w:t>
      </w:r>
      <w:r w:rsidRPr="00AD13E9">
        <w:rPr>
          <w:sz w:val="22"/>
          <w:szCs w:val="22"/>
        </w:rPr>
        <w:t>о</w:t>
      </w:r>
      <w:r w:rsidRPr="00AD13E9">
        <w:rPr>
          <w:sz w:val="22"/>
          <w:szCs w:val="22"/>
        </w:rPr>
        <w:t>номическую ситуацию</w:t>
      </w:r>
    </w:p>
    <w:p w14:paraId="30C23C01" w14:textId="77777777" w:rsidR="000A43BB" w:rsidRPr="00AD13E9" w:rsidRDefault="000A43BB" w:rsidP="000A43BB">
      <w:pPr>
        <w:widowControl w:val="0"/>
        <w:numPr>
          <w:ilvl w:val="0"/>
          <w:numId w:val="29"/>
        </w:numPr>
        <w:tabs>
          <w:tab w:val="clear" w:pos="1600"/>
        </w:tabs>
        <w:spacing w:line="240" w:lineRule="auto"/>
        <w:ind w:left="0" w:firstLine="360"/>
        <w:jc w:val="both"/>
        <w:rPr>
          <w:sz w:val="22"/>
          <w:szCs w:val="22"/>
        </w:rPr>
      </w:pPr>
      <w:r w:rsidRPr="00AD13E9">
        <w:rPr>
          <w:sz w:val="22"/>
          <w:szCs w:val="22"/>
        </w:rPr>
        <w:t>Развитие агропромышленного комплекса, включая его агрохимическое обслужив</w:t>
      </w:r>
      <w:r w:rsidRPr="00AD13E9">
        <w:rPr>
          <w:sz w:val="22"/>
          <w:szCs w:val="22"/>
        </w:rPr>
        <w:t>а</w:t>
      </w:r>
      <w:r w:rsidRPr="00AD13E9">
        <w:rPr>
          <w:sz w:val="22"/>
          <w:szCs w:val="22"/>
        </w:rPr>
        <w:t>ние и развитие предприятий переработки с/х продукции; развитие малого предпринимательства.</w:t>
      </w:r>
    </w:p>
    <w:p w14:paraId="2684B01B" w14:textId="77777777" w:rsidR="000A43BB" w:rsidRPr="00AD13E9" w:rsidRDefault="000A43BB" w:rsidP="000A43BB">
      <w:pPr>
        <w:widowControl w:val="0"/>
        <w:numPr>
          <w:ilvl w:val="0"/>
          <w:numId w:val="29"/>
        </w:numPr>
        <w:tabs>
          <w:tab w:val="clear" w:pos="1600"/>
        </w:tabs>
        <w:spacing w:line="240" w:lineRule="auto"/>
        <w:ind w:left="0" w:firstLine="360"/>
        <w:jc w:val="both"/>
        <w:rPr>
          <w:sz w:val="22"/>
          <w:szCs w:val="22"/>
        </w:rPr>
      </w:pPr>
      <w:r w:rsidRPr="00AD13E9">
        <w:rPr>
          <w:sz w:val="22"/>
          <w:szCs w:val="22"/>
        </w:rPr>
        <w:t>Повышение эффективности управления муниципальным имуществом, в т.ч. развитие земельных отношений.</w:t>
      </w:r>
    </w:p>
    <w:p w14:paraId="4B64C90F" w14:textId="77777777" w:rsidR="000A43BB" w:rsidRPr="00AD13E9" w:rsidRDefault="000A43BB" w:rsidP="000A43BB">
      <w:pPr>
        <w:widowControl w:val="0"/>
        <w:numPr>
          <w:ilvl w:val="0"/>
          <w:numId w:val="29"/>
        </w:numPr>
        <w:tabs>
          <w:tab w:val="clear" w:pos="1600"/>
        </w:tabs>
        <w:spacing w:line="240" w:lineRule="auto"/>
        <w:ind w:left="0" w:firstLine="360"/>
        <w:jc w:val="both"/>
        <w:rPr>
          <w:sz w:val="22"/>
          <w:szCs w:val="22"/>
        </w:rPr>
      </w:pPr>
      <w:r w:rsidRPr="00AD13E9">
        <w:rPr>
          <w:sz w:val="22"/>
          <w:szCs w:val="22"/>
        </w:rPr>
        <w:t>Привлечение инвестиций в реальный сектор экономики.</w:t>
      </w:r>
    </w:p>
    <w:p w14:paraId="748228B3" w14:textId="77777777" w:rsidR="000A43BB" w:rsidRPr="00AD13E9" w:rsidRDefault="000A43BB" w:rsidP="000A43BB">
      <w:pPr>
        <w:widowControl w:val="0"/>
        <w:numPr>
          <w:ilvl w:val="0"/>
          <w:numId w:val="29"/>
        </w:numPr>
        <w:tabs>
          <w:tab w:val="clear" w:pos="1600"/>
        </w:tabs>
        <w:spacing w:line="240" w:lineRule="auto"/>
        <w:ind w:left="0" w:firstLine="360"/>
        <w:jc w:val="both"/>
        <w:rPr>
          <w:sz w:val="22"/>
          <w:szCs w:val="22"/>
        </w:rPr>
      </w:pPr>
      <w:r w:rsidRPr="00AD13E9">
        <w:rPr>
          <w:sz w:val="22"/>
          <w:szCs w:val="22"/>
        </w:rPr>
        <w:t>Поддержка всех форм малого предпринимательства, индивидуальной предприним</w:t>
      </w:r>
      <w:r w:rsidRPr="00AD13E9">
        <w:rPr>
          <w:sz w:val="22"/>
          <w:szCs w:val="22"/>
        </w:rPr>
        <w:t>а</w:t>
      </w:r>
      <w:r w:rsidRPr="00AD13E9">
        <w:rPr>
          <w:sz w:val="22"/>
          <w:szCs w:val="22"/>
        </w:rPr>
        <w:t>тельской деятельности граждан.</w:t>
      </w:r>
    </w:p>
    <w:p w14:paraId="40605C94" w14:textId="77777777" w:rsidR="000A43BB" w:rsidRPr="00AD13E9" w:rsidRDefault="000A43BB" w:rsidP="000A43BB">
      <w:pPr>
        <w:widowControl w:val="0"/>
        <w:numPr>
          <w:ilvl w:val="0"/>
          <w:numId w:val="29"/>
        </w:numPr>
        <w:tabs>
          <w:tab w:val="clear" w:pos="1600"/>
        </w:tabs>
        <w:spacing w:line="240" w:lineRule="auto"/>
        <w:ind w:left="0" w:firstLine="360"/>
        <w:jc w:val="both"/>
        <w:rPr>
          <w:sz w:val="22"/>
          <w:szCs w:val="22"/>
        </w:rPr>
      </w:pPr>
      <w:r w:rsidRPr="00AD13E9">
        <w:rPr>
          <w:sz w:val="22"/>
          <w:szCs w:val="22"/>
        </w:rPr>
        <w:t>Обеспечение бюджетных обязательств работникам бюджетной сферы, а также социальным льготам, субсидиям, пособиям и ко</w:t>
      </w:r>
      <w:r w:rsidRPr="00AD13E9">
        <w:rPr>
          <w:sz w:val="22"/>
          <w:szCs w:val="22"/>
        </w:rPr>
        <w:t>м</w:t>
      </w:r>
      <w:r w:rsidRPr="00AD13E9">
        <w:rPr>
          <w:sz w:val="22"/>
          <w:szCs w:val="22"/>
        </w:rPr>
        <w:t>пенсациям населению.</w:t>
      </w:r>
    </w:p>
    <w:p w14:paraId="4BCC75DA" w14:textId="77777777" w:rsidR="000A43BB" w:rsidRPr="00AD13E9" w:rsidRDefault="000A43BB" w:rsidP="000A43BB">
      <w:pPr>
        <w:widowControl w:val="0"/>
        <w:spacing w:line="240" w:lineRule="auto"/>
        <w:ind w:firstLine="360"/>
        <w:jc w:val="both"/>
        <w:rPr>
          <w:sz w:val="22"/>
          <w:szCs w:val="22"/>
        </w:rPr>
      </w:pPr>
      <w:r w:rsidRPr="00AD13E9">
        <w:rPr>
          <w:sz w:val="22"/>
          <w:szCs w:val="22"/>
        </w:rPr>
        <w:t>В ходе реализации Программы администрация поселения должна спланировать проведение работ по следующим направлениям:</w:t>
      </w:r>
    </w:p>
    <w:p w14:paraId="7DD20F19" w14:textId="77777777" w:rsidR="000A43BB" w:rsidRPr="00AD13E9" w:rsidRDefault="000A43BB" w:rsidP="000A43BB">
      <w:pPr>
        <w:widowControl w:val="0"/>
        <w:spacing w:line="240" w:lineRule="auto"/>
        <w:ind w:firstLine="360"/>
        <w:jc w:val="both"/>
        <w:rPr>
          <w:sz w:val="22"/>
          <w:szCs w:val="22"/>
        </w:rPr>
      </w:pPr>
      <w:r w:rsidRPr="00AD13E9">
        <w:rPr>
          <w:sz w:val="22"/>
          <w:szCs w:val="22"/>
        </w:rPr>
        <w:t>1. Промышленность.</w:t>
      </w:r>
    </w:p>
    <w:p w14:paraId="7E9A294A" w14:textId="77777777" w:rsidR="000A43BB" w:rsidRPr="00AD13E9" w:rsidRDefault="000A43BB" w:rsidP="000A43BB">
      <w:pPr>
        <w:widowControl w:val="0"/>
        <w:spacing w:line="240" w:lineRule="auto"/>
        <w:ind w:firstLine="360"/>
        <w:jc w:val="both"/>
        <w:rPr>
          <w:sz w:val="22"/>
          <w:szCs w:val="22"/>
        </w:rPr>
      </w:pPr>
      <w:r w:rsidRPr="00AD13E9">
        <w:rPr>
          <w:sz w:val="22"/>
          <w:szCs w:val="22"/>
        </w:rPr>
        <w:t>1.1. Сохранение и развитие производственного, технологического потенциала промышленн</w:t>
      </w:r>
      <w:r w:rsidRPr="00AD13E9">
        <w:rPr>
          <w:sz w:val="22"/>
          <w:szCs w:val="22"/>
        </w:rPr>
        <w:t>о</w:t>
      </w:r>
      <w:r w:rsidRPr="00AD13E9">
        <w:rPr>
          <w:sz w:val="22"/>
          <w:szCs w:val="22"/>
        </w:rPr>
        <w:t>сти поселения.</w:t>
      </w:r>
    </w:p>
    <w:p w14:paraId="7B2EFBC8" w14:textId="77777777" w:rsidR="000A43BB" w:rsidRPr="00AD13E9" w:rsidRDefault="000A43BB" w:rsidP="000A43BB">
      <w:pPr>
        <w:widowControl w:val="0"/>
        <w:spacing w:line="240" w:lineRule="auto"/>
        <w:ind w:firstLine="360"/>
        <w:jc w:val="both"/>
        <w:rPr>
          <w:sz w:val="22"/>
          <w:szCs w:val="22"/>
        </w:rPr>
      </w:pPr>
      <w:r w:rsidRPr="00AD13E9">
        <w:rPr>
          <w:sz w:val="22"/>
          <w:szCs w:val="22"/>
        </w:rPr>
        <w:t>1.2. Защита интересов и поддержка эффективных местных товаропроизводителей, обеспеч</w:t>
      </w:r>
      <w:r w:rsidRPr="00AD13E9">
        <w:rPr>
          <w:sz w:val="22"/>
          <w:szCs w:val="22"/>
        </w:rPr>
        <w:t>и</w:t>
      </w:r>
      <w:r w:rsidRPr="00AD13E9">
        <w:rPr>
          <w:sz w:val="22"/>
          <w:szCs w:val="22"/>
        </w:rPr>
        <w:t>вающих своевременное и в полном объеме исполнение обязательств перед бюджетом.</w:t>
      </w:r>
    </w:p>
    <w:p w14:paraId="547E2A41" w14:textId="77777777" w:rsidR="000A43BB" w:rsidRPr="00AD13E9" w:rsidRDefault="000A43BB" w:rsidP="000A43BB">
      <w:pPr>
        <w:widowControl w:val="0"/>
        <w:spacing w:line="240" w:lineRule="auto"/>
        <w:ind w:firstLine="360"/>
        <w:jc w:val="both"/>
        <w:rPr>
          <w:sz w:val="22"/>
          <w:szCs w:val="22"/>
        </w:rPr>
      </w:pPr>
      <w:r w:rsidRPr="00AD13E9">
        <w:rPr>
          <w:sz w:val="22"/>
          <w:szCs w:val="22"/>
        </w:rPr>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w:t>
      </w:r>
      <w:r w:rsidRPr="00AD13E9">
        <w:rPr>
          <w:sz w:val="22"/>
          <w:szCs w:val="22"/>
        </w:rPr>
        <w:t>е</w:t>
      </w:r>
      <w:r w:rsidRPr="00AD13E9">
        <w:rPr>
          <w:sz w:val="22"/>
          <w:szCs w:val="22"/>
        </w:rPr>
        <w:t>ние безработицы, увеличение и создание новых рабочих мест.</w:t>
      </w:r>
    </w:p>
    <w:p w14:paraId="0727F089" w14:textId="77777777" w:rsidR="000A43BB" w:rsidRPr="00AD13E9" w:rsidRDefault="000A43BB" w:rsidP="000A43BB">
      <w:pPr>
        <w:widowControl w:val="0"/>
        <w:spacing w:line="240" w:lineRule="auto"/>
        <w:ind w:firstLine="360"/>
        <w:jc w:val="both"/>
        <w:rPr>
          <w:sz w:val="22"/>
          <w:szCs w:val="22"/>
        </w:rPr>
      </w:pPr>
      <w:r w:rsidRPr="00AD13E9">
        <w:rPr>
          <w:sz w:val="22"/>
          <w:szCs w:val="22"/>
        </w:rPr>
        <w:t>1.4. Обеспечение роста налоговых поступлений и других доходов в бюджет.</w:t>
      </w:r>
    </w:p>
    <w:p w14:paraId="224360FB" w14:textId="77777777" w:rsidR="000A43BB" w:rsidRPr="00AD13E9" w:rsidRDefault="000A43BB" w:rsidP="000A43BB">
      <w:pPr>
        <w:widowControl w:val="0"/>
        <w:spacing w:line="240" w:lineRule="auto"/>
        <w:ind w:firstLine="360"/>
        <w:jc w:val="both"/>
        <w:rPr>
          <w:sz w:val="22"/>
          <w:szCs w:val="22"/>
        </w:rPr>
      </w:pPr>
      <w:r w:rsidRPr="00AD13E9">
        <w:rPr>
          <w:sz w:val="22"/>
          <w:szCs w:val="22"/>
        </w:rPr>
        <w:t>1.5. Разработка и реализация программы модернизации системы уличного освещения.</w:t>
      </w:r>
    </w:p>
    <w:p w14:paraId="0DEC5348" w14:textId="77777777" w:rsidR="000A43BB" w:rsidRPr="00AD13E9" w:rsidRDefault="000A43BB" w:rsidP="000A43BB">
      <w:pPr>
        <w:widowControl w:val="0"/>
        <w:spacing w:line="240" w:lineRule="auto"/>
        <w:ind w:firstLine="360"/>
        <w:jc w:val="both"/>
        <w:rPr>
          <w:sz w:val="22"/>
          <w:szCs w:val="22"/>
        </w:rPr>
      </w:pPr>
    </w:p>
    <w:p w14:paraId="3E439951" w14:textId="77777777" w:rsidR="000A43BB" w:rsidRPr="00AD13E9" w:rsidRDefault="000A43BB" w:rsidP="000A43BB">
      <w:pPr>
        <w:widowControl w:val="0"/>
        <w:spacing w:line="240" w:lineRule="auto"/>
        <w:ind w:firstLine="360"/>
        <w:jc w:val="both"/>
        <w:rPr>
          <w:sz w:val="22"/>
          <w:szCs w:val="22"/>
        </w:rPr>
      </w:pPr>
      <w:r w:rsidRPr="00AD13E9">
        <w:rPr>
          <w:sz w:val="22"/>
          <w:szCs w:val="22"/>
        </w:rPr>
        <w:t>2</w:t>
      </w:r>
      <w:r w:rsidRPr="00AD13E9">
        <w:rPr>
          <w:b/>
          <w:sz w:val="22"/>
          <w:szCs w:val="22"/>
        </w:rPr>
        <w:t>. Сельское хозяйство.</w:t>
      </w:r>
    </w:p>
    <w:p w14:paraId="425DA00D" w14:textId="77777777" w:rsidR="000A43BB" w:rsidRPr="00AD13E9" w:rsidRDefault="000A43BB" w:rsidP="000A43BB">
      <w:pPr>
        <w:widowControl w:val="0"/>
        <w:spacing w:line="240" w:lineRule="auto"/>
        <w:ind w:firstLine="360"/>
        <w:jc w:val="both"/>
        <w:rPr>
          <w:sz w:val="22"/>
          <w:szCs w:val="22"/>
        </w:rPr>
      </w:pPr>
      <w:r w:rsidRPr="00AD13E9">
        <w:rPr>
          <w:sz w:val="22"/>
          <w:szCs w:val="22"/>
        </w:rPr>
        <w:t>Основной целью программы является обеспечение устойчивой и эффективной работы сел</w:t>
      </w:r>
      <w:r w:rsidRPr="00AD13E9">
        <w:rPr>
          <w:sz w:val="22"/>
          <w:szCs w:val="22"/>
        </w:rPr>
        <w:t>ь</w:t>
      </w:r>
      <w:r w:rsidRPr="00AD13E9">
        <w:rPr>
          <w:sz w:val="22"/>
          <w:szCs w:val="22"/>
        </w:rPr>
        <w:t>хозтоваропроизводителей, увеличение производства сельскохозяйственной продукции. Основными направл</w:t>
      </w:r>
      <w:r w:rsidRPr="00AD13E9">
        <w:rPr>
          <w:sz w:val="22"/>
          <w:szCs w:val="22"/>
        </w:rPr>
        <w:t>е</w:t>
      </w:r>
      <w:r w:rsidRPr="00AD13E9">
        <w:rPr>
          <w:sz w:val="22"/>
          <w:szCs w:val="22"/>
        </w:rPr>
        <w:t>ниями развития сельского хозяйства являются:</w:t>
      </w:r>
    </w:p>
    <w:p w14:paraId="1CD1F495" w14:textId="77777777" w:rsidR="000A43BB" w:rsidRPr="00AD13E9" w:rsidRDefault="000A43BB" w:rsidP="000A43BB">
      <w:pPr>
        <w:widowControl w:val="0"/>
        <w:spacing w:line="240" w:lineRule="auto"/>
        <w:ind w:firstLine="360"/>
        <w:jc w:val="both"/>
        <w:rPr>
          <w:sz w:val="22"/>
          <w:szCs w:val="22"/>
        </w:rPr>
      </w:pPr>
      <w:r w:rsidRPr="00AD13E9">
        <w:rPr>
          <w:sz w:val="22"/>
          <w:szCs w:val="22"/>
        </w:rPr>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w:t>
      </w:r>
      <w:r w:rsidRPr="00AD13E9">
        <w:rPr>
          <w:sz w:val="22"/>
          <w:szCs w:val="22"/>
        </w:rPr>
        <w:t>е</w:t>
      </w:r>
      <w:r w:rsidRPr="00AD13E9">
        <w:rPr>
          <w:sz w:val="22"/>
          <w:szCs w:val="22"/>
        </w:rPr>
        <w:t>ний;</w:t>
      </w:r>
    </w:p>
    <w:p w14:paraId="3DA0B426" w14:textId="77777777" w:rsidR="000A43BB" w:rsidRPr="00AD13E9" w:rsidRDefault="000A43BB" w:rsidP="000A43BB">
      <w:pPr>
        <w:widowControl w:val="0"/>
        <w:spacing w:line="240" w:lineRule="auto"/>
        <w:ind w:firstLine="360"/>
        <w:jc w:val="both"/>
        <w:rPr>
          <w:sz w:val="22"/>
          <w:szCs w:val="22"/>
        </w:rPr>
      </w:pPr>
      <w:r w:rsidRPr="00AD13E9">
        <w:rPr>
          <w:sz w:val="22"/>
          <w:szCs w:val="22"/>
        </w:rPr>
        <w:t>- внедрение новых сортов с/х культур, совершенствование пл</w:t>
      </w:r>
      <w:r w:rsidRPr="00AD13E9">
        <w:rPr>
          <w:sz w:val="22"/>
          <w:szCs w:val="22"/>
        </w:rPr>
        <w:t>е</w:t>
      </w:r>
      <w:r w:rsidRPr="00AD13E9">
        <w:rPr>
          <w:sz w:val="22"/>
          <w:szCs w:val="22"/>
        </w:rPr>
        <w:t>менного дела;</w:t>
      </w:r>
    </w:p>
    <w:p w14:paraId="592BDC3C" w14:textId="77777777" w:rsidR="000A43BB" w:rsidRPr="00AD13E9" w:rsidRDefault="000A43BB" w:rsidP="000A43BB">
      <w:pPr>
        <w:widowControl w:val="0"/>
        <w:spacing w:line="240" w:lineRule="auto"/>
        <w:ind w:firstLine="360"/>
        <w:jc w:val="both"/>
        <w:rPr>
          <w:sz w:val="22"/>
          <w:szCs w:val="22"/>
        </w:rPr>
      </w:pPr>
      <w:r w:rsidRPr="00AD13E9">
        <w:rPr>
          <w:sz w:val="22"/>
          <w:szCs w:val="22"/>
        </w:rPr>
        <w:t>- техническое переоснащение с/х производства с привлечением бюджетов всех уровней;</w:t>
      </w:r>
    </w:p>
    <w:p w14:paraId="02ACE01D" w14:textId="77777777" w:rsidR="000A43BB" w:rsidRPr="00AD13E9" w:rsidRDefault="000A43BB" w:rsidP="000A43BB">
      <w:pPr>
        <w:widowControl w:val="0"/>
        <w:spacing w:line="240" w:lineRule="auto"/>
        <w:ind w:firstLine="360"/>
        <w:jc w:val="both"/>
        <w:rPr>
          <w:sz w:val="22"/>
          <w:szCs w:val="22"/>
        </w:rPr>
      </w:pPr>
      <w:r w:rsidRPr="00AD13E9">
        <w:rPr>
          <w:sz w:val="22"/>
          <w:szCs w:val="22"/>
        </w:rPr>
        <w:t>- применение ресурсосберегающих технологий;</w:t>
      </w:r>
    </w:p>
    <w:p w14:paraId="3D1E64BE" w14:textId="77777777" w:rsidR="000A43BB" w:rsidRPr="00AD13E9" w:rsidRDefault="000A43BB" w:rsidP="000A43BB">
      <w:pPr>
        <w:widowControl w:val="0"/>
        <w:spacing w:line="240" w:lineRule="auto"/>
        <w:ind w:firstLine="360"/>
        <w:jc w:val="both"/>
        <w:rPr>
          <w:sz w:val="22"/>
          <w:szCs w:val="22"/>
        </w:rPr>
      </w:pPr>
      <w:r w:rsidRPr="00AD13E9">
        <w:rPr>
          <w:sz w:val="22"/>
          <w:szCs w:val="22"/>
        </w:rPr>
        <w:t>- вовлечение инвестиций в сельское хозяйство;</w:t>
      </w:r>
    </w:p>
    <w:p w14:paraId="520BAD4F" w14:textId="77777777" w:rsidR="000A43BB" w:rsidRPr="00AD13E9" w:rsidRDefault="000A43BB" w:rsidP="000A43BB">
      <w:pPr>
        <w:widowControl w:val="0"/>
        <w:spacing w:line="240" w:lineRule="auto"/>
        <w:ind w:firstLine="360"/>
        <w:jc w:val="both"/>
        <w:rPr>
          <w:sz w:val="22"/>
          <w:szCs w:val="22"/>
        </w:rPr>
      </w:pPr>
      <w:r w:rsidRPr="00AD13E9">
        <w:rPr>
          <w:sz w:val="22"/>
          <w:szCs w:val="22"/>
        </w:rPr>
        <w:t>- обеспечение правовой и имущественной защиты сельхозтоваропроизводителей в условиях рынка;</w:t>
      </w:r>
    </w:p>
    <w:p w14:paraId="250489D7" w14:textId="77777777" w:rsidR="000A43BB" w:rsidRPr="00AD13E9" w:rsidRDefault="000A43BB" w:rsidP="000A43BB">
      <w:pPr>
        <w:widowControl w:val="0"/>
        <w:spacing w:line="240" w:lineRule="auto"/>
        <w:ind w:firstLine="360"/>
        <w:jc w:val="both"/>
        <w:rPr>
          <w:sz w:val="22"/>
          <w:szCs w:val="22"/>
        </w:rPr>
      </w:pPr>
      <w:r w:rsidRPr="00AD13E9">
        <w:rPr>
          <w:sz w:val="22"/>
          <w:szCs w:val="22"/>
        </w:rPr>
        <w:t>- содействие в распространении передового опыта и эффективное использование име</w:t>
      </w:r>
      <w:r w:rsidRPr="00AD13E9">
        <w:rPr>
          <w:sz w:val="22"/>
          <w:szCs w:val="22"/>
        </w:rPr>
        <w:t>ю</w:t>
      </w:r>
      <w:r w:rsidRPr="00AD13E9">
        <w:rPr>
          <w:sz w:val="22"/>
          <w:szCs w:val="22"/>
        </w:rPr>
        <w:t>щихся материально - технических ресурсов.</w:t>
      </w:r>
    </w:p>
    <w:p w14:paraId="3A28C44A" w14:textId="77777777" w:rsidR="000A43BB" w:rsidRPr="00AD13E9" w:rsidRDefault="000A43BB" w:rsidP="000A43BB">
      <w:pPr>
        <w:widowControl w:val="0"/>
        <w:spacing w:line="240" w:lineRule="auto"/>
        <w:ind w:firstLine="360"/>
        <w:jc w:val="both"/>
        <w:rPr>
          <w:b/>
          <w:sz w:val="22"/>
          <w:szCs w:val="22"/>
        </w:rPr>
      </w:pPr>
    </w:p>
    <w:p w14:paraId="48FF13CA" w14:textId="77777777" w:rsidR="000A43BB" w:rsidRPr="00AD13E9" w:rsidRDefault="000A43BB" w:rsidP="000A43BB">
      <w:pPr>
        <w:widowControl w:val="0"/>
        <w:spacing w:line="240" w:lineRule="auto"/>
        <w:ind w:firstLine="360"/>
        <w:jc w:val="both"/>
        <w:rPr>
          <w:b/>
          <w:sz w:val="22"/>
          <w:szCs w:val="22"/>
        </w:rPr>
      </w:pPr>
      <w:r w:rsidRPr="00AD13E9">
        <w:rPr>
          <w:b/>
          <w:sz w:val="22"/>
          <w:szCs w:val="22"/>
        </w:rPr>
        <w:t>3. Потребительский рынок, платные услуги.</w:t>
      </w:r>
    </w:p>
    <w:p w14:paraId="7CA6FC1A" w14:textId="77777777" w:rsidR="000A43BB" w:rsidRPr="00AD13E9" w:rsidRDefault="000A43BB" w:rsidP="000A43BB">
      <w:pPr>
        <w:widowControl w:val="0"/>
        <w:spacing w:line="240" w:lineRule="auto"/>
        <w:ind w:firstLine="360"/>
        <w:jc w:val="both"/>
        <w:rPr>
          <w:sz w:val="22"/>
          <w:szCs w:val="22"/>
        </w:rPr>
      </w:pPr>
      <w:r w:rsidRPr="00AD13E9">
        <w:rPr>
          <w:sz w:val="22"/>
          <w:szCs w:val="22"/>
        </w:rPr>
        <w:t>Главной задачей является формирование устойчивой сети торгового, бытового обслужив</w:t>
      </w:r>
      <w:r w:rsidRPr="00AD13E9">
        <w:rPr>
          <w:sz w:val="22"/>
          <w:szCs w:val="22"/>
        </w:rPr>
        <w:t>а</w:t>
      </w:r>
      <w:r w:rsidRPr="00AD13E9">
        <w:rPr>
          <w:sz w:val="22"/>
          <w:szCs w:val="22"/>
        </w:rPr>
        <w:t>ния, обеспечивающей наиболее полное удовлетворение запросов населения. Основные направления развития потребительского рынка:</w:t>
      </w:r>
    </w:p>
    <w:p w14:paraId="2D227BD7" w14:textId="77777777" w:rsidR="000A43BB" w:rsidRPr="00AD13E9" w:rsidRDefault="000A43BB" w:rsidP="000A43BB">
      <w:pPr>
        <w:widowControl w:val="0"/>
        <w:spacing w:line="240" w:lineRule="auto"/>
        <w:ind w:firstLine="360"/>
        <w:jc w:val="both"/>
        <w:rPr>
          <w:sz w:val="22"/>
          <w:szCs w:val="22"/>
        </w:rPr>
      </w:pPr>
      <w:r w:rsidRPr="00AD13E9">
        <w:rPr>
          <w:sz w:val="22"/>
          <w:szCs w:val="22"/>
        </w:rPr>
        <w:t>- повышение уровня торгового и бытового обслуживания нас</w:t>
      </w:r>
      <w:r w:rsidRPr="00AD13E9">
        <w:rPr>
          <w:sz w:val="22"/>
          <w:szCs w:val="22"/>
        </w:rPr>
        <w:t>е</w:t>
      </w:r>
      <w:r w:rsidRPr="00AD13E9">
        <w:rPr>
          <w:sz w:val="22"/>
          <w:szCs w:val="22"/>
        </w:rPr>
        <w:t>ления;</w:t>
      </w:r>
    </w:p>
    <w:p w14:paraId="1EF5AD77" w14:textId="77777777" w:rsidR="000A43BB" w:rsidRPr="00AD13E9" w:rsidRDefault="000A43BB" w:rsidP="000A43BB">
      <w:pPr>
        <w:widowControl w:val="0"/>
        <w:spacing w:line="240" w:lineRule="auto"/>
        <w:ind w:firstLine="360"/>
        <w:jc w:val="both"/>
        <w:rPr>
          <w:sz w:val="22"/>
          <w:szCs w:val="22"/>
        </w:rPr>
      </w:pPr>
      <w:r w:rsidRPr="00AD13E9">
        <w:rPr>
          <w:sz w:val="22"/>
          <w:szCs w:val="22"/>
        </w:rPr>
        <w:t>- содействие формированию в поселении предприятий, осуществляющих закупку у населения излишков с/х продукции, заготовку д</w:t>
      </w:r>
      <w:r w:rsidRPr="00AD13E9">
        <w:rPr>
          <w:sz w:val="22"/>
          <w:szCs w:val="22"/>
        </w:rPr>
        <w:t>и</w:t>
      </w:r>
      <w:r w:rsidRPr="00AD13E9">
        <w:rPr>
          <w:sz w:val="22"/>
          <w:szCs w:val="22"/>
        </w:rPr>
        <w:t>корастущих плодов и ягод;</w:t>
      </w:r>
    </w:p>
    <w:p w14:paraId="520C7736" w14:textId="77777777" w:rsidR="000A43BB" w:rsidRPr="00AD13E9" w:rsidRDefault="000A43BB" w:rsidP="000A43BB">
      <w:pPr>
        <w:widowControl w:val="0"/>
        <w:spacing w:line="240" w:lineRule="auto"/>
        <w:ind w:firstLine="360"/>
        <w:jc w:val="both"/>
        <w:rPr>
          <w:sz w:val="22"/>
          <w:szCs w:val="22"/>
        </w:rPr>
      </w:pPr>
      <w:r w:rsidRPr="00AD13E9">
        <w:rPr>
          <w:sz w:val="22"/>
          <w:szCs w:val="22"/>
        </w:rPr>
        <w:t>- восстановление системы бытового обслуживания населения в новых условиях хозяйствов</w:t>
      </w:r>
      <w:r w:rsidRPr="00AD13E9">
        <w:rPr>
          <w:sz w:val="22"/>
          <w:szCs w:val="22"/>
        </w:rPr>
        <w:t>а</w:t>
      </w:r>
      <w:r w:rsidRPr="00AD13E9">
        <w:rPr>
          <w:sz w:val="22"/>
          <w:szCs w:val="22"/>
        </w:rPr>
        <w:t>ния;</w:t>
      </w:r>
    </w:p>
    <w:p w14:paraId="4346294F" w14:textId="77777777" w:rsidR="000A43BB" w:rsidRPr="00AD13E9" w:rsidRDefault="000A43BB" w:rsidP="000A43BB">
      <w:pPr>
        <w:widowControl w:val="0"/>
        <w:spacing w:line="240" w:lineRule="auto"/>
        <w:ind w:firstLine="360"/>
        <w:jc w:val="both"/>
        <w:rPr>
          <w:sz w:val="22"/>
          <w:szCs w:val="22"/>
        </w:rPr>
      </w:pPr>
      <w:r w:rsidRPr="00AD13E9">
        <w:rPr>
          <w:sz w:val="22"/>
          <w:szCs w:val="22"/>
        </w:rPr>
        <w:t>- улучшение торгового обслуживания населения;</w:t>
      </w:r>
    </w:p>
    <w:p w14:paraId="75AB9B9B" w14:textId="77777777" w:rsidR="000A43BB" w:rsidRPr="00AD13E9" w:rsidRDefault="000A43BB" w:rsidP="000A43BB">
      <w:pPr>
        <w:widowControl w:val="0"/>
        <w:spacing w:line="240" w:lineRule="auto"/>
        <w:ind w:firstLine="360"/>
        <w:jc w:val="both"/>
        <w:rPr>
          <w:sz w:val="22"/>
          <w:szCs w:val="22"/>
        </w:rPr>
      </w:pPr>
      <w:r w:rsidRPr="00AD13E9">
        <w:rPr>
          <w:sz w:val="22"/>
          <w:szCs w:val="22"/>
        </w:rPr>
        <w:t>- оказание помощи индивидуальным предпринимателям в получении помещений для организации деятельности по оказанию быт</w:t>
      </w:r>
      <w:r w:rsidRPr="00AD13E9">
        <w:rPr>
          <w:sz w:val="22"/>
          <w:szCs w:val="22"/>
        </w:rPr>
        <w:t>о</w:t>
      </w:r>
      <w:r w:rsidRPr="00AD13E9">
        <w:rPr>
          <w:sz w:val="22"/>
          <w:szCs w:val="22"/>
        </w:rPr>
        <w:t>вых услуг;</w:t>
      </w:r>
    </w:p>
    <w:p w14:paraId="537D7654" w14:textId="77777777" w:rsidR="000A43BB" w:rsidRPr="00AD13E9" w:rsidRDefault="000A43BB" w:rsidP="000A43BB">
      <w:pPr>
        <w:widowControl w:val="0"/>
        <w:spacing w:line="240" w:lineRule="auto"/>
        <w:ind w:firstLine="360"/>
        <w:jc w:val="both"/>
        <w:rPr>
          <w:sz w:val="22"/>
          <w:szCs w:val="22"/>
        </w:rPr>
      </w:pPr>
      <w:r w:rsidRPr="00AD13E9">
        <w:rPr>
          <w:sz w:val="22"/>
          <w:szCs w:val="22"/>
        </w:rPr>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w:t>
      </w:r>
      <w:r w:rsidRPr="00AD13E9">
        <w:rPr>
          <w:sz w:val="22"/>
          <w:szCs w:val="22"/>
        </w:rPr>
        <w:t>а</w:t>
      </w:r>
      <w:r w:rsidRPr="00AD13E9">
        <w:rPr>
          <w:sz w:val="22"/>
          <w:szCs w:val="22"/>
        </w:rPr>
        <w:t>ния.</w:t>
      </w:r>
    </w:p>
    <w:p w14:paraId="0F315973" w14:textId="77777777" w:rsidR="000A43BB" w:rsidRPr="00AD13E9" w:rsidRDefault="000A43BB" w:rsidP="000A43BB">
      <w:pPr>
        <w:widowControl w:val="0"/>
        <w:spacing w:line="240" w:lineRule="auto"/>
        <w:ind w:firstLine="360"/>
        <w:jc w:val="both"/>
        <w:rPr>
          <w:b/>
          <w:sz w:val="22"/>
          <w:szCs w:val="22"/>
        </w:rPr>
      </w:pPr>
    </w:p>
    <w:p w14:paraId="73413796" w14:textId="77777777" w:rsidR="000A43BB" w:rsidRPr="00AD13E9" w:rsidRDefault="000A43BB" w:rsidP="000A43BB">
      <w:pPr>
        <w:widowControl w:val="0"/>
        <w:spacing w:line="240" w:lineRule="auto"/>
        <w:ind w:firstLine="360"/>
        <w:jc w:val="both"/>
        <w:rPr>
          <w:b/>
          <w:sz w:val="22"/>
          <w:szCs w:val="22"/>
        </w:rPr>
      </w:pPr>
      <w:r w:rsidRPr="00AD13E9">
        <w:rPr>
          <w:b/>
          <w:sz w:val="22"/>
          <w:szCs w:val="22"/>
        </w:rPr>
        <w:t>4. Малое предпринимательство.</w:t>
      </w:r>
    </w:p>
    <w:p w14:paraId="27FE7925" w14:textId="77777777" w:rsidR="000A43BB" w:rsidRPr="00AD13E9" w:rsidRDefault="000A43BB" w:rsidP="000A43BB">
      <w:pPr>
        <w:widowControl w:val="0"/>
        <w:spacing w:line="240" w:lineRule="auto"/>
        <w:ind w:firstLine="360"/>
        <w:jc w:val="both"/>
        <w:rPr>
          <w:sz w:val="22"/>
          <w:szCs w:val="22"/>
        </w:rPr>
      </w:pPr>
      <w:r w:rsidRPr="00AD13E9">
        <w:rPr>
          <w:sz w:val="22"/>
          <w:szCs w:val="22"/>
        </w:rPr>
        <w:t>Определить приоритетными следующие виды деятельности малых предприятий и индивид</w:t>
      </w:r>
      <w:r w:rsidRPr="00AD13E9">
        <w:rPr>
          <w:sz w:val="22"/>
          <w:szCs w:val="22"/>
        </w:rPr>
        <w:t>у</w:t>
      </w:r>
      <w:r w:rsidRPr="00AD13E9">
        <w:rPr>
          <w:sz w:val="22"/>
          <w:szCs w:val="22"/>
        </w:rPr>
        <w:t>альных предпринимателей:</w:t>
      </w:r>
    </w:p>
    <w:p w14:paraId="687A3976" w14:textId="77777777" w:rsidR="000A43BB" w:rsidRPr="00AD13E9" w:rsidRDefault="000A43BB" w:rsidP="000A43BB">
      <w:pPr>
        <w:widowControl w:val="0"/>
        <w:spacing w:line="240" w:lineRule="auto"/>
        <w:ind w:firstLine="360"/>
        <w:jc w:val="both"/>
        <w:rPr>
          <w:sz w:val="22"/>
          <w:szCs w:val="22"/>
        </w:rPr>
      </w:pPr>
      <w:r w:rsidRPr="00AD13E9">
        <w:rPr>
          <w:sz w:val="22"/>
          <w:szCs w:val="22"/>
        </w:rPr>
        <w:t>- производство, заготовка и переработка с/х продукции;</w:t>
      </w:r>
    </w:p>
    <w:p w14:paraId="33FB4679" w14:textId="77777777" w:rsidR="000A43BB" w:rsidRPr="00AD13E9" w:rsidRDefault="000A43BB" w:rsidP="000A43BB">
      <w:pPr>
        <w:widowControl w:val="0"/>
        <w:spacing w:line="240" w:lineRule="auto"/>
        <w:ind w:firstLine="360"/>
        <w:jc w:val="both"/>
        <w:rPr>
          <w:sz w:val="22"/>
          <w:szCs w:val="22"/>
        </w:rPr>
      </w:pPr>
      <w:r w:rsidRPr="00AD13E9">
        <w:rPr>
          <w:sz w:val="22"/>
          <w:szCs w:val="22"/>
        </w:rPr>
        <w:t>В этих целях произвести:</w:t>
      </w:r>
    </w:p>
    <w:p w14:paraId="49CB6B4B" w14:textId="77777777" w:rsidR="000A43BB" w:rsidRPr="00AD13E9" w:rsidRDefault="000A43BB" w:rsidP="000A43BB">
      <w:pPr>
        <w:widowControl w:val="0"/>
        <w:numPr>
          <w:ilvl w:val="1"/>
          <w:numId w:val="30"/>
        </w:numPr>
        <w:tabs>
          <w:tab w:val="clear" w:pos="2320"/>
          <w:tab w:val="left" w:pos="851"/>
        </w:tabs>
        <w:spacing w:line="240" w:lineRule="auto"/>
        <w:ind w:left="0" w:firstLine="360"/>
        <w:jc w:val="both"/>
        <w:rPr>
          <w:sz w:val="22"/>
          <w:szCs w:val="22"/>
        </w:rPr>
      </w:pPr>
      <w:r w:rsidRPr="00AD13E9">
        <w:rPr>
          <w:sz w:val="22"/>
          <w:szCs w:val="22"/>
        </w:rPr>
        <w:t>разработку мер по развитию малого предпринимательства;</w:t>
      </w:r>
    </w:p>
    <w:p w14:paraId="1BE00632" w14:textId="77777777" w:rsidR="000A43BB" w:rsidRPr="00AD13E9" w:rsidRDefault="000A43BB" w:rsidP="000A43BB">
      <w:pPr>
        <w:widowControl w:val="0"/>
        <w:numPr>
          <w:ilvl w:val="1"/>
          <w:numId w:val="30"/>
        </w:numPr>
        <w:tabs>
          <w:tab w:val="clear" w:pos="2320"/>
          <w:tab w:val="left" w:pos="851"/>
        </w:tabs>
        <w:spacing w:line="240" w:lineRule="auto"/>
        <w:ind w:left="0" w:firstLine="360"/>
        <w:jc w:val="both"/>
        <w:rPr>
          <w:sz w:val="22"/>
          <w:szCs w:val="22"/>
        </w:rPr>
      </w:pPr>
      <w:r w:rsidRPr="00AD13E9">
        <w:rPr>
          <w:sz w:val="22"/>
          <w:szCs w:val="22"/>
        </w:rPr>
        <w:t>оказание консультативной, информационной и правовой помощи субъектам малого пре</w:t>
      </w:r>
      <w:r w:rsidRPr="00AD13E9">
        <w:rPr>
          <w:sz w:val="22"/>
          <w:szCs w:val="22"/>
        </w:rPr>
        <w:t>д</w:t>
      </w:r>
      <w:r w:rsidRPr="00AD13E9">
        <w:rPr>
          <w:sz w:val="22"/>
          <w:szCs w:val="22"/>
        </w:rPr>
        <w:t>принимательства;</w:t>
      </w:r>
    </w:p>
    <w:p w14:paraId="7C5A7FDB" w14:textId="77777777" w:rsidR="000A43BB" w:rsidRPr="00AD13E9" w:rsidRDefault="000A43BB" w:rsidP="000A43BB">
      <w:pPr>
        <w:widowControl w:val="0"/>
        <w:numPr>
          <w:ilvl w:val="1"/>
          <w:numId w:val="30"/>
        </w:numPr>
        <w:tabs>
          <w:tab w:val="clear" w:pos="2320"/>
          <w:tab w:val="left" w:pos="851"/>
        </w:tabs>
        <w:spacing w:line="240" w:lineRule="auto"/>
        <w:ind w:left="0" w:firstLine="360"/>
        <w:jc w:val="both"/>
        <w:rPr>
          <w:sz w:val="22"/>
          <w:szCs w:val="22"/>
        </w:rPr>
      </w:pPr>
      <w:r w:rsidRPr="00AD13E9">
        <w:rPr>
          <w:sz w:val="22"/>
          <w:szCs w:val="22"/>
        </w:rPr>
        <w:t>содействие, в распространении передового опыта в развитии малого предпринимательс</w:t>
      </w:r>
      <w:r w:rsidRPr="00AD13E9">
        <w:rPr>
          <w:sz w:val="22"/>
          <w:szCs w:val="22"/>
        </w:rPr>
        <w:t>т</w:t>
      </w:r>
      <w:r w:rsidRPr="00AD13E9">
        <w:rPr>
          <w:sz w:val="22"/>
          <w:szCs w:val="22"/>
        </w:rPr>
        <w:t>ва, участие в проведении конференций, выставок, ярмарок товаров, производимых малыми предпр</w:t>
      </w:r>
      <w:r w:rsidRPr="00AD13E9">
        <w:rPr>
          <w:sz w:val="22"/>
          <w:szCs w:val="22"/>
        </w:rPr>
        <w:t>и</w:t>
      </w:r>
      <w:r w:rsidRPr="00AD13E9">
        <w:rPr>
          <w:sz w:val="22"/>
          <w:szCs w:val="22"/>
        </w:rPr>
        <w:t>нимателями, индивидуальными предпринимателями;</w:t>
      </w:r>
    </w:p>
    <w:p w14:paraId="36E7F0A4" w14:textId="77777777" w:rsidR="000A43BB" w:rsidRPr="00AD13E9" w:rsidRDefault="000A43BB" w:rsidP="000A43BB">
      <w:pPr>
        <w:widowControl w:val="0"/>
        <w:numPr>
          <w:ilvl w:val="1"/>
          <w:numId w:val="30"/>
        </w:numPr>
        <w:tabs>
          <w:tab w:val="clear" w:pos="2320"/>
          <w:tab w:val="left" w:pos="851"/>
        </w:tabs>
        <w:spacing w:line="240" w:lineRule="auto"/>
        <w:ind w:left="0" w:firstLine="360"/>
        <w:jc w:val="both"/>
        <w:rPr>
          <w:sz w:val="22"/>
          <w:szCs w:val="22"/>
        </w:rPr>
      </w:pPr>
      <w:r w:rsidRPr="00AD13E9">
        <w:rPr>
          <w:sz w:val="22"/>
          <w:szCs w:val="22"/>
        </w:rPr>
        <w:t>развитие кооперативных связей малых предприятий, индивидуальных предпринимателей друг с другом и предприятиями других поселений и районов;</w:t>
      </w:r>
    </w:p>
    <w:p w14:paraId="7B07959F" w14:textId="77777777" w:rsidR="000A43BB" w:rsidRPr="00AD13E9" w:rsidRDefault="000A43BB" w:rsidP="000A43BB">
      <w:pPr>
        <w:widowControl w:val="0"/>
        <w:numPr>
          <w:ilvl w:val="1"/>
          <w:numId w:val="30"/>
        </w:numPr>
        <w:tabs>
          <w:tab w:val="clear" w:pos="2320"/>
          <w:tab w:val="left" w:pos="851"/>
        </w:tabs>
        <w:spacing w:line="240" w:lineRule="auto"/>
        <w:ind w:left="0" w:firstLine="360"/>
        <w:jc w:val="both"/>
        <w:rPr>
          <w:sz w:val="22"/>
          <w:szCs w:val="22"/>
        </w:rPr>
      </w:pPr>
      <w:r w:rsidRPr="00AD13E9">
        <w:rPr>
          <w:sz w:val="22"/>
          <w:szCs w:val="22"/>
        </w:rPr>
        <w:t>формирование благоприятного общественного мнения о м</w:t>
      </w:r>
      <w:r w:rsidRPr="00AD13E9">
        <w:rPr>
          <w:sz w:val="22"/>
          <w:szCs w:val="22"/>
        </w:rPr>
        <w:t>а</w:t>
      </w:r>
      <w:r w:rsidRPr="00AD13E9">
        <w:rPr>
          <w:sz w:val="22"/>
          <w:szCs w:val="22"/>
        </w:rPr>
        <w:t>лом бизнесе.</w:t>
      </w:r>
    </w:p>
    <w:p w14:paraId="6D03F0FE" w14:textId="77777777" w:rsidR="000A43BB" w:rsidRPr="00AD13E9" w:rsidRDefault="000A43BB" w:rsidP="000A43BB">
      <w:pPr>
        <w:widowControl w:val="0"/>
        <w:spacing w:line="240" w:lineRule="auto"/>
        <w:ind w:firstLine="360"/>
        <w:jc w:val="both"/>
        <w:rPr>
          <w:b/>
          <w:sz w:val="22"/>
          <w:szCs w:val="22"/>
        </w:rPr>
      </w:pPr>
    </w:p>
    <w:p w14:paraId="4B412068" w14:textId="77777777" w:rsidR="000A43BB" w:rsidRPr="00AD13E9" w:rsidRDefault="000A43BB" w:rsidP="000A43BB">
      <w:pPr>
        <w:widowControl w:val="0"/>
        <w:spacing w:line="240" w:lineRule="auto"/>
        <w:ind w:firstLine="360"/>
        <w:jc w:val="both"/>
        <w:rPr>
          <w:b/>
          <w:sz w:val="22"/>
          <w:szCs w:val="22"/>
        </w:rPr>
      </w:pPr>
      <w:r w:rsidRPr="00AD13E9">
        <w:rPr>
          <w:b/>
          <w:sz w:val="22"/>
          <w:szCs w:val="22"/>
        </w:rPr>
        <w:t>5. Трудовые отношения, занятость населения.</w:t>
      </w:r>
    </w:p>
    <w:p w14:paraId="1C85116C" w14:textId="77777777" w:rsidR="000A43BB" w:rsidRPr="00AD13E9" w:rsidRDefault="000A43BB" w:rsidP="000A43BB">
      <w:pPr>
        <w:widowControl w:val="0"/>
        <w:spacing w:line="240" w:lineRule="auto"/>
        <w:ind w:firstLine="360"/>
        <w:jc w:val="both"/>
        <w:rPr>
          <w:sz w:val="22"/>
          <w:szCs w:val="22"/>
        </w:rPr>
      </w:pPr>
      <w:r w:rsidRPr="00AD13E9">
        <w:rPr>
          <w:sz w:val="22"/>
          <w:szCs w:val="22"/>
        </w:rPr>
        <w:t>5.1. Переход от политики содействия занятости к политике сохранения и создания новых р</w:t>
      </w:r>
      <w:r w:rsidRPr="00AD13E9">
        <w:rPr>
          <w:sz w:val="22"/>
          <w:szCs w:val="22"/>
        </w:rPr>
        <w:t>а</w:t>
      </w:r>
      <w:r w:rsidRPr="00AD13E9">
        <w:rPr>
          <w:sz w:val="22"/>
          <w:szCs w:val="22"/>
        </w:rPr>
        <w:t>бочих мест.</w:t>
      </w:r>
    </w:p>
    <w:p w14:paraId="37FA1555" w14:textId="77777777" w:rsidR="000A43BB" w:rsidRPr="00AD13E9" w:rsidRDefault="000A43BB" w:rsidP="000A43BB">
      <w:pPr>
        <w:widowControl w:val="0"/>
        <w:spacing w:line="240" w:lineRule="auto"/>
        <w:ind w:firstLine="360"/>
        <w:jc w:val="both"/>
        <w:rPr>
          <w:sz w:val="22"/>
          <w:szCs w:val="22"/>
        </w:rPr>
      </w:pPr>
      <w:r w:rsidRPr="00AD13E9">
        <w:rPr>
          <w:sz w:val="22"/>
          <w:szCs w:val="22"/>
        </w:rPr>
        <w:t>5.2. Оказание помощи безработным, прежде всего из числа молодежи и подростков, в профессиональном обучении и организации со</w:t>
      </w:r>
      <w:r w:rsidRPr="00AD13E9">
        <w:rPr>
          <w:sz w:val="22"/>
          <w:szCs w:val="22"/>
        </w:rPr>
        <w:t>б</w:t>
      </w:r>
      <w:r w:rsidRPr="00AD13E9">
        <w:rPr>
          <w:sz w:val="22"/>
          <w:szCs w:val="22"/>
        </w:rPr>
        <w:t>ственного дела.</w:t>
      </w:r>
    </w:p>
    <w:p w14:paraId="10112118" w14:textId="77777777" w:rsidR="000A43BB" w:rsidRPr="00AD13E9" w:rsidRDefault="000A43BB" w:rsidP="000A43BB">
      <w:pPr>
        <w:widowControl w:val="0"/>
        <w:spacing w:line="240" w:lineRule="auto"/>
        <w:ind w:firstLine="360"/>
        <w:jc w:val="both"/>
        <w:rPr>
          <w:sz w:val="22"/>
          <w:szCs w:val="22"/>
        </w:rPr>
      </w:pPr>
      <w:r w:rsidRPr="00AD13E9">
        <w:rPr>
          <w:sz w:val="22"/>
          <w:szCs w:val="22"/>
        </w:rPr>
        <w:t>5.3. Расширение фронта общественных работ с целью более полной временной занятости бе</w:t>
      </w:r>
      <w:r w:rsidRPr="00AD13E9">
        <w:rPr>
          <w:sz w:val="22"/>
          <w:szCs w:val="22"/>
        </w:rPr>
        <w:t>з</w:t>
      </w:r>
      <w:r w:rsidRPr="00AD13E9">
        <w:rPr>
          <w:sz w:val="22"/>
          <w:szCs w:val="22"/>
        </w:rPr>
        <w:t>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w:t>
      </w:r>
      <w:r w:rsidRPr="00AD13E9">
        <w:rPr>
          <w:sz w:val="22"/>
          <w:szCs w:val="22"/>
        </w:rPr>
        <w:t>о</w:t>
      </w:r>
      <w:r w:rsidRPr="00AD13E9">
        <w:rPr>
          <w:sz w:val="22"/>
          <w:szCs w:val="22"/>
        </w:rPr>
        <w:t>вать безработных на общественных работах.</w:t>
      </w:r>
    </w:p>
    <w:p w14:paraId="7C2F4692" w14:textId="77777777" w:rsidR="000A43BB" w:rsidRPr="00AD13E9" w:rsidRDefault="000A43BB" w:rsidP="000A43BB">
      <w:pPr>
        <w:widowControl w:val="0"/>
        <w:spacing w:line="240" w:lineRule="auto"/>
        <w:ind w:firstLine="360"/>
        <w:jc w:val="both"/>
        <w:rPr>
          <w:sz w:val="22"/>
          <w:szCs w:val="22"/>
        </w:rPr>
      </w:pPr>
      <w:r w:rsidRPr="00AD13E9">
        <w:rPr>
          <w:sz w:val="22"/>
          <w:szCs w:val="22"/>
        </w:rPr>
        <w:t>5.4. Содействие возвращению в село молодых специалистов, помощь в их трудоустро</w:t>
      </w:r>
      <w:r w:rsidRPr="00AD13E9">
        <w:rPr>
          <w:sz w:val="22"/>
          <w:szCs w:val="22"/>
        </w:rPr>
        <w:t>й</w:t>
      </w:r>
      <w:r w:rsidRPr="00AD13E9">
        <w:rPr>
          <w:sz w:val="22"/>
          <w:szCs w:val="22"/>
        </w:rPr>
        <w:t>стве.</w:t>
      </w:r>
    </w:p>
    <w:p w14:paraId="3CB3395D" w14:textId="77777777" w:rsidR="000A43BB" w:rsidRPr="00AD13E9" w:rsidRDefault="000A43BB" w:rsidP="000A43BB">
      <w:pPr>
        <w:widowControl w:val="0"/>
        <w:spacing w:line="240" w:lineRule="auto"/>
        <w:ind w:firstLine="360"/>
        <w:jc w:val="both"/>
        <w:rPr>
          <w:b/>
          <w:sz w:val="22"/>
          <w:szCs w:val="22"/>
        </w:rPr>
      </w:pPr>
    </w:p>
    <w:p w14:paraId="42AC7509" w14:textId="77777777" w:rsidR="000A43BB" w:rsidRPr="00AD13E9" w:rsidRDefault="000A43BB" w:rsidP="000A43BB">
      <w:pPr>
        <w:widowControl w:val="0"/>
        <w:spacing w:line="240" w:lineRule="auto"/>
        <w:ind w:firstLine="360"/>
        <w:jc w:val="both"/>
        <w:rPr>
          <w:b/>
          <w:sz w:val="22"/>
          <w:szCs w:val="22"/>
        </w:rPr>
      </w:pPr>
      <w:r w:rsidRPr="00AD13E9">
        <w:rPr>
          <w:b/>
          <w:sz w:val="22"/>
          <w:szCs w:val="22"/>
        </w:rPr>
        <w:t>6. Управление муниципальной собственностью.</w:t>
      </w:r>
    </w:p>
    <w:p w14:paraId="6D12A259" w14:textId="77777777" w:rsidR="000A43BB" w:rsidRPr="00AD13E9" w:rsidRDefault="000A43BB" w:rsidP="000A43BB">
      <w:pPr>
        <w:widowControl w:val="0"/>
        <w:spacing w:line="240" w:lineRule="auto"/>
        <w:ind w:firstLine="360"/>
        <w:jc w:val="both"/>
        <w:rPr>
          <w:sz w:val="22"/>
          <w:szCs w:val="22"/>
        </w:rPr>
      </w:pPr>
      <w:r w:rsidRPr="00AD13E9">
        <w:rPr>
          <w:sz w:val="22"/>
          <w:szCs w:val="22"/>
        </w:rPr>
        <w:t>6.1. Ужесточение контроля за деятельностью руководителей муниципальных предприятий, эффективного использования ими приб</w:t>
      </w:r>
      <w:r w:rsidRPr="00AD13E9">
        <w:rPr>
          <w:sz w:val="22"/>
          <w:szCs w:val="22"/>
        </w:rPr>
        <w:t>ы</w:t>
      </w:r>
      <w:r w:rsidRPr="00AD13E9">
        <w:rPr>
          <w:sz w:val="22"/>
          <w:szCs w:val="22"/>
        </w:rPr>
        <w:t>ли и закрепленного за ними имущества.</w:t>
      </w:r>
    </w:p>
    <w:p w14:paraId="7EEB267E" w14:textId="77777777" w:rsidR="000A43BB" w:rsidRPr="00AD13E9" w:rsidRDefault="000A43BB" w:rsidP="000A43BB">
      <w:pPr>
        <w:widowControl w:val="0"/>
        <w:spacing w:line="240" w:lineRule="auto"/>
        <w:ind w:firstLine="360"/>
        <w:jc w:val="both"/>
        <w:rPr>
          <w:sz w:val="22"/>
          <w:szCs w:val="22"/>
        </w:rPr>
      </w:pPr>
      <w:r w:rsidRPr="00AD13E9">
        <w:rPr>
          <w:sz w:val="22"/>
          <w:szCs w:val="22"/>
        </w:rPr>
        <w:t>6.2. Полное вовлечение в хозяйственный оборот неиспользуемого муниципального имущес</w:t>
      </w:r>
      <w:r w:rsidRPr="00AD13E9">
        <w:rPr>
          <w:sz w:val="22"/>
          <w:szCs w:val="22"/>
        </w:rPr>
        <w:t>т</w:t>
      </w:r>
      <w:r w:rsidRPr="00AD13E9">
        <w:rPr>
          <w:sz w:val="22"/>
          <w:szCs w:val="22"/>
        </w:rPr>
        <w:t>ва и земельных ресурсов с максимальной выгодой для района и поселения.</w:t>
      </w:r>
    </w:p>
    <w:p w14:paraId="1E309AD9" w14:textId="77777777" w:rsidR="000A43BB" w:rsidRPr="00AD13E9" w:rsidRDefault="000A43BB" w:rsidP="000A43BB">
      <w:pPr>
        <w:widowControl w:val="0"/>
        <w:spacing w:line="240" w:lineRule="auto"/>
        <w:ind w:firstLine="360"/>
        <w:jc w:val="both"/>
        <w:rPr>
          <w:sz w:val="22"/>
          <w:szCs w:val="22"/>
        </w:rPr>
      </w:pPr>
      <w:r w:rsidRPr="00AD13E9">
        <w:rPr>
          <w:sz w:val="22"/>
          <w:szCs w:val="22"/>
        </w:rPr>
        <w:t>6.3. Инвентаризация муниципальной собственности и земельных ресурсов анализ эффекти</w:t>
      </w:r>
      <w:r w:rsidRPr="00AD13E9">
        <w:rPr>
          <w:sz w:val="22"/>
          <w:szCs w:val="22"/>
        </w:rPr>
        <w:t>в</w:t>
      </w:r>
      <w:r w:rsidRPr="00AD13E9">
        <w:rPr>
          <w:sz w:val="22"/>
          <w:szCs w:val="22"/>
        </w:rPr>
        <w:t>ности их использования.</w:t>
      </w:r>
    </w:p>
    <w:p w14:paraId="49B14009" w14:textId="77777777" w:rsidR="000A43BB" w:rsidRPr="00AD13E9" w:rsidRDefault="000A43BB" w:rsidP="000A43BB">
      <w:pPr>
        <w:widowControl w:val="0"/>
        <w:spacing w:line="240" w:lineRule="auto"/>
        <w:ind w:firstLine="360"/>
        <w:jc w:val="both"/>
        <w:rPr>
          <w:sz w:val="22"/>
          <w:szCs w:val="22"/>
        </w:rPr>
      </w:pPr>
      <w:r w:rsidRPr="00AD13E9">
        <w:rPr>
          <w:sz w:val="22"/>
          <w:szCs w:val="22"/>
        </w:rPr>
        <w:t>6.4. Создание банка данных помещений и земельных участков, которые могут быть использованы для развития малого предприним</w:t>
      </w:r>
      <w:r w:rsidRPr="00AD13E9">
        <w:rPr>
          <w:sz w:val="22"/>
          <w:szCs w:val="22"/>
        </w:rPr>
        <w:t>а</w:t>
      </w:r>
      <w:r w:rsidRPr="00AD13E9">
        <w:rPr>
          <w:sz w:val="22"/>
          <w:szCs w:val="22"/>
        </w:rPr>
        <w:t>тельства.</w:t>
      </w:r>
    </w:p>
    <w:p w14:paraId="2FF284DE" w14:textId="77777777" w:rsidR="000A43BB" w:rsidRPr="00AD13E9" w:rsidRDefault="000A43BB" w:rsidP="000A43BB">
      <w:pPr>
        <w:widowControl w:val="0"/>
        <w:spacing w:line="240" w:lineRule="auto"/>
        <w:ind w:firstLine="360"/>
        <w:jc w:val="both"/>
        <w:rPr>
          <w:sz w:val="22"/>
          <w:szCs w:val="22"/>
        </w:rPr>
      </w:pPr>
      <w:r w:rsidRPr="00AD13E9">
        <w:rPr>
          <w:sz w:val="22"/>
          <w:szCs w:val="22"/>
        </w:rPr>
        <w:t>6.5. Разработка мер по повышению эффективности использования муниципальной собстве</w:t>
      </w:r>
      <w:r w:rsidRPr="00AD13E9">
        <w:rPr>
          <w:sz w:val="22"/>
          <w:szCs w:val="22"/>
        </w:rPr>
        <w:t>н</w:t>
      </w:r>
      <w:r w:rsidRPr="00AD13E9">
        <w:rPr>
          <w:sz w:val="22"/>
          <w:szCs w:val="22"/>
        </w:rPr>
        <w:t>ности, определение объектов для использования в качестве залога при получении инвестицио</w:t>
      </w:r>
      <w:r w:rsidRPr="00AD13E9">
        <w:rPr>
          <w:sz w:val="22"/>
          <w:szCs w:val="22"/>
        </w:rPr>
        <w:t>н</w:t>
      </w:r>
      <w:r w:rsidRPr="00AD13E9">
        <w:rPr>
          <w:sz w:val="22"/>
          <w:szCs w:val="22"/>
        </w:rPr>
        <w:t>ных кредитов для района и поселения</w:t>
      </w:r>
    </w:p>
    <w:p w14:paraId="05E00C33" w14:textId="77777777" w:rsidR="000A43BB" w:rsidRPr="00AD13E9" w:rsidRDefault="000A43BB" w:rsidP="000A43BB">
      <w:pPr>
        <w:widowControl w:val="0"/>
        <w:spacing w:line="240" w:lineRule="auto"/>
        <w:ind w:firstLine="360"/>
        <w:jc w:val="both"/>
        <w:rPr>
          <w:sz w:val="22"/>
          <w:szCs w:val="22"/>
        </w:rPr>
      </w:pPr>
    </w:p>
    <w:p w14:paraId="7F40A1F1"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81" w:name="_Toc230674876"/>
      <w:bookmarkStart w:id="82" w:name="_Toc230675004"/>
      <w:bookmarkStart w:id="83" w:name="_Toc230675454"/>
      <w:bookmarkStart w:id="84" w:name="_Toc230681219"/>
      <w:bookmarkStart w:id="85" w:name="_Toc223767796"/>
      <w:bookmarkStart w:id="86" w:name="_Toc224837764"/>
      <w:bookmarkStart w:id="87" w:name="_Toc253570906"/>
      <w:r w:rsidRPr="00AD13E9">
        <w:rPr>
          <w:rFonts w:ascii="Times New Roman" w:hAnsi="Times New Roman"/>
          <w:sz w:val="22"/>
          <w:szCs w:val="22"/>
          <w:lang w:val="ru-RU"/>
        </w:rPr>
        <w:t>5</w:t>
      </w:r>
      <w:r w:rsidRPr="00AD13E9">
        <w:rPr>
          <w:rFonts w:ascii="Times New Roman" w:hAnsi="Times New Roman"/>
          <w:sz w:val="22"/>
          <w:szCs w:val="22"/>
        </w:rPr>
        <w:t>.4  Территории сельскохозяйственного использования</w:t>
      </w:r>
      <w:bookmarkEnd w:id="81"/>
      <w:bookmarkEnd w:id="82"/>
      <w:bookmarkEnd w:id="83"/>
      <w:bookmarkEnd w:id="84"/>
      <w:bookmarkEnd w:id="85"/>
      <w:bookmarkEnd w:id="86"/>
      <w:bookmarkEnd w:id="87"/>
    </w:p>
    <w:p w14:paraId="6D919B33" w14:textId="77777777" w:rsidR="000A43BB" w:rsidRPr="00AD13E9" w:rsidRDefault="000A43BB" w:rsidP="000A43BB">
      <w:pPr>
        <w:widowControl w:val="0"/>
        <w:spacing w:line="240" w:lineRule="auto"/>
        <w:ind w:firstLine="360"/>
        <w:jc w:val="both"/>
        <w:rPr>
          <w:sz w:val="22"/>
          <w:szCs w:val="22"/>
        </w:rPr>
      </w:pPr>
      <w:r w:rsidRPr="00AD13E9">
        <w:rPr>
          <w:sz w:val="22"/>
          <w:szCs w:val="22"/>
        </w:rPr>
        <w:t>Территории сельскохозяйственного использования подразделяются на территории, вход</w:t>
      </w:r>
      <w:r w:rsidRPr="00AD13E9">
        <w:rPr>
          <w:sz w:val="22"/>
          <w:szCs w:val="22"/>
        </w:rPr>
        <w:t>я</w:t>
      </w:r>
      <w:r w:rsidRPr="00AD13E9">
        <w:rPr>
          <w:sz w:val="22"/>
          <w:szCs w:val="22"/>
        </w:rPr>
        <w:t>щие в состав земель сельскохозяйственного назначения и территории, используемые как сенокосы и пастбища, н</w:t>
      </w:r>
      <w:r w:rsidRPr="00AD13E9">
        <w:rPr>
          <w:sz w:val="22"/>
          <w:szCs w:val="22"/>
        </w:rPr>
        <w:t>а</w:t>
      </w:r>
      <w:r w:rsidRPr="00AD13E9">
        <w:rPr>
          <w:sz w:val="22"/>
          <w:szCs w:val="22"/>
        </w:rPr>
        <w:t>ходящиеся в границах населенных пунктов.</w:t>
      </w:r>
    </w:p>
    <w:p w14:paraId="05FBEF17" w14:textId="77777777" w:rsidR="000A43BB" w:rsidRPr="00AD13E9" w:rsidRDefault="000A43BB" w:rsidP="000A43BB">
      <w:pPr>
        <w:widowControl w:val="0"/>
        <w:spacing w:line="240" w:lineRule="auto"/>
        <w:ind w:firstLine="360"/>
        <w:jc w:val="both"/>
        <w:rPr>
          <w:sz w:val="22"/>
          <w:szCs w:val="22"/>
        </w:rPr>
      </w:pPr>
      <w:r w:rsidRPr="00AD13E9">
        <w:rPr>
          <w:sz w:val="22"/>
          <w:szCs w:val="22"/>
        </w:rPr>
        <w:t>В Большеманадышском сельском поселении земли сельскохозяйственного назначения занимают существенные территории. В состав земель сельскохозяйственного назначения вх</w:t>
      </w:r>
      <w:r w:rsidRPr="00AD13E9">
        <w:rPr>
          <w:sz w:val="22"/>
          <w:szCs w:val="22"/>
        </w:rPr>
        <w:t>о</w:t>
      </w:r>
      <w:r w:rsidRPr="00AD13E9">
        <w:rPr>
          <w:sz w:val="22"/>
          <w:szCs w:val="22"/>
        </w:rPr>
        <w:t>дят:</w:t>
      </w:r>
    </w:p>
    <w:p w14:paraId="2D0FE6B3" w14:textId="77777777" w:rsidR="000A43BB" w:rsidRPr="00AD13E9" w:rsidRDefault="000A43BB" w:rsidP="000A43BB">
      <w:pPr>
        <w:widowControl w:val="0"/>
        <w:spacing w:line="240" w:lineRule="auto"/>
        <w:ind w:firstLine="360"/>
        <w:jc w:val="both"/>
        <w:rPr>
          <w:sz w:val="22"/>
          <w:szCs w:val="22"/>
        </w:rPr>
      </w:pPr>
      <w:r w:rsidRPr="00AD13E9">
        <w:rPr>
          <w:sz w:val="22"/>
          <w:szCs w:val="22"/>
        </w:rPr>
        <w:t>- пашни;</w:t>
      </w:r>
    </w:p>
    <w:p w14:paraId="56123459" w14:textId="77777777" w:rsidR="000A43BB" w:rsidRPr="00AD13E9" w:rsidRDefault="000A43BB" w:rsidP="000A43BB">
      <w:pPr>
        <w:widowControl w:val="0"/>
        <w:spacing w:line="240" w:lineRule="auto"/>
        <w:ind w:firstLine="360"/>
        <w:jc w:val="both"/>
        <w:rPr>
          <w:sz w:val="22"/>
          <w:szCs w:val="22"/>
        </w:rPr>
      </w:pPr>
      <w:r w:rsidRPr="00AD13E9">
        <w:rPr>
          <w:sz w:val="22"/>
          <w:szCs w:val="22"/>
        </w:rPr>
        <w:t>- сельскохозяйственные угодья;</w:t>
      </w:r>
    </w:p>
    <w:p w14:paraId="136F1393" w14:textId="77777777" w:rsidR="000A43BB" w:rsidRPr="00AD13E9" w:rsidRDefault="000A43BB" w:rsidP="000A43BB">
      <w:pPr>
        <w:widowControl w:val="0"/>
        <w:spacing w:line="240" w:lineRule="auto"/>
        <w:ind w:firstLine="360"/>
        <w:jc w:val="both"/>
        <w:rPr>
          <w:sz w:val="22"/>
          <w:szCs w:val="22"/>
        </w:rPr>
      </w:pPr>
      <w:r w:rsidRPr="00AD13E9">
        <w:rPr>
          <w:sz w:val="22"/>
          <w:szCs w:val="22"/>
        </w:rPr>
        <w:t>- пастбища;</w:t>
      </w:r>
    </w:p>
    <w:p w14:paraId="274EAEB1" w14:textId="77777777" w:rsidR="000A43BB" w:rsidRPr="00AD13E9" w:rsidRDefault="000A43BB" w:rsidP="000A43BB">
      <w:pPr>
        <w:widowControl w:val="0"/>
        <w:spacing w:line="240" w:lineRule="auto"/>
        <w:ind w:firstLine="360"/>
        <w:jc w:val="both"/>
        <w:rPr>
          <w:sz w:val="22"/>
          <w:szCs w:val="22"/>
        </w:rPr>
      </w:pPr>
      <w:r w:rsidRPr="00AD13E9">
        <w:rPr>
          <w:sz w:val="22"/>
          <w:szCs w:val="22"/>
        </w:rPr>
        <w:t>- сенокосы.</w:t>
      </w:r>
    </w:p>
    <w:p w14:paraId="1090904C" w14:textId="77777777" w:rsidR="000A43BB" w:rsidRPr="00AD13E9" w:rsidRDefault="000A43BB" w:rsidP="000A43BB">
      <w:pPr>
        <w:widowControl w:val="0"/>
        <w:spacing w:line="240" w:lineRule="auto"/>
        <w:ind w:firstLine="360"/>
        <w:jc w:val="both"/>
        <w:rPr>
          <w:sz w:val="22"/>
          <w:szCs w:val="22"/>
        </w:rPr>
      </w:pPr>
    </w:p>
    <w:p w14:paraId="14FC7ED7" w14:textId="77777777" w:rsidR="000A43BB" w:rsidRPr="00AD13E9" w:rsidRDefault="000A43BB" w:rsidP="000A43BB">
      <w:pPr>
        <w:widowControl w:val="0"/>
        <w:spacing w:line="240" w:lineRule="auto"/>
        <w:ind w:firstLine="360"/>
        <w:jc w:val="both"/>
        <w:rPr>
          <w:b/>
          <w:sz w:val="22"/>
          <w:szCs w:val="22"/>
        </w:rPr>
      </w:pPr>
      <w:r w:rsidRPr="00AD13E9">
        <w:rPr>
          <w:b/>
          <w:sz w:val="22"/>
          <w:szCs w:val="22"/>
        </w:rPr>
        <w:t>Направления развития территорий сельскохозяйственного назначения.</w:t>
      </w:r>
    </w:p>
    <w:p w14:paraId="359ABFAB" w14:textId="77777777" w:rsidR="000A43BB" w:rsidRPr="00AD13E9" w:rsidRDefault="000A43BB" w:rsidP="000A43BB">
      <w:pPr>
        <w:widowControl w:val="0"/>
        <w:spacing w:line="240" w:lineRule="auto"/>
        <w:ind w:firstLine="360"/>
        <w:jc w:val="both"/>
        <w:rPr>
          <w:sz w:val="22"/>
          <w:szCs w:val="22"/>
        </w:rPr>
      </w:pPr>
      <w:r w:rsidRPr="00AD13E9">
        <w:rPr>
          <w:sz w:val="22"/>
          <w:szCs w:val="22"/>
        </w:rPr>
        <w:t>В целях развития населенных пунктов планируется перевод земельных участков, прилега</w:t>
      </w:r>
      <w:r w:rsidRPr="00AD13E9">
        <w:rPr>
          <w:sz w:val="22"/>
          <w:szCs w:val="22"/>
        </w:rPr>
        <w:t>ю</w:t>
      </w:r>
      <w:r w:rsidRPr="00AD13E9">
        <w:rPr>
          <w:sz w:val="22"/>
          <w:szCs w:val="22"/>
        </w:rPr>
        <w:t>щих к границам населенных пунктов из земель сельскохозяйственного назначения в земли пос</w:t>
      </w:r>
      <w:r w:rsidRPr="00AD13E9">
        <w:rPr>
          <w:sz w:val="22"/>
          <w:szCs w:val="22"/>
        </w:rPr>
        <w:t>е</w:t>
      </w:r>
      <w:r w:rsidRPr="00AD13E9">
        <w:rPr>
          <w:sz w:val="22"/>
          <w:szCs w:val="22"/>
        </w:rPr>
        <w:t>лений.</w:t>
      </w:r>
    </w:p>
    <w:p w14:paraId="0CB7DA7E" w14:textId="77777777" w:rsidR="000A43BB" w:rsidRPr="00AD13E9" w:rsidRDefault="000A43BB" w:rsidP="000A43BB">
      <w:pPr>
        <w:pStyle w:val="3"/>
        <w:widowControl w:val="0"/>
        <w:spacing w:before="0" w:after="0" w:line="240" w:lineRule="auto"/>
        <w:ind w:firstLine="360"/>
        <w:rPr>
          <w:rFonts w:ascii="Times New Roman" w:hAnsi="Times New Roman"/>
          <w:sz w:val="22"/>
          <w:szCs w:val="22"/>
          <w:lang w:val="ru-RU"/>
        </w:rPr>
      </w:pPr>
      <w:bookmarkStart w:id="88" w:name="_Toc223767797"/>
      <w:bookmarkStart w:id="89" w:name="_Toc224837765"/>
      <w:bookmarkStart w:id="90" w:name="_Toc230674877"/>
      <w:bookmarkStart w:id="91" w:name="_Toc230675005"/>
      <w:bookmarkStart w:id="92" w:name="_Toc230675455"/>
      <w:bookmarkStart w:id="93" w:name="_Toc230681220"/>
      <w:bookmarkStart w:id="94" w:name="_Toc253570907"/>
    </w:p>
    <w:p w14:paraId="0445BF50"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r w:rsidRPr="00AD13E9">
        <w:rPr>
          <w:rFonts w:ascii="Times New Roman" w:hAnsi="Times New Roman"/>
          <w:sz w:val="22"/>
          <w:szCs w:val="22"/>
          <w:lang w:val="ru-RU"/>
        </w:rPr>
        <w:t>5</w:t>
      </w:r>
      <w:r w:rsidRPr="00AD13E9">
        <w:rPr>
          <w:rFonts w:ascii="Times New Roman" w:hAnsi="Times New Roman"/>
          <w:sz w:val="22"/>
          <w:szCs w:val="22"/>
        </w:rPr>
        <w:t>.5  Размещение объектов специального назначения</w:t>
      </w:r>
      <w:bookmarkEnd w:id="88"/>
      <w:bookmarkEnd w:id="89"/>
      <w:bookmarkEnd w:id="90"/>
      <w:bookmarkEnd w:id="91"/>
      <w:bookmarkEnd w:id="92"/>
      <w:bookmarkEnd w:id="93"/>
      <w:bookmarkEnd w:id="94"/>
    </w:p>
    <w:p w14:paraId="02C901A2" w14:textId="77777777" w:rsidR="000A43BB" w:rsidRPr="00AD13E9" w:rsidRDefault="000A43BB" w:rsidP="000A43BB">
      <w:pPr>
        <w:widowControl w:val="0"/>
        <w:spacing w:line="240" w:lineRule="auto"/>
        <w:ind w:firstLine="360"/>
        <w:jc w:val="both"/>
        <w:rPr>
          <w:bCs/>
          <w:sz w:val="22"/>
          <w:szCs w:val="22"/>
        </w:rPr>
      </w:pPr>
      <w:r w:rsidRPr="00AD13E9">
        <w:rPr>
          <w:bCs/>
          <w:sz w:val="22"/>
          <w:szCs w:val="22"/>
        </w:rPr>
        <w:t xml:space="preserve">В состав объектов специального назначения входят: </w:t>
      </w:r>
    </w:p>
    <w:p w14:paraId="745065B6"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 территории кладбищ, </w:t>
      </w:r>
    </w:p>
    <w:p w14:paraId="4B5AEA5C" w14:textId="77777777" w:rsidR="000A43BB" w:rsidRPr="00AD13E9" w:rsidRDefault="000A43BB" w:rsidP="000A43BB">
      <w:pPr>
        <w:widowControl w:val="0"/>
        <w:spacing w:line="240" w:lineRule="auto"/>
        <w:ind w:firstLine="360"/>
        <w:jc w:val="both"/>
        <w:rPr>
          <w:sz w:val="22"/>
          <w:szCs w:val="22"/>
        </w:rPr>
      </w:pPr>
      <w:r w:rsidRPr="00AD13E9">
        <w:rPr>
          <w:sz w:val="22"/>
          <w:szCs w:val="22"/>
        </w:rPr>
        <w:t>- территории свалок и полигонов складирования ТБО;</w:t>
      </w:r>
    </w:p>
    <w:p w14:paraId="79DDA3E9" w14:textId="77777777" w:rsidR="000A43BB" w:rsidRPr="00AD13E9" w:rsidRDefault="000A43BB" w:rsidP="000A43BB">
      <w:pPr>
        <w:widowControl w:val="0"/>
        <w:spacing w:line="240" w:lineRule="auto"/>
        <w:ind w:firstLine="360"/>
        <w:jc w:val="both"/>
        <w:rPr>
          <w:sz w:val="22"/>
          <w:szCs w:val="22"/>
        </w:rPr>
      </w:pPr>
      <w:r w:rsidRPr="00AD13E9">
        <w:rPr>
          <w:sz w:val="22"/>
          <w:szCs w:val="22"/>
        </w:rPr>
        <w:t>- территории снежных свалок;</w:t>
      </w:r>
    </w:p>
    <w:p w14:paraId="46E60F57" w14:textId="77777777" w:rsidR="000A43BB" w:rsidRPr="00AD13E9" w:rsidRDefault="000A43BB" w:rsidP="000A43BB">
      <w:pPr>
        <w:widowControl w:val="0"/>
        <w:spacing w:line="240" w:lineRule="auto"/>
        <w:ind w:firstLine="360"/>
        <w:jc w:val="both"/>
        <w:rPr>
          <w:sz w:val="22"/>
          <w:szCs w:val="22"/>
        </w:rPr>
      </w:pPr>
      <w:r w:rsidRPr="00AD13E9">
        <w:rPr>
          <w:sz w:val="22"/>
          <w:szCs w:val="22"/>
        </w:rPr>
        <w:t>- территории военных объектов.</w:t>
      </w:r>
    </w:p>
    <w:p w14:paraId="02E75374" w14:textId="77777777" w:rsidR="000A43BB" w:rsidRPr="00AD13E9" w:rsidRDefault="000A43BB" w:rsidP="000A43BB">
      <w:pPr>
        <w:widowControl w:val="0"/>
        <w:spacing w:line="240" w:lineRule="auto"/>
        <w:ind w:firstLine="360"/>
        <w:jc w:val="both"/>
        <w:rPr>
          <w:sz w:val="22"/>
          <w:szCs w:val="22"/>
        </w:rPr>
      </w:pPr>
      <w:r w:rsidRPr="00AD13E9">
        <w:rPr>
          <w:sz w:val="22"/>
          <w:szCs w:val="22"/>
        </w:rPr>
        <w:t>- скотомогильники</w:t>
      </w:r>
    </w:p>
    <w:p w14:paraId="7F792A41" w14:textId="77777777" w:rsidR="000A43BB" w:rsidRPr="00AD13E9" w:rsidRDefault="000A43BB" w:rsidP="000A43BB">
      <w:pPr>
        <w:pStyle w:val="a6"/>
        <w:tabs>
          <w:tab w:val="clear" w:pos="4677"/>
          <w:tab w:val="clear" w:pos="9355"/>
        </w:tabs>
        <w:spacing w:line="240" w:lineRule="auto"/>
        <w:jc w:val="both"/>
        <w:rPr>
          <w:sz w:val="22"/>
          <w:szCs w:val="22"/>
        </w:rPr>
      </w:pPr>
      <w:bookmarkStart w:id="95" w:name="_Toc230674878"/>
      <w:bookmarkStart w:id="96" w:name="_Toc230675006"/>
      <w:bookmarkStart w:id="97" w:name="_Toc230675456"/>
      <w:bookmarkStart w:id="98" w:name="_Toc230681221"/>
      <w:bookmarkStart w:id="99" w:name="_Toc253570908"/>
      <w:r w:rsidRPr="00AD13E9">
        <w:rPr>
          <w:sz w:val="22"/>
          <w:szCs w:val="22"/>
        </w:rPr>
        <w:t xml:space="preserve">В состав зон специального назначения </w:t>
      </w:r>
      <w:r w:rsidRPr="00AD13E9">
        <w:rPr>
          <w:spacing w:val="-2"/>
          <w:sz w:val="22"/>
          <w:szCs w:val="22"/>
        </w:rPr>
        <w:t>Республики Мордовия</w:t>
      </w:r>
      <w:r w:rsidRPr="00AD13E9">
        <w:rPr>
          <w:sz w:val="22"/>
          <w:szCs w:val="22"/>
        </w:rPr>
        <w:t xml:space="preserve">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14:paraId="66570AC1" w14:textId="77777777" w:rsidR="000A43BB" w:rsidRPr="00AD13E9" w:rsidRDefault="000A43BB" w:rsidP="000A43BB">
      <w:pPr>
        <w:pStyle w:val="a6"/>
        <w:tabs>
          <w:tab w:val="clear" w:pos="4677"/>
          <w:tab w:val="clear" w:pos="9355"/>
        </w:tabs>
        <w:spacing w:line="240" w:lineRule="auto"/>
        <w:jc w:val="both"/>
        <w:rPr>
          <w:sz w:val="22"/>
          <w:szCs w:val="22"/>
        </w:rPr>
      </w:pPr>
      <w:r w:rsidRPr="00AD13E9">
        <w:rPr>
          <w:sz w:val="22"/>
          <w:szCs w:val="22"/>
        </w:rPr>
        <w:t>В настоящее время на территории муниципального образования располагается два кладбища, скотомогильник.</w:t>
      </w:r>
    </w:p>
    <w:p w14:paraId="34448AB8" w14:textId="77777777" w:rsidR="000A43BB" w:rsidRPr="00AD13E9" w:rsidRDefault="000A43BB" w:rsidP="000A43BB">
      <w:pPr>
        <w:pStyle w:val="a6"/>
        <w:tabs>
          <w:tab w:val="clear" w:pos="4677"/>
          <w:tab w:val="clear" w:pos="9355"/>
        </w:tabs>
        <w:spacing w:line="240" w:lineRule="auto"/>
        <w:jc w:val="both"/>
        <w:rPr>
          <w:sz w:val="22"/>
          <w:szCs w:val="22"/>
        </w:rPr>
      </w:pPr>
      <w:r w:rsidRPr="00AD13E9">
        <w:rPr>
          <w:sz w:val="22"/>
          <w:szCs w:val="22"/>
        </w:rPr>
        <w:t xml:space="preserve">В селе Большие Манадыши кладбище расположено в черте населенного пункта на северо-востоке села на расстоянии </w:t>
      </w:r>
      <w:smartTag w:uri="urn:schemas-microsoft-com:office:smarttags" w:element="metricconverter">
        <w:smartTagPr>
          <w:attr w:name="ProductID" w:val="0,5 км"/>
        </w:smartTagPr>
        <w:r w:rsidRPr="00AD13E9">
          <w:rPr>
            <w:sz w:val="22"/>
            <w:szCs w:val="22"/>
          </w:rPr>
          <w:t>0,5 км</w:t>
        </w:r>
      </w:smartTag>
      <w:r w:rsidRPr="00AD13E9">
        <w:rPr>
          <w:sz w:val="22"/>
          <w:szCs w:val="22"/>
        </w:rPr>
        <w:t xml:space="preserve"> от жилой застройки, в селе Тетюши кладбище расположено в черте населенного пункта на юге  села на расстоянии </w:t>
      </w:r>
      <w:smartTag w:uri="urn:schemas-microsoft-com:office:smarttags" w:element="metricconverter">
        <w:smartTagPr>
          <w:attr w:name="ProductID" w:val="0,4 км"/>
        </w:smartTagPr>
        <w:r w:rsidRPr="00AD13E9">
          <w:rPr>
            <w:sz w:val="22"/>
            <w:szCs w:val="22"/>
          </w:rPr>
          <w:t>0,4 км</w:t>
        </w:r>
      </w:smartTag>
      <w:r w:rsidRPr="00AD13E9">
        <w:rPr>
          <w:sz w:val="22"/>
          <w:szCs w:val="22"/>
        </w:rPr>
        <w:t xml:space="preserve"> от жилой застройки. В с. Русские Дубровки кладбище расположено в западной части села на расстоянии </w:t>
      </w:r>
      <w:smartTag w:uri="urn:schemas-microsoft-com:office:smarttags" w:element="metricconverter">
        <w:smartTagPr>
          <w:attr w:name="ProductID" w:val="0,5 км"/>
        </w:smartTagPr>
        <w:r w:rsidRPr="00AD13E9">
          <w:rPr>
            <w:sz w:val="22"/>
            <w:szCs w:val="22"/>
          </w:rPr>
          <w:t>0,5 км</w:t>
        </w:r>
      </w:smartTag>
      <w:r w:rsidRPr="00AD13E9">
        <w:rPr>
          <w:sz w:val="22"/>
          <w:szCs w:val="22"/>
        </w:rPr>
        <w:t xml:space="preserve"> от жилой застройки.</w:t>
      </w:r>
    </w:p>
    <w:p w14:paraId="448A914E" w14:textId="77777777" w:rsidR="000A43BB" w:rsidRPr="00AD13E9" w:rsidRDefault="000A43BB" w:rsidP="000A43BB">
      <w:pPr>
        <w:widowControl w:val="0"/>
        <w:tabs>
          <w:tab w:val="left" w:pos="540"/>
        </w:tabs>
        <w:spacing w:line="240" w:lineRule="auto"/>
        <w:jc w:val="both"/>
        <w:rPr>
          <w:sz w:val="22"/>
          <w:szCs w:val="22"/>
        </w:rPr>
      </w:pPr>
      <w:r w:rsidRPr="00AD13E9">
        <w:rPr>
          <w:sz w:val="22"/>
          <w:szCs w:val="22"/>
        </w:rPr>
        <w:t xml:space="preserve">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w:t>
      </w:r>
      <w:r w:rsidRPr="00AD13E9">
        <w:rPr>
          <w:spacing w:val="-2"/>
          <w:sz w:val="22"/>
          <w:szCs w:val="22"/>
        </w:rPr>
        <w:t>циях торговли и других организациях; других отходов, получаемых при переработке</w:t>
      </w:r>
      <w:r w:rsidRPr="00AD13E9">
        <w:rPr>
          <w:sz w:val="22"/>
          <w:szCs w:val="22"/>
        </w:rPr>
        <w:t xml:space="preserve"> пищевого и не пищевого сырья животного происхождения).</w:t>
      </w:r>
    </w:p>
    <w:p w14:paraId="12F53CB9" w14:textId="77777777" w:rsidR="000A43BB" w:rsidRPr="00AD13E9" w:rsidRDefault="000A43BB" w:rsidP="000A43BB">
      <w:pPr>
        <w:widowControl w:val="0"/>
        <w:tabs>
          <w:tab w:val="left" w:pos="540"/>
        </w:tabs>
        <w:spacing w:line="240" w:lineRule="auto"/>
        <w:jc w:val="both"/>
        <w:rPr>
          <w:sz w:val="22"/>
          <w:szCs w:val="22"/>
        </w:rPr>
      </w:pPr>
      <w:r w:rsidRPr="00AD13E9">
        <w:rPr>
          <w:sz w:val="22"/>
          <w:szCs w:val="22"/>
        </w:rPr>
        <w:t xml:space="preserve">        Скотомогильник расположен на юг от </w:t>
      </w:r>
      <w:r w:rsidRPr="00AD13E9">
        <w:rPr>
          <w:bCs/>
          <w:sz w:val="22"/>
          <w:szCs w:val="22"/>
        </w:rPr>
        <w:t xml:space="preserve">села </w:t>
      </w:r>
      <w:r w:rsidRPr="00AD13E9">
        <w:rPr>
          <w:sz w:val="22"/>
          <w:szCs w:val="22"/>
        </w:rPr>
        <w:t xml:space="preserve">Большие Манадыши на расстоянии </w:t>
      </w:r>
      <w:smartTag w:uri="urn:schemas-microsoft-com:office:smarttags" w:element="metricconverter">
        <w:smartTagPr>
          <w:attr w:name="ProductID" w:val="2,9 км"/>
        </w:smartTagPr>
        <w:r w:rsidRPr="00AD13E9">
          <w:rPr>
            <w:sz w:val="22"/>
            <w:szCs w:val="22"/>
          </w:rPr>
          <w:t>2,9 км</w:t>
        </w:r>
      </w:smartTag>
      <w:r w:rsidRPr="00AD13E9">
        <w:rPr>
          <w:sz w:val="22"/>
          <w:szCs w:val="22"/>
        </w:rPr>
        <w:t xml:space="preserve"> от жилой застройки. </w:t>
      </w:r>
    </w:p>
    <w:p w14:paraId="65274173"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r w:rsidRPr="00AD13E9">
        <w:rPr>
          <w:rFonts w:ascii="Times New Roman" w:hAnsi="Times New Roman"/>
          <w:sz w:val="22"/>
          <w:szCs w:val="22"/>
          <w:lang w:val="ru-RU"/>
        </w:rPr>
        <w:t>5</w:t>
      </w:r>
      <w:r w:rsidRPr="00AD13E9">
        <w:rPr>
          <w:rFonts w:ascii="Times New Roman" w:hAnsi="Times New Roman"/>
          <w:sz w:val="22"/>
          <w:szCs w:val="22"/>
        </w:rPr>
        <w:t>.6  Природный комплекс и озеленение территории</w:t>
      </w:r>
      <w:bookmarkEnd w:id="95"/>
      <w:bookmarkEnd w:id="96"/>
      <w:bookmarkEnd w:id="97"/>
      <w:bookmarkEnd w:id="98"/>
      <w:bookmarkEnd w:id="99"/>
    </w:p>
    <w:p w14:paraId="2E06B41E" w14:textId="77777777" w:rsidR="000A43BB" w:rsidRPr="00AD13E9" w:rsidRDefault="000A43BB" w:rsidP="000A43BB">
      <w:pPr>
        <w:widowControl w:val="0"/>
        <w:spacing w:line="240" w:lineRule="auto"/>
        <w:ind w:firstLine="360"/>
        <w:jc w:val="both"/>
        <w:rPr>
          <w:sz w:val="22"/>
          <w:szCs w:val="22"/>
        </w:rPr>
      </w:pPr>
      <w:r w:rsidRPr="00AD13E9">
        <w:rPr>
          <w:sz w:val="22"/>
          <w:szCs w:val="22"/>
        </w:rPr>
        <w:t>Природные территории Большеманадышского сельского поселения пре</w:t>
      </w:r>
      <w:r w:rsidRPr="00AD13E9">
        <w:rPr>
          <w:sz w:val="22"/>
          <w:szCs w:val="22"/>
        </w:rPr>
        <w:t>д</w:t>
      </w:r>
      <w:r w:rsidRPr="00AD13E9">
        <w:rPr>
          <w:sz w:val="22"/>
          <w:szCs w:val="22"/>
        </w:rPr>
        <w:t>ставлены:</w:t>
      </w:r>
    </w:p>
    <w:p w14:paraId="5238A67C" w14:textId="77777777" w:rsidR="000A43BB" w:rsidRPr="00AD13E9" w:rsidRDefault="000A43BB" w:rsidP="000A43BB">
      <w:pPr>
        <w:widowControl w:val="0"/>
        <w:spacing w:line="240" w:lineRule="auto"/>
        <w:ind w:firstLine="360"/>
        <w:jc w:val="both"/>
        <w:rPr>
          <w:sz w:val="22"/>
          <w:szCs w:val="22"/>
        </w:rPr>
      </w:pPr>
      <w:r w:rsidRPr="00AD13E9">
        <w:rPr>
          <w:sz w:val="22"/>
          <w:szCs w:val="22"/>
        </w:rPr>
        <w:t>- реками;</w:t>
      </w:r>
    </w:p>
    <w:p w14:paraId="6257B6BD" w14:textId="77777777" w:rsidR="000A43BB" w:rsidRPr="00AD13E9" w:rsidRDefault="000A43BB" w:rsidP="000A43BB">
      <w:pPr>
        <w:widowControl w:val="0"/>
        <w:spacing w:line="240" w:lineRule="auto"/>
        <w:ind w:firstLine="360"/>
        <w:jc w:val="both"/>
        <w:rPr>
          <w:sz w:val="22"/>
          <w:szCs w:val="22"/>
        </w:rPr>
      </w:pPr>
      <w:r w:rsidRPr="00AD13E9">
        <w:rPr>
          <w:sz w:val="22"/>
          <w:szCs w:val="22"/>
        </w:rPr>
        <w:t>- прудами;</w:t>
      </w:r>
    </w:p>
    <w:p w14:paraId="5A0A6CBD"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 незастроенными пойменными территориями и оврагами. </w:t>
      </w:r>
    </w:p>
    <w:p w14:paraId="5CFA8712" w14:textId="77777777" w:rsidR="000A43BB" w:rsidRPr="00AD13E9" w:rsidRDefault="000A43BB" w:rsidP="000A43BB">
      <w:pPr>
        <w:widowControl w:val="0"/>
        <w:spacing w:line="240" w:lineRule="auto"/>
        <w:ind w:firstLine="360"/>
        <w:jc w:val="both"/>
        <w:rPr>
          <w:sz w:val="22"/>
          <w:szCs w:val="22"/>
        </w:rPr>
      </w:pPr>
      <w:r w:rsidRPr="00AD13E9">
        <w:rPr>
          <w:sz w:val="22"/>
          <w:szCs w:val="22"/>
        </w:rPr>
        <w:t>Система зеленых насаждений на территориях населенных пунктов представлена:</w:t>
      </w:r>
    </w:p>
    <w:p w14:paraId="121C9369" w14:textId="77777777" w:rsidR="000A43BB" w:rsidRPr="00AD13E9" w:rsidRDefault="000A43BB" w:rsidP="000A43BB">
      <w:pPr>
        <w:widowControl w:val="0"/>
        <w:spacing w:line="240" w:lineRule="auto"/>
        <w:ind w:firstLine="360"/>
        <w:jc w:val="both"/>
        <w:rPr>
          <w:sz w:val="22"/>
          <w:szCs w:val="22"/>
        </w:rPr>
      </w:pPr>
      <w:r w:rsidRPr="00AD13E9">
        <w:rPr>
          <w:sz w:val="22"/>
          <w:szCs w:val="22"/>
        </w:rPr>
        <w:t>- зелеными насаждениями ограниченного пользования (насаждения на приусадебных учас</w:t>
      </w:r>
      <w:r w:rsidRPr="00AD13E9">
        <w:rPr>
          <w:sz w:val="22"/>
          <w:szCs w:val="22"/>
        </w:rPr>
        <w:t>т</w:t>
      </w:r>
      <w:r w:rsidRPr="00AD13E9">
        <w:rPr>
          <w:sz w:val="22"/>
          <w:szCs w:val="22"/>
        </w:rPr>
        <w:t>ках);</w:t>
      </w:r>
    </w:p>
    <w:p w14:paraId="6D4FDCC3" w14:textId="77777777" w:rsidR="000A43BB" w:rsidRPr="00AD13E9" w:rsidRDefault="000A43BB" w:rsidP="000A43BB">
      <w:pPr>
        <w:widowControl w:val="0"/>
        <w:spacing w:line="240" w:lineRule="auto"/>
        <w:ind w:firstLine="360"/>
        <w:jc w:val="both"/>
        <w:rPr>
          <w:sz w:val="22"/>
          <w:szCs w:val="22"/>
        </w:rPr>
      </w:pPr>
      <w:r w:rsidRPr="00AD13E9">
        <w:rPr>
          <w:sz w:val="22"/>
          <w:szCs w:val="22"/>
        </w:rPr>
        <w:t>- зелеными насаждениями на территориях транспортных и сельскохозяйственных предпр</w:t>
      </w:r>
      <w:r w:rsidRPr="00AD13E9">
        <w:rPr>
          <w:sz w:val="22"/>
          <w:szCs w:val="22"/>
        </w:rPr>
        <w:t>и</w:t>
      </w:r>
      <w:r w:rsidRPr="00AD13E9">
        <w:rPr>
          <w:sz w:val="22"/>
          <w:szCs w:val="22"/>
        </w:rPr>
        <w:t xml:space="preserve">ятий; </w:t>
      </w:r>
    </w:p>
    <w:p w14:paraId="2BD518D5" w14:textId="77777777" w:rsidR="000A43BB" w:rsidRPr="00AD13E9" w:rsidRDefault="000A43BB" w:rsidP="000A43BB">
      <w:pPr>
        <w:widowControl w:val="0"/>
        <w:spacing w:line="240" w:lineRule="auto"/>
        <w:ind w:firstLine="360"/>
        <w:jc w:val="both"/>
        <w:rPr>
          <w:sz w:val="22"/>
          <w:szCs w:val="22"/>
        </w:rPr>
      </w:pPr>
      <w:r w:rsidRPr="00AD13E9">
        <w:rPr>
          <w:sz w:val="22"/>
          <w:szCs w:val="22"/>
        </w:rPr>
        <w:t>- зелеными насаждениями специального назначения (санитарно-защитные зоны, территории кладбищ, зеленые насаждения водоохра</w:t>
      </w:r>
      <w:r w:rsidRPr="00AD13E9">
        <w:rPr>
          <w:sz w:val="22"/>
          <w:szCs w:val="22"/>
        </w:rPr>
        <w:t>н</w:t>
      </w:r>
      <w:r w:rsidRPr="00AD13E9">
        <w:rPr>
          <w:sz w:val="22"/>
          <w:szCs w:val="22"/>
        </w:rPr>
        <w:t>ных зон рек, защитные полосы вдоль дорог, озеленение улиц).</w:t>
      </w:r>
    </w:p>
    <w:p w14:paraId="29265DC0" w14:textId="77777777" w:rsidR="000A43BB" w:rsidRPr="00AD13E9" w:rsidRDefault="000A43BB" w:rsidP="000A43BB">
      <w:pPr>
        <w:widowControl w:val="0"/>
        <w:spacing w:line="240" w:lineRule="auto"/>
        <w:ind w:firstLine="360"/>
        <w:jc w:val="both"/>
        <w:rPr>
          <w:sz w:val="22"/>
          <w:szCs w:val="22"/>
        </w:rPr>
      </w:pPr>
      <w:r w:rsidRPr="00AD13E9">
        <w:rPr>
          <w:sz w:val="22"/>
          <w:szCs w:val="22"/>
        </w:rPr>
        <w:t>Все существующие зеленые насаждения планируется сохранить, произвести санацию территорий, традиционно используемых для о</w:t>
      </w:r>
      <w:r w:rsidRPr="00AD13E9">
        <w:rPr>
          <w:sz w:val="22"/>
          <w:szCs w:val="22"/>
        </w:rPr>
        <w:t>т</w:t>
      </w:r>
      <w:r w:rsidRPr="00AD13E9">
        <w:rPr>
          <w:sz w:val="22"/>
          <w:szCs w:val="22"/>
        </w:rPr>
        <w:t>дыха населения.</w:t>
      </w:r>
    </w:p>
    <w:p w14:paraId="3FE75555"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озеленения следует применять местные породы деревьев.</w:t>
      </w:r>
    </w:p>
    <w:p w14:paraId="28C17BC4" w14:textId="77777777" w:rsidR="000A43BB" w:rsidRPr="00AD13E9" w:rsidRDefault="000A43BB" w:rsidP="000A43BB">
      <w:pPr>
        <w:widowControl w:val="0"/>
        <w:spacing w:line="240" w:lineRule="auto"/>
        <w:ind w:firstLine="360"/>
        <w:jc w:val="both"/>
        <w:rPr>
          <w:sz w:val="22"/>
          <w:szCs w:val="22"/>
        </w:rPr>
      </w:pPr>
      <w:r w:rsidRPr="00AD13E9">
        <w:rPr>
          <w:sz w:val="22"/>
          <w:szCs w:val="22"/>
        </w:rPr>
        <w:t>Участки детских садов и школ необходимо хорошо озеленять для создания благоприятных у</w:t>
      </w:r>
      <w:r w:rsidRPr="00AD13E9">
        <w:rPr>
          <w:sz w:val="22"/>
          <w:szCs w:val="22"/>
        </w:rPr>
        <w:t>с</w:t>
      </w:r>
      <w:r w:rsidRPr="00AD13E9">
        <w:rPr>
          <w:sz w:val="22"/>
          <w:szCs w:val="22"/>
        </w:rPr>
        <w:t xml:space="preserve">ловий пребывания детей на воздухе. </w:t>
      </w:r>
    </w:p>
    <w:p w14:paraId="21B5D889" w14:textId="77777777" w:rsidR="000A43BB" w:rsidRPr="00AD13E9" w:rsidRDefault="000A43BB" w:rsidP="000A43BB">
      <w:pPr>
        <w:widowControl w:val="0"/>
        <w:spacing w:line="240" w:lineRule="auto"/>
        <w:ind w:firstLine="360"/>
        <w:jc w:val="both"/>
        <w:rPr>
          <w:sz w:val="22"/>
          <w:szCs w:val="22"/>
        </w:rPr>
      </w:pPr>
      <w:r w:rsidRPr="00AD13E9">
        <w:rPr>
          <w:sz w:val="22"/>
          <w:szCs w:val="22"/>
        </w:rPr>
        <w:t>При одноэтажной застройке необходимо устройство палисадников (посадка многолетних цв</w:t>
      </w:r>
      <w:r w:rsidRPr="00AD13E9">
        <w:rPr>
          <w:sz w:val="22"/>
          <w:szCs w:val="22"/>
        </w:rPr>
        <w:t>е</w:t>
      </w:r>
      <w:r w:rsidRPr="00AD13E9">
        <w:rPr>
          <w:sz w:val="22"/>
          <w:szCs w:val="22"/>
        </w:rPr>
        <w:t xml:space="preserve">тов и кустарников). </w:t>
      </w:r>
    </w:p>
    <w:p w14:paraId="5840BA70" w14:textId="77777777" w:rsidR="000A43BB" w:rsidRPr="00AD13E9" w:rsidRDefault="000A43BB" w:rsidP="000A43BB">
      <w:pPr>
        <w:widowControl w:val="0"/>
        <w:spacing w:line="240" w:lineRule="auto"/>
        <w:ind w:firstLine="360"/>
        <w:jc w:val="both"/>
        <w:rPr>
          <w:sz w:val="22"/>
          <w:szCs w:val="22"/>
        </w:rPr>
      </w:pPr>
      <w:r w:rsidRPr="00AD13E9">
        <w:rPr>
          <w:sz w:val="22"/>
          <w:szCs w:val="22"/>
        </w:rPr>
        <w:t>Особенное внимание следует уделить озеленению санитарно-защитных зон, в частности зоны а</w:t>
      </w:r>
      <w:r w:rsidRPr="00AD13E9">
        <w:rPr>
          <w:sz w:val="22"/>
          <w:szCs w:val="22"/>
        </w:rPr>
        <w:t>в</w:t>
      </w:r>
      <w:r w:rsidRPr="00AD13E9">
        <w:rPr>
          <w:sz w:val="22"/>
          <w:szCs w:val="22"/>
        </w:rPr>
        <w:t>тодорог.</w:t>
      </w:r>
    </w:p>
    <w:p w14:paraId="463D3D25" w14:textId="77777777" w:rsidR="000A43BB" w:rsidRPr="00AD13E9" w:rsidRDefault="000A43BB" w:rsidP="000A43BB">
      <w:pPr>
        <w:widowControl w:val="0"/>
        <w:spacing w:line="240" w:lineRule="auto"/>
        <w:ind w:firstLine="709"/>
        <w:rPr>
          <w:b/>
          <w:sz w:val="22"/>
          <w:szCs w:val="22"/>
        </w:rPr>
      </w:pPr>
    </w:p>
    <w:p w14:paraId="365F81D8"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r w:rsidRPr="00AD13E9">
        <w:rPr>
          <w:rFonts w:ascii="Times New Roman" w:hAnsi="Times New Roman"/>
          <w:sz w:val="22"/>
          <w:szCs w:val="22"/>
          <w:lang w:val="ru-RU"/>
        </w:rPr>
        <w:t xml:space="preserve">5.7 </w:t>
      </w:r>
      <w:r w:rsidRPr="00AD13E9">
        <w:rPr>
          <w:rFonts w:ascii="Times New Roman" w:hAnsi="Times New Roman"/>
          <w:sz w:val="22"/>
          <w:szCs w:val="22"/>
        </w:rPr>
        <w:t>Рекреационная зона</w:t>
      </w:r>
    </w:p>
    <w:p w14:paraId="0905074D" w14:textId="77777777" w:rsidR="000A43BB" w:rsidRPr="00AD13E9" w:rsidRDefault="000A43BB" w:rsidP="000A43BB">
      <w:pPr>
        <w:widowControl w:val="0"/>
        <w:spacing w:line="240" w:lineRule="auto"/>
        <w:ind w:firstLine="709"/>
        <w:jc w:val="both"/>
        <w:rPr>
          <w:sz w:val="22"/>
          <w:szCs w:val="22"/>
        </w:rPr>
      </w:pPr>
      <w:r w:rsidRPr="00AD13E9">
        <w:rPr>
          <w:spacing w:val="-2"/>
          <w:sz w:val="22"/>
          <w:szCs w:val="22"/>
        </w:rPr>
        <w:t>Рекреационные зоны предназначены для организации массового</w:t>
      </w:r>
      <w:r w:rsidRPr="00AD13E9">
        <w:rPr>
          <w:sz w:val="22"/>
          <w:szCs w:val="22"/>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14:paraId="20F5C18F" w14:textId="77777777" w:rsidR="000A43BB" w:rsidRPr="00AD13E9" w:rsidRDefault="000A43BB" w:rsidP="000A43BB">
      <w:pPr>
        <w:pStyle w:val="a0"/>
        <w:spacing w:after="0" w:line="240" w:lineRule="auto"/>
        <w:ind w:firstLine="720"/>
        <w:jc w:val="both"/>
        <w:rPr>
          <w:bCs/>
          <w:sz w:val="22"/>
          <w:szCs w:val="22"/>
        </w:rPr>
      </w:pPr>
      <w:r w:rsidRPr="00AD13E9">
        <w:rPr>
          <w:bCs/>
          <w:sz w:val="22"/>
          <w:szCs w:val="22"/>
        </w:rPr>
        <w:t>Ландшафтно-рекреационные условия сельского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w:t>
      </w:r>
      <w:r w:rsidRPr="00AD13E9">
        <w:rPr>
          <w:bCs/>
          <w:sz w:val="22"/>
          <w:szCs w:val="22"/>
        </w:rPr>
        <w:t>д</w:t>
      </w:r>
      <w:r w:rsidRPr="00AD13E9">
        <w:rPr>
          <w:bCs/>
          <w:sz w:val="22"/>
          <w:szCs w:val="22"/>
        </w:rPr>
        <w:t xml:space="preserve">посылкой для создания объектов рекреации местного значения. Основу рекреационного потенциала составляют река Вечерлейка и ручей Вечерлей, а также пруды в селе </w:t>
      </w:r>
      <w:r w:rsidRPr="00AD13E9">
        <w:rPr>
          <w:sz w:val="22"/>
          <w:szCs w:val="22"/>
        </w:rPr>
        <w:t>Тетюши</w:t>
      </w:r>
      <w:r w:rsidRPr="00AD13E9">
        <w:rPr>
          <w:sz w:val="22"/>
          <w:szCs w:val="22"/>
          <w:lang w:val="ru-RU"/>
        </w:rPr>
        <w:t>,селе Русские Дубровки</w:t>
      </w:r>
      <w:r w:rsidRPr="00AD13E9">
        <w:rPr>
          <w:sz w:val="22"/>
          <w:szCs w:val="22"/>
        </w:rPr>
        <w:t xml:space="preserve"> и в деревне Чебудасы</w:t>
      </w:r>
      <w:r w:rsidRPr="00AD13E9">
        <w:rPr>
          <w:bCs/>
          <w:sz w:val="22"/>
          <w:szCs w:val="22"/>
        </w:rPr>
        <w:t>.</w:t>
      </w:r>
    </w:p>
    <w:p w14:paraId="0F0F415A" w14:textId="77777777" w:rsidR="000A43BB" w:rsidRPr="00AD13E9" w:rsidRDefault="000A43BB" w:rsidP="000A43BB">
      <w:pPr>
        <w:pStyle w:val="a0"/>
        <w:spacing w:after="0" w:line="240" w:lineRule="auto"/>
        <w:jc w:val="both"/>
        <w:rPr>
          <w:bCs/>
          <w:sz w:val="22"/>
          <w:szCs w:val="22"/>
        </w:rPr>
      </w:pPr>
      <w:r w:rsidRPr="00AD13E9">
        <w:rPr>
          <w:bCs/>
          <w:sz w:val="22"/>
          <w:szCs w:val="22"/>
        </w:rPr>
        <w:t xml:space="preserve"> </w:t>
      </w:r>
      <w:r w:rsidRPr="00AD13E9">
        <w:rPr>
          <w:bCs/>
          <w:sz w:val="22"/>
          <w:szCs w:val="22"/>
        </w:rPr>
        <w:tab/>
        <w:t xml:space="preserve">Данная группа представляет исключительно привлекательные пейзажи, пригодные для </w:t>
      </w:r>
      <w:r w:rsidRPr="00AD13E9">
        <w:rPr>
          <w:sz w:val="22"/>
          <w:szCs w:val="22"/>
        </w:rPr>
        <w:t>кратковременного массового отдыха</w:t>
      </w:r>
      <w:r w:rsidRPr="00AD13E9">
        <w:rPr>
          <w:bCs/>
          <w:sz w:val="22"/>
          <w:szCs w:val="22"/>
        </w:rPr>
        <w:t>. Однако в связи с ва</w:t>
      </w:r>
      <w:r w:rsidRPr="00AD13E9">
        <w:rPr>
          <w:bCs/>
          <w:sz w:val="22"/>
          <w:szCs w:val="22"/>
        </w:rPr>
        <w:t>ж</w:t>
      </w:r>
      <w:r w:rsidRPr="00AD13E9">
        <w:rPr>
          <w:bCs/>
          <w:sz w:val="22"/>
          <w:szCs w:val="22"/>
        </w:rPr>
        <w:t>нейшим значением этих территорий для поддержания экологического равновесия пр</w:t>
      </w:r>
      <w:r w:rsidRPr="00AD13E9">
        <w:rPr>
          <w:bCs/>
          <w:sz w:val="22"/>
          <w:szCs w:val="22"/>
        </w:rPr>
        <w:t>и</w:t>
      </w:r>
      <w:r w:rsidRPr="00AD13E9">
        <w:rPr>
          <w:bCs/>
          <w:sz w:val="22"/>
          <w:szCs w:val="22"/>
        </w:rPr>
        <w:t>родно-экологического каркаса республики и низкой устойчивостью к рекреационным нагрузкам проектом определена необходимость строгого регулирования рекреацио</w:t>
      </w:r>
      <w:r w:rsidRPr="00AD13E9">
        <w:rPr>
          <w:bCs/>
          <w:sz w:val="22"/>
          <w:szCs w:val="22"/>
        </w:rPr>
        <w:t>н</w:t>
      </w:r>
      <w:r w:rsidRPr="00AD13E9">
        <w:rPr>
          <w:bCs/>
          <w:sz w:val="22"/>
          <w:szCs w:val="22"/>
        </w:rPr>
        <w:t>ного освоения этих территорий.</w:t>
      </w:r>
    </w:p>
    <w:p w14:paraId="574AC83A" w14:textId="77777777" w:rsidR="000A43BB" w:rsidRPr="00AD13E9" w:rsidRDefault="000A43BB" w:rsidP="000A43BB">
      <w:pPr>
        <w:pStyle w:val="a0"/>
        <w:spacing w:after="0" w:line="240" w:lineRule="auto"/>
        <w:jc w:val="both"/>
        <w:rPr>
          <w:bCs/>
          <w:sz w:val="22"/>
          <w:szCs w:val="22"/>
        </w:rPr>
      </w:pPr>
    </w:p>
    <w:p w14:paraId="6AF02B30" w14:textId="77777777" w:rsidR="000A43BB" w:rsidRPr="00AD13E9" w:rsidRDefault="000A43BB" w:rsidP="000A43BB">
      <w:pPr>
        <w:pStyle w:val="a0"/>
        <w:spacing w:after="0" w:line="240" w:lineRule="auto"/>
        <w:jc w:val="both"/>
        <w:rPr>
          <w:bCs/>
          <w:sz w:val="22"/>
          <w:szCs w:val="22"/>
          <w:lang w:val="ru-RU"/>
        </w:rPr>
      </w:pPr>
    </w:p>
    <w:p w14:paraId="1AB5D3A4" w14:textId="77777777" w:rsidR="000A43BB" w:rsidRPr="00AD13E9" w:rsidRDefault="000A43BB" w:rsidP="000A43BB">
      <w:pPr>
        <w:spacing w:line="240" w:lineRule="auto"/>
        <w:jc w:val="both"/>
        <w:rPr>
          <w:b/>
          <w:caps/>
          <w:sz w:val="22"/>
          <w:szCs w:val="22"/>
        </w:rPr>
      </w:pPr>
      <w:bookmarkStart w:id="100" w:name="_Toc223767799"/>
      <w:bookmarkStart w:id="101" w:name="_Toc224837767"/>
      <w:bookmarkStart w:id="102" w:name="_Toc230674879"/>
      <w:bookmarkStart w:id="103" w:name="_Toc230675007"/>
      <w:bookmarkStart w:id="104" w:name="_Toc230675457"/>
      <w:bookmarkStart w:id="105" w:name="_Toc230681222"/>
      <w:bookmarkStart w:id="106" w:name="_Toc253570909"/>
      <w:r w:rsidRPr="00AD13E9">
        <w:rPr>
          <w:b/>
          <w:caps/>
          <w:sz w:val="22"/>
          <w:szCs w:val="22"/>
        </w:rPr>
        <w:t xml:space="preserve">Глава </w:t>
      </w:r>
      <w:bookmarkEnd w:id="100"/>
      <w:bookmarkEnd w:id="101"/>
      <w:r w:rsidRPr="00AD13E9">
        <w:rPr>
          <w:b/>
          <w:caps/>
          <w:sz w:val="22"/>
          <w:szCs w:val="22"/>
        </w:rPr>
        <w:t>6. Транспортная инфраструктура (улично-дорожная сеть и транспорт)</w:t>
      </w:r>
      <w:bookmarkEnd w:id="102"/>
      <w:bookmarkEnd w:id="103"/>
      <w:bookmarkEnd w:id="104"/>
      <w:bookmarkEnd w:id="105"/>
      <w:bookmarkEnd w:id="106"/>
    </w:p>
    <w:p w14:paraId="4C84F027" w14:textId="77777777" w:rsidR="000A43BB" w:rsidRPr="00AD13E9" w:rsidRDefault="000A43BB" w:rsidP="000A43BB">
      <w:pPr>
        <w:spacing w:line="240" w:lineRule="auto"/>
        <w:jc w:val="both"/>
        <w:rPr>
          <w:b/>
          <w:caps/>
          <w:sz w:val="22"/>
          <w:szCs w:val="22"/>
        </w:rPr>
      </w:pPr>
    </w:p>
    <w:p w14:paraId="22FDDD24" w14:textId="77777777" w:rsidR="000A43BB" w:rsidRPr="00AD13E9" w:rsidRDefault="000A43BB" w:rsidP="000A43BB">
      <w:pPr>
        <w:spacing w:line="240" w:lineRule="auto"/>
        <w:jc w:val="both"/>
        <w:rPr>
          <w:b/>
          <w:caps/>
          <w:sz w:val="22"/>
          <w:szCs w:val="22"/>
        </w:rPr>
      </w:pPr>
      <w:r w:rsidRPr="00AD13E9">
        <w:rPr>
          <w:b/>
          <w:caps/>
          <w:sz w:val="22"/>
          <w:szCs w:val="22"/>
        </w:rPr>
        <w:t>6.1. Внешний транспорт и дороги</w:t>
      </w:r>
    </w:p>
    <w:p w14:paraId="001960CF" w14:textId="77777777" w:rsidR="000A43BB" w:rsidRPr="00AD13E9" w:rsidRDefault="000A43BB" w:rsidP="000A43BB">
      <w:pPr>
        <w:widowControl w:val="0"/>
        <w:spacing w:line="240" w:lineRule="auto"/>
        <w:ind w:firstLine="709"/>
        <w:jc w:val="both"/>
        <w:rPr>
          <w:sz w:val="22"/>
          <w:szCs w:val="22"/>
        </w:rPr>
      </w:pPr>
      <w:bookmarkStart w:id="107" w:name="_Toc223767805"/>
      <w:bookmarkStart w:id="108" w:name="_Toc224837773"/>
      <w:bookmarkStart w:id="109" w:name="_Toc230674882"/>
      <w:bookmarkStart w:id="110" w:name="_Toc230675010"/>
      <w:bookmarkStart w:id="111" w:name="_Toc230675460"/>
      <w:bookmarkStart w:id="112" w:name="_Toc230681225"/>
      <w:bookmarkStart w:id="113" w:name="_Toc253570912"/>
      <w:r w:rsidRPr="00AD13E9">
        <w:rPr>
          <w:sz w:val="22"/>
          <w:szCs w:val="22"/>
        </w:rPr>
        <w:t xml:space="preserve">В целях устойчивого развития </w:t>
      </w:r>
      <w:r w:rsidRPr="00AD13E9">
        <w:rPr>
          <w:spacing w:val="-2"/>
          <w:sz w:val="22"/>
          <w:szCs w:val="22"/>
        </w:rPr>
        <w:t>Республики Мордовия</w:t>
      </w:r>
      <w:r w:rsidRPr="00AD13E9">
        <w:rPr>
          <w:sz w:val="22"/>
          <w:szCs w:val="22"/>
        </w:rPr>
        <w:t xml:space="preserve">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w:t>
      </w:r>
    </w:p>
    <w:p w14:paraId="68A3978D" w14:textId="77777777" w:rsidR="000A43BB" w:rsidRPr="00AD13E9" w:rsidRDefault="000A43BB" w:rsidP="000A43BB">
      <w:pPr>
        <w:widowControl w:val="0"/>
        <w:spacing w:line="240" w:lineRule="auto"/>
        <w:ind w:firstLine="709"/>
        <w:jc w:val="both"/>
        <w:rPr>
          <w:sz w:val="22"/>
          <w:szCs w:val="22"/>
        </w:rPr>
      </w:pPr>
      <w:r w:rsidRPr="00AD13E9">
        <w:rPr>
          <w:spacing w:val="-2"/>
          <w:sz w:val="22"/>
          <w:szCs w:val="22"/>
        </w:rPr>
        <w:t>При разработке генерального плана сельского поселения следует</w:t>
      </w:r>
      <w:r w:rsidRPr="00AD13E9">
        <w:rPr>
          <w:sz w:val="22"/>
          <w:szCs w:val="22"/>
        </w:rPr>
        <w:t xml:space="preserve"> предусматривать единую систему транспорта и улично-дорожной сети в увязке с планировочной структурой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14:paraId="66F9D875" w14:textId="77777777" w:rsidR="000A43BB" w:rsidRPr="00AD13E9" w:rsidRDefault="000A43BB" w:rsidP="000A43BB">
      <w:pPr>
        <w:pStyle w:val="S2"/>
        <w:spacing w:line="240" w:lineRule="auto"/>
        <w:ind w:firstLine="0"/>
        <w:rPr>
          <w:sz w:val="22"/>
          <w:szCs w:val="22"/>
        </w:rPr>
      </w:pPr>
      <w:r w:rsidRPr="00AD13E9">
        <w:rPr>
          <w:sz w:val="22"/>
          <w:szCs w:val="22"/>
        </w:rPr>
        <w:t xml:space="preserve">       Транспортный комплекс Большеманадышского сельского поселения представлен автомобильным и железнодорожным видами транспорта, которые осуществляют грузовые и пассажирские перевозки. Автомобильный транспорт играет важную роль в экономике республики. Существующая сеть автомобильных дорог сформировалась исторически под влиянием геополитического положения региона, особенностей освоения территории и размещения населенных пунктов, организации и развития производственных сил.</w:t>
      </w:r>
    </w:p>
    <w:p w14:paraId="19F1FEFC" w14:textId="77777777" w:rsidR="000A43BB" w:rsidRPr="00AD13E9" w:rsidRDefault="000A43BB" w:rsidP="000A43BB">
      <w:pPr>
        <w:spacing w:line="240" w:lineRule="auto"/>
        <w:jc w:val="both"/>
        <w:rPr>
          <w:sz w:val="22"/>
          <w:szCs w:val="22"/>
        </w:rPr>
      </w:pPr>
      <w:r w:rsidRPr="00AD13E9">
        <w:rPr>
          <w:sz w:val="22"/>
          <w:szCs w:val="22"/>
        </w:rPr>
        <w:t>Сложившаяся транспортная инфраструктура является относительно благоприятной по транспортному обслуживанию территории сельского поселения.</w:t>
      </w:r>
    </w:p>
    <w:p w14:paraId="73CFD466" w14:textId="77777777" w:rsidR="000A43BB" w:rsidRPr="00AD13E9" w:rsidRDefault="000A43BB" w:rsidP="000A43BB">
      <w:pPr>
        <w:tabs>
          <w:tab w:val="left" w:pos="709"/>
        </w:tabs>
        <w:spacing w:line="240" w:lineRule="auto"/>
        <w:jc w:val="both"/>
        <w:rPr>
          <w:sz w:val="22"/>
          <w:szCs w:val="22"/>
        </w:rPr>
      </w:pPr>
      <w:r w:rsidRPr="00AD13E9">
        <w:rPr>
          <w:sz w:val="22"/>
          <w:szCs w:val="22"/>
        </w:rPr>
        <w:t xml:space="preserve">         По территории Большеманадышского сельского поселения проходит автодорога с твердым покрытием</w:t>
      </w:r>
      <w:r w:rsidRPr="00AD13E9">
        <w:rPr>
          <w:iCs/>
          <w:sz w:val="22"/>
          <w:szCs w:val="22"/>
        </w:rPr>
        <w:t xml:space="preserve"> </w:t>
      </w:r>
      <w:r w:rsidRPr="00AD13E9">
        <w:rPr>
          <w:sz w:val="22"/>
          <w:szCs w:val="22"/>
          <w:lang w:val="en-US"/>
        </w:rPr>
        <w:t>III</w:t>
      </w:r>
      <w:r w:rsidRPr="00AD13E9">
        <w:rPr>
          <w:sz w:val="22"/>
          <w:szCs w:val="22"/>
        </w:rPr>
        <w:t xml:space="preserve"> категории  «п.г.т.Комсомольский - р.п.Атяшево – г.Ардатов – Тургенево» соединяет Чамзинский, Атяшевский, Ардатовский районы, обеспечивает выход в Чувашскую республику, подъезд к селу Тетюши, подъезд к деревне Чебудасы, автодорога с твердым покрытием «с.Бол. Манадыши – с.Тетюши - р.п.Атяшево». Большеманадышский сельсовет имеет благоприятные  усл</w:t>
      </w:r>
      <w:r w:rsidRPr="00AD13E9">
        <w:rPr>
          <w:sz w:val="22"/>
          <w:szCs w:val="22"/>
        </w:rPr>
        <w:t>о</w:t>
      </w:r>
      <w:r w:rsidRPr="00AD13E9">
        <w:rPr>
          <w:sz w:val="22"/>
          <w:szCs w:val="22"/>
        </w:rPr>
        <w:t xml:space="preserve">вия для  осуществления внешних связей со </w:t>
      </w:r>
      <w:r w:rsidRPr="00AD13E9">
        <w:rPr>
          <w:bCs/>
          <w:sz w:val="22"/>
          <w:szCs w:val="22"/>
        </w:rPr>
        <w:t>столицей Республики Мордовия</w:t>
      </w:r>
      <w:r w:rsidRPr="00AD13E9">
        <w:rPr>
          <w:sz w:val="22"/>
          <w:szCs w:val="22"/>
        </w:rPr>
        <w:t xml:space="preserve">. Одним из существенных недостатков основных дорог района является прохождение их через населенные пункты, так как исторически сложившиеся направления большинства дорог практически не подвергались изменениям при реконструкции, транзитные потоки следуют по центральным улицам населенных пунктов, увеличивая число дорожно - транспортных происшествий и ухудшая экологическую обстановку. Общая протяженность существующей сети  автомобильных  дорог с асфальтовым покрытием составляет – </w:t>
      </w:r>
      <w:smartTag w:uri="urn:schemas-microsoft-com:office:smarttags" w:element="metricconverter">
        <w:smartTagPr>
          <w:attr w:name="ProductID" w:val="10,1 км"/>
        </w:smartTagPr>
        <w:r w:rsidRPr="00AD13E9">
          <w:rPr>
            <w:sz w:val="22"/>
            <w:szCs w:val="22"/>
          </w:rPr>
          <w:t>10,1 км</w:t>
        </w:r>
      </w:smartTag>
      <w:r w:rsidRPr="00AD13E9">
        <w:rPr>
          <w:sz w:val="22"/>
          <w:szCs w:val="22"/>
        </w:rPr>
        <w:t xml:space="preserve">, дороги внутри сел требуют ремонта. В сельском поселении эксплуатируется три моста на автодороге «п.г.т.Комсомольский - р.п.Атяшево – г.Ардатов – Тургенево», один мост в селе Тетюши на автодороге с твердым покрытием «с.Бол. Манадыши – с.Тетюши - р.п.Атяшево». Имеется три пешеходных моста  в деревне Чебудасы, в селе Бол. Манадыши и южнее села Тетюши. Остановки общественного транспорта находятся по автодороге «п.г.т.Комсомольский - р.п.Атяшево – г.Ардатов – Тургенево» на юге деревни Чебудасы, в селе Бол. Манадыши на улице Пролетарская и на северо-восточной границе села, на пересечении с подъездом к селу Тетюши, в селе Тетюши на улице Ленина на автодороге с твердым покрытием «с.Бол. Манадыши – с.Тетюши - р.п.Атяшево».   </w:t>
      </w:r>
    </w:p>
    <w:p w14:paraId="07143881" w14:textId="77777777" w:rsidR="000A43BB" w:rsidRPr="00AD13E9" w:rsidRDefault="000A43BB" w:rsidP="000A43BB">
      <w:pPr>
        <w:pStyle w:val="S2"/>
        <w:spacing w:line="240" w:lineRule="auto"/>
        <w:ind w:firstLine="0"/>
        <w:rPr>
          <w:sz w:val="22"/>
          <w:szCs w:val="22"/>
        </w:rPr>
      </w:pPr>
      <w:r w:rsidRPr="00AD13E9">
        <w:rPr>
          <w:sz w:val="22"/>
          <w:szCs w:val="22"/>
        </w:rPr>
        <w:t xml:space="preserve">      Автодорога с твердым покрытием</w:t>
      </w:r>
      <w:r w:rsidRPr="00AD13E9">
        <w:rPr>
          <w:iCs/>
          <w:sz w:val="22"/>
          <w:szCs w:val="22"/>
        </w:rPr>
        <w:t xml:space="preserve"> </w:t>
      </w:r>
      <w:r w:rsidRPr="00AD13E9">
        <w:rPr>
          <w:sz w:val="22"/>
          <w:szCs w:val="22"/>
          <w:lang w:val="en-US"/>
        </w:rPr>
        <w:t>III</w:t>
      </w:r>
      <w:r w:rsidRPr="00AD13E9">
        <w:rPr>
          <w:sz w:val="22"/>
          <w:szCs w:val="22"/>
        </w:rPr>
        <w:t xml:space="preserve"> категории  «п.г.т.Комсомольский - р.п.Атяшево – г.Ардатов – Тургенево», подъезд к селу Тетюши, подъезд к деревне Чебудасы, автодорога с твердым покрытием «с.Бол. Манадыши – с.Тетюши - р.п.Атяшево» относятся к автодорогам Муниципального подчинения. </w:t>
      </w:r>
    </w:p>
    <w:p w14:paraId="2DC8729F" w14:textId="77777777" w:rsidR="000A43BB" w:rsidRPr="00AD13E9" w:rsidRDefault="000A43BB" w:rsidP="000A43BB">
      <w:pPr>
        <w:pStyle w:val="S2"/>
        <w:spacing w:line="240" w:lineRule="auto"/>
        <w:ind w:firstLine="0"/>
        <w:rPr>
          <w:sz w:val="22"/>
          <w:szCs w:val="22"/>
          <w:lang w:val="ru-RU"/>
        </w:rPr>
      </w:pPr>
      <w:r w:rsidRPr="00AD13E9">
        <w:rPr>
          <w:sz w:val="22"/>
          <w:szCs w:val="22"/>
        </w:rPr>
        <w:t xml:space="preserve">       Основным видом транспорта на территории Большеманадышского сельского поселения является автомобильный, имеется и автобусное сообщение. Услугами пассажирского транспорта жители пользуются ежедневно. Пассажирские перевозки из сёл муниципального образования производятся автобусами Атяшевского АТП. Грузовые перевозки осуществляются частным автотранспортом.</w:t>
      </w:r>
    </w:p>
    <w:p w14:paraId="7DE21BB8" w14:textId="77777777" w:rsidR="000A43BB" w:rsidRPr="00AD13E9" w:rsidRDefault="000A43BB" w:rsidP="000A43BB">
      <w:pPr>
        <w:pStyle w:val="S2"/>
        <w:spacing w:line="240" w:lineRule="auto"/>
        <w:ind w:firstLine="0"/>
        <w:rPr>
          <w:sz w:val="22"/>
          <w:szCs w:val="22"/>
          <w:lang w:val="ru-RU"/>
        </w:rPr>
      </w:pPr>
    </w:p>
    <w:p w14:paraId="664E5981" w14:textId="77777777" w:rsidR="000A43BB" w:rsidRPr="00AD13E9" w:rsidRDefault="000A43BB" w:rsidP="000A43BB">
      <w:pPr>
        <w:spacing w:line="240" w:lineRule="auto"/>
        <w:jc w:val="both"/>
        <w:rPr>
          <w:b/>
          <w:sz w:val="22"/>
          <w:szCs w:val="22"/>
        </w:rPr>
      </w:pPr>
      <w:r w:rsidRPr="00AD13E9">
        <w:rPr>
          <w:b/>
          <w:sz w:val="22"/>
          <w:szCs w:val="22"/>
        </w:rPr>
        <w:t>Железнодорожный транспорт</w:t>
      </w:r>
    </w:p>
    <w:p w14:paraId="66CC86D9" w14:textId="77777777" w:rsidR="000A43BB" w:rsidRPr="00AD13E9" w:rsidRDefault="000A43BB" w:rsidP="000A43BB">
      <w:pPr>
        <w:pStyle w:val="S2"/>
        <w:spacing w:line="240" w:lineRule="auto"/>
        <w:ind w:firstLine="0"/>
        <w:rPr>
          <w:sz w:val="22"/>
          <w:szCs w:val="22"/>
          <w:lang w:val="ru-RU"/>
        </w:rPr>
      </w:pPr>
    </w:p>
    <w:p w14:paraId="4F5E1CA1" w14:textId="77777777" w:rsidR="000A43BB" w:rsidRPr="00AD13E9" w:rsidRDefault="000A43BB" w:rsidP="000A43BB">
      <w:pPr>
        <w:pStyle w:val="S2"/>
        <w:spacing w:line="240" w:lineRule="auto"/>
        <w:ind w:firstLine="0"/>
        <w:rPr>
          <w:sz w:val="22"/>
          <w:szCs w:val="22"/>
        </w:rPr>
      </w:pPr>
      <w:r w:rsidRPr="00AD13E9">
        <w:rPr>
          <w:sz w:val="22"/>
          <w:szCs w:val="22"/>
        </w:rPr>
        <w:t xml:space="preserve">      По территории Большеманадышского сельского поселения в северо-восточном направлении проходит однопутная железнодорожная линия в направлении Алатырь-Казань. На железной дороге располагается железнодорожная станция, имеется железнодорожный переезд.  Узловая железнодорожная станция находится в р.п. Атяшево.</w:t>
      </w:r>
    </w:p>
    <w:p w14:paraId="687D389C" w14:textId="77777777" w:rsidR="000A43BB" w:rsidRPr="00AD13E9" w:rsidRDefault="000A43BB" w:rsidP="000A43BB">
      <w:pPr>
        <w:spacing w:line="240" w:lineRule="auto"/>
        <w:jc w:val="both"/>
        <w:rPr>
          <w:sz w:val="22"/>
          <w:szCs w:val="22"/>
          <w:lang w:val="x-none"/>
        </w:rPr>
      </w:pPr>
    </w:p>
    <w:p w14:paraId="26F196A2" w14:textId="77777777" w:rsidR="000A43BB" w:rsidRPr="00AD13E9" w:rsidRDefault="000A43BB" w:rsidP="000A43BB">
      <w:pPr>
        <w:spacing w:line="240" w:lineRule="auto"/>
        <w:jc w:val="both"/>
        <w:rPr>
          <w:sz w:val="22"/>
          <w:szCs w:val="22"/>
        </w:rPr>
      </w:pPr>
      <w:r w:rsidRPr="00AD13E9">
        <w:rPr>
          <w:b/>
          <w:sz w:val="22"/>
          <w:szCs w:val="22"/>
        </w:rPr>
        <w:t xml:space="preserve">          Водный транспорт</w:t>
      </w:r>
    </w:p>
    <w:p w14:paraId="1D2C9627" w14:textId="77777777" w:rsidR="000A43BB" w:rsidRPr="00AD13E9" w:rsidRDefault="000A43BB" w:rsidP="000A43BB">
      <w:pPr>
        <w:spacing w:line="240" w:lineRule="auto"/>
        <w:jc w:val="both"/>
        <w:rPr>
          <w:sz w:val="22"/>
          <w:szCs w:val="22"/>
        </w:rPr>
      </w:pPr>
      <w:r w:rsidRPr="00AD13E9">
        <w:rPr>
          <w:sz w:val="22"/>
          <w:szCs w:val="22"/>
        </w:rPr>
        <w:t xml:space="preserve">           Водный транспорт на территории Большеманадышского сельского поселения отсутствует.</w:t>
      </w:r>
    </w:p>
    <w:p w14:paraId="52890CB7" w14:textId="77777777" w:rsidR="000A43BB" w:rsidRPr="00AD13E9" w:rsidRDefault="000A43BB" w:rsidP="000A43BB">
      <w:pPr>
        <w:spacing w:line="240" w:lineRule="auto"/>
        <w:jc w:val="both"/>
        <w:rPr>
          <w:sz w:val="22"/>
          <w:szCs w:val="22"/>
        </w:rPr>
      </w:pPr>
      <w:r w:rsidRPr="00AD13E9">
        <w:rPr>
          <w:sz w:val="22"/>
          <w:szCs w:val="22"/>
        </w:rPr>
        <w:t xml:space="preserve"> </w:t>
      </w:r>
    </w:p>
    <w:p w14:paraId="6EB9AB4F" w14:textId="77777777" w:rsidR="000A43BB" w:rsidRPr="00AD13E9" w:rsidRDefault="000A43BB" w:rsidP="000A43BB">
      <w:pPr>
        <w:spacing w:line="240" w:lineRule="auto"/>
        <w:jc w:val="both"/>
        <w:rPr>
          <w:b/>
          <w:caps/>
          <w:sz w:val="22"/>
          <w:szCs w:val="22"/>
        </w:rPr>
      </w:pPr>
      <w:r w:rsidRPr="00AD13E9">
        <w:rPr>
          <w:b/>
          <w:caps/>
          <w:sz w:val="22"/>
          <w:szCs w:val="22"/>
        </w:rPr>
        <w:t xml:space="preserve">Глава </w:t>
      </w:r>
      <w:bookmarkEnd w:id="107"/>
      <w:bookmarkEnd w:id="108"/>
      <w:r w:rsidRPr="00AD13E9">
        <w:rPr>
          <w:b/>
          <w:caps/>
          <w:sz w:val="22"/>
          <w:szCs w:val="22"/>
        </w:rPr>
        <w:t>7. Инженерная инфраструктура</w:t>
      </w:r>
      <w:bookmarkEnd w:id="109"/>
      <w:bookmarkEnd w:id="110"/>
      <w:bookmarkEnd w:id="111"/>
      <w:bookmarkEnd w:id="112"/>
      <w:bookmarkEnd w:id="113"/>
    </w:p>
    <w:p w14:paraId="63EDE5F1" w14:textId="77777777" w:rsidR="000A43BB" w:rsidRPr="00AD13E9" w:rsidRDefault="000A43BB" w:rsidP="000A43BB">
      <w:pPr>
        <w:spacing w:line="240" w:lineRule="auto"/>
        <w:jc w:val="both"/>
        <w:rPr>
          <w:b/>
          <w:caps/>
          <w:sz w:val="22"/>
          <w:szCs w:val="22"/>
        </w:rPr>
      </w:pPr>
    </w:p>
    <w:p w14:paraId="389B2C49" w14:textId="77777777" w:rsidR="000A43BB" w:rsidRPr="00AD13E9" w:rsidRDefault="000A43BB" w:rsidP="000A43BB">
      <w:pPr>
        <w:spacing w:line="240" w:lineRule="auto"/>
        <w:jc w:val="both"/>
        <w:rPr>
          <w:b/>
          <w:caps/>
          <w:sz w:val="22"/>
          <w:szCs w:val="22"/>
        </w:rPr>
      </w:pPr>
      <w:bookmarkStart w:id="114" w:name="_Toc223767807"/>
      <w:bookmarkStart w:id="115" w:name="_Toc224837775"/>
      <w:bookmarkStart w:id="116" w:name="_Toc230674883"/>
      <w:bookmarkStart w:id="117" w:name="_Toc230675011"/>
      <w:bookmarkStart w:id="118" w:name="_Toc230675461"/>
      <w:bookmarkStart w:id="119" w:name="_Toc230681226"/>
      <w:bookmarkStart w:id="120" w:name="_Toc253570913"/>
      <w:r w:rsidRPr="00AD13E9">
        <w:rPr>
          <w:b/>
          <w:caps/>
          <w:sz w:val="22"/>
          <w:szCs w:val="22"/>
        </w:rPr>
        <w:t>7.1. Водоснабжение</w:t>
      </w:r>
      <w:bookmarkEnd w:id="114"/>
      <w:bookmarkEnd w:id="115"/>
      <w:bookmarkEnd w:id="116"/>
      <w:bookmarkEnd w:id="117"/>
      <w:bookmarkEnd w:id="118"/>
      <w:bookmarkEnd w:id="119"/>
      <w:bookmarkEnd w:id="120"/>
    </w:p>
    <w:p w14:paraId="33FECF47" w14:textId="77777777" w:rsidR="000A43BB" w:rsidRPr="00AD13E9" w:rsidRDefault="000A43BB" w:rsidP="000A43BB">
      <w:pPr>
        <w:spacing w:line="240" w:lineRule="auto"/>
        <w:jc w:val="both"/>
        <w:rPr>
          <w:b/>
          <w:caps/>
          <w:sz w:val="22"/>
          <w:szCs w:val="22"/>
        </w:rPr>
      </w:pPr>
    </w:p>
    <w:p w14:paraId="516299B4" w14:textId="77777777" w:rsidR="000A43BB" w:rsidRPr="00AD13E9" w:rsidRDefault="000A43BB" w:rsidP="000A43BB">
      <w:pPr>
        <w:spacing w:line="240" w:lineRule="auto"/>
        <w:jc w:val="both"/>
        <w:rPr>
          <w:b/>
          <w:caps/>
          <w:sz w:val="22"/>
          <w:szCs w:val="22"/>
        </w:rPr>
      </w:pPr>
      <w:r w:rsidRPr="00AD13E9">
        <w:rPr>
          <w:b/>
          <w:caps/>
          <w:sz w:val="22"/>
          <w:szCs w:val="22"/>
        </w:rPr>
        <w:t>7.1.1. Водоснабжение населенных пунктов</w:t>
      </w:r>
    </w:p>
    <w:p w14:paraId="4EAF7019" w14:textId="77777777" w:rsidR="000A43BB" w:rsidRPr="00AD13E9" w:rsidRDefault="000A43BB" w:rsidP="000A43BB">
      <w:pPr>
        <w:pStyle w:val="S2"/>
        <w:spacing w:line="240" w:lineRule="auto"/>
        <w:ind w:firstLine="0"/>
        <w:rPr>
          <w:sz w:val="22"/>
          <w:szCs w:val="22"/>
        </w:rPr>
      </w:pPr>
      <w:bookmarkStart w:id="121" w:name="_Toc224837776"/>
      <w:bookmarkStart w:id="122" w:name="_Toc230674884"/>
      <w:bookmarkStart w:id="123" w:name="_Toc230675012"/>
      <w:bookmarkStart w:id="124" w:name="_Toc230675462"/>
      <w:bookmarkStart w:id="125" w:name="_Toc230681227"/>
      <w:r w:rsidRPr="00AD13E9">
        <w:rPr>
          <w:sz w:val="22"/>
          <w:szCs w:val="22"/>
        </w:rPr>
        <w:t xml:space="preserve">       Целью развития систем водоснабжения и водоотведения Республики Мордовии является улучшение состояния здоровья людей и оздоровление социально-экологической обстановки за счет обеспечения населения в достаточном количестве питьевой водой нормативного качества при условии соблюдении требований охраны и рационального использования источников питьевого водоснабжения. </w:t>
      </w:r>
    </w:p>
    <w:p w14:paraId="3B6C4387" w14:textId="77777777" w:rsidR="000A43BB" w:rsidRPr="00AD13E9" w:rsidRDefault="000A43BB" w:rsidP="000A43BB">
      <w:pPr>
        <w:pStyle w:val="23"/>
        <w:spacing w:after="0" w:line="240" w:lineRule="auto"/>
        <w:jc w:val="both"/>
        <w:rPr>
          <w:sz w:val="22"/>
          <w:szCs w:val="22"/>
        </w:rPr>
      </w:pPr>
      <w:r w:rsidRPr="00AD13E9">
        <w:rPr>
          <w:bCs/>
          <w:sz w:val="22"/>
          <w:szCs w:val="22"/>
        </w:rPr>
        <w:t>Источником централизованного водоснабжения  Большеманадышского сельского поселения являются р</w:t>
      </w:r>
      <w:r w:rsidRPr="00AD13E9">
        <w:rPr>
          <w:bCs/>
          <w:sz w:val="22"/>
          <w:szCs w:val="22"/>
        </w:rPr>
        <w:t>е</w:t>
      </w:r>
      <w:r w:rsidRPr="00AD13E9">
        <w:rPr>
          <w:bCs/>
          <w:sz w:val="22"/>
          <w:szCs w:val="22"/>
        </w:rPr>
        <w:t>сурсы поверхностных и подземных вод</w:t>
      </w:r>
      <w:r w:rsidRPr="00AD13E9">
        <w:rPr>
          <w:sz w:val="22"/>
          <w:szCs w:val="22"/>
        </w:rPr>
        <w:t xml:space="preserve"> добываемые из глубинных водоносных горизонтов.</w:t>
      </w:r>
    </w:p>
    <w:p w14:paraId="436760B8" w14:textId="77777777" w:rsidR="000A43BB" w:rsidRPr="00AD13E9" w:rsidRDefault="000A43BB" w:rsidP="000A43BB">
      <w:pPr>
        <w:spacing w:line="240" w:lineRule="auto"/>
        <w:ind w:firstLine="540"/>
        <w:jc w:val="both"/>
        <w:rPr>
          <w:sz w:val="22"/>
          <w:szCs w:val="22"/>
        </w:rPr>
      </w:pPr>
      <w:r w:rsidRPr="00AD13E9">
        <w:rPr>
          <w:bCs/>
          <w:sz w:val="22"/>
          <w:szCs w:val="22"/>
        </w:rPr>
        <w:t>На территории муниципального образования в селе Большие Манадыши имеется артезианская скважина и располагаются три водонапорные башни, из них работает одна на территории МТФ, две для населения. В селе проложен водопровод по левой стороне улиц вдоль домов с подводкой к домам. В настоящее время состояние водопроводной сети неудовлетворительное, изношенность составляет 98%, требуется провести капитальный ремонт. В селе Тетюши располагается одна водонапорная башня, водопроводная сеть  проложена по улице с подводкой к домам.</w:t>
      </w:r>
      <w:r w:rsidRPr="00AD13E9">
        <w:rPr>
          <w:sz w:val="22"/>
          <w:szCs w:val="22"/>
        </w:rPr>
        <w:t xml:space="preserve"> В деревне Чебудасово по улице проведена водопроводная сеть. Схема водоснабжения следующая: вода из источников подается в водонапорные башни, затем в разводящую сеть к потребителям. Для хозяйственных целей население использует воду прудов и рек. Пруды имеют земляные плотины. Для водопоя скота используются речки.</w:t>
      </w:r>
    </w:p>
    <w:p w14:paraId="6FF6420A" w14:textId="77777777" w:rsidR="000A43BB" w:rsidRPr="00AD13E9" w:rsidRDefault="000A43BB" w:rsidP="000A43BB">
      <w:pPr>
        <w:pStyle w:val="a0"/>
        <w:spacing w:after="0" w:line="240" w:lineRule="auto"/>
        <w:ind w:firstLine="540"/>
        <w:jc w:val="both"/>
        <w:rPr>
          <w:bCs/>
          <w:sz w:val="22"/>
          <w:szCs w:val="22"/>
        </w:rPr>
      </w:pPr>
      <w:r w:rsidRPr="00AD13E9">
        <w:rPr>
          <w:bCs/>
          <w:sz w:val="22"/>
          <w:szCs w:val="22"/>
        </w:rPr>
        <w:t>Фактические потребители  воды:</w:t>
      </w:r>
    </w:p>
    <w:p w14:paraId="5550799C" w14:textId="77777777" w:rsidR="000A43BB" w:rsidRPr="00AD13E9" w:rsidRDefault="000A43BB" w:rsidP="000A43BB">
      <w:pPr>
        <w:pStyle w:val="a0"/>
        <w:spacing w:after="0" w:line="240" w:lineRule="auto"/>
        <w:jc w:val="both"/>
        <w:rPr>
          <w:bCs/>
          <w:sz w:val="22"/>
          <w:szCs w:val="22"/>
        </w:rPr>
      </w:pPr>
      <w:r w:rsidRPr="00AD13E9">
        <w:rPr>
          <w:bCs/>
          <w:sz w:val="22"/>
          <w:szCs w:val="22"/>
        </w:rPr>
        <w:t xml:space="preserve">- частный сектор </w:t>
      </w:r>
    </w:p>
    <w:p w14:paraId="0B5638CE" w14:textId="77777777" w:rsidR="000A43BB" w:rsidRPr="00AD13E9" w:rsidRDefault="000A43BB" w:rsidP="000A43BB">
      <w:pPr>
        <w:pStyle w:val="a0"/>
        <w:spacing w:after="0" w:line="240" w:lineRule="auto"/>
        <w:jc w:val="both"/>
        <w:rPr>
          <w:bCs/>
          <w:sz w:val="22"/>
          <w:szCs w:val="22"/>
        </w:rPr>
      </w:pPr>
      <w:r w:rsidRPr="00AD13E9">
        <w:rPr>
          <w:bCs/>
          <w:sz w:val="22"/>
          <w:szCs w:val="22"/>
        </w:rPr>
        <w:t>- предприятия здравоохранения, культуры;</w:t>
      </w:r>
    </w:p>
    <w:p w14:paraId="05CDF63B" w14:textId="77777777" w:rsidR="000A43BB" w:rsidRPr="00AD13E9" w:rsidRDefault="000A43BB" w:rsidP="000A43BB">
      <w:pPr>
        <w:pStyle w:val="a0"/>
        <w:spacing w:after="0" w:line="240" w:lineRule="auto"/>
        <w:jc w:val="both"/>
        <w:rPr>
          <w:bCs/>
          <w:sz w:val="22"/>
          <w:szCs w:val="22"/>
        </w:rPr>
      </w:pPr>
      <w:r w:rsidRPr="00AD13E9">
        <w:rPr>
          <w:bCs/>
          <w:sz w:val="22"/>
          <w:szCs w:val="22"/>
        </w:rPr>
        <w:t>- образование.</w:t>
      </w:r>
    </w:p>
    <w:p w14:paraId="496BDC2C" w14:textId="77777777" w:rsidR="000A43BB" w:rsidRPr="00AD13E9" w:rsidRDefault="000A43BB" w:rsidP="000A43BB">
      <w:pPr>
        <w:pStyle w:val="a0"/>
        <w:spacing w:after="0" w:line="240" w:lineRule="auto"/>
        <w:jc w:val="both"/>
        <w:rPr>
          <w:bCs/>
          <w:sz w:val="22"/>
          <w:szCs w:val="22"/>
        </w:rPr>
      </w:pPr>
      <w:r w:rsidRPr="00AD13E9">
        <w:rPr>
          <w:bCs/>
          <w:sz w:val="22"/>
          <w:szCs w:val="22"/>
        </w:rPr>
        <w:t xml:space="preserve">- с/х предприятия </w:t>
      </w:r>
    </w:p>
    <w:p w14:paraId="49EA5A4D" w14:textId="77777777" w:rsidR="000A43BB" w:rsidRPr="00AD13E9" w:rsidRDefault="000A43BB" w:rsidP="000A43BB">
      <w:pPr>
        <w:spacing w:line="240" w:lineRule="auto"/>
        <w:rPr>
          <w:bCs/>
          <w:sz w:val="22"/>
          <w:szCs w:val="22"/>
        </w:rPr>
      </w:pPr>
      <w:r w:rsidRPr="00AD13E9">
        <w:rPr>
          <w:bCs/>
          <w:sz w:val="22"/>
          <w:szCs w:val="22"/>
        </w:rPr>
        <w:t xml:space="preserve">- торговля </w:t>
      </w:r>
    </w:p>
    <w:p w14:paraId="3E971F67" w14:textId="77777777" w:rsidR="000A43BB" w:rsidRPr="00AD13E9" w:rsidRDefault="000A43BB" w:rsidP="000A43BB">
      <w:pPr>
        <w:spacing w:line="240" w:lineRule="auto"/>
        <w:jc w:val="both"/>
        <w:rPr>
          <w:sz w:val="22"/>
          <w:szCs w:val="22"/>
        </w:rPr>
      </w:pPr>
      <w:r w:rsidRPr="00AD13E9">
        <w:rPr>
          <w:sz w:val="22"/>
          <w:szCs w:val="22"/>
        </w:rPr>
        <w:t xml:space="preserve">     Основными источниками водоснабжения приняты подземные воды.</w:t>
      </w:r>
    </w:p>
    <w:p w14:paraId="469C8DAE" w14:textId="77777777" w:rsidR="000A43BB" w:rsidRPr="00AD13E9" w:rsidRDefault="000A43BB" w:rsidP="000A43BB">
      <w:pPr>
        <w:spacing w:line="240" w:lineRule="auto"/>
        <w:jc w:val="both"/>
        <w:rPr>
          <w:b/>
          <w:sz w:val="22"/>
          <w:szCs w:val="22"/>
        </w:rPr>
      </w:pPr>
      <w:r w:rsidRPr="00AD13E9">
        <w:rPr>
          <w:sz w:val="22"/>
          <w:szCs w:val="22"/>
        </w:rPr>
        <w:t xml:space="preserve">          </w:t>
      </w:r>
      <w:r w:rsidRPr="00AD13E9">
        <w:rPr>
          <w:b/>
          <w:sz w:val="22"/>
          <w:szCs w:val="22"/>
        </w:rPr>
        <w:t>Подземные воды.</w:t>
      </w:r>
    </w:p>
    <w:p w14:paraId="7EF42F30" w14:textId="77777777" w:rsidR="000A43BB" w:rsidRPr="00AD13E9" w:rsidRDefault="000A43BB" w:rsidP="000A43BB">
      <w:pPr>
        <w:spacing w:line="240" w:lineRule="auto"/>
        <w:jc w:val="both"/>
        <w:rPr>
          <w:sz w:val="22"/>
          <w:szCs w:val="22"/>
        </w:rPr>
      </w:pPr>
      <w:r w:rsidRPr="00AD13E9">
        <w:rPr>
          <w:sz w:val="22"/>
          <w:szCs w:val="22"/>
        </w:rPr>
        <w:tab/>
        <w:t>Степень изученности подземных вод на территории поселения слабая. Оценка запасов не проводилась по прогнозной оценке район, в общем, надёжно обеспечен ресурсами подземных вод.  Необходима специальная гидрогеологическая разведка на  подземные воды, оценка и утверждение, выявление месторождений.</w:t>
      </w:r>
    </w:p>
    <w:p w14:paraId="78C3429D" w14:textId="77777777" w:rsidR="000A43BB" w:rsidRPr="00AD13E9" w:rsidRDefault="000A43BB" w:rsidP="000A43BB">
      <w:pPr>
        <w:spacing w:line="240" w:lineRule="auto"/>
        <w:jc w:val="both"/>
        <w:rPr>
          <w:b/>
          <w:sz w:val="22"/>
          <w:szCs w:val="22"/>
        </w:rPr>
      </w:pPr>
      <w:r w:rsidRPr="00AD13E9">
        <w:rPr>
          <w:sz w:val="22"/>
          <w:szCs w:val="22"/>
        </w:rPr>
        <w:t xml:space="preserve">      </w:t>
      </w:r>
      <w:r w:rsidRPr="00AD13E9">
        <w:rPr>
          <w:b/>
          <w:sz w:val="22"/>
          <w:szCs w:val="22"/>
        </w:rPr>
        <w:t>Поверхностные воды.</w:t>
      </w:r>
    </w:p>
    <w:p w14:paraId="75DF7CBD" w14:textId="77777777" w:rsidR="000A43BB" w:rsidRPr="00AD13E9" w:rsidRDefault="000A43BB" w:rsidP="000A43BB">
      <w:pPr>
        <w:spacing w:line="240" w:lineRule="auto"/>
        <w:jc w:val="both"/>
        <w:rPr>
          <w:sz w:val="22"/>
          <w:szCs w:val="22"/>
        </w:rPr>
      </w:pPr>
      <w:r w:rsidRPr="00AD13E9">
        <w:rPr>
          <w:sz w:val="22"/>
          <w:szCs w:val="22"/>
        </w:rPr>
        <w:t xml:space="preserve">          Воды рек   могут служить источником водоснабжения возможно только после водо-</w:t>
      </w:r>
    </w:p>
    <w:p w14:paraId="19C15AAB" w14:textId="77777777" w:rsidR="000A43BB" w:rsidRPr="00AD13E9" w:rsidRDefault="000A43BB" w:rsidP="000A43BB">
      <w:pPr>
        <w:spacing w:line="240" w:lineRule="auto"/>
        <w:jc w:val="both"/>
        <w:rPr>
          <w:sz w:val="22"/>
          <w:szCs w:val="22"/>
        </w:rPr>
      </w:pPr>
      <w:r w:rsidRPr="00AD13E9">
        <w:rPr>
          <w:sz w:val="22"/>
          <w:szCs w:val="22"/>
        </w:rPr>
        <w:t>подготовки.</w:t>
      </w:r>
    </w:p>
    <w:p w14:paraId="29C01D47" w14:textId="77777777" w:rsidR="000A43BB" w:rsidRPr="00AD13E9" w:rsidRDefault="000A43BB" w:rsidP="000A43BB">
      <w:pPr>
        <w:spacing w:line="240" w:lineRule="auto"/>
        <w:jc w:val="both"/>
        <w:rPr>
          <w:b/>
          <w:sz w:val="22"/>
          <w:szCs w:val="22"/>
        </w:rPr>
      </w:pPr>
      <w:r w:rsidRPr="00AD13E9">
        <w:rPr>
          <w:sz w:val="22"/>
          <w:szCs w:val="22"/>
        </w:rPr>
        <w:t xml:space="preserve">          </w:t>
      </w:r>
      <w:r w:rsidRPr="00AD13E9">
        <w:rPr>
          <w:b/>
          <w:sz w:val="22"/>
          <w:szCs w:val="22"/>
        </w:rPr>
        <w:t>Зоны санитарной охраны.</w:t>
      </w:r>
    </w:p>
    <w:p w14:paraId="4A2FE763" w14:textId="77777777" w:rsidR="000A43BB" w:rsidRPr="00AD13E9" w:rsidRDefault="000A43BB" w:rsidP="000A43BB">
      <w:pPr>
        <w:spacing w:line="240" w:lineRule="auto"/>
        <w:jc w:val="both"/>
        <w:rPr>
          <w:sz w:val="22"/>
          <w:szCs w:val="22"/>
        </w:rPr>
      </w:pPr>
      <w:r w:rsidRPr="00AD13E9">
        <w:rPr>
          <w:sz w:val="22"/>
          <w:szCs w:val="22"/>
        </w:rPr>
        <w:t xml:space="preserve">           Для предохранения источников хозяйственно – питьевого водоснабжения от возможных загрязнений на всех скважинах предусматривается организация зон водоохран в составе 3 поясов:</w:t>
      </w:r>
    </w:p>
    <w:p w14:paraId="2ACC9C74" w14:textId="77777777" w:rsidR="000A43BB" w:rsidRPr="00AD13E9" w:rsidRDefault="000A43BB" w:rsidP="000A43BB">
      <w:pPr>
        <w:spacing w:line="240" w:lineRule="auto"/>
        <w:jc w:val="both"/>
        <w:rPr>
          <w:sz w:val="22"/>
          <w:szCs w:val="22"/>
        </w:rPr>
      </w:pPr>
      <w:r w:rsidRPr="00AD13E9">
        <w:rPr>
          <w:sz w:val="22"/>
          <w:szCs w:val="22"/>
        </w:rPr>
        <w:t xml:space="preserve">           В первый пояс зон санитарной охраны включается, территория в радиусе 30-</w:t>
      </w:r>
      <w:smartTag w:uri="urn:schemas-microsoft-com:office:smarttags" w:element="metricconverter">
        <w:smartTagPr>
          <w:attr w:name="ProductID" w:val="50 м"/>
        </w:smartTagPr>
        <w:r w:rsidRPr="00AD13E9">
          <w:rPr>
            <w:sz w:val="22"/>
            <w:szCs w:val="22"/>
          </w:rPr>
          <w:t>50 м</w:t>
        </w:r>
      </w:smartTag>
      <w:r w:rsidRPr="00AD13E9">
        <w:rPr>
          <w:sz w:val="22"/>
          <w:szCs w:val="22"/>
        </w:rPr>
        <w:t xml:space="preserve"> вокруг скважины территория первого пояса ограждается, и благоустраивается, запрещается пребывание лиц, не работающих на головных сооружениях.</w:t>
      </w:r>
    </w:p>
    <w:p w14:paraId="069ADFAB" w14:textId="77777777" w:rsidR="000A43BB" w:rsidRPr="00AD13E9" w:rsidRDefault="000A43BB" w:rsidP="000A43BB">
      <w:pPr>
        <w:spacing w:line="240" w:lineRule="auto"/>
        <w:jc w:val="both"/>
        <w:rPr>
          <w:sz w:val="22"/>
          <w:szCs w:val="22"/>
        </w:rPr>
      </w:pPr>
      <w:r w:rsidRPr="00AD13E9">
        <w:rPr>
          <w:sz w:val="22"/>
          <w:szCs w:val="22"/>
        </w:rPr>
        <w:t xml:space="preserve">          В зону второго и третьего поясов на основе специальных изысканий включаются территории, обеспечивающие надёжную санитарную защиту водозабора в соответствии с требованиями Сан Пин 2.1.4.1110-02 зоны санитарной охраны источников водоснабжения и водопроводов питьевого назначения – Минздрав России 2002г. На территории второго и третьего поясов устанавливается  ограниченный санитарный режим.</w:t>
      </w:r>
    </w:p>
    <w:p w14:paraId="7E834835" w14:textId="77777777" w:rsidR="000A43BB" w:rsidRPr="00AD13E9" w:rsidRDefault="000A43BB" w:rsidP="000A43BB">
      <w:pPr>
        <w:spacing w:line="240" w:lineRule="auto"/>
        <w:jc w:val="both"/>
        <w:rPr>
          <w:sz w:val="22"/>
          <w:szCs w:val="22"/>
        </w:rPr>
      </w:pPr>
      <w:r w:rsidRPr="00AD13E9">
        <w:rPr>
          <w:sz w:val="22"/>
          <w:szCs w:val="22"/>
        </w:rPr>
        <w:t xml:space="preserve">         Для всех водопроводных сооружений устанавливаются зоны строгого режима с целью обеспечения санитарной надёжности их. На территории зон должны быть проведены все мероприятия в соответствии с требованиями Сан Пин 2.1.4.1110-02.</w:t>
      </w:r>
    </w:p>
    <w:p w14:paraId="0D761616" w14:textId="77777777" w:rsidR="000A43BB" w:rsidRPr="00AD13E9" w:rsidRDefault="000A43BB" w:rsidP="000A43BB">
      <w:pPr>
        <w:spacing w:line="240" w:lineRule="auto"/>
        <w:jc w:val="center"/>
        <w:rPr>
          <w:b/>
          <w:sz w:val="22"/>
          <w:szCs w:val="22"/>
        </w:rPr>
      </w:pPr>
    </w:p>
    <w:p w14:paraId="063A1526" w14:textId="77777777" w:rsidR="000A43BB" w:rsidRPr="00AD13E9" w:rsidRDefault="000A43BB" w:rsidP="000A43BB">
      <w:pPr>
        <w:spacing w:line="240" w:lineRule="auto"/>
        <w:jc w:val="center"/>
        <w:rPr>
          <w:b/>
          <w:sz w:val="22"/>
          <w:szCs w:val="22"/>
        </w:rPr>
      </w:pPr>
      <w:r w:rsidRPr="00AD13E9">
        <w:rPr>
          <w:b/>
          <w:sz w:val="22"/>
          <w:szCs w:val="22"/>
        </w:rPr>
        <w:t>Противопожарное водоснабжение</w:t>
      </w:r>
    </w:p>
    <w:p w14:paraId="7D4A0D65" w14:textId="77777777" w:rsidR="000A43BB" w:rsidRPr="00AD13E9" w:rsidRDefault="000A43BB" w:rsidP="000A43BB">
      <w:pPr>
        <w:spacing w:line="240" w:lineRule="auto"/>
        <w:jc w:val="center"/>
        <w:rPr>
          <w:b/>
          <w:sz w:val="22"/>
          <w:szCs w:val="22"/>
        </w:rPr>
      </w:pPr>
    </w:p>
    <w:p w14:paraId="1CF0DD8B" w14:textId="77777777" w:rsidR="000A43BB" w:rsidRPr="00AD13E9" w:rsidRDefault="000A43BB" w:rsidP="000A43BB">
      <w:pPr>
        <w:spacing w:line="240" w:lineRule="auto"/>
        <w:ind w:firstLine="539"/>
        <w:jc w:val="both"/>
        <w:rPr>
          <w:sz w:val="22"/>
          <w:szCs w:val="22"/>
        </w:rPr>
      </w:pPr>
      <w:r w:rsidRPr="00AD13E9">
        <w:rPr>
          <w:sz w:val="22"/>
          <w:szCs w:val="22"/>
        </w:rPr>
        <w:t>Тушение пожаров производиться из гидрантов водопроводной сети. Противопожарные запасы предусмотрено хранить в резервуарах. Для тушения пожаров также предлагается использование естественных открытых водоёмов.</w:t>
      </w:r>
    </w:p>
    <w:p w14:paraId="5F6FEF17" w14:textId="77777777" w:rsidR="000A43BB" w:rsidRPr="00AD13E9" w:rsidRDefault="000A43BB" w:rsidP="000A43BB">
      <w:pPr>
        <w:spacing w:line="240" w:lineRule="auto"/>
        <w:jc w:val="both"/>
        <w:rPr>
          <w:sz w:val="22"/>
          <w:szCs w:val="22"/>
        </w:rPr>
      </w:pPr>
    </w:p>
    <w:p w14:paraId="64343E23" w14:textId="77777777" w:rsidR="000A43BB" w:rsidRPr="00AD13E9" w:rsidRDefault="000A43BB" w:rsidP="000A43BB">
      <w:pPr>
        <w:spacing w:line="240" w:lineRule="auto"/>
        <w:jc w:val="both"/>
        <w:rPr>
          <w:sz w:val="22"/>
          <w:szCs w:val="22"/>
        </w:rPr>
      </w:pPr>
      <w:r w:rsidRPr="00AD13E9">
        <w:rPr>
          <w:sz w:val="22"/>
          <w:szCs w:val="22"/>
        </w:rPr>
        <w:t xml:space="preserve"> </w:t>
      </w:r>
      <w:bookmarkStart w:id="126" w:name="_Toc253570914"/>
    </w:p>
    <w:p w14:paraId="4340BD6D" w14:textId="77777777" w:rsidR="000A43BB" w:rsidRPr="00AD13E9" w:rsidRDefault="000A43BB" w:rsidP="000A43BB">
      <w:pPr>
        <w:spacing w:line="240" w:lineRule="auto"/>
        <w:jc w:val="both"/>
        <w:rPr>
          <w:b/>
          <w:caps/>
          <w:sz w:val="22"/>
          <w:szCs w:val="22"/>
        </w:rPr>
      </w:pPr>
      <w:r w:rsidRPr="00AD13E9">
        <w:rPr>
          <w:b/>
          <w:caps/>
          <w:sz w:val="22"/>
          <w:szCs w:val="22"/>
        </w:rPr>
        <w:t>7.2. Водоотведение</w:t>
      </w:r>
      <w:bookmarkEnd w:id="121"/>
      <w:bookmarkEnd w:id="122"/>
      <w:bookmarkEnd w:id="123"/>
      <w:bookmarkEnd w:id="124"/>
      <w:bookmarkEnd w:id="125"/>
      <w:bookmarkEnd w:id="126"/>
    </w:p>
    <w:p w14:paraId="25AFC9FA" w14:textId="77777777" w:rsidR="000A43BB" w:rsidRPr="00AD13E9" w:rsidRDefault="000A43BB" w:rsidP="000A43BB">
      <w:pPr>
        <w:spacing w:line="240" w:lineRule="auto"/>
        <w:jc w:val="both"/>
        <w:rPr>
          <w:b/>
          <w:caps/>
          <w:sz w:val="22"/>
          <w:szCs w:val="22"/>
        </w:rPr>
      </w:pPr>
    </w:p>
    <w:p w14:paraId="63E44B51" w14:textId="77777777" w:rsidR="000A43BB" w:rsidRPr="00AD13E9" w:rsidRDefault="000A43BB" w:rsidP="000A43BB">
      <w:pPr>
        <w:widowControl w:val="0"/>
        <w:spacing w:line="240" w:lineRule="auto"/>
        <w:ind w:firstLine="357"/>
        <w:rPr>
          <w:b/>
          <w:sz w:val="22"/>
          <w:szCs w:val="22"/>
        </w:rPr>
      </w:pPr>
      <w:bookmarkStart w:id="127" w:name="_Toc223767810"/>
      <w:bookmarkStart w:id="128" w:name="_Toc224837778"/>
      <w:bookmarkStart w:id="129" w:name="_Toc230674886"/>
      <w:bookmarkStart w:id="130" w:name="_Toc230675014"/>
      <w:bookmarkStart w:id="131" w:name="_Toc230675464"/>
      <w:bookmarkStart w:id="132" w:name="_Toc230681229"/>
      <w:r w:rsidRPr="00AD13E9">
        <w:rPr>
          <w:b/>
          <w:sz w:val="22"/>
          <w:szCs w:val="22"/>
        </w:rPr>
        <w:t>Существующее положение</w:t>
      </w:r>
    </w:p>
    <w:p w14:paraId="482A57EA" w14:textId="77777777" w:rsidR="000A43BB" w:rsidRPr="00AD13E9" w:rsidRDefault="000A43BB" w:rsidP="000A43BB">
      <w:pPr>
        <w:spacing w:line="240" w:lineRule="auto"/>
        <w:jc w:val="both"/>
        <w:rPr>
          <w:sz w:val="22"/>
          <w:szCs w:val="22"/>
        </w:rPr>
      </w:pPr>
      <w:r w:rsidRPr="00AD13E9">
        <w:rPr>
          <w:sz w:val="22"/>
          <w:szCs w:val="22"/>
        </w:rPr>
        <w:t xml:space="preserve">           В населённых пунктах Большеманадышского сельского поселения централизованная система канализации отсутствует.</w:t>
      </w:r>
    </w:p>
    <w:p w14:paraId="1B7B7EA8" w14:textId="77777777" w:rsidR="000A43BB" w:rsidRPr="00AD13E9" w:rsidRDefault="000A43BB" w:rsidP="000A43BB">
      <w:pPr>
        <w:spacing w:line="240" w:lineRule="auto"/>
        <w:jc w:val="both"/>
        <w:rPr>
          <w:sz w:val="22"/>
          <w:szCs w:val="22"/>
        </w:rPr>
      </w:pPr>
      <w:r w:rsidRPr="00AD13E9">
        <w:rPr>
          <w:sz w:val="22"/>
          <w:szCs w:val="22"/>
        </w:rPr>
        <w:t xml:space="preserve">          Сточные воды от населения поступают в выгребы и колодцы, а затем используются для удобрения на поля и приусадебные участки.</w:t>
      </w:r>
    </w:p>
    <w:p w14:paraId="6BB6B3EB" w14:textId="77777777" w:rsidR="000A43BB" w:rsidRPr="00AD13E9" w:rsidRDefault="000A43BB" w:rsidP="000A43BB">
      <w:pPr>
        <w:spacing w:line="240" w:lineRule="auto"/>
        <w:jc w:val="both"/>
        <w:rPr>
          <w:sz w:val="22"/>
          <w:szCs w:val="22"/>
        </w:rPr>
      </w:pPr>
      <w:r w:rsidRPr="00AD13E9">
        <w:rPr>
          <w:sz w:val="22"/>
          <w:szCs w:val="22"/>
        </w:rPr>
        <w:t xml:space="preserve">           В хозяйственную канализацию предусматривается приём сточных вод от жилой застройки, сельхозпредприятий.</w:t>
      </w:r>
    </w:p>
    <w:p w14:paraId="5B2123BF" w14:textId="77777777" w:rsidR="000A43BB" w:rsidRPr="00AD13E9" w:rsidRDefault="000A43BB" w:rsidP="000A43BB">
      <w:pPr>
        <w:spacing w:line="240" w:lineRule="auto"/>
        <w:ind w:firstLine="709"/>
        <w:jc w:val="both"/>
        <w:rPr>
          <w:sz w:val="22"/>
          <w:szCs w:val="22"/>
        </w:rPr>
      </w:pPr>
      <w:r w:rsidRPr="00AD13E9">
        <w:rPr>
          <w:sz w:val="22"/>
          <w:szCs w:val="22"/>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14:paraId="21654D73" w14:textId="77777777" w:rsidR="000A43BB" w:rsidRPr="00AD13E9" w:rsidRDefault="000A43BB" w:rsidP="000A43BB">
      <w:pPr>
        <w:spacing w:line="240" w:lineRule="auto"/>
        <w:ind w:firstLine="709"/>
        <w:jc w:val="both"/>
        <w:rPr>
          <w:sz w:val="22"/>
          <w:szCs w:val="22"/>
        </w:rPr>
      </w:pPr>
      <w:r w:rsidRPr="00AD13E9">
        <w:rPr>
          <w:sz w:val="22"/>
          <w:szCs w:val="22"/>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14:paraId="4659004E" w14:textId="77777777" w:rsidR="000A43BB" w:rsidRPr="00AD13E9" w:rsidRDefault="000A43BB" w:rsidP="000A43BB">
      <w:pPr>
        <w:widowControl w:val="0"/>
        <w:spacing w:line="240" w:lineRule="auto"/>
        <w:ind w:firstLine="357"/>
        <w:jc w:val="both"/>
        <w:rPr>
          <w:sz w:val="22"/>
          <w:szCs w:val="22"/>
        </w:rPr>
      </w:pPr>
    </w:p>
    <w:p w14:paraId="5F6D8DC5" w14:textId="77777777" w:rsidR="000A43BB" w:rsidRPr="00AD13E9" w:rsidRDefault="000A43BB" w:rsidP="000A43BB">
      <w:pPr>
        <w:spacing w:line="240" w:lineRule="auto"/>
        <w:jc w:val="both"/>
        <w:rPr>
          <w:b/>
          <w:caps/>
          <w:sz w:val="22"/>
          <w:szCs w:val="22"/>
        </w:rPr>
      </w:pPr>
      <w:bookmarkStart w:id="133" w:name="_Toc253570916"/>
      <w:r w:rsidRPr="00AD13E9">
        <w:rPr>
          <w:b/>
          <w:caps/>
          <w:sz w:val="22"/>
          <w:szCs w:val="22"/>
        </w:rPr>
        <w:t>7.3. Газоснабжение</w:t>
      </w:r>
      <w:bookmarkEnd w:id="127"/>
      <w:bookmarkEnd w:id="128"/>
      <w:bookmarkEnd w:id="129"/>
      <w:bookmarkEnd w:id="130"/>
      <w:bookmarkEnd w:id="131"/>
      <w:bookmarkEnd w:id="132"/>
      <w:bookmarkEnd w:id="133"/>
    </w:p>
    <w:p w14:paraId="08E4ABD1" w14:textId="77777777" w:rsidR="000A43BB" w:rsidRPr="00AD13E9" w:rsidRDefault="000A43BB" w:rsidP="000A43BB">
      <w:pPr>
        <w:spacing w:line="240" w:lineRule="auto"/>
        <w:ind w:firstLine="0"/>
        <w:rPr>
          <w:b/>
          <w:sz w:val="22"/>
          <w:szCs w:val="22"/>
        </w:rPr>
      </w:pPr>
      <w:bookmarkStart w:id="134" w:name="_Toc223767811"/>
      <w:bookmarkStart w:id="135" w:name="_Toc224837779"/>
      <w:bookmarkStart w:id="136" w:name="_Toc230674887"/>
      <w:bookmarkStart w:id="137" w:name="_Toc230675015"/>
      <w:bookmarkStart w:id="138" w:name="_Toc230675465"/>
      <w:bookmarkStart w:id="139" w:name="_Toc230681230"/>
      <w:bookmarkStart w:id="140" w:name="_Toc253570917"/>
    </w:p>
    <w:p w14:paraId="47A01DF5" w14:textId="77777777" w:rsidR="000A43BB" w:rsidRPr="00AD13E9" w:rsidRDefault="000A43BB" w:rsidP="000A43BB">
      <w:pPr>
        <w:widowControl w:val="0"/>
        <w:spacing w:line="240" w:lineRule="auto"/>
        <w:ind w:firstLine="360"/>
        <w:jc w:val="both"/>
        <w:rPr>
          <w:b/>
          <w:sz w:val="22"/>
          <w:szCs w:val="22"/>
        </w:rPr>
      </w:pPr>
      <w:r w:rsidRPr="00AD13E9">
        <w:rPr>
          <w:b/>
          <w:sz w:val="22"/>
          <w:szCs w:val="22"/>
        </w:rPr>
        <w:t>Существующее положение</w:t>
      </w:r>
    </w:p>
    <w:p w14:paraId="64AA2036" w14:textId="77777777" w:rsidR="000A43BB" w:rsidRPr="00AD13E9" w:rsidRDefault="000A43BB" w:rsidP="000A43BB">
      <w:pPr>
        <w:pStyle w:val="a0"/>
        <w:tabs>
          <w:tab w:val="left" w:pos="540"/>
        </w:tabs>
        <w:spacing w:after="0" w:line="240" w:lineRule="auto"/>
        <w:jc w:val="both"/>
        <w:rPr>
          <w:sz w:val="22"/>
          <w:szCs w:val="22"/>
        </w:rPr>
      </w:pPr>
      <w:r w:rsidRPr="00AD13E9">
        <w:rPr>
          <w:sz w:val="22"/>
          <w:szCs w:val="22"/>
        </w:rPr>
        <w:t xml:space="preserve">    Система газоснабжения Атя</w:t>
      </w:r>
      <w:r w:rsidRPr="00AD13E9">
        <w:rPr>
          <w:sz w:val="22"/>
          <w:szCs w:val="22"/>
          <w:lang w:val="ru-RU"/>
        </w:rPr>
        <w:t>ш</w:t>
      </w:r>
      <w:r w:rsidRPr="00AD13E9">
        <w:rPr>
          <w:sz w:val="22"/>
          <w:szCs w:val="22"/>
        </w:rPr>
        <w:t xml:space="preserve">евского района представлена газопроводом – отводом от магистрального газопровода высокого давления (5,5 Мпа) МГВД «Петровск (Саратовская область) – Арзамас» который проходит по территории Большеманадышского сельского поселения вдоль южной стороны полосы отвода автодороги «п.г.т.Комсомольский - р.п.Атяшево – г.Ардатов – Тургенево». </w:t>
      </w:r>
    </w:p>
    <w:p w14:paraId="6DA29A25" w14:textId="77777777" w:rsidR="000A43BB" w:rsidRPr="00AD13E9" w:rsidRDefault="000A43BB" w:rsidP="000A43BB">
      <w:pPr>
        <w:pStyle w:val="a0"/>
        <w:spacing w:after="0" w:line="240" w:lineRule="auto"/>
        <w:jc w:val="both"/>
        <w:rPr>
          <w:sz w:val="22"/>
          <w:szCs w:val="22"/>
        </w:rPr>
      </w:pPr>
      <w:r w:rsidRPr="00AD13E9">
        <w:rPr>
          <w:sz w:val="22"/>
          <w:szCs w:val="22"/>
        </w:rPr>
        <w:t xml:space="preserve">     В сёлах Большеманадышского сельского поселения построен газопровод и выполнены работы по разводке трассы газопровода по всем улицам протяженностью в селе Большие Манадыши </w:t>
      </w:r>
      <w:smartTag w:uri="urn:schemas-microsoft-com:office:smarttags" w:element="metricconverter">
        <w:smartTagPr>
          <w:attr w:name="ProductID" w:val="12,2 км"/>
        </w:smartTagPr>
        <w:r w:rsidRPr="00AD13E9">
          <w:rPr>
            <w:sz w:val="22"/>
            <w:szCs w:val="22"/>
          </w:rPr>
          <w:t>12,2 км</w:t>
        </w:r>
      </w:smartTag>
      <w:r w:rsidRPr="00AD13E9">
        <w:rPr>
          <w:sz w:val="22"/>
          <w:szCs w:val="22"/>
        </w:rPr>
        <w:t xml:space="preserve">, в селе Тетюши </w:t>
      </w:r>
      <w:smartTag w:uri="urn:schemas-microsoft-com:office:smarttags" w:element="metricconverter">
        <w:smartTagPr>
          <w:attr w:name="ProductID" w:val="4,5 км"/>
        </w:smartTagPr>
        <w:r w:rsidRPr="00AD13E9">
          <w:rPr>
            <w:sz w:val="22"/>
            <w:szCs w:val="22"/>
          </w:rPr>
          <w:t>4,5 км</w:t>
        </w:r>
      </w:smartTag>
      <w:r w:rsidRPr="00AD13E9">
        <w:rPr>
          <w:sz w:val="22"/>
          <w:szCs w:val="22"/>
        </w:rPr>
        <w:t xml:space="preserve">, в деревне Чебудасы </w:t>
      </w:r>
      <w:smartTag w:uri="urn:schemas-microsoft-com:office:smarttags" w:element="metricconverter">
        <w:smartTagPr>
          <w:attr w:name="ProductID" w:val="3,5 км"/>
        </w:smartTagPr>
        <w:r w:rsidRPr="00AD13E9">
          <w:rPr>
            <w:sz w:val="22"/>
            <w:szCs w:val="22"/>
          </w:rPr>
          <w:t>3,5 км</w:t>
        </w:r>
      </w:smartTag>
      <w:r w:rsidRPr="00AD13E9">
        <w:rPr>
          <w:sz w:val="22"/>
          <w:szCs w:val="22"/>
          <w:lang w:val="ru-RU"/>
        </w:rPr>
        <w:t xml:space="preserve">, селе Русские Дубровки </w:t>
      </w:r>
      <w:smartTag w:uri="urn:schemas-microsoft-com:office:smarttags" w:element="metricconverter">
        <w:smartTagPr>
          <w:attr w:name="ProductID" w:val="4,0 км"/>
        </w:smartTagPr>
        <w:r w:rsidRPr="00AD13E9">
          <w:rPr>
            <w:sz w:val="22"/>
            <w:szCs w:val="22"/>
            <w:lang w:val="ru-RU"/>
          </w:rPr>
          <w:t>4,0 км</w:t>
        </w:r>
      </w:smartTag>
      <w:r w:rsidRPr="00AD13E9">
        <w:rPr>
          <w:sz w:val="22"/>
          <w:szCs w:val="22"/>
          <w:lang w:val="ru-RU"/>
        </w:rPr>
        <w:t>.</w:t>
      </w:r>
      <w:r w:rsidRPr="00AD13E9">
        <w:rPr>
          <w:sz w:val="22"/>
          <w:szCs w:val="22"/>
        </w:rPr>
        <w:t xml:space="preserve"> На территории муниципальных образований Республики Мордовия планируется строительство межпоселковых газораспределительных сетей на 2008-2015 для достижения 100 % газификации республики. В населенных пунктах Большеманадышского сельского поселения</w:t>
      </w:r>
      <w:r w:rsidRPr="00AD13E9">
        <w:rPr>
          <w:b/>
          <w:bCs/>
          <w:sz w:val="22"/>
          <w:szCs w:val="22"/>
        </w:rPr>
        <w:t xml:space="preserve"> </w:t>
      </w:r>
      <w:r w:rsidRPr="00AD13E9">
        <w:rPr>
          <w:sz w:val="22"/>
          <w:szCs w:val="22"/>
        </w:rPr>
        <w:t>генпланом  предлагается продолжить работы с населением по газификации частных домовладений, что улучшит благосостояние населения.</w:t>
      </w:r>
    </w:p>
    <w:p w14:paraId="1200782D" w14:textId="77777777" w:rsidR="000A43BB" w:rsidRPr="00AD13E9" w:rsidRDefault="000A43BB" w:rsidP="000A43BB">
      <w:pPr>
        <w:spacing w:line="240" w:lineRule="auto"/>
        <w:jc w:val="both"/>
        <w:rPr>
          <w:b/>
          <w:caps/>
          <w:sz w:val="22"/>
          <w:szCs w:val="22"/>
        </w:rPr>
      </w:pPr>
    </w:p>
    <w:p w14:paraId="370F1E34" w14:textId="77777777" w:rsidR="000A43BB" w:rsidRPr="00AD13E9" w:rsidRDefault="000A43BB" w:rsidP="000A43BB">
      <w:pPr>
        <w:spacing w:line="240" w:lineRule="auto"/>
        <w:jc w:val="both"/>
        <w:rPr>
          <w:b/>
          <w:caps/>
          <w:sz w:val="22"/>
          <w:szCs w:val="22"/>
        </w:rPr>
      </w:pPr>
      <w:r w:rsidRPr="00AD13E9">
        <w:rPr>
          <w:b/>
          <w:caps/>
          <w:sz w:val="22"/>
          <w:szCs w:val="22"/>
        </w:rPr>
        <w:t>7.4. Электроснабжение</w:t>
      </w:r>
      <w:bookmarkEnd w:id="134"/>
      <w:bookmarkEnd w:id="135"/>
      <w:bookmarkEnd w:id="136"/>
      <w:bookmarkEnd w:id="137"/>
      <w:bookmarkEnd w:id="138"/>
      <w:bookmarkEnd w:id="139"/>
      <w:bookmarkEnd w:id="140"/>
    </w:p>
    <w:p w14:paraId="5A069225" w14:textId="77777777" w:rsidR="000A43BB" w:rsidRPr="00AD13E9" w:rsidRDefault="000A43BB" w:rsidP="000A43BB">
      <w:pPr>
        <w:spacing w:line="240" w:lineRule="auto"/>
        <w:ind w:firstLine="0"/>
        <w:rPr>
          <w:b/>
          <w:sz w:val="22"/>
          <w:szCs w:val="22"/>
        </w:rPr>
      </w:pPr>
      <w:bookmarkStart w:id="141" w:name="_Toc223767812"/>
      <w:bookmarkStart w:id="142" w:name="_Toc224837780"/>
      <w:bookmarkStart w:id="143" w:name="_Toc230674888"/>
      <w:bookmarkStart w:id="144" w:name="_Toc230675016"/>
      <w:bookmarkStart w:id="145" w:name="_Toc230675466"/>
      <w:bookmarkStart w:id="146" w:name="_Toc230681231"/>
    </w:p>
    <w:p w14:paraId="49218CCD" w14:textId="77777777" w:rsidR="000A43BB" w:rsidRPr="00AD13E9" w:rsidRDefault="000A43BB" w:rsidP="000A43BB">
      <w:pPr>
        <w:widowControl w:val="0"/>
        <w:spacing w:line="240" w:lineRule="auto"/>
        <w:ind w:firstLine="360"/>
        <w:jc w:val="both"/>
        <w:rPr>
          <w:b/>
          <w:sz w:val="22"/>
          <w:szCs w:val="22"/>
        </w:rPr>
      </w:pPr>
      <w:r w:rsidRPr="00AD13E9">
        <w:rPr>
          <w:b/>
          <w:sz w:val="22"/>
          <w:szCs w:val="22"/>
        </w:rPr>
        <w:t>Существующее положение</w:t>
      </w:r>
    </w:p>
    <w:p w14:paraId="27237BE0" w14:textId="77777777" w:rsidR="000A43BB" w:rsidRPr="00AD13E9" w:rsidRDefault="000A43BB" w:rsidP="000A43BB">
      <w:pPr>
        <w:pStyle w:val="23"/>
        <w:spacing w:after="0" w:line="240" w:lineRule="auto"/>
        <w:jc w:val="both"/>
        <w:rPr>
          <w:sz w:val="22"/>
          <w:szCs w:val="22"/>
        </w:rPr>
      </w:pPr>
      <w:bookmarkStart w:id="147" w:name="_Toc253570918"/>
      <w:r w:rsidRPr="00AD13E9">
        <w:rPr>
          <w:sz w:val="22"/>
          <w:szCs w:val="22"/>
        </w:rPr>
        <w:t xml:space="preserve">На территории сельского поселения проходят  линии  электропередач  ВЛ-10кВ, </w:t>
      </w:r>
    </w:p>
    <w:p w14:paraId="17540D54" w14:textId="77777777" w:rsidR="000A43BB" w:rsidRPr="00AD13E9" w:rsidRDefault="000A43BB" w:rsidP="000A43BB">
      <w:pPr>
        <w:pStyle w:val="23"/>
        <w:spacing w:after="0" w:line="240" w:lineRule="auto"/>
        <w:jc w:val="both"/>
        <w:rPr>
          <w:sz w:val="22"/>
          <w:szCs w:val="22"/>
        </w:rPr>
      </w:pPr>
      <w:r w:rsidRPr="00AD13E9">
        <w:rPr>
          <w:sz w:val="22"/>
          <w:szCs w:val="22"/>
        </w:rPr>
        <w:t>ВЛ-110кВ.</w:t>
      </w:r>
    </w:p>
    <w:p w14:paraId="0E9017E6" w14:textId="77777777" w:rsidR="000A43BB" w:rsidRPr="00AD13E9" w:rsidRDefault="000A43BB" w:rsidP="000A43BB">
      <w:pPr>
        <w:pStyle w:val="23"/>
        <w:tabs>
          <w:tab w:val="left" w:pos="9540"/>
        </w:tabs>
        <w:spacing w:after="0" w:line="240" w:lineRule="auto"/>
        <w:jc w:val="both"/>
        <w:rPr>
          <w:sz w:val="22"/>
          <w:szCs w:val="22"/>
        </w:rPr>
      </w:pPr>
      <w:r w:rsidRPr="00AD13E9">
        <w:rPr>
          <w:sz w:val="22"/>
          <w:szCs w:val="22"/>
        </w:rPr>
        <w:t>Электроснабжение населенных пунктов осуществляется через 15 понижающих трансформаторных подстанций на напряжении 10/4кВ (Приложение, таблица 15), которые полностью обеспечивают электроэнергией села и производственные центры.</w:t>
      </w:r>
    </w:p>
    <w:p w14:paraId="48F197DD" w14:textId="77777777" w:rsidR="000A43BB" w:rsidRPr="00AD13E9" w:rsidRDefault="000A43BB" w:rsidP="000A43BB">
      <w:pPr>
        <w:pStyle w:val="23"/>
        <w:spacing w:after="0" w:line="240" w:lineRule="auto"/>
        <w:jc w:val="both"/>
        <w:rPr>
          <w:sz w:val="22"/>
          <w:szCs w:val="22"/>
        </w:rPr>
      </w:pPr>
      <w:r w:rsidRPr="00AD13E9">
        <w:rPr>
          <w:sz w:val="22"/>
          <w:szCs w:val="22"/>
        </w:rPr>
        <w:t>Трансформаторные подстанции размещены с учетом максимально  возможного приближения их к центрам нагрузок.</w:t>
      </w:r>
    </w:p>
    <w:p w14:paraId="775BD3CC" w14:textId="77777777" w:rsidR="000A43BB" w:rsidRPr="00AD13E9" w:rsidRDefault="000A43BB" w:rsidP="000A43BB">
      <w:pPr>
        <w:spacing w:line="240" w:lineRule="auto"/>
        <w:jc w:val="both"/>
        <w:rPr>
          <w:b/>
          <w:caps/>
          <w:sz w:val="22"/>
          <w:szCs w:val="22"/>
          <w:lang w:val="x-none"/>
        </w:rPr>
      </w:pPr>
    </w:p>
    <w:p w14:paraId="18D92323" w14:textId="77777777" w:rsidR="000A43BB" w:rsidRPr="00AD13E9" w:rsidRDefault="000A43BB" w:rsidP="000A43BB">
      <w:pPr>
        <w:spacing w:line="240" w:lineRule="auto"/>
        <w:jc w:val="both"/>
        <w:rPr>
          <w:b/>
          <w:caps/>
          <w:sz w:val="22"/>
          <w:szCs w:val="22"/>
        </w:rPr>
      </w:pPr>
      <w:r w:rsidRPr="00AD13E9">
        <w:rPr>
          <w:b/>
          <w:caps/>
          <w:sz w:val="22"/>
          <w:szCs w:val="22"/>
        </w:rPr>
        <w:t xml:space="preserve">7.5. </w:t>
      </w:r>
      <w:bookmarkEnd w:id="141"/>
      <w:bookmarkEnd w:id="142"/>
      <w:bookmarkEnd w:id="143"/>
      <w:bookmarkEnd w:id="144"/>
      <w:bookmarkEnd w:id="145"/>
      <w:bookmarkEnd w:id="146"/>
      <w:bookmarkEnd w:id="147"/>
      <w:r w:rsidRPr="00AD13E9">
        <w:rPr>
          <w:b/>
          <w:caps/>
          <w:sz w:val="22"/>
          <w:szCs w:val="22"/>
        </w:rPr>
        <w:t>Связь</w:t>
      </w:r>
    </w:p>
    <w:p w14:paraId="5D25AA17" w14:textId="77777777" w:rsidR="000A43BB" w:rsidRPr="00AD13E9" w:rsidRDefault="000A43BB" w:rsidP="000A43BB">
      <w:pPr>
        <w:widowControl w:val="0"/>
        <w:spacing w:line="240" w:lineRule="auto"/>
        <w:ind w:firstLine="360"/>
        <w:rPr>
          <w:b/>
          <w:sz w:val="22"/>
          <w:szCs w:val="22"/>
        </w:rPr>
      </w:pPr>
      <w:bookmarkStart w:id="148" w:name="_Toc223767813"/>
      <w:bookmarkStart w:id="149" w:name="_Toc224837781"/>
      <w:bookmarkStart w:id="150" w:name="_Toc230674889"/>
      <w:bookmarkStart w:id="151" w:name="_Toc230675017"/>
      <w:bookmarkStart w:id="152" w:name="_Toc230675467"/>
      <w:bookmarkStart w:id="153" w:name="_Toc230681232"/>
      <w:bookmarkStart w:id="154" w:name="_Toc253570919"/>
      <w:r w:rsidRPr="00AD13E9">
        <w:rPr>
          <w:b/>
          <w:sz w:val="22"/>
          <w:szCs w:val="22"/>
        </w:rPr>
        <w:t>Существующее положение</w:t>
      </w:r>
    </w:p>
    <w:p w14:paraId="08FB0CED" w14:textId="77777777" w:rsidR="000A43BB" w:rsidRPr="00AD13E9" w:rsidRDefault="000A43BB" w:rsidP="000A43BB">
      <w:pPr>
        <w:pStyle w:val="23"/>
        <w:spacing w:after="0" w:line="240" w:lineRule="auto"/>
        <w:jc w:val="both"/>
        <w:rPr>
          <w:sz w:val="22"/>
          <w:szCs w:val="22"/>
        </w:rPr>
      </w:pPr>
      <w:r w:rsidRPr="00AD13E9">
        <w:rPr>
          <w:sz w:val="22"/>
          <w:szCs w:val="22"/>
        </w:rPr>
        <w:t xml:space="preserve">По территории сельского поселения вдоль автодорог «п.г.т.Комсомольский- р.п.Атяшево–г.Ардатов–Тургенево» проходит магистральный оптико-волоконный кабель, в который включена опорно-транзитная станция «Элком», расположенная в р.п. Атяшево, по технологии </w:t>
      </w:r>
      <w:r w:rsidRPr="00AD13E9">
        <w:rPr>
          <w:sz w:val="22"/>
          <w:szCs w:val="22"/>
          <w:lang w:val="en-US"/>
        </w:rPr>
        <w:t>SDX</w:t>
      </w:r>
      <w:r w:rsidRPr="00AD13E9">
        <w:rPr>
          <w:sz w:val="22"/>
          <w:szCs w:val="22"/>
        </w:rPr>
        <w:t xml:space="preserve"> уровня </w:t>
      </w:r>
      <w:r w:rsidRPr="00AD13E9">
        <w:rPr>
          <w:sz w:val="22"/>
          <w:szCs w:val="22"/>
          <w:lang w:val="en-US"/>
        </w:rPr>
        <w:t>STM</w:t>
      </w:r>
      <w:r w:rsidRPr="00AD13E9">
        <w:rPr>
          <w:sz w:val="22"/>
          <w:szCs w:val="22"/>
        </w:rPr>
        <w:t>-4. С помощью имеющегося оборудования есть возможность организовать качественное предоставление услуг телефонной связи, предоставление высокоскоростного доступа в сеть Интернет. С приходом новых технологий связи, население сельского поселения во многих домах имеет сотовую связь (</w:t>
      </w:r>
      <w:r w:rsidRPr="00AD13E9">
        <w:rPr>
          <w:sz w:val="22"/>
          <w:szCs w:val="22"/>
          <w:lang w:val="en-US"/>
        </w:rPr>
        <w:t>MegaFon</w:t>
      </w:r>
      <w:r w:rsidRPr="00AD13E9">
        <w:rPr>
          <w:sz w:val="22"/>
          <w:szCs w:val="22"/>
        </w:rPr>
        <w:t>, ПСС). Телефонная связь с районным центром имеется во всех населенных пунктах. В селе Большие Манадыши имеется автоматическая телефонная станция, установлен таксофон, в селе Тетюши</w:t>
      </w:r>
      <w:r w:rsidRPr="00AD13E9">
        <w:rPr>
          <w:sz w:val="22"/>
          <w:szCs w:val="22"/>
          <w:lang w:val="ru-RU"/>
        </w:rPr>
        <w:t>, селе Русские Дубровки</w:t>
      </w:r>
      <w:r w:rsidRPr="00AD13E9">
        <w:rPr>
          <w:sz w:val="22"/>
          <w:szCs w:val="22"/>
        </w:rPr>
        <w:t xml:space="preserve"> и в деревне Чебудасы имеются автоматические телефонные станции. На территории муниципального образования следует продолжить подключение стационарных телефонов в частный сектор, поддерживать качественное обслуживание телефонной.</w:t>
      </w:r>
    </w:p>
    <w:p w14:paraId="222B8809" w14:textId="77777777" w:rsidR="000A43BB" w:rsidRPr="00AD13E9" w:rsidRDefault="000A43BB" w:rsidP="000A43BB">
      <w:pPr>
        <w:spacing w:line="240" w:lineRule="auto"/>
        <w:jc w:val="both"/>
        <w:rPr>
          <w:b/>
          <w:caps/>
          <w:sz w:val="22"/>
          <w:szCs w:val="22"/>
        </w:rPr>
      </w:pPr>
    </w:p>
    <w:p w14:paraId="7B0E93FD" w14:textId="77777777" w:rsidR="000A43BB" w:rsidRPr="00AD13E9" w:rsidRDefault="000A43BB" w:rsidP="000A43BB">
      <w:pPr>
        <w:spacing w:line="240" w:lineRule="auto"/>
        <w:jc w:val="both"/>
        <w:rPr>
          <w:b/>
          <w:caps/>
          <w:sz w:val="22"/>
          <w:szCs w:val="22"/>
        </w:rPr>
      </w:pPr>
      <w:r w:rsidRPr="00AD13E9">
        <w:rPr>
          <w:b/>
          <w:caps/>
          <w:sz w:val="22"/>
          <w:szCs w:val="22"/>
        </w:rPr>
        <w:t>7.6 Теплоснабжение</w:t>
      </w:r>
    </w:p>
    <w:p w14:paraId="79503F20" w14:textId="77777777" w:rsidR="000A43BB" w:rsidRPr="00AD13E9" w:rsidRDefault="000A43BB" w:rsidP="000A43BB">
      <w:pPr>
        <w:spacing w:line="240" w:lineRule="auto"/>
        <w:jc w:val="both"/>
        <w:rPr>
          <w:b/>
          <w:sz w:val="22"/>
          <w:szCs w:val="22"/>
        </w:rPr>
      </w:pPr>
    </w:p>
    <w:p w14:paraId="1692B653" w14:textId="77777777" w:rsidR="000A43BB" w:rsidRPr="00AD13E9" w:rsidRDefault="000A43BB" w:rsidP="000A43BB">
      <w:pPr>
        <w:widowControl w:val="0"/>
        <w:spacing w:line="240" w:lineRule="auto"/>
        <w:ind w:firstLine="360"/>
        <w:jc w:val="both"/>
        <w:rPr>
          <w:b/>
          <w:sz w:val="22"/>
          <w:szCs w:val="22"/>
          <w:lang w:eastAsia="en-US"/>
        </w:rPr>
      </w:pPr>
      <w:r w:rsidRPr="00AD13E9">
        <w:rPr>
          <w:b/>
          <w:sz w:val="22"/>
          <w:szCs w:val="22"/>
          <w:lang w:eastAsia="en-US"/>
        </w:rPr>
        <w:t>Существующее положение</w:t>
      </w:r>
    </w:p>
    <w:p w14:paraId="15693FD5" w14:textId="77777777" w:rsidR="000A43BB" w:rsidRPr="00AD13E9" w:rsidRDefault="000A43BB" w:rsidP="000A43BB">
      <w:pPr>
        <w:pStyle w:val="a0"/>
        <w:spacing w:after="0" w:line="240" w:lineRule="auto"/>
        <w:ind w:firstLine="539"/>
        <w:jc w:val="both"/>
        <w:rPr>
          <w:sz w:val="22"/>
          <w:szCs w:val="22"/>
        </w:rPr>
      </w:pPr>
      <w:r w:rsidRPr="00AD13E9">
        <w:rPr>
          <w:sz w:val="22"/>
          <w:szCs w:val="22"/>
        </w:rPr>
        <w:t>Централизованное теплоснабжение в населенных пунктах Большеманадышского сельского поселения отсутствует. Газифицированные домовладения в селах отапливаются газом. В селе Большие Манадыши  установлена котельная севернее административного здания, которая обслуживает школу, магазины, столовую, гаражи, СДК, административные здания.</w:t>
      </w:r>
    </w:p>
    <w:p w14:paraId="01C29245" w14:textId="77777777" w:rsidR="000A43BB" w:rsidRPr="00AD13E9" w:rsidRDefault="000A43BB" w:rsidP="000A43BB">
      <w:pPr>
        <w:spacing w:line="240" w:lineRule="auto"/>
        <w:jc w:val="both"/>
        <w:rPr>
          <w:sz w:val="22"/>
          <w:szCs w:val="22"/>
          <w:lang w:val="x-none"/>
        </w:rPr>
      </w:pPr>
    </w:p>
    <w:p w14:paraId="207203E9" w14:textId="77777777" w:rsidR="000A43BB" w:rsidRPr="00AD13E9" w:rsidRDefault="000A43BB" w:rsidP="000A43BB">
      <w:pPr>
        <w:spacing w:line="240" w:lineRule="auto"/>
        <w:jc w:val="both"/>
        <w:rPr>
          <w:b/>
          <w:caps/>
          <w:sz w:val="22"/>
          <w:szCs w:val="22"/>
        </w:rPr>
      </w:pPr>
      <w:r w:rsidRPr="00AD13E9">
        <w:rPr>
          <w:b/>
          <w:caps/>
          <w:sz w:val="22"/>
          <w:szCs w:val="22"/>
        </w:rPr>
        <w:t xml:space="preserve">Глава </w:t>
      </w:r>
      <w:bookmarkEnd w:id="148"/>
      <w:bookmarkEnd w:id="149"/>
      <w:r w:rsidRPr="00AD13E9">
        <w:rPr>
          <w:b/>
          <w:caps/>
          <w:sz w:val="22"/>
          <w:szCs w:val="22"/>
        </w:rPr>
        <w:t xml:space="preserve">8. </w:t>
      </w:r>
      <w:bookmarkEnd w:id="150"/>
      <w:bookmarkEnd w:id="151"/>
      <w:bookmarkEnd w:id="152"/>
      <w:bookmarkEnd w:id="153"/>
      <w:bookmarkEnd w:id="154"/>
      <w:r w:rsidRPr="00AD13E9">
        <w:rPr>
          <w:b/>
          <w:caps/>
          <w:sz w:val="22"/>
          <w:szCs w:val="22"/>
        </w:rPr>
        <w:t>Анализ состояния окружающей среды и природного комплекса.</w:t>
      </w:r>
    </w:p>
    <w:p w14:paraId="510CC6E1" w14:textId="77777777" w:rsidR="000A43BB" w:rsidRPr="00AD13E9" w:rsidRDefault="000A43BB" w:rsidP="000A43BB">
      <w:pPr>
        <w:spacing w:line="240" w:lineRule="auto"/>
        <w:jc w:val="both"/>
        <w:rPr>
          <w:b/>
          <w:caps/>
          <w:sz w:val="22"/>
          <w:szCs w:val="22"/>
        </w:rPr>
      </w:pPr>
    </w:p>
    <w:p w14:paraId="72369049" w14:textId="77777777" w:rsidR="000A43BB" w:rsidRPr="00AD13E9" w:rsidRDefault="000A43BB" w:rsidP="000A43BB">
      <w:pPr>
        <w:widowControl w:val="0"/>
        <w:spacing w:line="240" w:lineRule="auto"/>
        <w:ind w:firstLine="360"/>
        <w:rPr>
          <w:b/>
          <w:sz w:val="22"/>
          <w:szCs w:val="22"/>
        </w:rPr>
      </w:pPr>
      <w:bookmarkStart w:id="155" w:name="_Toc223767828"/>
      <w:bookmarkStart w:id="156" w:name="_Toc224837796"/>
      <w:bookmarkStart w:id="157" w:name="_Toc230674901"/>
      <w:bookmarkStart w:id="158" w:name="_Toc230675029"/>
      <w:bookmarkStart w:id="159" w:name="_Toc230675479"/>
      <w:bookmarkStart w:id="160" w:name="_Toc230681244"/>
      <w:bookmarkStart w:id="161" w:name="_Toc253570931"/>
      <w:r w:rsidRPr="00AD13E9">
        <w:rPr>
          <w:b/>
          <w:sz w:val="22"/>
          <w:szCs w:val="22"/>
        </w:rPr>
        <w:t>Введение</w:t>
      </w:r>
    </w:p>
    <w:p w14:paraId="324A2599" w14:textId="77777777" w:rsidR="000A43BB" w:rsidRPr="00AD13E9" w:rsidRDefault="000A43BB" w:rsidP="000A43BB">
      <w:pPr>
        <w:widowControl w:val="0"/>
        <w:spacing w:line="240" w:lineRule="auto"/>
        <w:ind w:firstLine="360"/>
        <w:jc w:val="both"/>
        <w:rPr>
          <w:sz w:val="22"/>
          <w:szCs w:val="22"/>
        </w:rPr>
      </w:pPr>
      <w:r w:rsidRPr="00AD13E9">
        <w:rPr>
          <w:sz w:val="22"/>
          <w:szCs w:val="22"/>
        </w:rPr>
        <w:t>Раздел «Охрана окружающей среды» выполнен в составе проекта «Генерального плана Большеманадышского сельского поселения Атяшевского муниципального района Республики Морд</w:t>
      </w:r>
      <w:r w:rsidRPr="00AD13E9">
        <w:rPr>
          <w:sz w:val="22"/>
          <w:szCs w:val="22"/>
        </w:rPr>
        <w:t>о</w:t>
      </w:r>
      <w:r w:rsidRPr="00AD13E9">
        <w:rPr>
          <w:sz w:val="22"/>
          <w:szCs w:val="22"/>
        </w:rPr>
        <w:t>вия» на основании Инструкции о составе, порядке разработки и согласования раздела</w:t>
      </w:r>
      <w:r w:rsidRPr="00AD13E9">
        <w:rPr>
          <w:b/>
          <w:sz w:val="22"/>
          <w:szCs w:val="22"/>
        </w:rPr>
        <w:t xml:space="preserve"> </w:t>
      </w:r>
      <w:r w:rsidRPr="00AD13E9">
        <w:rPr>
          <w:sz w:val="22"/>
          <w:szCs w:val="22"/>
        </w:rPr>
        <w:t>«Охрана окружа</w:t>
      </w:r>
      <w:r w:rsidRPr="00AD13E9">
        <w:rPr>
          <w:sz w:val="22"/>
          <w:szCs w:val="22"/>
        </w:rPr>
        <w:t>ю</w:t>
      </w:r>
      <w:r w:rsidRPr="00AD13E9">
        <w:rPr>
          <w:sz w:val="22"/>
          <w:szCs w:val="22"/>
        </w:rPr>
        <w:t>щей среды» и градостроительной документации, и в соответствии с:</w:t>
      </w:r>
    </w:p>
    <w:p w14:paraId="619139C5" w14:textId="77777777" w:rsidR="000A43BB" w:rsidRPr="00AD13E9" w:rsidRDefault="000A43BB" w:rsidP="000A43BB">
      <w:pPr>
        <w:widowControl w:val="0"/>
        <w:spacing w:line="240" w:lineRule="auto"/>
        <w:ind w:firstLine="360"/>
        <w:jc w:val="both"/>
        <w:rPr>
          <w:b/>
          <w:sz w:val="22"/>
          <w:szCs w:val="22"/>
        </w:rPr>
      </w:pPr>
      <w:r w:rsidRPr="00AD13E9">
        <w:rPr>
          <w:b/>
          <w:sz w:val="22"/>
          <w:szCs w:val="22"/>
        </w:rPr>
        <w:t xml:space="preserve">- </w:t>
      </w:r>
      <w:r w:rsidRPr="00AD13E9">
        <w:rPr>
          <w:sz w:val="22"/>
          <w:szCs w:val="22"/>
        </w:rPr>
        <w:t>СанПиН 2.2.1/2.1.1.1200-03 «Санитарно-защитные зоны и санитарная классификация пре</w:t>
      </w:r>
      <w:r w:rsidRPr="00AD13E9">
        <w:rPr>
          <w:sz w:val="22"/>
          <w:szCs w:val="22"/>
        </w:rPr>
        <w:t>д</w:t>
      </w:r>
      <w:r w:rsidRPr="00AD13E9">
        <w:rPr>
          <w:sz w:val="22"/>
          <w:szCs w:val="22"/>
        </w:rPr>
        <w:t>приятий, сооружений и иных объектов»;</w:t>
      </w:r>
      <w:r w:rsidRPr="00AD13E9">
        <w:rPr>
          <w:b/>
          <w:sz w:val="22"/>
          <w:szCs w:val="22"/>
        </w:rPr>
        <w:t xml:space="preserve"> </w:t>
      </w:r>
    </w:p>
    <w:p w14:paraId="1B621695" w14:textId="77777777" w:rsidR="000A43BB" w:rsidRPr="00AD13E9" w:rsidRDefault="000A43BB" w:rsidP="000A43BB">
      <w:pPr>
        <w:widowControl w:val="0"/>
        <w:spacing w:line="240" w:lineRule="auto"/>
        <w:ind w:firstLine="360"/>
        <w:jc w:val="both"/>
        <w:rPr>
          <w:sz w:val="22"/>
          <w:szCs w:val="22"/>
        </w:rPr>
      </w:pPr>
      <w:r w:rsidRPr="00AD13E9">
        <w:rPr>
          <w:b/>
          <w:sz w:val="22"/>
          <w:szCs w:val="22"/>
        </w:rPr>
        <w:t xml:space="preserve">- </w:t>
      </w:r>
      <w:r w:rsidRPr="00AD13E9">
        <w:rPr>
          <w:sz w:val="22"/>
          <w:szCs w:val="22"/>
        </w:rPr>
        <w:t>СанПиН 2.1.6.1032-01 «Гигиенические требования к обеспечению качества атмосферного воздуха населенных мест»;</w:t>
      </w:r>
    </w:p>
    <w:p w14:paraId="1D0907B5"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2.1.4.1110-02 «Зоны санитарной охраны источников водоснабжения и водопров</w:t>
      </w:r>
      <w:r w:rsidRPr="00AD13E9">
        <w:rPr>
          <w:sz w:val="22"/>
          <w:szCs w:val="22"/>
        </w:rPr>
        <w:t>о</w:t>
      </w:r>
      <w:r w:rsidRPr="00AD13E9">
        <w:rPr>
          <w:sz w:val="22"/>
          <w:szCs w:val="22"/>
        </w:rPr>
        <w:t>дов питьевого назначения»;</w:t>
      </w:r>
    </w:p>
    <w:p w14:paraId="7E79595B"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2.1.4.1074-01 «Питьевая вода. Гигиенические требования к качеству воды централизованных систем питьевого водосна</w:t>
      </w:r>
      <w:r w:rsidRPr="00AD13E9">
        <w:rPr>
          <w:sz w:val="22"/>
          <w:szCs w:val="22"/>
        </w:rPr>
        <w:t>б</w:t>
      </w:r>
      <w:r w:rsidRPr="00AD13E9">
        <w:rPr>
          <w:sz w:val="22"/>
          <w:szCs w:val="22"/>
        </w:rPr>
        <w:t>жения. Контроль качества»;</w:t>
      </w:r>
    </w:p>
    <w:p w14:paraId="1065F784"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2.1.4.1175-02 «Гигиенические требования к качеству воды нецентрализованного водоснабжения. Санитарная охрана исто</w:t>
      </w:r>
      <w:r w:rsidRPr="00AD13E9">
        <w:rPr>
          <w:sz w:val="22"/>
          <w:szCs w:val="22"/>
        </w:rPr>
        <w:t>ч</w:t>
      </w:r>
      <w:r w:rsidRPr="00AD13E9">
        <w:rPr>
          <w:sz w:val="22"/>
          <w:szCs w:val="22"/>
        </w:rPr>
        <w:t>ников»;</w:t>
      </w:r>
    </w:p>
    <w:p w14:paraId="32D53562"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2.1.5.980-00 «Гигиенические требования к охране п</w:t>
      </w:r>
      <w:r w:rsidRPr="00AD13E9">
        <w:rPr>
          <w:sz w:val="22"/>
          <w:szCs w:val="22"/>
        </w:rPr>
        <w:t>о</w:t>
      </w:r>
      <w:r w:rsidRPr="00AD13E9">
        <w:rPr>
          <w:sz w:val="22"/>
          <w:szCs w:val="22"/>
        </w:rPr>
        <w:t>верхностных вод»;</w:t>
      </w:r>
    </w:p>
    <w:p w14:paraId="386DAD72"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2.1.7.1287-03 «Санитарно-эпидемиологические требования к качеству по</w:t>
      </w:r>
      <w:r w:rsidRPr="00AD13E9">
        <w:rPr>
          <w:sz w:val="22"/>
          <w:szCs w:val="22"/>
        </w:rPr>
        <w:t>ч</w:t>
      </w:r>
      <w:r w:rsidRPr="00AD13E9">
        <w:rPr>
          <w:sz w:val="22"/>
          <w:szCs w:val="22"/>
        </w:rPr>
        <w:t>вы»;</w:t>
      </w:r>
    </w:p>
    <w:p w14:paraId="62A3B4C5"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2.1.1279-03 «Гигиенически требования к размещению, устройству и содержанию кладбищ, зданий и сооружений пох</w:t>
      </w:r>
      <w:r w:rsidRPr="00AD13E9">
        <w:rPr>
          <w:sz w:val="22"/>
          <w:szCs w:val="22"/>
        </w:rPr>
        <w:t>о</w:t>
      </w:r>
      <w:r w:rsidRPr="00AD13E9">
        <w:rPr>
          <w:sz w:val="22"/>
          <w:szCs w:val="22"/>
        </w:rPr>
        <w:t>ронного назначения»;</w:t>
      </w:r>
    </w:p>
    <w:p w14:paraId="3D5AD8E9" w14:textId="77777777" w:rsidR="000A43BB" w:rsidRPr="00AD13E9" w:rsidRDefault="000A43BB" w:rsidP="000A43BB">
      <w:pPr>
        <w:widowControl w:val="0"/>
        <w:spacing w:line="240" w:lineRule="auto"/>
        <w:ind w:firstLine="360"/>
        <w:jc w:val="both"/>
        <w:rPr>
          <w:sz w:val="22"/>
          <w:szCs w:val="22"/>
        </w:rPr>
      </w:pPr>
      <w:r w:rsidRPr="00AD13E9">
        <w:rPr>
          <w:sz w:val="22"/>
          <w:szCs w:val="22"/>
        </w:rPr>
        <w:t>- СанПиН 42-128-4690-88 «Санитарные правила содержания территории населенных мест»;</w:t>
      </w:r>
    </w:p>
    <w:p w14:paraId="61403956" w14:textId="77777777" w:rsidR="000A43BB" w:rsidRPr="00AD13E9" w:rsidRDefault="000A43BB" w:rsidP="000A43BB">
      <w:pPr>
        <w:widowControl w:val="0"/>
        <w:spacing w:line="240" w:lineRule="auto"/>
        <w:ind w:firstLine="360"/>
        <w:jc w:val="both"/>
        <w:rPr>
          <w:sz w:val="22"/>
          <w:szCs w:val="22"/>
        </w:rPr>
      </w:pPr>
      <w:r w:rsidRPr="00AD13E9">
        <w:rPr>
          <w:sz w:val="22"/>
          <w:szCs w:val="22"/>
        </w:rPr>
        <w:t>- СП 2.1.5.1059-01 «Гигиенические требования к охране подземных вод от загрязн</w:t>
      </w:r>
      <w:r w:rsidRPr="00AD13E9">
        <w:rPr>
          <w:sz w:val="22"/>
          <w:szCs w:val="22"/>
        </w:rPr>
        <w:t>е</w:t>
      </w:r>
      <w:r w:rsidRPr="00AD13E9">
        <w:rPr>
          <w:sz w:val="22"/>
          <w:szCs w:val="22"/>
        </w:rPr>
        <w:t>ния»;</w:t>
      </w:r>
    </w:p>
    <w:p w14:paraId="77E47826" w14:textId="77777777" w:rsidR="000A43BB" w:rsidRPr="00AD13E9" w:rsidRDefault="000A43BB" w:rsidP="000A43BB">
      <w:pPr>
        <w:widowControl w:val="0"/>
        <w:spacing w:line="240" w:lineRule="auto"/>
        <w:ind w:firstLine="360"/>
        <w:jc w:val="both"/>
        <w:rPr>
          <w:sz w:val="22"/>
          <w:szCs w:val="22"/>
        </w:rPr>
      </w:pPr>
      <w:r w:rsidRPr="00AD13E9">
        <w:rPr>
          <w:sz w:val="22"/>
          <w:szCs w:val="22"/>
        </w:rPr>
        <w:t>- СН 2.2.4/2.1.8.562-96 «Шум на рабочих местах, в помещениях общественных зданий и на территории жилой застройки»;</w:t>
      </w:r>
    </w:p>
    <w:p w14:paraId="12E236D4" w14:textId="77777777" w:rsidR="000A43BB" w:rsidRPr="00AD13E9" w:rsidRDefault="000A43BB" w:rsidP="000A43BB">
      <w:pPr>
        <w:widowControl w:val="0"/>
        <w:spacing w:line="240" w:lineRule="auto"/>
        <w:ind w:firstLine="360"/>
        <w:jc w:val="both"/>
        <w:rPr>
          <w:sz w:val="22"/>
          <w:szCs w:val="22"/>
        </w:rPr>
      </w:pPr>
      <w:r w:rsidRPr="00AD13E9">
        <w:rPr>
          <w:sz w:val="22"/>
          <w:szCs w:val="22"/>
        </w:rPr>
        <w:t>- СП 2.1.7.1038-01 «Гигиенические требования к устройству и содержанию полигонов для твердых бытовых отходов»;</w:t>
      </w:r>
    </w:p>
    <w:p w14:paraId="0B5E2196" w14:textId="77777777" w:rsidR="000A43BB" w:rsidRPr="00AD13E9" w:rsidRDefault="000A43BB" w:rsidP="000A43BB">
      <w:pPr>
        <w:widowControl w:val="0"/>
        <w:spacing w:line="240" w:lineRule="auto"/>
        <w:ind w:firstLine="360"/>
        <w:jc w:val="both"/>
        <w:rPr>
          <w:sz w:val="22"/>
          <w:szCs w:val="22"/>
        </w:rPr>
      </w:pPr>
      <w:r w:rsidRPr="00AD13E9">
        <w:rPr>
          <w:sz w:val="22"/>
          <w:szCs w:val="22"/>
        </w:rPr>
        <w:t>- СНиП 23-03-2003 «Защита от шума»;</w:t>
      </w:r>
    </w:p>
    <w:p w14:paraId="353B1E4E" w14:textId="77777777" w:rsidR="000A43BB" w:rsidRPr="00AD13E9" w:rsidRDefault="000A43BB" w:rsidP="000A43BB">
      <w:pPr>
        <w:widowControl w:val="0"/>
        <w:spacing w:line="240" w:lineRule="auto"/>
        <w:ind w:firstLine="360"/>
        <w:jc w:val="both"/>
        <w:rPr>
          <w:sz w:val="22"/>
          <w:szCs w:val="22"/>
        </w:rPr>
      </w:pPr>
      <w:r w:rsidRPr="00AD13E9">
        <w:rPr>
          <w:sz w:val="22"/>
          <w:szCs w:val="22"/>
        </w:rPr>
        <w:t>-СНиП 2.07.01-89 «Планировка и застройка городских и сел</w:t>
      </w:r>
      <w:r w:rsidRPr="00AD13E9">
        <w:rPr>
          <w:sz w:val="22"/>
          <w:szCs w:val="22"/>
        </w:rPr>
        <w:t>ь</w:t>
      </w:r>
      <w:r w:rsidRPr="00AD13E9">
        <w:rPr>
          <w:sz w:val="22"/>
          <w:szCs w:val="22"/>
        </w:rPr>
        <w:t>ских поселений»;</w:t>
      </w:r>
    </w:p>
    <w:p w14:paraId="3806739F" w14:textId="77777777" w:rsidR="000A43BB" w:rsidRPr="00AD13E9" w:rsidRDefault="000A43BB" w:rsidP="000A43BB">
      <w:pPr>
        <w:widowControl w:val="0"/>
        <w:spacing w:line="240" w:lineRule="auto"/>
        <w:ind w:firstLine="360"/>
        <w:jc w:val="both"/>
        <w:rPr>
          <w:sz w:val="22"/>
          <w:szCs w:val="22"/>
        </w:rPr>
      </w:pPr>
      <w:r w:rsidRPr="00AD13E9">
        <w:rPr>
          <w:sz w:val="22"/>
          <w:szCs w:val="22"/>
        </w:rPr>
        <w:t>- СНиП 2.05.06-85 «Магистральные трубопроводы»;</w:t>
      </w:r>
    </w:p>
    <w:p w14:paraId="6A8E7A11" w14:textId="77777777" w:rsidR="000A43BB" w:rsidRPr="00AD13E9" w:rsidRDefault="000A43BB" w:rsidP="000A43BB">
      <w:pPr>
        <w:widowControl w:val="0"/>
        <w:spacing w:line="240" w:lineRule="auto"/>
        <w:ind w:firstLine="360"/>
        <w:jc w:val="both"/>
        <w:rPr>
          <w:sz w:val="22"/>
          <w:szCs w:val="22"/>
        </w:rPr>
      </w:pPr>
      <w:r w:rsidRPr="00AD13E9">
        <w:rPr>
          <w:sz w:val="22"/>
          <w:szCs w:val="22"/>
        </w:rPr>
        <w:t>- СНиП 2.04.02-84 «Водоснабжение. Наружные сети и сооруж</w:t>
      </w:r>
      <w:r w:rsidRPr="00AD13E9">
        <w:rPr>
          <w:sz w:val="22"/>
          <w:szCs w:val="22"/>
        </w:rPr>
        <w:t>е</w:t>
      </w:r>
      <w:r w:rsidRPr="00AD13E9">
        <w:rPr>
          <w:sz w:val="22"/>
          <w:szCs w:val="22"/>
        </w:rPr>
        <w:t>ния»;</w:t>
      </w:r>
    </w:p>
    <w:p w14:paraId="76EDE02C" w14:textId="77777777" w:rsidR="000A43BB" w:rsidRPr="00AD13E9" w:rsidRDefault="000A43BB" w:rsidP="000A43BB">
      <w:pPr>
        <w:widowControl w:val="0"/>
        <w:spacing w:line="240" w:lineRule="auto"/>
        <w:ind w:firstLine="360"/>
        <w:jc w:val="both"/>
        <w:rPr>
          <w:sz w:val="22"/>
          <w:szCs w:val="22"/>
        </w:rPr>
      </w:pPr>
      <w:r w:rsidRPr="00AD13E9">
        <w:rPr>
          <w:sz w:val="22"/>
          <w:szCs w:val="22"/>
        </w:rPr>
        <w:t>- Правилами устройства электроустановок;</w:t>
      </w:r>
    </w:p>
    <w:p w14:paraId="1EBDFDCF" w14:textId="77777777" w:rsidR="000A43BB" w:rsidRPr="00AD13E9" w:rsidRDefault="000A43BB" w:rsidP="000A43BB">
      <w:pPr>
        <w:widowControl w:val="0"/>
        <w:spacing w:line="240" w:lineRule="auto"/>
        <w:ind w:firstLine="360"/>
        <w:jc w:val="both"/>
        <w:rPr>
          <w:sz w:val="22"/>
          <w:szCs w:val="22"/>
        </w:rPr>
      </w:pPr>
      <w:r w:rsidRPr="00AD13E9">
        <w:rPr>
          <w:sz w:val="22"/>
          <w:szCs w:val="22"/>
        </w:rPr>
        <w:t>- Ветеринарно-санитарными правилами сбора, утилизации и уничтожения биологических о</w:t>
      </w:r>
      <w:r w:rsidRPr="00AD13E9">
        <w:rPr>
          <w:sz w:val="22"/>
          <w:szCs w:val="22"/>
        </w:rPr>
        <w:t>т</w:t>
      </w:r>
      <w:r w:rsidRPr="00AD13E9">
        <w:rPr>
          <w:sz w:val="22"/>
          <w:szCs w:val="22"/>
        </w:rPr>
        <w:t>ходов;</w:t>
      </w:r>
    </w:p>
    <w:p w14:paraId="79BEB18E" w14:textId="77777777" w:rsidR="000A43BB" w:rsidRPr="00AD13E9" w:rsidRDefault="000A43BB" w:rsidP="000A43BB">
      <w:pPr>
        <w:widowControl w:val="0"/>
        <w:spacing w:line="240" w:lineRule="auto"/>
        <w:ind w:firstLine="360"/>
        <w:jc w:val="both"/>
        <w:rPr>
          <w:sz w:val="22"/>
          <w:szCs w:val="22"/>
        </w:rPr>
      </w:pPr>
      <w:r w:rsidRPr="00AD13E9">
        <w:rPr>
          <w:sz w:val="22"/>
          <w:szCs w:val="22"/>
        </w:rPr>
        <w:t>- сборником санитарных и ветеринарных правил «Профилактика и борьба с заразными болезнями, общими для человека и живо</w:t>
      </w:r>
      <w:r w:rsidRPr="00AD13E9">
        <w:rPr>
          <w:sz w:val="22"/>
          <w:szCs w:val="22"/>
        </w:rPr>
        <w:t>т</w:t>
      </w:r>
      <w:r w:rsidRPr="00AD13E9">
        <w:rPr>
          <w:sz w:val="22"/>
          <w:szCs w:val="22"/>
        </w:rPr>
        <w:t>ных»;</w:t>
      </w:r>
    </w:p>
    <w:p w14:paraId="23AEA01B" w14:textId="77777777" w:rsidR="000A43BB" w:rsidRPr="00AD13E9" w:rsidRDefault="000A43BB" w:rsidP="000A43BB">
      <w:pPr>
        <w:widowControl w:val="0"/>
        <w:spacing w:line="240" w:lineRule="auto"/>
        <w:ind w:firstLine="360"/>
        <w:jc w:val="both"/>
        <w:rPr>
          <w:sz w:val="22"/>
          <w:szCs w:val="22"/>
        </w:rPr>
      </w:pPr>
      <w:r w:rsidRPr="00AD13E9">
        <w:rPr>
          <w:sz w:val="22"/>
          <w:szCs w:val="22"/>
        </w:rPr>
        <w:t>- Инструкцией о прядке похорон и содержания кладбищ в Российской Федерации, МДС 13-2.2000;</w:t>
      </w:r>
    </w:p>
    <w:p w14:paraId="7D40E7AC" w14:textId="77777777" w:rsidR="000A43BB" w:rsidRPr="00AD13E9" w:rsidRDefault="000A43BB" w:rsidP="000A43BB">
      <w:pPr>
        <w:widowControl w:val="0"/>
        <w:spacing w:line="240" w:lineRule="auto"/>
        <w:ind w:firstLine="360"/>
        <w:jc w:val="both"/>
        <w:rPr>
          <w:sz w:val="22"/>
          <w:szCs w:val="22"/>
        </w:rPr>
      </w:pPr>
      <w:r w:rsidRPr="00AD13E9">
        <w:rPr>
          <w:sz w:val="22"/>
          <w:szCs w:val="22"/>
        </w:rPr>
        <w:t>- Рекомендациями по планировке и содержанию зданий, сооружений и комплексов похоро</w:t>
      </w:r>
      <w:r w:rsidRPr="00AD13E9">
        <w:rPr>
          <w:sz w:val="22"/>
          <w:szCs w:val="22"/>
        </w:rPr>
        <w:t>н</w:t>
      </w:r>
      <w:r w:rsidRPr="00AD13E9">
        <w:rPr>
          <w:sz w:val="22"/>
          <w:szCs w:val="22"/>
        </w:rPr>
        <w:t>ного назначения, МДС 31-10.2004;</w:t>
      </w:r>
    </w:p>
    <w:p w14:paraId="3E04B6B5" w14:textId="77777777" w:rsidR="000A43BB" w:rsidRPr="00AD13E9" w:rsidRDefault="000A43BB" w:rsidP="000A43BB">
      <w:pPr>
        <w:widowControl w:val="0"/>
        <w:spacing w:line="240" w:lineRule="auto"/>
        <w:ind w:firstLine="360"/>
        <w:jc w:val="both"/>
        <w:rPr>
          <w:sz w:val="22"/>
          <w:szCs w:val="22"/>
        </w:rPr>
      </w:pPr>
      <w:r w:rsidRPr="00AD13E9">
        <w:rPr>
          <w:sz w:val="22"/>
          <w:szCs w:val="22"/>
        </w:rPr>
        <w:t>- Инструкцией о ветеринарно-санитарных требованиях при проведении строительных, агромелиоративных и других земляных р</w:t>
      </w:r>
      <w:r w:rsidRPr="00AD13E9">
        <w:rPr>
          <w:sz w:val="22"/>
          <w:szCs w:val="22"/>
        </w:rPr>
        <w:t>а</w:t>
      </w:r>
      <w:r w:rsidRPr="00AD13E9">
        <w:rPr>
          <w:sz w:val="22"/>
          <w:szCs w:val="22"/>
        </w:rPr>
        <w:t>бот;</w:t>
      </w:r>
    </w:p>
    <w:p w14:paraId="55E21618" w14:textId="77777777" w:rsidR="000A43BB" w:rsidRPr="00AD13E9" w:rsidRDefault="000A43BB" w:rsidP="000A43BB">
      <w:pPr>
        <w:widowControl w:val="0"/>
        <w:spacing w:line="240" w:lineRule="auto"/>
        <w:ind w:firstLine="360"/>
        <w:jc w:val="both"/>
        <w:rPr>
          <w:sz w:val="22"/>
          <w:szCs w:val="22"/>
        </w:rPr>
      </w:pPr>
      <w:r w:rsidRPr="00AD13E9">
        <w:rPr>
          <w:sz w:val="22"/>
          <w:szCs w:val="22"/>
        </w:rPr>
        <w:t>- Положением об оценке воздействия намечаемой хозяйственной или иной деятельности на окружающую среду в Российской Фед</w:t>
      </w:r>
      <w:r w:rsidRPr="00AD13E9">
        <w:rPr>
          <w:sz w:val="22"/>
          <w:szCs w:val="22"/>
        </w:rPr>
        <w:t>е</w:t>
      </w:r>
      <w:r w:rsidRPr="00AD13E9">
        <w:rPr>
          <w:sz w:val="22"/>
          <w:szCs w:val="22"/>
        </w:rPr>
        <w:t>рации (№372 от 16.05.2000г.).</w:t>
      </w:r>
    </w:p>
    <w:p w14:paraId="5D76767A" w14:textId="77777777" w:rsidR="000A43BB" w:rsidRPr="00AD13E9" w:rsidRDefault="000A43BB" w:rsidP="000A43BB">
      <w:pPr>
        <w:pStyle w:val="22"/>
        <w:widowControl w:val="0"/>
        <w:spacing w:line="240" w:lineRule="auto"/>
        <w:rPr>
          <w:sz w:val="22"/>
          <w:szCs w:val="22"/>
        </w:rPr>
      </w:pPr>
    </w:p>
    <w:p w14:paraId="24AC0568"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162" w:name="_Toc224837785"/>
      <w:bookmarkStart w:id="163" w:name="_Toc230674890"/>
      <w:bookmarkStart w:id="164" w:name="_Toc230675018"/>
      <w:bookmarkStart w:id="165" w:name="_Toc230675468"/>
      <w:bookmarkStart w:id="166" w:name="_Toc230681233"/>
      <w:bookmarkStart w:id="167" w:name="_Toc253570920"/>
      <w:r w:rsidRPr="00AD13E9">
        <w:rPr>
          <w:rFonts w:ascii="Times New Roman" w:hAnsi="Times New Roman"/>
          <w:sz w:val="22"/>
          <w:szCs w:val="22"/>
          <w:lang w:val="ru-RU"/>
        </w:rPr>
        <w:t>8</w:t>
      </w:r>
      <w:r w:rsidRPr="00AD13E9">
        <w:rPr>
          <w:rFonts w:ascii="Times New Roman" w:hAnsi="Times New Roman"/>
          <w:sz w:val="22"/>
          <w:szCs w:val="22"/>
        </w:rPr>
        <w:t>.1  Анализ экологических проблем и природных особенностей те</w:t>
      </w:r>
      <w:r w:rsidRPr="00AD13E9">
        <w:rPr>
          <w:rFonts w:ascii="Times New Roman" w:hAnsi="Times New Roman"/>
          <w:sz w:val="22"/>
          <w:szCs w:val="22"/>
        </w:rPr>
        <w:t>р</w:t>
      </w:r>
      <w:r w:rsidRPr="00AD13E9">
        <w:rPr>
          <w:rFonts w:ascii="Times New Roman" w:hAnsi="Times New Roman"/>
          <w:sz w:val="22"/>
          <w:szCs w:val="22"/>
        </w:rPr>
        <w:t>ритории</w:t>
      </w:r>
      <w:bookmarkEnd w:id="162"/>
      <w:bookmarkEnd w:id="163"/>
      <w:bookmarkEnd w:id="164"/>
      <w:bookmarkEnd w:id="165"/>
      <w:bookmarkEnd w:id="166"/>
      <w:bookmarkEnd w:id="167"/>
    </w:p>
    <w:p w14:paraId="76582D83" w14:textId="77777777" w:rsidR="000A43BB" w:rsidRPr="00AD13E9" w:rsidRDefault="000A43BB" w:rsidP="000A43BB">
      <w:pPr>
        <w:pStyle w:val="S2"/>
        <w:widowControl w:val="0"/>
        <w:spacing w:line="240" w:lineRule="auto"/>
        <w:ind w:firstLine="360"/>
        <w:rPr>
          <w:sz w:val="22"/>
          <w:szCs w:val="22"/>
        </w:rPr>
      </w:pPr>
      <w:bookmarkStart w:id="168" w:name="_Toc224837786"/>
      <w:bookmarkStart w:id="169" w:name="_Toc230674891"/>
      <w:bookmarkStart w:id="170" w:name="_Toc230675019"/>
      <w:bookmarkStart w:id="171" w:name="_Toc230675469"/>
      <w:bookmarkStart w:id="172" w:name="_Toc230681234"/>
      <w:r w:rsidRPr="00AD13E9">
        <w:rPr>
          <w:sz w:val="22"/>
          <w:szCs w:val="22"/>
        </w:rPr>
        <w:t>Современное экологическое состояние территории Атяшевского района определяется возде</w:t>
      </w:r>
      <w:r w:rsidRPr="00AD13E9">
        <w:rPr>
          <w:sz w:val="22"/>
          <w:szCs w:val="22"/>
        </w:rPr>
        <w:t>й</w:t>
      </w:r>
      <w:r w:rsidRPr="00AD13E9">
        <w:rPr>
          <w:sz w:val="22"/>
          <w:szCs w:val="22"/>
        </w:rPr>
        <w:t>ствием локальных источников загрязнения на компоненты природной среды, а также трансгр</w:t>
      </w:r>
      <w:r w:rsidRPr="00AD13E9">
        <w:rPr>
          <w:sz w:val="22"/>
          <w:szCs w:val="22"/>
        </w:rPr>
        <w:t>а</w:t>
      </w:r>
      <w:r w:rsidRPr="00AD13E9">
        <w:rPr>
          <w:sz w:val="22"/>
          <w:szCs w:val="22"/>
        </w:rPr>
        <w:t>ничным переносом загрязняющих веществ воздушным и водным путем. На фоне высокой ран</w:t>
      </w:r>
      <w:r w:rsidRPr="00AD13E9">
        <w:rPr>
          <w:sz w:val="22"/>
          <w:szCs w:val="22"/>
        </w:rPr>
        <w:t>и</w:t>
      </w:r>
      <w:r w:rsidRPr="00AD13E9">
        <w:rPr>
          <w:sz w:val="22"/>
          <w:szCs w:val="22"/>
        </w:rPr>
        <w:t>мости и длительности восстановления естественных природных комплексов, при организации х</w:t>
      </w:r>
      <w:r w:rsidRPr="00AD13E9">
        <w:rPr>
          <w:sz w:val="22"/>
          <w:szCs w:val="22"/>
        </w:rPr>
        <w:t>о</w:t>
      </w:r>
      <w:r w:rsidRPr="00AD13E9">
        <w:rPr>
          <w:sz w:val="22"/>
          <w:szCs w:val="22"/>
        </w:rPr>
        <w:t>зяйственной деятельности проблемы экологии приобретают первостепенное знач</w:t>
      </w:r>
      <w:r w:rsidRPr="00AD13E9">
        <w:rPr>
          <w:sz w:val="22"/>
          <w:szCs w:val="22"/>
        </w:rPr>
        <w:t>е</w:t>
      </w:r>
      <w:r w:rsidRPr="00AD13E9">
        <w:rPr>
          <w:sz w:val="22"/>
          <w:szCs w:val="22"/>
        </w:rPr>
        <w:t>ние.</w:t>
      </w:r>
    </w:p>
    <w:p w14:paraId="2FD6E66A" w14:textId="77777777" w:rsidR="000A43BB" w:rsidRPr="00AD13E9" w:rsidRDefault="000A43BB" w:rsidP="000A43BB">
      <w:pPr>
        <w:pStyle w:val="S2"/>
        <w:widowControl w:val="0"/>
        <w:spacing w:line="240" w:lineRule="auto"/>
        <w:ind w:firstLine="360"/>
        <w:rPr>
          <w:sz w:val="22"/>
          <w:szCs w:val="22"/>
        </w:rPr>
      </w:pPr>
      <w:r w:rsidRPr="00AD13E9">
        <w:rPr>
          <w:sz w:val="22"/>
          <w:szCs w:val="22"/>
        </w:rPr>
        <w:t xml:space="preserve">В соответствии с экологическим районированием Республики Мордовия </w:t>
      </w:r>
      <w:r w:rsidRPr="00AD13E9">
        <w:rPr>
          <w:sz w:val="22"/>
          <w:szCs w:val="22"/>
          <w:lang w:val="ru-RU"/>
        </w:rPr>
        <w:t>Атяшевский</w:t>
      </w:r>
      <w:r w:rsidRPr="00AD13E9">
        <w:rPr>
          <w:sz w:val="22"/>
          <w:szCs w:val="22"/>
        </w:rPr>
        <w:t xml:space="preserve">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w:t>
      </w:r>
      <w:r w:rsidRPr="00AD13E9">
        <w:rPr>
          <w:sz w:val="22"/>
          <w:szCs w:val="22"/>
        </w:rPr>
        <w:t>и</w:t>
      </w:r>
      <w:r w:rsidRPr="00AD13E9">
        <w:rPr>
          <w:sz w:val="22"/>
          <w:szCs w:val="22"/>
        </w:rPr>
        <w:t>ятий.</w:t>
      </w:r>
    </w:p>
    <w:p w14:paraId="625232AB" w14:textId="77777777" w:rsidR="000A43BB" w:rsidRPr="00AD13E9" w:rsidRDefault="000A43BB" w:rsidP="000A43BB">
      <w:pPr>
        <w:widowControl w:val="0"/>
        <w:spacing w:line="240" w:lineRule="auto"/>
        <w:ind w:firstLine="360"/>
        <w:jc w:val="both"/>
        <w:rPr>
          <w:sz w:val="22"/>
          <w:szCs w:val="22"/>
        </w:rPr>
      </w:pPr>
      <w:r w:rsidRPr="00AD13E9">
        <w:rPr>
          <w:sz w:val="22"/>
          <w:szCs w:val="22"/>
        </w:rPr>
        <w:t>Обеспечение благоприятной среды жизнедеятельности населения, с одной стороны и охрана природы, с другой – важнейшие пр</w:t>
      </w:r>
      <w:r w:rsidRPr="00AD13E9">
        <w:rPr>
          <w:sz w:val="22"/>
          <w:szCs w:val="22"/>
        </w:rPr>
        <w:t>о</w:t>
      </w:r>
      <w:r w:rsidRPr="00AD13E9">
        <w:rPr>
          <w:sz w:val="22"/>
          <w:szCs w:val="22"/>
        </w:rPr>
        <w:t>блемы развития любого сельского поселения.</w:t>
      </w:r>
    </w:p>
    <w:p w14:paraId="066EB2E0" w14:textId="77777777" w:rsidR="000A43BB" w:rsidRPr="00AD13E9" w:rsidRDefault="000A43BB" w:rsidP="000A43BB">
      <w:pPr>
        <w:widowControl w:val="0"/>
        <w:spacing w:line="240" w:lineRule="auto"/>
        <w:ind w:firstLine="360"/>
        <w:jc w:val="both"/>
        <w:rPr>
          <w:sz w:val="22"/>
          <w:szCs w:val="22"/>
        </w:rPr>
      </w:pPr>
      <w:r w:rsidRPr="00AD13E9">
        <w:rPr>
          <w:sz w:val="22"/>
          <w:szCs w:val="22"/>
        </w:rPr>
        <w:t>Анализ сложившейся экологической обстановки на территории Большеманадышского сельского поселения выполняется с учетом разли</w:t>
      </w:r>
      <w:r w:rsidRPr="00AD13E9">
        <w:rPr>
          <w:sz w:val="22"/>
          <w:szCs w:val="22"/>
        </w:rPr>
        <w:t>ч</w:t>
      </w:r>
      <w:r w:rsidRPr="00AD13E9">
        <w:rPr>
          <w:sz w:val="22"/>
          <w:szCs w:val="22"/>
        </w:rPr>
        <w:t>ных факторов:</w:t>
      </w:r>
    </w:p>
    <w:p w14:paraId="5FD0EC4D" w14:textId="77777777" w:rsidR="000A43BB" w:rsidRPr="00AD13E9" w:rsidRDefault="000A43BB" w:rsidP="000A43BB">
      <w:pPr>
        <w:widowControl w:val="0"/>
        <w:spacing w:line="240" w:lineRule="auto"/>
        <w:ind w:firstLine="360"/>
        <w:jc w:val="both"/>
        <w:rPr>
          <w:sz w:val="22"/>
          <w:szCs w:val="22"/>
        </w:rPr>
      </w:pPr>
      <w:r w:rsidRPr="00AD13E9">
        <w:rPr>
          <w:sz w:val="22"/>
          <w:szCs w:val="22"/>
        </w:rPr>
        <w:t>- компонентов ландшафта – растительность, рельеф, геология и гидрогеология, водные ресу</w:t>
      </w:r>
      <w:r w:rsidRPr="00AD13E9">
        <w:rPr>
          <w:sz w:val="22"/>
          <w:szCs w:val="22"/>
        </w:rPr>
        <w:t>р</w:t>
      </w:r>
      <w:r w:rsidRPr="00AD13E9">
        <w:rPr>
          <w:sz w:val="22"/>
          <w:szCs w:val="22"/>
        </w:rPr>
        <w:t>сы;</w:t>
      </w:r>
    </w:p>
    <w:p w14:paraId="6D063743" w14:textId="77777777" w:rsidR="000A43BB" w:rsidRPr="00AD13E9" w:rsidRDefault="000A43BB" w:rsidP="000A43BB">
      <w:pPr>
        <w:widowControl w:val="0"/>
        <w:spacing w:line="240" w:lineRule="auto"/>
        <w:ind w:firstLine="360"/>
        <w:jc w:val="both"/>
        <w:rPr>
          <w:sz w:val="22"/>
          <w:szCs w:val="22"/>
        </w:rPr>
      </w:pPr>
      <w:r w:rsidRPr="00AD13E9">
        <w:rPr>
          <w:sz w:val="22"/>
          <w:szCs w:val="22"/>
        </w:rPr>
        <w:t>- антропогенных факторов – загрязненность приземного слоя атмосферы, шумовой режим, з</w:t>
      </w:r>
      <w:r w:rsidRPr="00AD13E9">
        <w:rPr>
          <w:sz w:val="22"/>
          <w:szCs w:val="22"/>
        </w:rPr>
        <w:t>а</w:t>
      </w:r>
      <w:r w:rsidRPr="00AD13E9">
        <w:rPr>
          <w:sz w:val="22"/>
          <w:szCs w:val="22"/>
        </w:rPr>
        <w:t>грязненность поверхностных грунтовых вод и почвенно-растительного покрова, уровень электромагни</w:t>
      </w:r>
      <w:r w:rsidRPr="00AD13E9">
        <w:rPr>
          <w:sz w:val="22"/>
          <w:szCs w:val="22"/>
        </w:rPr>
        <w:t>т</w:t>
      </w:r>
      <w:r w:rsidRPr="00AD13E9">
        <w:rPr>
          <w:sz w:val="22"/>
          <w:szCs w:val="22"/>
        </w:rPr>
        <w:t>ного поля;</w:t>
      </w:r>
    </w:p>
    <w:p w14:paraId="2282F7C2" w14:textId="77777777" w:rsidR="000A43BB" w:rsidRPr="00AD13E9" w:rsidRDefault="000A43BB" w:rsidP="000A43BB">
      <w:pPr>
        <w:widowControl w:val="0"/>
        <w:spacing w:line="240" w:lineRule="auto"/>
        <w:ind w:firstLine="360"/>
        <w:jc w:val="both"/>
        <w:rPr>
          <w:sz w:val="22"/>
          <w:szCs w:val="22"/>
        </w:rPr>
      </w:pPr>
      <w:r w:rsidRPr="00AD13E9">
        <w:rPr>
          <w:sz w:val="22"/>
          <w:szCs w:val="22"/>
        </w:rPr>
        <w:t>- климатических факторов.</w:t>
      </w:r>
    </w:p>
    <w:p w14:paraId="15678F0B" w14:textId="77777777" w:rsidR="000A43BB" w:rsidRPr="00AD13E9" w:rsidRDefault="000A43BB" w:rsidP="000A43BB">
      <w:pPr>
        <w:widowControl w:val="0"/>
        <w:spacing w:line="240" w:lineRule="auto"/>
        <w:ind w:firstLine="360"/>
        <w:jc w:val="both"/>
        <w:rPr>
          <w:sz w:val="22"/>
          <w:szCs w:val="22"/>
        </w:rPr>
      </w:pPr>
      <w:r w:rsidRPr="00AD13E9">
        <w:rPr>
          <w:sz w:val="22"/>
          <w:szCs w:val="22"/>
        </w:rPr>
        <w:t>При анализе общеэкологической ситуации можно выделить следующие наиболее серьезные проблемы окружающей среды:</w:t>
      </w:r>
    </w:p>
    <w:p w14:paraId="40E74A00" w14:textId="77777777" w:rsidR="000A43BB" w:rsidRPr="00AD13E9" w:rsidRDefault="000A43BB" w:rsidP="000A43BB">
      <w:pPr>
        <w:widowControl w:val="0"/>
        <w:spacing w:line="240" w:lineRule="auto"/>
        <w:ind w:firstLine="360"/>
        <w:jc w:val="both"/>
        <w:rPr>
          <w:sz w:val="22"/>
          <w:szCs w:val="22"/>
        </w:rPr>
      </w:pPr>
      <w:r w:rsidRPr="00AD13E9">
        <w:rPr>
          <w:sz w:val="22"/>
          <w:szCs w:val="22"/>
        </w:rPr>
        <w:t>- частичное загрязнение водных объектов (отсутствие системы дождевой канализации, в</w:t>
      </w:r>
      <w:r w:rsidRPr="00AD13E9">
        <w:rPr>
          <w:sz w:val="22"/>
          <w:szCs w:val="22"/>
        </w:rPr>
        <w:t>ы</w:t>
      </w:r>
      <w:r w:rsidRPr="00AD13E9">
        <w:rPr>
          <w:sz w:val="22"/>
          <w:szCs w:val="22"/>
        </w:rPr>
        <w:t>пуск неочищенных сточных вод в водоемы);</w:t>
      </w:r>
    </w:p>
    <w:p w14:paraId="040EB3E7"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локальные случаи применения ядохимикатов;</w:t>
      </w:r>
    </w:p>
    <w:p w14:paraId="4318467C"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необходимость проведение работ по организации водоохра</w:t>
      </w:r>
      <w:r w:rsidRPr="00AD13E9">
        <w:rPr>
          <w:sz w:val="22"/>
          <w:szCs w:val="22"/>
        </w:rPr>
        <w:t>н</w:t>
      </w:r>
      <w:r w:rsidRPr="00AD13E9">
        <w:rPr>
          <w:sz w:val="22"/>
          <w:szCs w:val="22"/>
        </w:rPr>
        <w:t>ных зон;</w:t>
      </w:r>
    </w:p>
    <w:p w14:paraId="1554EB46"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повышенная рекреационная нагрузка на отдельных участках, прилегающих к сел</w:t>
      </w:r>
      <w:r w:rsidRPr="00AD13E9">
        <w:rPr>
          <w:sz w:val="22"/>
          <w:szCs w:val="22"/>
        </w:rPr>
        <w:t>и</w:t>
      </w:r>
      <w:r w:rsidRPr="00AD13E9">
        <w:rPr>
          <w:sz w:val="22"/>
          <w:szCs w:val="22"/>
        </w:rPr>
        <w:t>тебной зоне;</w:t>
      </w:r>
    </w:p>
    <w:p w14:paraId="75D2A94E"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неудовлетворительная работа очистных сооружений;</w:t>
      </w:r>
    </w:p>
    <w:p w14:paraId="2DB5FD1D" w14:textId="77777777" w:rsidR="000A43BB" w:rsidRPr="00AD13E9" w:rsidRDefault="000A43BB" w:rsidP="000A43BB">
      <w:pPr>
        <w:widowControl w:val="0"/>
        <w:spacing w:line="240" w:lineRule="auto"/>
        <w:ind w:firstLine="360"/>
        <w:jc w:val="both"/>
        <w:rPr>
          <w:sz w:val="22"/>
          <w:szCs w:val="22"/>
        </w:rPr>
      </w:pPr>
      <w:r w:rsidRPr="00AD13E9">
        <w:rPr>
          <w:sz w:val="22"/>
          <w:szCs w:val="22"/>
        </w:rPr>
        <w:t>- отсутствие канализования сельского поселения;</w:t>
      </w:r>
    </w:p>
    <w:p w14:paraId="39BC0B0A" w14:textId="77777777" w:rsidR="000A43BB" w:rsidRPr="00AD13E9" w:rsidRDefault="000A43BB" w:rsidP="000A43BB">
      <w:pPr>
        <w:widowControl w:val="0"/>
        <w:spacing w:line="240" w:lineRule="auto"/>
        <w:ind w:firstLine="360"/>
        <w:jc w:val="both"/>
        <w:rPr>
          <w:sz w:val="22"/>
          <w:szCs w:val="22"/>
        </w:rPr>
      </w:pPr>
      <w:r w:rsidRPr="00AD13E9">
        <w:rPr>
          <w:sz w:val="22"/>
          <w:szCs w:val="22"/>
        </w:rPr>
        <w:t>- отсутствие системы сбора и удаления ТБО;</w:t>
      </w:r>
    </w:p>
    <w:p w14:paraId="7E005FBD" w14:textId="77777777" w:rsidR="000A43BB" w:rsidRPr="00AD13E9" w:rsidRDefault="000A43BB" w:rsidP="000A43BB">
      <w:pPr>
        <w:widowControl w:val="0"/>
        <w:spacing w:line="240" w:lineRule="auto"/>
        <w:ind w:firstLine="360"/>
        <w:jc w:val="both"/>
        <w:rPr>
          <w:sz w:val="22"/>
          <w:szCs w:val="22"/>
        </w:rPr>
      </w:pPr>
      <w:r w:rsidRPr="00AD13E9">
        <w:rPr>
          <w:sz w:val="22"/>
          <w:szCs w:val="22"/>
        </w:rPr>
        <w:t>- недостаточное развитие и низкое качество инженерных ко</w:t>
      </w:r>
      <w:r w:rsidRPr="00AD13E9">
        <w:rPr>
          <w:sz w:val="22"/>
          <w:szCs w:val="22"/>
        </w:rPr>
        <w:t>м</w:t>
      </w:r>
      <w:r w:rsidRPr="00AD13E9">
        <w:rPr>
          <w:sz w:val="22"/>
          <w:szCs w:val="22"/>
        </w:rPr>
        <w:t>муникаций.</w:t>
      </w:r>
    </w:p>
    <w:p w14:paraId="6F65BF15" w14:textId="77777777" w:rsidR="000A43BB" w:rsidRPr="00AD13E9" w:rsidRDefault="000A43BB" w:rsidP="000A43BB">
      <w:pPr>
        <w:widowControl w:val="0"/>
        <w:spacing w:line="240" w:lineRule="auto"/>
        <w:ind w:firstLine="360"/>
        <w:jc w:val="both"/>
        <w:rPr>
          <w:sz w:val="22"/>
          <w:szCs w:val="22"/>
        </w:rPr>
      </w:pPr>
    </w:p>
    <w:p w14:paraId="2D607859"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173" w:name="_Toc253570921"/>
      <w:r w:rsidRPr="00AD13E9">
        <w:rPr>
          <w:rFonts w:ascii="Times New Roman" w:hAnsi="Times New Roman"/>
          <w:sz w:val="22"/>
          <w:szCs w:val="22"/>
          <w:lang w:val="ru-RU"/>
        </w:rPr>
        <w:t>8</w:t>
      </w:r>
      <w:r w:rsidRPr="00AD13E9">
        <w:rPr>
          <w:rFonts w:ascii="Times New Roman" w:hAnsi="Times New Roman"/>
          <w:sz w:val="22"/>
          <w:szCs w:val="22"/>
        </w:rPr>
        <w:t>.2  Оценка санитарного состояния и очистки территории</w:t>
      </w:r>
      <w:bookmarkEnd w:id="168"/>
      <w:bookmarkEnd w:id="169"/>
      <w:bookmarkEnd w:id="170"/>
      <w:bookmarkEnd w:id="171"/>
      <w:bookmarkEnd w:id="172"/>
      <w:bookmarkEnd w:id="173"/>
    </w:p>
    <w:p w14:paraId="68F5C193" w14:textId="77777777" w:rsidR="000A43BB" w:rsidRPr="00AD13E9" w:rsidRDefault="000A43BB" w:rsidP="000A43BB">
      <w:pPr>
        <w:widowControl w:val="0"/>
        <w:spacing w:line="240" w:lineRule="auto"/>
        <w:ind w:firstLine="360"/>
        <w:jc w:val="both"/>
        <w:rPr>
          <w:sz w:val="22"/>
          <w:szCs w:val="22"/>
        </w:rPr>
      </w:pPr>
      <w:r w:rsidRPr="00AD13E9">
        <w:rPr>
          <w:sz w:val="22"/>
          <w:szCs w:val="22"/>
        </w:rPr>
        <w:t>Система санитарной очистки и уборки территорий населенных мест должна предусматр</w:t>
      </w:r>
      <w:r w:rsidRPr="00AD13E9">
        <w:rPr>
          <w:sz w:val="22"/>
          <w:szCs w:val="22"/>
        </w:rPr>
        <w:t>и</w:t>
      </w:r>
      <w:r w:rsidRPr="00AD13E9">
        <w:rPr>
          <w:sz w:val="22"/>
          <w:szCs w:val="22"/>
        </w:rPr>
        <w:t>вать рациональный сбор, быстрое удаление, надежное обезвреживание и экономически целесообра</w:t>
      </w:r>
      <w:r w:rsidRPr="00AD13E9">
        <w:rPr>
          <w:sz w:val="22"/>
          <w:szCs w:val="22"/>
        </w:rPr>
        <w:t>з</w:t>
      </w:r>
      <w:r w:rsidRPr="00AD13E9">
        <w:rPr>
          <w:sz w:val="22"/>
          <w:szCs w:val="22"/>
        </w:rPr>
        <w:t>ную утилизацию бытовых отходов в соответствии с генеральной схемой очистки населенного пункта.</w:t>
      </w:r>
    </w:p>
    <w:p w14:paraId="37101D0A"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обеспечения должного санитарного уровня населенных мест и более эффективного и</w:t>
      </w:r>
      <w:r w:rsidRPr="00AD13E9">
        <w:rPr>
          <w:sz w:val="22"/>
          <w:szCs w:val="22"/>
        </w:rPr>
        <w:t>с</w:t>
      </w:r>
      <w:r w:rsidRPr="00AD13E9">
        <w:rPr>
          <w:sz w:val="22"/>
          <w:szCs w:val="22"/>
        </w:rPr>
        <w:t>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w:t>
      </w:r>
      <w:r w:rsidRPr="00AD13E9">
        <w:rPr>
          <w:sz w:val="22"/>
          <w:szCs w:val="22"/>
        </w:rPr>
        <w:t>я</w:t>
      </w:r>
      <w:r w:rsidRPr="00AD13E9">
        <w:rPr>
          <w:sz w:val="22"/>
          <w:szCs w:val="22"/>
        </w:rPr>
        <w:t>ми.</w:t>
      </w:r>
    </w:p>
    <w:p w14:paraId="0036CD0C" w14:textId="77777777" w:rsidR="000A43BB" w:rsidRPr="00AD13E9" w:rsidRDefault="000A43BB" w:rsidP="000A43BB">
      <w:pPr>
        <w:widowControl w:val="0"/>
        <w:spacing w:line="240" w:lineRule="auto"/>
        <w:ind w:firstLine="360"/>
        <w:jc w:val="both"/>
        <w:rPr>
          <w:sz w:val="22"/>
          <w:szCs w:val="22"/>
        </w:rPr>
      </w:pPr>
      <w:r w:rsidRPr="00AD13E9">
        <w:rPr>
          <w:sz w:val="22"/>
          <w:szCs w:val="22"/>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w:t>
      </w:r>
      <w:r w:rsidRPr="00AD13E9">
        <w:rPr>
          <w:sz w:val="22"/>
          <w:szCs w:val="22"/>
        </w:rPr>
        <w:t>е</w:t>
      </w:r>
      <w:r w:rsidRPr="00AD13E9">
        <w:rPr>
          <w:sz w:val="22"/>
          <w:szCs w:val="22"/>
        </w:rPr>
        <w:t>ния.</w:t>
      </w:r>
    </w:p>
    <w:p w14:paraId="5164F29E" w14:textId="77777777" w:rsidR="000A43BB" w:rsidRPr="00AD13E9" w:rsidRDefault="000A43BB" w:rsidP="000A43BB">
      <w:pPr>
        <w:widowControl w:val="0"/>
        <w:spacing w:line="240" w:lineRule="auto"/>
        <w:ind w:firstLine="360"/>
        <w:jc w:val="both"/>
        <w:rPr>
          <w:sz w:val="22"/>
          <w:szCs w:val="22"/>
        </w:rPr>
      </w:pPr>
      <w:r w:rsidRPr="00AD13E9">
        <w:rPr>
          <w:sz w:val="22"/>
          <w:szCs w:val="22"/>
        </w:rPr>
        <w:t>Перечень отходов в период эксплуатации объектов жилой з</w:t>
      </w:r>
      <w:r w:rsidRPr="00AD13E9">
        <w:rPr>
          <w:sz w:val="22"/>
          <w:szCs w:val="22"/>
        </w:rPr>
        <w:t>а</w:t>
      </w:r>
      <w:r w:rsidRPr="00AD13E9">
        <w:rPr>
          <w:sz w:val="22"/>
          <w:szCs w:val="22"/>
        </w:rPr>
        <w:t>стройки, включает в себя:</w:t>
      </w:r>
    </w:p>
    <w:p w14:paraId="28BC6627" w14:textId="77777777" w:rsidR="000A43BB" w:rsidRPr="00AD13E9" w:rsidRDefault="000A43BB" w:rsidP="000A43BB">
      <w:pPr>
        <w:widowControl w:val="0"/>
        <w:spacing w:line="240" w:lineRule="auto"/>
        <w:ind w:firstLine="360"/>
        <w:jc w:val="both"/>
        <w:rPr>
          <w:sz w:val="22"/>
          <w:szCs w:val="22"/>
        </w:rPr>
      </w:pPr>
      <w:r w:rsidRPr="00AD13E9">
        <w:rPr>
          <w:sz w:val="22"/>
          <w:szCs w:val="22"/>
        </w:rPr>
        <w:t>- твердые бытовые отходы от жилого фонда;</w:t>
      </w:r>
    </w:p>
    <w:p w14:paraId="5EA7A45B" w14:textId="77777777" w:rsidR="000A43BB" w:rsidRPr="00AD13E9" w:rsidRDefault="000A43BB" w:rsidP="000A43BB">
      <w:pPr>
        <w:widowControl w:val="0"/>
        <w:spacing w:line="240" w:lineRule="auto"/>
        <w:ind w:firstLine="360"/>
        <w:jc w:val="both"/>
        <w:rPr>
          <w:sz w:val="22"/>
          <w:szCs w:val="22"/>
        </w:rPr>
      </w:pPr>
      <w:r w:rsidRPr="00AD13E9">
        <w:rPr>
          <w:sz w:val="22"/>
          <w:szCs w:val="22"/>
        </w:rPr>
        <w:t>- твердые бытовые отходы от детского дошкольного учрежд</w:t>
      </w:r>
      <w:r w:rsidRPr="00AD13E9">
        <w:rPr>
          <w:sz w:val="22"/>
          <w:szCs w:val="22"/>
        </w:rPr>
        <w:t>е</w:t>
      </w:r>
      <w:r w:rsidRPr="00AD13E9">
        <w:rPr>
          <w:sz w:val="22"/>
          <w:szCs w:val="22"/>
        </w:rPr>
        <w:t>ния;</w:t>
      </w:r>
    </w:p>
    <w:p w14:paraId="60592E1E" w14:textId="77777777" w:rsidR="000A43BB" w:rsidRPr="00AD13E9" w:rsidRDefault="000A43BB" w:rsidP="000A43BB">
      <w:pPr>
        <w:widowControl w:val="0"/>
        <w:spacing w:line="240" w:lineRule="auto"/>
        <w:ind w:firstLine="360"/>
        <w:jc w:val="both"/>
        <w:rPr>
          <w:sz w:val="22"/>
          <w:szCs w:val="22"/>
        </w:rPr>
      </w:pPr>
      <w:r w:rsidRPr="00AD13E9">
        <w:rPr>
          <w:sz w:val="22"/>
          <w:szCs w:val="22"/>
        </w:rPr>
        <w:t>- твердые бытовые отходы от школ основного (полного) образ</w:t>
      </w:r>
      <w:r w:rsidRPr="00AD13E9">
        <w:rPr>
          <w:sz w:val="22"/>
          <w:szCs w:val="22"/>
        </w:rPr>
        <w:t>о</w:t>
      </w:r>
      <w:r w:rsidRPr="00AD13E9">
        <w:rPr>
          <w:sz w:val="22"/>
          <w:szCs w:val="22"/>
        </w:rPr>
        <w:t>вания;</w:t>
      </w:r>
    </w:p>
    <w:p w14:paraId="584B26CA" w14:textId="77777777" w:rsidR="000A43BB" w:rsidRPr="00AD13E9" w:rsidRDefault="000A43BB" w:rsidP="000A43BB">
      <w:pPr>
        <w:widowControl w:val="0"/>
        <w:spacing w:line="240" w:lineRule="auto"/>
        <w:ind w:firstLine="360"/>
        <w:jc w:val="both"/>
        <w:rPr>
          <w:sz w:val="22"/>
          <w:szCs w:val="22"/>
        </w:rPr>
      </w:pPr>
      <w:r w:rsidRPr="00AD13E9">
        <w:rPr>
          <w:sz w:val="22"/>
          <w:szCs w:val="22"/>
        </w:rPr>
        <w:t>- твердые бытовые отходы от предприятий торговли;</w:t>
      </w:r>
    </w:p>
    <w:p w14:paraId="561BF0D1" w14:textId="77777777" w:rsidR="000A43BB" w:rsidRPr="00AD13E9" w:rsidRDefault="000A43BB" w:rsidP="000A43BB">
      <w:pPr>
        <w:widowControl w:val="0"/>
        <w:spacing w:line="240" w:lineRule="auto"/>
        <w:ind w:firstLine="360"/>
        <w:jc w:val="both"/>
        <w:rPr>
          <w:sz w:val="22"/>
          <w:szCs w:val="22"/>
        </w:rPr>
      </w:pPr>
      <w:r w:rsidRPr="00AD13E9">
        <w:rPr>
          <w:sz w:val="22"/>
          <w:szCs w:val="22"/>
        </w:rPr>
        <w:t>- твердые бытовые отходы от объектов обслуживания и прочих нежилых помещений.</w:t>
      </w:r>
    </w:p>
    <w:p w14:paraId="08F26F2D" w14:textId="77777777" w:rsidR="000A43BB" w:rsidRPr="00AD13E9" w:rsidRDefault="000A43BB" w:rsidP="000A43BB">
      <w:pPr>
        <w:widowControl w:val="0"/>
        <w:spacing w:line="240" w:lineRule="auto"/>
        <w:ind w:firstLine="360"/>
        <w:jc w:val="both"/>
        <w:rPr>
          <w:sz w:val="22"/>
          <w:szCs w:val="22"/>
        </w:rPr>
      </w:pPr>
      <w:r w:rsidRPr="00AD13E9">
        <w:rPr>
          <w:sz w:val="22"/>
          <w:szCs w:val="22"/>
        </w:rPr>
        <w:t>Учитывая целесообразность вторичного использования утильных компонентов ТБО, проектом предлагается внедрение на проект</w:t>
      </w:r>
      <w:r w:rsidRPr="00AD13E9">
        <w:rPr>
          <w:sz w:val="22"/>
          <w:szCs w:val="22"/>
        </w:rPr>
        <w:t>и</w:t>
      </w:r>
      <w:r w:rsidRPr="00AD13E9">
        <w:rPr>
          <w:sz w:val="22"/>
          <w:szCs w:val="22"/>
        </w:rPr>
        <w:t xml:space="preserve">руемой территории селективного сбора отходов. </w:t>
      </w:r>
    </w:p>
    <w:p w14:paraId="579FBE61" w14:textId="77777777" w:rsidR="000A43BB" w:rsidRPr="00AD13E9" w:rsidRDefault="000A43BB" w:rsidP="000A43BB">
      <w:pPr>
        <w:widowControl w:val="0"/>
        <w:spacing w:line="240" w:lineRule="auto"/>
        <w:ind w:firstLine="360"/>
        <w:jc w:val="both"/>
        <w:rPr>
          <w:sz w:val="22"/>
          <w:szCs w:val="22"/>
        </w:rPr>
      </w:pPr>
      <w:r w:rsidRPr="00AD13E9">
        <w:rPr>
          <w:sz w:val="22"/>
          <w:szCs w:val="22"/>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14:paraId="26576F73" w14:textId="77777777" w:rsidR="000A43BB" w:rsidRPr="00AD13E9" w:rsidRDefault="000A43BB" w:rsidP="000A43BB">
      <w:pPr>
        <w:widowControl w:val="0"/>
        <w:spacing w:line="240" w:lineRule="auto"/>
        <w:ind w:firstLine="360"/>
        <w:jc w:val="both"/>
        <w:rPr>
          <w:sz w:val="22"/>
          <w:szCs w:val="22"/>
        </w:rPr>
      </w:pPr>
      <w:r w:rsidRPr="00AD13E9">
        <w:rPr>
          <w:sz w:val="22"/>
          <w:szCs w:val="22"/>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w:t>
      </w:r>
      <w:r w:rsidRPr="00AD13E9">
        <w:rPr>
          <w:sz w:val="22"/>
          <w:szCs w:val="22"/>
        </w:rPr>
        <w:t>у</w:t>
      </w:r>
      <w:r w:rsidRPr="00AD13E9">
        <w:rPr>
          <w:sz w:val="22"/>
          <w:szCs w:val="22"/>
        </w:rPr>
        <w:t>ха.</w:t>
      </w:r>
    </w:p>
    <w:p w14:paraId="035B4AF3" w14:textId="77777777" w:rsidR="000A43BB" w:rsidRPr="00AD13E9" w:rsidRDefault="000A43BB" w:rsidP="000A43BB">
      <w:pPr>
        <w:widowControl w:val="0"/>
        <w:spacing w:line="240" w:lineRule="auto"/>
        <w:ind w:firstLine="360"/>
        <w:jc w:val="both"/>
        <w:rPr>
          <w:sz w:val="22"/>
          <w:szCs w:val="22"/>
        </w:rPr>
      </w:pPr>
      <w:r w:rsidRPr="00AD13E9">
        <w:rPr>
          <w:sz w:val="22"/>
          <w:szCs w:val="22"/>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w:t>
      </w:r>
      <w:r w:rsidRPr="00AD13E9">
        <w:rPr>
          <w:sz w:val="22"/>
          <w:szCs w:val="22"/>
        </w:rPr>
        <w:t>а</w:t>
      </w:r>
      <w:r w:rsidRPr="00AD13E9">
        <w:rPr>
          <w:sz w:val="22"/>
          <w:szCs w:val="22"/>
        </w:rPr>
        <w:t>гов, улиц, что может вызвать экологическую катастрофу в районе.</w:t>
      </w:r>
    </w:p>
    <w:p w14:paraId="6056FA48"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оптимизации системы сбора отходов и минимизации затрат на проектируемой террит</w:t>
      </w:r>
      <w:r w:rsidRPr="00AD13E9">
        <w:rPr>
          <w:sz w:val="22"/>
          <w:szCs w:val="22"/>
        </w:rPr>
        <w:t>о</w:t>
      </w:r>
      <w:r w:rsidRPr="00AD13E9">
        <w:rPr>
          <w:sz w:val="22"/>
          <w:szCs w:val="22"/>
        </w:rPr>
        <w:t>рии предлагается установка евроконтейнеров на специальных контейнерных площадках.</w:t>
      </w:r>
    </w:p>
    <w:p w14:paraId="03CC8A3B"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организации селективного сбора ТБО и для унификации системы сбора отходов и удобс</w:t>
      </w:r>
      <w:r w:rsidRPr="00AD13E9">
        <w:rPr>
          <w:sz w:val="22"/>
          <w:szCs w:val="22"/>
        </w:rPr>
        <w:t>т</w:t>
      </w:r>
      <w:r w:rsidRPr="00AD13E9">
        <w:rPr>
          <w:sz w:val="22"/>
          <w:szCs w:val="22"/>
        </w:rPr>
        <w:t xml:space="preserve">ва отбора вторичного сырья оптимально использование евроконтейнеров объемом </w:t>
      </w:r>
      <w:smartTag w:uri="urn:schemas-microsoft-com:office:smarttags" w:element="metricconverter">
        <w:smartTagPr>
          <w:attr w:name="ProductID" w:val="1,1 м3"/>
        </w:smartTagPr>
        <w:r w:rsidRPr="00AD13E9">
          <w:rPr>
            <w:sz w:val="22"/>
            <w:szCs w:val="22"/>
          </w:rPr>
          <w:t>1,1 м</w:t>
        </w:r>
        <w:r w:rsidRPr="00AD13E9">
          <w:rPr>
            <w:sz w:val="22"/>
            <w:szCs w:val="22"/>
            <w:vertAlign w:val="superscript"/>
          </w:rPr>
          <w:t>3</w:t>
        </w:r>
      </w:smartTag>
      <w:r w:rsidRPr="00AD13E9">
        <w:rPr>
          <w:sz w:val="22"/>
          <w:szCs w:val="22"/>
        </w:rPr>
        <w:t xml:space="preserve"> со сп</w:t>
      </w:r>
      <w:r w:rsidRPr="00AD13E9">
        <w:rPr>
          <w:sz w:val="22"/>
          <w:szCs w:val="22"/>
        </w:rPr>
        <w:t>е</w:t>
      </w:r>
      <w:r w:rsidRPr="00AD13E9">
        <w:rPr>
          <w:sz w:val="22"/>
          <w:szCs w:val="22"/>
        </w:rPr>
        <w:t>циальными крышками для сбора макулатуры и пластика.</w:t>
      </w:r>
    </w:p>
    <w:p w14:paraId="58DFA664" w14:textId="77777777" w:rsidR="000A43BB" w:rsidRPr="00AD13E9" w:rsidRDefault="000A43BB" w:rsidP="000A43BB">
      <w:pPr>
        <w:widowControl w:val="0"/>
        <w:spacing w:line="240" w:lineRule="auto"/>
        <w:ind w:firstLine="360"/>
        <w:jc w:val="both"/>
        <w:rPr>
          <w:sz w:val="22"/>
          <w:szCs w:val="22"/>
        </w:rPr>
      </w:pPr>
      <w:r w:rsidRPr="00AD13E9">
        <w:rPr>
          <w:sz w:val="22"/>
          <w:szCs w:val="22"/>
        </w:rPr>
        <w:t>Периодичность удаления твердых бытовых отходов необходимо согласовать с районной са</w:t>
      </w:r>
      <w:r w:rsidRPr="00AD13E9">
        <w:rPr>
          <w:sz w:val="22"/>
          <w:szCs w:val="22"/>
        </w:rPr>
        <w:t>н</w:t>
      </w:r>
      <w:r w:rsidRPr="00AD13E9">
        <w:rPr>
          <w:sz w:val="22"/>
          <w:szCs w:val="22"/>
        </w:rPr>
        <w:t>эпидстанцией.</w:t>
      </w:r>
    </w:p>
    <w:p w14:paraId="16FF2392" w14:textId="77777777" w:rsidR="000A43BB" w:rsidRPr="00AD13E9" w:rsidRDefault="000A43BB" w:rsidP="000A43BB">
      <w:pPr>
        <w:widowControl w:val="0"/>
        <w:spacing w:line="240" w:lineRule="auto"/>
        <w:ind w:firstLine="360"/>
        <w:jc w:val="both"/>
        <w:rPr>
          <w:sz w:val="22"/>
          <w:szCs w:val="22"/>
        </w:rPr>
      </w:pPr>
      <w:r w:rsidRPr="00AD13E9">
        <w:rPr>
          <w:sz w:val="22"/>
          <w:szCs w:val="22"/>
        </w:rPr>
        <w:t>Количество евроконтейнеров должно быть уточнено при раб</w:t>
      </w:r>
      <w:r w:rsidRPr="00AD13E9">
        <w:rPr>
          <w:sz w:val="22"/>
          <w:szCs w:val="22"/>
        </w:rPr>
        <w:t>о</w:t>
      </w:r>
      <w:r w:rsidRPr="00AD13E9">
        <w:rPr>
          <w:sz w:val="22"/>
          <w:szCs w:val="22"/>
        </w:rPr>
        <w:t>чем проектировании.</w:t>
      </w:r>
    </w:p>
    <w:p w14:paraId="55045854" w14:textId="77777777" w:rsidR="000A43BB" w:rsidRPr="00AD13E9" w:rsidRDefault="000A43BB" w:rsidP="000A43BB">
      <w:pPr>
        <w:widowControl w:val="0"/>
        <w:spacing w:line="240" w:lineRule="auto"/>
        <w:ind w:firstLine="360"/>
        <w:jc w:val="both"/>
        <w:rPr>
          <w:sz w:val="22"/>
          <w:szCs w:val="22"/>
        </w:rPr>
      </w:pPr>
      <w:r w:rsidRPr="00AD13E9">
        <w:rPr>
          <w:sz w:val="22"/>
          <w:szCs w:val="22"/>
        </w:rPr>
        <w:t>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w:t>
      </w:r>
      <w:r w:rsidRPr="00AD13E9">
        <w:rPr>
          <w:sz w:val="22"/>
          <w:szCs w:val="22"/>
        </w:rPr>
        <w:t>в</w:t>
      </w:r>
      <w:r w:rsidRPr="00AD13E9">
        <w:rPr>
          <w:sz w:val="22"/>
          <w:szCs w:val="22"/>
        </w:rPr>
        <w:t xml:space="preserve">ных площадок и от мест отдыха населения на расстояние не менее </w:t>
      </w:r>
      <w:smartTag w:uri="urn:schemas-microsoft-com:office:smarttags" w:element="metricconverter">
        <w:smartTagPr>
          <w:attr w:name="ProductID" w:val="20 м"/>
        </w:smartTagPr>
        <w:r w:rsidRPr="00AD13E9">
          <w:rPr>
            <w:sz w:val="22"/>
            <w:szCs w:val="22"/>
          </w:rPr>
          <w:t>20 м</w:t>
        </w:r>
      </w:smartTag>
      <w:r w:rsidRPr="00AD13E9">
        <w:rPr>
          <w:sz w:val="22"/>
          <w:szCs w:val="22"/>
        </w:rPr>
        <w:t xml:space="preserve">, но не более </w:t>
      </w:r>
      <w:smartTag w:uri="urn:schemas-microsoft-com:office:smarttags" w:element="metricconverter">
        <w:smartTagPr>
          <w:attr w:name="ProductID" w:val="100 м"/>
        </w:smartTagPr>
        <w:r w:rsidRPr="00AD13E9">
          <w:rPr>
            <w:sz w:val="22"/>
            <w:szCs w:val="22"/>
          </w:rPr>
          <w:t>100 м</w:t>
        </w:r>
      </w:smartTag>
      <w:r w:rsidRPr="00AD13E9">
        <w:rPr>
          <w:sz w:val="22"/>
          <w:szCs w:val="22"/>
        </w:rPr>
        <w:t>.</w:t>
      </w:r>
    </w:p>
    <w:p w14:paraId="22BD6283" w14:textId="77777777" w:rsidR="000A43BB" w:rsidRPr="00AD13E9" w:rsidRDefault="000A43BB" w:rsidP="000A43BB">
      <w:pPr>
        <w:widowControl w:val="0"/>
        <w:spacing w:line="240" w:lineRule="auto"/>
        <w:ind w:firstLine="360"/>
        <w:jc w:val="both"/>
        <w:rPr>
          <w:sz w:val="22"/>
          <w:szCs w:val="22"/>
        </w:rPr>
      </w:pPr>
      <w:r w:rsidRPr="00AD13E9">
        <w:rPr>
          <w:sz w:val="22"/>
          <w:szCs w:val="22"/>
        </w:rPr>
        <w:t>Размещение мест временного хранения отходов производится на стадии рабочего проектирования и согласовывается с районным а</w:t>
      </w:r>
      <w:r w:rsidRPr="00AD13E9">
        <w:rPr>
          <w:sz w:val="22"/>
          <w:szCs w:val="22"/>
        </w:rPr>
        <w:t>р</w:t>
      </w:r>
      <w:r w:rsidRPr="00AD13E9">
        <w:rPr>
          <w:sz w:val="22"/>
          <w:szCs w:val="22"/>
        </w:rPr>
        <w:t>хитектором и районной санэпидстанцией.</w:t>
      </w:r>
    </w:p>
    <w:p w14:paraId="567906D1" w14:textId="77777777" w:rsidR="000A43BB" w:rsidRPr="00AD13E9" w:rsidRDefault="000A43BB" w:rsidP="000A43BB">
      <w:pPr>
        <w:widowControl w:val="0"/>
        <w:spacing w:line="240" w:lineRule="auto"/>
        <w:ind w:firstLine="360"/>
        <w:jc w:val="both"/>
        <w:rPr>
          <w:sz w:val="22"/>
          <w:szCs w:val="22"/>
        </w:rPr>
      </w:pPr>
    </w:p>
    <w:p w14:paraId="7C0767D9" w14:textId="77777777" w:rsidR="000A43BB" w:rsidRPr="00AD13E9" w:rsidRDefault="000A43BB" w:rsidP="000A43BB">
      <w:pPr>
        <w:widowControl w:val="0"/>
        <w:spacing w:line="240" w:lineRule="auto"/>
        <w:ind w:firstLine="360"/>
        <w:jc w:val="both"/>
        <w:rPr>
          <w:b/>
          <w:sz w:val="22"/>
          <w:szCs w:val="22"/>
        </w:rPr>
      </w:pPr>
      <w:r w:rsidRPr="00AD13E9">
        <w:rPr>
          <w:b/>
          <w:sz w:val="22"/>
          <w:szCs w:val="22"/>
        </w:rPr>
        <w:t>Проектные предложения</w:t>
      </w:r>
    </w:p>
    <w:p w14:paraId="4327ED90" w14:textId="77777777" w:rsidR="000A43BB" w:rsidRPr="00AD13E9" w:rsidRDefault="000A43BB" w:rsidP="000A43BB">
      <w:pPr>
        <w:pStyle w:val="afff0"/>
        <w:widowControl w:val="0"/>
        <w:ind w:firstLine="360"/>
        <w:rPr>
          <w:sz w:val="22"/>
          <w:szCs w:val="22"/>
        </w:rPr>
      </w:pPr>
      <w:r w:rsidRPr="00AD13E9">
        <w:rPr>
          <w:sz w:val="22"/>
          <w:szCs w:val="22"/>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w:t>
      </w:r>
      <w:r w:rsidRPr="00AD13E9">
        <w:rPr>
          <w:sz w:val="22"/>
          <w:szCs w:val="22"/>
        </w:rPr>
        <w:t>р</w:t>
      </w:r>
      <w:r w:rsidRPr="00AD13E9">
        <w:rPr>
          <w:sz w:val="22"/>
          <w:szCs w:val="22"/>
        </w:rPr>
        <w:t>риторий.</w:t>
      </w:r>
    </w:p>
    <w:p w14:paraId="6DD17F5B" w14:textId="77777777" w:rsidR="000A43BB" w:rsidRPr="00AD13E9" w:rsidRDefault="000A43BB" w:rsidP="000A43BB">
      <w:pPr>
        <w:widowControl w:val="0"/>
        <w:spacing w:line="240" w:lineRule="auto"/>
        <w:ind w:firstLine="360"/>
        <w:jc w:val="both"/>
        <w:rPr>
          <w:sz w:val="22"/>
          <w:szCs w:val="22"/>
        </w:rPr>
      </w:pPr>
      <w:r w:rsidRPr="00AD13E9">
        <w:rPr>
          <w:sz w:val="22"/>
          <w:szCs w:val="22"/>
        </w:rPr>
        <w:t>В соответствии с приложением 11 СНиП 2.07.01-89, норма накопления ТБО принимается – 0,3 тонны в год на человека. В соответствии с этой нормой количество ТБО, подлежащее утил</w:t>
      </w:r>
      <w:r w:rsidRPr="00AD13E9">
        <w:rPr>
          <w:sz w:val="22"/>
          <w:szCs w:val="22"/>
        </w:rPr>
        <w:t>и</w:t>
      </w:r>
      <w:r w:rsidRPr="00AD13E9">
        <w:rPr>
          <w:sz w:val="22"/>
          <w:szCs w:val="22"/>
        </w:rPr>
        <w:t>зации за год, на первую очередь строительства составит 126,3 тонн.</w:t>
      </w:r>
    </w:p>
    <w:p w14:paraId="190FC24B" w14:textId="77777777" w:rsidR="000A43BB" w:rsidRPr="00AD13E9" w:rsidRDefault="000A43BB" w:rsidP="000A43BB">
      <w:pPr>
        <w:widowControl w:val="0"/>
        <w:spacing w:line="240" w:lineRule="auto"/>
        <w:ind w:firstLine="360"/>
        <w:jc w:val="both"/>
        <w:rPr>
          <w:sz w:val="22"/>
          <w:szCs w:val="22"/>
        </w:rPr>
      </w:pPr>
      <w:r w:rsidRPr="00AD13E9">
        <w:rPr>
          <w:sz w:val="22"/>
          <w:szCs w:val="22"/>
        </w:rPr>
        <w:t>Учитывая специфический характер сельской местности, количество ТБО, подлежащее утил</w:t>
      </w:r>
      <w:r w:rsidRPr="00AD13E9">
        <w:rPr>
          <w:sz w:val="22"/>
          <w:szCs w:val="22"/>
        </w:rPr>
        <w:t>и</w:t>
      </w:r>
      <w:r w:rsidRPr="00AD13E9">
        <w:rPr>
          <w:sz w:val="22"/>
          <w:szCs w:val="22"/>
        </w:rPr>
        <w:t>зации на полигоне, принимается около 40% от расчетного количества ТБО и составит 44,8 тонн на первую очередь.</w:t>
      </w:r>
    </w:p>
    <w:p w14:paraId="0C9D7105" w14:textId="77777777" w:rsidR="000A43BB" w:rsidRPr="00AD13E9" w:rsidRDefault="000A43BB" w:rsidP="000A43BB">
      <w:pPr>
        <w:widowControl w:val="0"/>
        <w:spacing w:line="240" w:lineRule="auto"/>
        <w:ind w:firstLine="360"/>
        <w:jc w:val="both"/>
        <w:rPr>
          <w:sz w:val="22"/>
          <w:szCs w:val="22"/>
        </w:rPr>
      </w:pPr>
      <w:r w:rsidRPr="00AD13E9">
        <w:rPr>
          <w:sz w:val="22"/>
          <w:szCs w:val="22"/>
        </w:rPr>
        <w:t>В соответствии с проектом «Схема территориального планирования Республики Мордовия» на территории района предусматривается размещение мусороперераб</w:t>
      </w:r>
      <w:r w:rsidRPr="00AD13E9">
        <w:rPr>
          <w:sz w:val="22"/>
          <w:szCs w:val="22"/>
        </w:rPr>
        <w:t>а</w:t>
      </w:r>
      <w:r w:rsidRPr="00AD13E9">
        <w:rPr>
          <w:sz w:val="22"/>
          <w:szCs w:val="22"/>
        </w:rPr>
        <w:t>тывающего завода.</w:t>
      </w:r>
    </w:p>
    <w:p w14:paraId="0F058205" w14:textId="77777777" w:rsidR="000A43BB" w:rsidRPr="00AD13E9" w:rsidRDefault="000A43BB" w:rsidP="000A43BB">
      <w:pPr>
        <w:widowControl w:val="0"/>
        <w:spacing w:line="240" w:lineRule="auto"/>
        <w:ind w:firstLine="360"/>
        <w:jc w:val="both"/>
        <w:rPr>
          <w:sz w:val="22"/>
          <w:szCs w:val="22"/>
        </w:rPr>
      </w:pPr>
      <w:r w:rsidRPr="00AD13E9">
        <w:rPr>
          <w:sz w:val="22"/>
          <w:szCs w:val="22"/>
        </w:rPr>
        <w:t>Все несанкционированные свалки на территории сельского поселения подлежат ликвид</w:t>
      </w:r>
      <w:r w:rsidRPr="00AD13E9">
        <w:rPr>
          <w:sz w:val="22"/>
          <w:szCs w:val="22"/>
        </w:rPr>
        <w:t>а</w:t>
      </w:r>
      <w:r w:rsidRPr="00AD13E9">
        <w:rPr>
          <w:sz w:val="22"/>
          <w:szCs w:val="22"/>
        </w:rPr>
        <w:t>ции.</w:t>
      </w:r>
    </w:p>
    <w:p w14:paraId="6159ABF1" w14:textId="77777777" w:rsidR="000A43BB" w:rsidRPr="00AD13E9" w:rsidRDefault="000A43BB" w:rsidP="000A43BB">
      <w:pPr>
        <w:widowControl w:val="0"/>
        <w:spacing w:line="240" w:lineRule="auto"/>
        <w:ind w:firstLine="360"/>
        <w:jc w:val="both"/>
        <w:rPr>
          <w:sz w:val="22"/>
          <w:szCs w:val="22"/>
        </w:rPr>
      </w:pPr>
      <w:r w:rsidRPr="00AD13E9">
        <w:rPr>
          <w:sz w:val="22"/>
          <w:szCs w:val="22"/>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14:paraId="48262A3F" w14:textId="77777777" w:rsidR="000A43BB" w:rsidRPr="00AD13E9" w:rsidRDefault="000A43BB" w:rsidP="000A43BB">
      <w:pPr>
        <w:widowControl w:val="0"/>
        <w:spacing w:line="240" w:lineRule="auto"/>
        <w:ind w:firstLine="360"/>
        <w:jc w:val="both"/>
        <w:rPr>
          <w:sz w:val="22"/>
          <w:szCs w:val="22"/>
        </w:rPr>
      </w:pPr>
      <w:r w:rsidRPr="00AD13E9">
        <w:rPr>
          <w:sz w:val="22"/>
          <w:szCs w:val="22"/>
        </w:rPr>
        <w:t>Развитие системы селективного сбора ТБО как в городе Саранске, так и распространение эт</w:t>
      </w:r>
      <w:r w:rsidRPr="00AD13E9">
        <w:rPr>
          <w:sz w:val="22"/>
          <w:szCs w:val="22"/>
        </w:rPr>
        <w:t>о</w:t>
      </w:r>
      <w:r w:rsidRPr="00AD13E9">
        <w:rPr>
          <w:sz w:val="22"/>
          <w:szCs w:val="22"/>
        </w:rPr>
        <w:t>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w:t>
      </w:r>
      <w:r w:rsidRPr="00AD13E9">
        <w:rPr>
          <w:sz w:val="22"/>
          <w:szCs w:val="22"/>
        </w:rPr>
        <w:t>а</w:t>
      </w:r>
      <w:r w:rsidRPr="00AD13E9">
        <w:rPr>
          <w:sz w:val="22"/>
          <w:szCs w:val="22"/>
        </w:rPr>
        <w:t>ния.</w:t>
      </w:r>
    </w:p>
    <w:p w14:paraId="7B2F89BA" w14:textId="77777777" w:rsidR="000A43BB" w:rsidRPr="00AD13E9" w:rsidRDefault="000A43BB" w:rsidP="000A43BB">
      <w:pPr>
        <w:widowControl w:val="0"/>
        <w:spacing w:line="240" w:lineRule="auto"/>
        <w:ind w:firstLine="360"/>
        <w:jc w:val="both"/>
        <w:rPr>
          <w:sz w:val="22"/>
          <w:szCs w:val="22"/>
        </w:rPr>
      </w:pPr>
      <w:r w:rsidRPr="00AD13E9">
        <w:rPr>
          <w:sz w:val="22"/>
          <w:szCs w:val="22"/>
        </w:rPr>
        <w:t>Жидкие отходы от индивидуальной неканализованной застройки предусматривается выв</w:t>
      </w:r>
      <w:r w:rsidRPr="00AD13E9">
        <w:rPr>
          <w:sz w:val="22"/>
          <w:szCs w:val="22"/>
        </w:rPr>
        <w:t>о</w:t>
      </w:r>
      <w:r w:rsidRPr="00AD13E9">
        <w:rPr>
          <w:sz w:val="22"/>
          <w:szCs w:val="22"/>
        </w:rPr>
        <w:t>зить ассенизационными машинами на сливные станции, которые необходимо строить перед сбросной кам</w:t>
      </w:r>
      <w:r w:rsidRPr="00AD13E9">
        <w:rPr>
          <w:sz w:val="22"/>
          <w:szCs w:val="22"/>
        </w:rPr>
        <w:t>е</w:t>
      </w:r>
      <w:r w:rsidRPr="00AD13E9">
        <w:rPr>
          <w:sz w:val="22"/>
          <w:szCs w:val="22"/>
        </w:rPr>
        <w:t>рой на площадке очистных сооружений.</w:t>
      </w:r>
    </w:p>
    <w:p w14:paraId="69C3926A"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В соответствии с приложением 11 СНиП 2.07.01-89, количество жидких отходов из выгребов принимается – </w:t>
      </w:r>
      <w:smartTag w:uri="urn:schemas-microsoft-com:office:smarttags" w:element="metricconverter">
        <w:smartTagPr>
          <w:attr w:name="ProductID" w:val="2,0 м3"/>
        </w:smartTagPr>
        <w:r w:rsidRPr="00AD13E9">
          <w:rPr>
            <w:sz w:val="22"/>
            <w:szCs w:val="22"/>
          </w:rPr>
          <w:t>2,0 м</w:t>
        </w:r>
        <w:r w:rsidRPr="00AD13E9">
          <w:rPr>
            <w:sz w:val="22"/>
            <w:szCs w:val="22"/>
            <w:vertAlign w:val="superscript"/>
          </w:rPr>
          <w:t>3</w:t>
        </w:r>
      </w:smartTag>
      <w:r w:rsidRPr="00AD13E9">
        <w:rPr>
          <w:sz w:val="22"/>
          <w:szCs w:val="22"/>
        </w:rPr>
        <w:t xml:space="preserve"> в год на человека. Количество жидких отходов от не канализованной з</w:t>
      </w:r>
      <w:r w:rsidRPr="00AD13E9">
        <w:rPr>
          <w:sz w:val="22"/>
          <w:szCs w:val="22"/>
        </w:rPr>
        <w:t>а</w:t>
      </w:r>
      <w:r w:rsidRPr="00AD13E9">
        <w:rPr>
          <w:sz w:val="22"/>
          <w:szCs w:val="22"/>
        </w:rPr>
        <w:t>стройки (100% населения на первую очередь) составит 748 м</w:t>
      </w:r>
      <w:r w:rsidRPr="00AD13E9">
        <w:rPr>
          <w:sz w:val="22"/>
          <w:szCs w:val="22"/>
          <w:vertAlign w:val="superscript"/>
        </w:rPr>
        <w:t>3</w:t>
      </w:r>
      <w:r w:rsidRPr="00AD13E9">
        <w:rPr>
          <w:sz w:val="22"/>
          <w:szCs w:val="22"/>
        </w:rPr>
        <w:t>/год, на планируемый срок у</w:t>
      </w:r>
      <w:r w:rsidRPr="00AD13E9">
        <w:rPr>
          <w:sz w:val="22"/>
          <w:szCs w:val="22"/>
        </w:rPr>
        <w:t>с</w:t>
      </w:r>
      <w:r w:rsidRPr="00AD13E9">
        <w:rPr>
          <w:sz w:val="22"/>
          <w:szCs w:val="22"/>
        </w:rPr>
        <w:t>ловно принимаем, что вся застройка будет канализована.</w:t>
      </w:r>
    </w:p>
    <w:p w14:paraId="0ED4D171" w14:textId="77777777" w:rsidR="000A43BB" w:rsidRPr="00AD13E9" w:rsidRDefault="000A43BB" w:rsidP="000A43BB">
      <w:pPr>
        <w:widowControl w:val="0"/>
        <w:spacing w:line="240" w:lineRule="auto"/>
        <w:ind w:firstLine="360"/>
        <w:jc w:val="both"/>
        <w:rPr>
          <w:sz w:val="22"/>
          <w:szCs w:val="22"/>
        </w:rPr>
      </w:pPr>
      <w:r w:rsidRPr="00AD13E9">
        <w:rPr>
          <w:sz w:val="22"/>
          <w:szCs w:val="22"/>
        </w:rPr>
        <w:t>До строительства очистных сооружений и сливных станций жидкие отходы могут вывозит</w:t>
      </w:r>
      <w:r w:rsidRPr="00AD13E9">
        <w:rPr>
          <w:sz w:val="22"/>
          <w:szCs w:val="22"/>
        </w:rPr>
        <w:t>ь</w:t>
      </w:r>
      <w:r w:rsidRPr="00AD13E9">
        <w:rPr>
          <w:sz w:val="22"/>
          <w:szCs w:val="22"/>
        </w:rPr>
        <w:t>ся ассенизационными машинами на специально обвалованную территорию на полигоне ТБО, которую н</w:t>
      </w:r>
      <w:r w:rsidRPr="00AD13E9">
        <w:rPr>
          <w:sz w:val="22"/>
          <w:szCs w:val="22"/>
        </w:rPr>
        <w:t>е</w:t>
      </w:r>
      <w:r w:rsidRPr="00AD13E9">
        <w:rPr>
          <w:sz w:val="22"/>
          <w:szCs w:val="22"/>
        </w:rPr>
        <w:t>обходимо предусмотреть при разработке проекта.</w:t>
      </w:r>
    </w:p>
    <w:p w14:paraId="157382DE" w14:textId="77777777" w:rsidR="000A43BB" w:rsidRPr="00AD13E9" w:rsidRDefault="000A43BB" w:rsidP="000A43BB">
      <w:pPr>
        <w:widowControl w:val="0"/>
        <w:spacing w:line="240" w:lineRule="auto"/>
        <w:ind w:firstLine="360"/>
        <w:jc w:val="both"/>
        <w:rPr>
          <w:sz w:val="22"/>
          <w:szCs w:val="22"/>
        </w:rPr>
      </w:pPr>
      <w:r w:rsidRPr="00AD13E9">
        <w:rPr>
          <w:sz w:val="22"/>
          <w:szCs w:val="22"/>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w:t>
      </w:r>
      <w:r w:rsidRPr="00AD13E9">
        <w:rPr>
          <w:sz w:val="22"/>
          <w:szCs w:val="22"/>
        </w:rPr>
        <w:t>о</w:t>
      </w:r>
      <w:r w:rsidRPr="00AD13E9">
        <w:rPr>
          <w:sz w:val="22"/>
          <w:szCs w:val="22"/>
        </w:rPr>
        <w:t>вых вод.</w:t>
      </w:r>
    </w:p>
    <w:p w14:paraId="0B703593" w14:textId="77777777" w:rsidR="000A43BB" w:rsidRPr="00AD13E9" w:rsidRDefault="000A43BB" w:rsidP="000A43BB">
      <w:pPr>
        <w:widowControl w:val="0"/>
        <w:spacing w:line="240" w:lineRule="auto"/>
        <w:ind w:firstLine="360"/>
        <w:jc w:val="both"/>
        <w:rPr>
          <w:sz w:val="22"/>
          <w:szCs w:val="22"/>
        </w:rPr>
      </w:pPr>
    </w:p>
    <w:p w14:paraId="6AC40158" w14:textId="77777777" w:rsidR="000A43BB" w:rsidRPr="00AD13E9" w:rsidRDefault="000A43BB" w:rsidP="000A43BB">
      <w:pPr>
        <w:pStyle w:val="5"/>
        <w:widowControl w:val="0"/>
        <w:spacing w:before="0" w:after="0" w:line="240" w:lineRule="auto"/>
        <w:ind w:firstLine="360"/>
        <w:jc w:val="both"/>
        <w:rPr>
          <w:rFonts w:ascii="Times New Roman" w:hAnsi="Times New Roman"/>
          <w:b w:val="0"/>
          <w:i w:val="0"/>
          <w:sz w:val="22"/>
          <w:szCs w:val="22"/>
        </w:rPr>
      </w:pPr>
      <w:r w:rsidRPr="00AD13E9">
        <w:rPr>
          <w:rFonts w:ascii="Times New Roman" w:hAnsi="Times New Roman"/>
          <w:b w:val="0"/>
          <w:i w:val="0"/>
          <w:sz w:val="22"/>
          <w:szCs w:val="22"/>
        </w:rPr>
        <w:t>Захоронения трупов животных</w:t>
      </w:r>
    </w:p>
    <w:p w14:paraId="7C748EF7" w14:textId="77777777" w:rsidR="000A43BB" w:rsidRPr="00AD13E9" w:rsidRDefault="000A43BB" w:rsidP="000A43BB">
      <w:pPr>
        <w:widowControl w:val="0"/>
        <w:spacing w:line="240" w:lineRule="auto"/>
        <w:ind w:firstLine="360"/>
        <w:jc w:val="both"/>
        <w:rPr>
          <w:sz w:val="22"/>
          <w:szCs w:val="22"/>
        </w:rPr>
      </w:pPr>
      <w:r w:rsidRPr="00AD13E9">
        <w:rPr>
          <w:sz w:val="22"/>
          <w:szCs w:val="22"/>
        </w:rPr>
        <w:t>На территории Большеманадышского сельского поселения имеется 1 скотомогильн</w:t>
      </w:r>
      <w:r w:rsidRPr="00AD13E9">
        <w:rPr>
          <w:sz w:val="22"/>
          <w:szCs w:val="22"/>
        </w:rPr>
        <w:t>и</w:t>
      </w:r>
      <w:r w:rsidRPr="00AD13E9">
        <w:rPr>
          <w:sz w:val="22"/>
          <w:szCs w:val="22"/>
        </w:rPr>
        <w:t xml:space="preserve">к на юге от села Большие Манадыши на расстоянии </w:t>
      </w:r>
      <w:smartTag w:uri="urn:schemas-microsoft-com:office:smarttags" w:element="metricconverter">
        <w:smartTagPr>
          <w:attr w:name="ProductID" w:val="2,9 км"/>
        </w:smartTagPr>
        <w:r w:rsidRPr="00AD13E9">
          <w:rPr>
            <w:sz w:val="22"/>
            <w:szCs w:val="22"/>
          </w:rPr>
          <w:t>2,9 км</w:t>
        </w:r>
      </w:smartTag>
      <w:r w:rsidRPr="00AD13E9">
        <w:rPr>
          <w:sz w:val="22"/>
          <w:szCs w:val="22"/>
        </w:rPr>
        <w:t xml:space="preserve"> от жилой застройки.</w:t>
      </w:r>
    </w:p>
    <w:p w14:paraId="1E9D9F8E" w14:textId="77777777" w:rsidR="000A43BB" w:rsidRPr="00AD13E9" w:rsidRDefault="000A43BB" w:rsidP="000A43BB">
      <w:pPr>
        <w:widowControl w:val="0"/>
        <w:tabs>
          <w:tab w:val="left" w:pos="540"/>
        </w:tabs>
        <w:spacing w:line="240" w:lineRule="auto"/>
        <w:jc w:val="both"/>
        <w:rPr>
          <w:sz w:val="22"/>
          <w:szCs w:val="22"/>
        </w:rPr>
      </w:pPr>
      <w:r w:rsidRPr="00AD13E9">
        <w:rPr>
          <w:sz w:val="22"/>
          <w:szCs w:val="22"/>
        </w:rPr>
        <w:t xml:space="preserve">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w:t>
      </w:r>
      <w:r w:rsidRPr="00AD13E9">
        <w:rPr>
          <w:spacing w:val="-2"/>
          <w:sz w:val="22"/>
          <w:szCs w:val="22"/>
        </w:rPr>
        <w:t>циях торговли и других организациях; других отходов, получаемых при переработке</w:t>
      </w:r>
      <w:r w:rsidRPr="00AD13E9">
        <w:rPr>
          <w:sz w:val="22"/>
          <w:szCs w:val="22"/>
        </w:rPr>
        <w:t xml:space="preserve"> пищевого и не пищевого сырья животного происхождения).</w:t>
      </w:r>
    </w:p>
    <w:p w14:paraId="1FFECDF3" w14:textId="77777777" w:rsidR="000A43BB" w:rsidRPr="00AD13E9" w:rsidRDefault="000A43BB" w:rsidP="000A43BB">
      <w:pPr>
        <w:widowControl w:val="0"/>
        <w:spacing w:line="240" w:lineRule="auto"/>
        <w:ind w:firstLine="360"/>
        <w:jc w:val="both"/>
        <w:rPr>
          <w:sz w:val="22"/>
          <w:szCs w:val="22"/>
        </w:rPr>
      </w:pPr>
    </w:p>
    <w:p w14:paraId="0D2FA212" w14:textId="77777777" w:rsidR="000A43BB" w:rsidRPr="00AD13E9" w:rsidRDefault="000A43BB" w:rsidP="000A43BB">
      <w:pPr>
        <w:pStyle w:val="5"/>
        <w:widowControl w:val="0"/>
        <w:spacing w:before="0" w:after="0" w:line="240" w:lineRule="auto"/>
        <w:ind w:firstLine="360"/>
        <w:jc w:val="both"/>
        <w:rPr>
          <w:rFonts w:ascii="Times New Roman" w:hAnsi="Times New Roman"/>
          <w:b w:val="0"/>
          <w:i w:val="0"/>
          <w:sz w:val="22"/>
          <w:szCs w:val="22"/>
        </w:rPr>
      </w:pPr>
      <w:bookmarkStart w:id="174" w:name="_Toc150150392"/>
      <w:r w:rsidRPr="00AD13E9">
        <w:rPr>
          <w:rFonts w:ascii="Times New Roman" w:hAnsi="Times New Roman"/>
          <w:b w:val="0"/>
          <w:i w:val="0"/>
          <w:sz w:val="22"/>
          <w:szCs w:val="22"/>
        </w:rPr>
        <w:t>Сельскохозяйственные отходы</w:t>
      </w:r>
      <w:bookmarkEnd w:id="174"/>
    </w:p>
    <w:p w14:paraId="77694841" w14:textId="77777777" w:rsidR="000A43BB" w:rsidRPr="00AD13E9" w:rsidRDefault="000A43BB" w:rsidP="000A43BB">
      <w:pPr>
        <w:widowControl w:val="0"/>
        <w:spacing w:line="240" w:lineRule="auto"/>
        <w:ind w:firstLine="360"/>
        <w:jc w:val="both"/>
        <w:rPr>
          <w:sz w:val="22"/>
          <w:szCs w:val="22"/>
        </w:rPr>
      </w:pPr>
      <w:r w:rsidRPr="00AD13E9">
        <w:rPr>
          <w:sz w:val="22"/>
          <w:szCs w:val="22"/>
        </w:rPr>
        <w:t>К сельскохозяйственным отходам относят: органические отходы животноводства, полеводс</w:t>
      </w:r>
      <w:r w:rsidRPr="00AD13E9">
        <w:rPr>
          <w:sz w:val="22"/>
          <w:szCs w:val="22"/>
        </w:rPr>
        <w:t>т</w:t>
      </w:r>
      <w:r w:rsidRPr="00AD13E9">
        <w:rPr>
          <w:sz w:val="22"/>
          <w:szCs w:val="22"/>
        </w:rPr>
        <w:t>ва и тепличных хозяйств, отходы перерабатывающих сельскохозяйственных производств, а та</w:t>
      </w:r>
      <w:r w:rsidRPr="00AD13E9">
        <w:rPr>
          <w:sz w:val="22"/>
          <w:szCs w:val="22"/>
        </w:rPr>
        <w:t>к</w:t>
      </w:r>
      <w:r w:rsidRPr="00AD13E9">
        <w:rPr>
          <w:sz w:val="22"/>
          <w:szCs w:val="22"/>
        </w:rPr>
        <w:t>же, применяемые в полеводстве удобрения и т.д.</w:t>
      </w:r>
    </w:p>
    <w:p w14:paraId="1D05DCE7" w14:textId="77777777" w:rsidR="000A43BB" w:rsidRPr="00AD13E9" w:rsidRDefault="000A43BB" w:rsidP="000A43BB">
      <w:pPr>
        <w:widowControl w:val="0"/>
        <w:spacing w:line="240" w:lineRule="auto"/>
        <w:ind w:firstLine="360"/>
        <w:jc w:val="both"/>
        <w:rPr>
          <w:sz w:val="22"/>
          <w:szCs w:val="22"/>
        </w:rPr>
      </w:pPr>
      <w:r w:rsidRPr="00AD13E9">
        <w:rPr>
          <w:sz w:val="22"/>
          <w:szCs w:val="22"/>
        </w:rPr>
        <w:t>К числу наиболее распространенных и опасных в экологическом отношении относятся отх</w:t>
      </w:r>
      <w:r w:rsidRPr="00AD13E9">
        <w:rPr>
          <w:sz w:val="22"/>
          <w:szCs w:val="22"/>
        </w:rPr>
        <w:t>о</w:t>
      </w:r>
      <w:r w:rsidRPr="00AD13E9">
        <w:rPr>
          <w:sz w:val="22"/>
          <w:szCs w:val="22"/>
        </w:rPr>
        <w:t xml:space="preserve">ды содержания животных и птиц. </w:t>
      </w:r>
    </w:p>
    <w:p w14:paraId="04F843FE" w14:textId="77777777" w:rsidR="000A43BB" w:rsidRPr="00AD13E9" w:rsidRDefault="000A43BB" w:rsidP="000A43BB">
      <w:pPr>
        <w:widowControl w:val="0"/>
        <w:spacing w:line="240" w:lineRule="auto"/>
        <w:ind w:firstLine="360"/>
        <w:jc w:val="both"/>
        <w:rPr>
          <w:sz w:val="22"/>
          <w:szCs w:val="22"/>
        </w:rPr>
      </w:pPr>
      <w:r w:rsidRPr="00AD13E9">
        <w:rPr>
          <w:sz w:val="22"/>
          <w:szCs w:val="22"/>
        </w:rPr>
        <w:t>Основной используемый способ удаления навоза на сегодня – вывоз его на поля, т.е. возвр</w:t>
      </w:r>
      <w:r w:rsidRPr="00AD13E9">
        <w:rPr>
          <w:sz w:val="22"/>
          <w:szCs w:val="22"/>
        </w:rPr>
        <w:t>а</w:t>
      </w:r>
      <w:r w:rsidRPr="00AD13E9">
        <w:rPr>
          <w:sz w:val="22"/>
          <w:szCs w:val="22"/>
        </w:rPr>
        <w:t>щение в землю в виде удобрения. Однако при существующих средствах удаления твердых отх</w:t>
      </w:r>
      <w:r w:rsidRPr="00AD13E9">
        <w:rPr>
          <w:sz w:val="22"/>
          <w:szCs w:val="22"/>
        </w:rPr>
        <w:t>о</w:t>
      </w:r>
      <w:r w:rsidRPr="00AD13E9">
        <w:rPr>
          <w:sz w:val="22"/>
          <w:szCs w:val="22"/>
        </w:rPr>
        <w:t>дов возникает опасность загрязнения почв.</w:t>
      </w:r>
    </w:p>
    <w:p w14:paraId="435511FC" w14:textId="77777777" w:rsidR="000A43BB" w:rsidRPr="00AD13E9" w:rsidRDefault="000A43BB" w:rsidP="000A43BB">
      <w:pPr>
        <w:widowControl w:val="0"/>
        <w:spacing w:line="240" w:lineRule="auto"/>
        <w:ind w:firstLine="360"/>
        <w:jc w:val="both"/>
        <w:rPr>
          <w:sz w:val="22"/>
          <w:szCs w:val="22"/>
        </w:rPr>
      </w:pPr>
      <w:r w:rsidRPr="00AD13E9">
        <w:rPr>
          <w:sz w:val="22"/>
          <w:szCs w:val="22"/>
        </w:rPr>
        <w:t>Запрещено сбрасывать навоз на мерзлую землю и снег, чтобы предотвратить последующее смывание навоза талыми водами и поп</w:t>
      </w:r>
      <w:r w:rsidRPr="00AD13E9">
        <w:rPr>
          <w:sz w:val="22"/>
          <w:szCs w:val="22"/>
        </w:rPr>
        <w:t>а</w:t>
      </w:r>
      <w:r w:rsidRPr="00AD13E9">
        <w:rPr>
          <w:sz w:val="22"/>
          <w:szCs w:val="22"/>
        </w:rPr>
        <w:t xml:space="preserve">дание в открытые водоемы. </w:t>
      </w:r>
    </w:p>
    <w:p w14:paraId="319FB88E" w14:textId="77777777" w:rsidR="000A43BB" w:rsidRPr="00AD13E9" w:rsidRDefault="000A43BB" w:rsidP="000A43BB">
      <w:pPr>
        <w:widowControl w:val="0"/>
        <w:spacing w:line="240" w:lineRule="auto"/>
        <w:ind w:firstLine="360"/>
        <w:jc w:val="both"/>
        <w:rPr>
          <w:sz w:val="22"/>
          <w:szCs w:val="22"/>
        </w:rPr>
      </w:pPr>
      <w:r w:rsidRPr="00AD13E9">
        <w:rPr>
          <w:sz w:val="22"/>
          <w:szCs w:val="22"/>
        </w:rPr>
        <w:t>Возникает необходимость в организации мест временного хранения отходов до того моме</w:t>
      </w:r>
      <w:r w:rsidRPr="00AD13E9">
        <w:rPr>
          <w:sz w:val="22"/>
          <w:szCs w:val="22"/>
        </w:rPr>
        <w:t>н</w:t>
      </w:r>
      <w:r w:rsidRPr="00AD13E9">
        <w:rPr>
          <w:sz w:val="22"/>
          <w:szCs w:val="22"/>
        </w:rPr>
        <w:t>та, когда их можно будет внести в почву. Для этого используют глубокие ямы, устраиваемые в виде резервуаров.</w:t>
      </w:r>
    </w:p>
    <w:p w14:paraId="5777E86A" w14:textId="77777777" w:rsidR="000A43BB" w:rsidRPr="00AD13E9" w:rsidRDefault="000A43BB" w:rsidP="000A43BB">
      <w:pPr>
        <w:widowControl w:val="0"/>
        <w:spacing w:line="240" w:lineRule="auto"/>
        <w:ind w:firstLine="360"/>
        <w:jc w:val="both"/>
        <w:rPr>
          <w:sz w:val="22"/>
          <w:szCs w:val="22"/>
        </w:rPr>
      </w:pPr>
      <w:r w:rsidRPr="00AD13E9">
        <w:rPr>
          <w:sz w:val="22"/>
          <w:szCs w:val="22"/>
        </w:rPr>
        <w:t>На животноводческих комплексах предлагается построить навозохранилища для приема жи</w:t>
      </w:r>
      <w:r w:rsidRPr="00AD13E9">
        <w:rPr>
          <w:sz w:val="22"/>
          <w:szCs w:val="22"/>
        </w:rPr>
        <w:t>д</w:t>
      </w:r>
      <w:r w:rsidRPr="00AD13E9">
        <w:rPr>
          <w:sz w:val="22"/>
          <w:szCs w:val="22"/>
        </w:rPr>
        <w:t>кой фракции от стоков, где будет производиться ее обработка для возможности дальнейшего и</w:t>
      </w:r>
      <w:r w:rsidRPr="00AD13E9">
        <w:rPr>
          <w:sz w:val="22"/>
          <w:szCs w:val="22"/>
        </w:rPr>
        <w:t>с</w:t>
      </w:r>
      <w:r w:rsidRPr="00AD13E9">
        <w:rPr>
          <w:sz w:val="22"/>
          <w:szCs w:val="22"/>
        </w:rPr>
        <w:t>пользования в качестве удобрения. Твердая фракция будет перерабатываться в компост и та</w:t>
      </w:r>
      <w:r w:rsidRPr="00AD13E9">
        <w:rPr>
          <w:sz w:val="22"/>
          <w:szCs w:val="22"/>
        </w:rPr>
        <w:t>к</w:t>
      </w:r>
      <w:r w:rsidRPr="00AD13E9">
        <w:rPr>
          <w:sz w:val="22"/>
          <w:szCs w:val="22"/>
        </w:rPr>
        <w:t>же использоваться на полях.</w:t>
      </w:r>
    </w:p>
    <w:p w14:paraId="2E1C19A1" w14:textId="77777777" w:rsidR="000A43BB" w:rsidRPr="00AD13E9" w:rsidRDefault="000A43BB" w:rsidP="000A43BB">
      <w:pPr>
        <w:widowControl w:val="0"/>
        <w:spacing w:line="240" w:lineRule="auto"/>
        <w:ind w:firstLine="360"/>
        <w:jc w:val="both"/>
        <w:rPr>
          <w:sz w:val="22"/>
          <w:szCs w:val="22"/>
        </w:rPr>
      </w:pPr>
      <w:r w:rsidRPr="00AD13E9">
        <w:rPr>
          <w:sz w:val="22"/>
          <w:szCs w:val="22"/>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w:t>
      </w:r>
      <w:r w:rsidRPr="00AD13E9">
        <w:rPr>
          <w:sz w:val="22"/>
          <w:szCs w:val="22"/>
        </w:rPr>
        <w:t>о</w:t>
      </w:r>
      <w:r w:rsidRPr="00AD13E9">
        <w:rPr>
          <w:sz w:val="22"/>
          <w:szCs w:val="22"/>
        </w:rPr>
        <w:t>вания.</w:t>
      </w:r>
    </w:p>
    <w:p w14:paraId="070FF747" w14:textId="77777777" w:rsidR="000A43BB" w:rsidRPr="00AD13E9" w:rsidRDefault="000A43BB" w:rsidP="000A43BB">
      <w:pPr>
        <w:widowControl w:val="0"/>
        <w:spacing w:line="240" w:lineRule="auto"/>
        <w:ind w:firstLine="360"/>
        <w:jc w:val="both"/>
        <w:rPr>
          <w:sz w:val="22"/>
          <w:szCs w:val="22"/>
        </w:rPr>
      </w:pPr>
    </w:p>
    <w:p w14:paraId="0A8E24B4" w14:textId="77777777" w:rsidR="000A43BB" w:rsidRPr="00AD13E9" w:rsidRDefault="000A43BB" w:rsidP="000A43BB">
      <w:pPr>
        <w:pStyle w:val="5"/>
        <w:widowControl w:val="0"/>
        <w:spacing w:before="0" w:after="0" w:line="240" w:lineRule="auto"/>
        <w:ind w:firstLine="360"/>
        <w:jc w:val="both"/>
        <w:rPr>
          <w:rFonts w:ascii="Times New Roman" w:hAnsi="Times New Roman"/>
          <w:b w:val="0"/>
          <w:i w:val="0"/>
          <w:sz w:val="22"/>
          <w:szCs w:val="22"/>
        </w:rPr>
      </w:pPr>
      <w:r w:rsidRPr="00AD13E9">
        <w:rPr>
          <w:rFonts w:ascii="Times New Roman" w:hAnsi="Times New Roman"/>
          <w:b w:val="0"/>
          <w:i w:val="0"/>
          <w:sz w:val="22"/>
          <w:szCs w:val="22"/>
        </w:rPr>
        <w:t>Первоочередные мероприятия</w:t>
      </w:r>
    </w:p>
    <w:p w14:paraId="0A22D2ED" w14:textId="77777777" w:rsidR="000A43BB" w:rsidRPr="00AD13E9" w:rsidRDefault="000A43BB" w:rsidP="000A43BB">
      <w:pPr>
        <w:widowControl w:val="0"/>
        <w:spacing w:line="240" w:lineRule="auto"/>
        <w:ind w:firstLine="360"/>
        <w:jc w:val="both"/>
        <w:rPr>
          <w:sz w:val="22"/>
          <w:szCs w:val="22"/>
        </w:rPr>
      </w:pPr>
      <w:r w:rsidRPr="00AD13E9">
        <w:rPr>
          <w:sz w:val="22"/>
          <w:szCs w:val="22"/>
        </w:rPr>
        <w:t>В качестве первоочередных мероприятий по развитию системы санитарной очистки в посел</w:t>
      </w:r>
      <w:r w:rsidRPr="00AD13E9">
        <w:rPr>
          <w:sz w:val="22"/>
          <w:szCs w:val="22"/>
        </w:rPr>
        <w:t>е</w:t>
      </w:r>
      <w:r w:rsidRPr="00AD13E9">
        <w:rPr>
          <w:sz w:val="22"/>
          <w:szCs w:val="22"/>
        </w:rPr>
        <w:t>нии предлагается: строительство нового усовершенствованного мусоросортировочного и мусор</w:t>
      </w:r>
      <w:r w:rsidRPr="00AD13E9">
        <w:rPr>
          <w:sz w:val="22"/>
          <w:szCs w:val="22"/>
        </w:rPr>
        <w:t>о</w:t>
      </w:r>
      <w:r w:rsidRPr="00AD13E9">
        <w:rPr>
          <w:sz w:val="22"/>
          <w:szCs w:val="22"/>
        </w:rPr>
        <w:t>перерабатывающего завода и постепенное внедрение на животноводческих комплексах современных методов утилизации отх</w:t>
      </w:r>
      <w:r w:rsidRPr="00AD13E9">
        <w:rPr>
          <w:sz w:val="22"/>
          <w:szCs w:val="22"/>
        </w:rPr>
        <w:t>о</w:t>
      </w:r>
      <w:r w:rsidRPr="00AD13E9">
        <w:rPr>
          <w:sz w:val="22"/>
          <w:szCs w:val="22"/>
        </w:rPr>
        <w:t>дов.</w:t>
      </w:r>
    </w:p>
    <w:p w14:paraId="75029726"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обеспечения экологического и санитарно-эпидемиологического благополучия насел</w:t>
      </w:r>
      <w:r w:rsidRPr="00AD13E9">
        <w:rPr>
          <w:sz w:val="22"/>
          <w:szCs w:val="22"/>
        </w:rPr>
        <w:t>е</w:t>
      </w:r>
      <w:r w:rsidRPr="00AD13E9">
        <w:rPr>
          <w:sz w:val="22"/>
          <w:szCs w:val="22"/>
        </w:rPr>
        <w:t>ния и охраны окружающей среды проектом предлагается:</w:t>
      </w:r>
    </w:p>
    <w:p w14:paraId="7F6D90D3"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ликвидация несанкционированных свалок, с последующим проведением рекультивации территории, расчистка захламленных уч</w:t>
      </w:r>
      <w:r w:rsidRPr="00AD13E9">
        <w:rPr>
          <w:sz w:val="22"/>
          <w:szCs w:val="22"/>
        </w:rPr>
        <w:t>а</w:t>
      </w:r>
      <w:r w:rsidRPr="00AD13E9">
        <w:rPr>
          <w:sz w:val="22"/>
          <w:szCs w:val="22"/>
        </w:rPr>
        <w:t>стков территории;</w:t>
      </w:r>
    </w:p>
    <w:p w14:paraId="2959F0F4"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проведение рекультивации и санации мест размещения ТБО несоответству</w:t>
      </w:r>
      <w:r w:rsidRPr="00AD13E9">
        <w:rPr>
          <w:sz w:val="22"/>
          <w:szCs w:val="22"/>
        </w:rPr>
        <w:t>ю</w:t>
      </w:r>
      <w:r w:rsidRPr="00AD13E9">
        <w:rPr>
          <w:sz w:val="22"/>
          <w:szCs w:val="22"/>
        </w:rPr>
        <w:t>щих природоохранным требованиям, территорий существующих скотом</w:t>
      </w:r>
      <w:r w:rsidRPr="00AD13E9">
        <w:rPr>
          <w:sz w:val="22"/>
          <w:szCs w:val="22"/>
        </w:rPr>
        <w:t>о</w:t>
      </w:r>
      <w:r w:rsidRPr="00AD13E9">
        <w:rPr>
          <w:sz w:val="22"/>
          <w:szCs w:val="22"/>
        </w:rPr>
        <w:t>гильников;</w:t>
      </w:r>
    </w:p>
    <w:p w14:paraId="7A7D95AE"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строительство мусоронакопительных пунктов для сбора и дальнейшей транспо</w:t>
      </w:r>
      <w:r w:rsidRPr="00AD13E9">
        <w:rPr>
          <w:sz w:val="22"/>
          <w:szCs w:val="22"/>
        </w:rPr>
        <w:t>р</w:t>
      </w:r>
      <w:r w:rsidRPr="00AD13E9">
        <w:rPr>
          <w:sz w:val="22"/>
          <w:szCs w:val="22"/>
        </w:rPr>
        <w:t>тировки отходов на мусороперерабатывающий завод в г. Саранск (предусмотрено схемой территориального планир</w:t>
      </w:r>
      <w:r w:rsidRPr="00AD13E9">
        <w:rPr>
          <w:sz w:val="22"/>
          <w:szCs w:val="22"/>
        </w:rPr>
        <w:t>о</w:t>
      </w:r>
      <w:r w:rsidRPr="00AD13E9">
        <w:rPr>
          <w:sz w:val="22"/>
          <w:szCs w:val="22"/>
        </w:rPr>
        <w:t>вания Республики Мордовия);</w:t>
      </w:r>
    </w:p>
    <w:p w14:paraId="3EE43AA2"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сбор и транспортировку ТБО предусмотреть системой несменяемых мусоросбо</w:t>
      </w:r>
      <w:r w:rsidRPr="00AD13E9">
        <w:rPr>
          <w:sz w:val="22"/>
          <w:szCs w:val="22"/>
        </w:rPr>
        <w:t>р</w:t>
      </w:r>
      <w:r w:rsidRPr="00AD13E9">
        <w:rPr>
          <w:sz w:val="22"/>
          <w:szCs w:val="22"/>
        </w:rPr>
        <w:t>ников;</w:t>
      </w:r>
    </w:p>
    <w:p w14:paraId="54AA2D98"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 xml:space="preserve">для сбора отходов использовать стандартные контейнеры небольшого объема. Сравнение основных характеристик контейнеров показало, что наиболее экологичным и экономичным является использование евроконтейнеров объемом </w:t>
      </w:r>
      <w:smartTag w:uri="urn:schemas-microsoft-com:office:smarttags" w:element="metricconverter">
        <w:smartTagPr>
          <w:attr w:name="ProductID" w:val="1,1 м3"/>
        </w:smartTagPr>
        <w:r w:rsidRPr="00AD13E9">
          <w:rPr>
            <w:sz w:val="22"/>
            <w:szCs w:val="22"/>
          </w:rPr>
          <w:t>1,1 м</w:t>
        </w:r>
        <w:r w:rsidRPr="00AD13E9">
          <w:rPr>
            <w:sz w:val="22"/>
            <w:szCs w:val="22"/>
            <w:vertAlign w:val="superscript"/>
          </w:rPr>
          <w:t>3</w:t>
        </w:r>
      </w:smartTag>
      <w:r w:rsidRPr="00AD13E9">
        <w:rPr>
          <w:sz w:val="22"/>
          <w:szCs w:val="22"/>
        </w:rPr>
        <w:t>;</w:t>
      </w:r>
    </w:p>
    <w:p w14:paraId="1FA40AC5"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для удобства эксплуатации, контейнеры размещать на специальных контейне</w:t>
      </w:r>
      <w:r w:rsidRPr="00AD13E9">
        <w:rPr>
          <w:sz w:val="22"/>
          <w:szCs w:val="22"/>
        </w:rPr>
        <w:t>р</w:t>
      </w:r>
      <w:r w:rsidRPr="00AD13E9">
        <w:rPr>
          <w:sz w:val="22"/>
          <w:szCs w:val="22"/>
        </w:rPr>
        <w:t>ных площадках, представляющих собой асфальтированное покрытие размерами 1,5х1,5 м с бордюром и уклоном в сторону проезжей части, возможно огражд</w:t>
      </w:r>
      <w:r w:rsidRPr="00AD13E9">
        <w:rPr>
          <w:sz w:val="22"/>
          <w:szCs w:val="22"/>
        </w:rPr>
        <w:t>е</w:t>
      </w:r>
      <w:r w:rsidRPr="00AD13E9">
        <w:rPr>
          <w:sz w:val="22"/>
          <w:szCs w:val="22"/>
        </w:rPr>
        <w:t>ние;</w:t>
      </w:r>
    </w:p>
    <w:p w14:paraId="733DE647"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w:t>
      </w:r>
      <w:r w:rsidRPr="00AD13E9">
        <w:rPr>
          <w:sz w:val="22"/>
          <w:szCs w:val="22"/>
        </w:rPr>
        <w:t>а</w:t>
      </w:r>
      <w:r w:rsidRPr="00AD13E9">
        <w:rPr>
          <w:sz w:val="22"/>
          <w:szCs w:val="22"/>
        </w:rPr>
        <w:t>нения;</w:t>
      </w:r>
    </w:p>
    <w:p w14:paraId="28B83345"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w:t>
      </w:r>
      <w:r w:rsidRPr="00AD13E9">
        <w:rPr>
          <w:sz w:val="22"/>
          <w:szCs w:val="22"/>
        </w:rPr>
        <w:t>е</w:t>
      </w:r>
      <w:r w:rsidRPr="00AD13E9">
        <w:rPr>
          <w:sz w:val="22"/>
          <w:szCs w:val="22"/>
        </w:rPr>
        <w:t>ствление данного вида деятельности в соответствии с Федеральным Законом «О лицензировании о</w:t>
      </w:r>
      <w:r w:rsidRPr="00AD13E9">
        <w:rPr>
          <w:sz w:val="22"/>
          <w:szCs w:val="22"/>
        </w:rPr>
        <w:t>т</w:t>
      </w:r>
      <w:r w:rsidRPr="00AD13E9">
        <w:rPr>
          <w:sz w:val="22"/>
          <w:szCs w:val="22"/>
        </w:rPr>
        <w:t>дельных видов деятельности» №128-ФЗ от 08.08.01г.;</w:t>
      </w:r>
    </w:p>
    <w:p w14:paraId="3D93B31C"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внедрение системы раздельного сбора ценных компонентов ТБО (бумага, сте</w:t>
      </w:r>
      <w:r w:rsidRPr="00AD13E9">
        <w:rPr>
          <w:sz w:val="22"/>
          <w:szCs w:val="22"/>
        </w:rPr>
        <w:t>к</w:t>
      </w:r>
      <w:r w:rsidRPr="00AD13E9">
        <w:rPr>
          <w:sz w:val="22"/>
          <w:szCs w:val="22"/>
        </w:rPr>
        <w:t>ло, текстиль, пищевые отходы, пластик и т.д.);</w:t>
      </w:r>
    </w:p>
    <w:p w14:paraId="664B193A"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организация планово-поквартальной системы санитарной очистки населенных пунктов;</w:t>
      </w:r>
    </w:p>
    <w:p w14:paraId="6A13C107" w14:textId="77777777" w:rsidR="000A43BB" w:rsidRPr="00AD13E9" w:rsidRDefault="000A43BB" w:rsidP="000A43BB">
      <w:pPr>
        <w:pStyle w:val="S"/>
        <w:widowControl w:val="0"/>
        <w:tabs>
          <w:tab w:val="num" w:pos="2149"/>
        </w:tabs>
        <w:ind w:left="0" w:firstLine="360"/>
        <w:rPr>
          <w:sz w:val="22"/>
          <w:szCs w:val="22"/>
        </w:rPr>
      </w:pPr>
      <w:r w:rsidRPr="00AD13E9">
        <w:rPr>
          <w:sz w:val="22"/>
          <w:szCs w:val="22"/>
        </w:rPr>
        <w:t>организация уборки территорий населенных пунктов от мусора, см</w:t>
      </w:r>
      <w:r w:rsidRPr="00AD13E9">
        <w:rPr>
          <w:sz w:val="22"/>
          <w:szCs w:val="22"/>
        </w:rPr>
        <w:t>е</w:t>
      </w:r>
      <w:r w:rsidRPr="00AD13E9">
        <w:rPr>
          <w:sz w:val="22"/>
          <w:szCs w:val="22"/>
        </w:rPr>
        <w:t>та, снега.</w:t>
      </w:r>
    </w:p>
    <w:p w14:paraId="12E10628" w14:textId="77777777" w:rsidR="000A43BB" w:rsidRPr="00AD13E9" w:rsidRDefault="000A43BB" w:rsidP="000A43BB">
      <w:pPr>
        <w:pStyle w:val="3"/>
        <w:widowControl w:val="0"/>
        <w:spacing w:before="0" w:after="0" w:line="240" w:lineRule="auto"/>
        <w:ind w:firstLine="360"/>
        <w:jc w:val="center"/>
        <w:rPr>
          <w:rFonts w:ascii="Times New Roman" w:hAnsi="Times New Roman"/>
          <w:sz w:val="22"/>
          <w:szCs w:val="22"/>
          <w:lang w:val="ru-RU"/>
        </w:rPr>
      </w:pPr>
      <w:bookmarkStart w:id="175" w:name="_Toc230674892"/>
      <w:bookmarkStart w:id="176" w:name="_Toc230675020"/>
      <w:bookmarkStart w:id="177" w:name="_Toc230675470"/>
      <w:bookmarkStart w:id="178" w:name="_Toc230681235"/>
      <w:bookmarkStart w:id="179" w:name="_Toc253570922"/>
    </w:p>
    <w:p w14:paraId="5DB5F37D" w14:textId="77777777" w:rsidR="000A43BB" w:rsidRPr="00AD13E9" w:rsidRDefault="000A43BB" w:rsidP="000A43BB">
      <w:pPr>
        <w:pStyle w:val="3"/>
        <w:widowControl w:val="0"/>
        <w:spacing w:before="0" w:after="0" w:line="240" w:lineRule="auto"/>
        <w:ind w:firstLine="360"/>
        <w:jc w:val="both"/>
        <w:rPr>
          <w:rFonts w:ascii="Times New Roman" w:hAnsi="Times New Roman"/>
          <w:sz w:val="22"/>
          <w:szCs w:val="22"/>
        </w:rPr>
      </w:pPr>
      <w:r w:rsidRPr="00AD13E9">
        <w:rPr>
          <w:rFonts w:ascii="Times New Roman" w:hAnsi="Times New Roman"/>
          <w:sz w:val="22"/>
          <w:szCs w:val="22"/>
          <w:lang w:val="ru-RU"/>
        </w:rPr>
        <w:t>8</w:t>
      </w:r>
      <w:r w:rsidRPr="00AD13E9">
        <w:rPr>
          <w:rFonts w:ascii="Times New Roman" w:hAnsi="Times New Roman"/>
          <w:sz w:val="22"/>
          <w:szCs w:val="22"/>
        </w:rPr>
        <w:t xml:space="preserve">.3  </w:t>
      </w:r>
      <w:bookmarkStart w:id="180" w:name="_Toc224837787"/>
      <w:r w:rsidRPr="00AD13E9">
        <w:rPr>
          <w:rFonts w:ascii="Times New Roman" w:hAnsi="Times New Roman"/>
          <w:sz w:val="22"/>
          <w:szCs w:val="22"/>
        </w:rPr>
        <w:t>Оценка состояния атмосферного воздуха и мероприятия по улучшению</w:t>
      </w:r>
      <w:bookmarkEnd w:id="175"/>
      <w:bookmarkEnd w:id="176"/>
      <w:bookmarkEnd w:id="177"/>
      <w:bookmarkEnd w:id="178"/>
      <w:bookmarkEnd w:id="179"/>
      <w:bookmarkEnd w:id="180"/>
      <w:r w:rsidRPr="00AD13E9">
        <w:rPr>
          <w:rFonts w:ascii="Times New Roman" w:hAnsi="Times New Roman"/>
          <w:sz w:val="22"/>
          <w:szCs w:val="22"/>
          <w:lang w:val="ru-RU"/>
        </w:rPr>
        <w:t xml:space="preserve"> </w:t>
      </w:r>
      <w:bookmarkStart w:id="181" w:name="_Toc223767820"/>
      <w:bookmarkStart w:id="182" w:name="_Toc224837788"/>
      <w:bookmarkStart w:id="183" w:name="_Toc230674893"/>
      <w:bookmarkStart w:id="184" w:name="_Toc230675021"/>
      <w:bookmarkStart w:id="185" w:name="_Toc230675471"/>
      <w:bookmarkStart w:id="186" w:name="_Toc230681236"/>
      <w:bookmarkStart w:id="187" w:name="_Toc253570923"/>
      <w:r w:rsidRPr="00AD13E9">
        <w:rPr>
          <w:rFonts w:ascii="Times New Roman" w:hAnsi="Times New Roman"/>
          <w:sz w:val="22"/>
          <w:szCs w:val="22"/>
        </w:rPr>
        <w:t>воздушного бассейна</w:t>
      </w:r>
      <w:bookmarkEnd w:id="181"/>
      <w:bookmarkEnd w:id="182"/>
      <w:bookmarkEnd w:id="183"/>
      <w:bookmarkEnd w:id="184"/>
      <w:bookmarkEnd w:id="185"/>
      <w:bookmarkEnd w:id="186"/>
      <w:bookmarkEnd w:id="187"/>
    </w:p>
    <w:p w14:paraId="284ADCC7"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9.3.1  Анализ состояния атмосферного воздуха</w:t>
      </w:r>
    </w:p>
    <w:p w14:paraId="5B047404" w14:textId="77777777" w:rsidR="000A43BB" w:rsidRPr="00AD13E9" w:rsidRDefault="000A43BB" w:rsidP="000A43BB">
      <w:pPr>
        <w:pStyle w:val="S2"/>
        <w:widowControl w:val="0"/>
        <w:spacing w:line="240" w:lineRule="auto"/>
        <w:ind w:firstLine="360"/>
        <w:rPr>
          <w:sz w:val="22"/>
          <w:szCs w:val="22"/>
        </w:rPr>
      </w:pPr>
      <w:bookmarkStart w:id="188" w:name="_Toc223767821"/>
      <w:bookmarkStart w:id="189" w:name="_Toc224837789"/>
      <w:bookmarkStart w:id="190" w:name="_Toc230674894"/>
      <w:bookmarkStart w:id="191" w:name="_Toc230675022"/>
      <w:bookmarkStart w:id="192" w:name="_Toc230675472"/>
      <w:bookmarkStart w:id="193" w:name="_Toc230681237"/>
      <w:r w:rsidRPr="00AD13E9">
        <w:rPr>
          <w:sz w:val="22"/>
          <w:szCs w:val="22"/>
        </w:rPr>
        <w:t>По степени влияния на здоровье человека основным фактором состояния среды является з</w:t>
      </w:r>
      <w:r w:rsidRPr="00AD13E9">
        <w:rPr>
          <w:sz w:val="22"/>
          <w:szCs w:val="22"/>
        </w:rPr>
        <w:t>а</w:t>
      </w:r>
      <w:r w:rsidRPr="00AD13E9">
        <w:rPr>
          <w:sz w:val="22"/>
          <w:szCs w:val="22"/>
        </w:rPr>
        <w:t>грязнение атмосферного воздуха.</w:t>
      </w:r>
    </w:p>
    <w:p w14:paraId="54E3A05C" w14:textId="77777777" w:rsidR="000A43BB" w:rsidRPr="00AD13E9" w:rsidRDefault="000A43BB" w:rsidP="000A43BB">
      <w:pPr>
        <w:pStyle w:val="S2"/>
        <w:widowControl w:val="0"/>
        <w:spacing w:line="240" w:lineRule="auto"/>
        <w:ind w:firstLine="360"/>
        <w:rPr>
          <w:sz w:val="22"/>
          <w:szCs w:val="22"/>
        </w:rPr>
      </w:pPr>
      <w:r w:rsidRPr="00AD13E9">
        <w:rPr>
          <w:sz w:val="22"/>
          <w:szCs w:val="22"/>
        </w:rPr>
        <w:t>Так как основным видом деятельности является сельское хозяйство с развитой перерабат</w:t>
      </w:r>
      <w:r w:rsidRPr="00AD13E9">
        <w:rPr>
          <w:sz w:val="22"/>
          <w:szCs w:val="22"/>
        </w:rPr>
        <w:t>ы</w:t>
      </w:r>
      <w:r w:rsidRPr="00AD13E9">
        <w:rPr>
          <w:sz w:val="22"/>
          <w:szCs w:val="22"/>
        </w:rPr>
        <w:t>вающей промышленностью, то загрязнение атмосферного воздуха связано, большей частью, именно с этой отра</w:t>
      </w:r>
      <w:r w:rsidRPr="00AD13E9">
        <w:rPr>
          <w:sz w:val="22"/>
          <w:szCs w:val="22"/>
        </w:rPr>
        <w:t>с</w:t>
      </w:r>
      <w:r w:rsidRPr="00AD13E9">
        <w:rPr>
          <w:sz w:val="22"/>
          <w:szCs w:val="22"/>
        </w:rPr>
        <w:t>лью.</w:t>
      </w:r>
    </w:p>
    <w:p w14:paraId="3B8BBA45" w14:textId="77777777" w:rsidR="000A43BB" w:rsidRPr="00AD13E9" w:rsidRDefault="000A43BB" w:rsidP="000A43BB">
      <w:pPr>
        <w:widowControl w:val="0"/>
        <w:spacing w:line="240" w:lineRule="auto"/>
        <w:ind w:firstLine="360"/>
        <w:jc w:val="both"/>
        <w:rPr>
          <w:sz w:val="22"/>
          <w:szCs w:val="22"/>
        </w:rPr>
      </w:pPr>
      <w:r w:rsidRPr="00AD13E9">
        <w:rPr>
          <w:sz w:val="22"/>
          <w:szCs w:val="22"/>
        </w:rPr>
        <w:t>В пределах проектируемой территории основным источником загрязнения являются прои</w:t>
      </w:r>
      <w:r w:rsidRPr="00AD13E9">
        <w:rPr>
          <w:sz w:val="22"/>
          <w:szCs w:val="22"/>
        </w:rPr>
        <w:t>з</w:t>
      </w:r>
      <w:r w:rsidRPr="00AD13E9">
        <w:rPr>
          <w:sz w:val="22"/>
          <w:szCs w:val="22"/>
        </w:rPr>
        <w:t>водственные комплексы.</w:t>
      </w:r>
    </w:p>
    <w:p w14:paraId="7A75C287" w14:textId="77777777" w:rsidR="000A43BB" w:rsidRPr="00AD13E9" w:rsidRDefault="000A43BB" w:rsidP="000A43BB">
      <w:pPr>
        <w:widowControl w:val="0"/>
        <w:spacing w:line="240" w:lineRule="auto"/>
        <w:ind w:firstLine="360"/>
        <w:jc w:val="both"/>
        <w:rPr>
          <w:sz w:val="22"/>
          <w:szCs w:val="22"/>
        </w:rPr>
      </w:pPr>
      <w:r w:rsidRPr="00AD13E9">
        <w:rPr>
          <w:sz w:val="22"/>
          <w:szCs w:val="22"/>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w:t>
      </w:r>
      <w:r w:rsidRPr="00AD13E9">
        <w:rPr>
          <w:sz w:val="22"/>
          <w:szCs w:val="22"/>
        </w:rPr>
        <w:t>о</w:t>
      </w:r>
      <w:r w:rsidRPr="00AD13E9">
        <w:rPr>
          <w:sz w:val="22"/>
          <w:szCs w:val="22"/>
        </w:rPr>
        <w:t>тельных и печах домов сжигаются десятки тонн мазута, нефти, сотни кубометров дров и ветры разносят повсюду мелкие частицы повсюду образующихся отх</w:t>
      </w:r>
      <w:r w:rsidRPr="00AD13E9">
        <w:rPr>
          <w:sz w:val="22"/>
          <w:szCs w:val="22"/>
        </w:rPr>
        <w:t>о</w:t>
      </w:r>
      <w:r w:rsidRPr="00AD13E9">
        <w:rPr>
          <w:sz w:val="22"/>
          <w:szCs w:val="22"/>
        </w:rPr>
        <w:t>дов сгорания.</w:t>
      </w:r>
    </w:p>
    <w:p w14:paraId="12B4B09A" w14:textId="77777777" w:rsidR="000A43BB" w:rsidRPr="00AD13E9" w:rsidRDefault="000A43BB" w:rsidP="000A43BB">
      <w:pPr>
        <w:pStyle w:val="S2"/>
        <w:widowControl w:val="0"/>
        <w:spacing w:line="240" w:lineRule="auto"/>
        <w:ind w:firstLine="360"/>
        <w:rPr>
          <w:sz w:val="22"/>
          <w:szCs w:val="22"/>
        </w:rPr>
      </w:pPr>
      <w:r w:rsidRPr="00AD13E9">
        <w:rPr>
          <w:sz w:val="22"/>
          <w:szCs w:val="22"/>
        </w:rPr>
        <w:t>Загрязняющими веществами атмосферного воздуха на территории поселения являются: взв</w:t>
      </w:r>
      <w:r w:rsidRPr="00AD13E9">
        <w:rPr>
          <w:sz w:val="22"/>
          <w:szCs w:val="22"/>
        </w:rPr>
        <w:t>е</w:t>
      </w:r>
      <w:r w:rsidRPr="00AD13E9">
        <w:rPr>
          <w:sz w:val="22"/>
          <w:szCs w:val="22"/>
        </w:rPr>
        <w:t>шенные вещества, диоксид азота, оксид углерода, формальдегид, свинец, оксид серы, углеводор</w:t>
      </w:r>
      <w:r w:rsidRPr="00AD13E9">
        <w:rPr>
          <w:sz w:val="22"/>
          <w:szCs w:val="22"/>
        </w:rPr>
        <w:t>о</w:t>
      </w:r>
      <w:r w:rsidRPr="00AD13E9">
        <w:rPr>
          <w:sz w:val="22"/>
          <w:szCs w:val="22"/>
        </w:rPr>
        <w:t>ды, сажа.</w:t>
      </w:r>
    </w:p>
    <w:p w14:paraId="38E7CBA7" w14:textId="77777777" w:rsidR="000A43BB" w:rsidRPr="00AD13E9" w:rsidRDefault="000A43BB" w:rsidP="000A43BB">
      <w:pPr>
        <w:widowControl w:val="0"/>
        <w:spacing w:line="240" w:lineRule="auto"/>
        <w:ind w:firstLine="360"/>
        <w:jc w:val="both"/>
        <w:rPr>
          <w:sz w:val="22"/>
          <w:szCs w:val="22"/>
        </w:rPr>
      </w:pPr>
      <w:r w:rsidRPr="00AD13E9">
        <w:rPr>
          <w:sz w:val="22"/>
          <w:szCs w:val="22"/>
        </w:rP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w:t>
      </w:r>
      <w:r w:rsidRPr="00AD13E9">
        <w:rPr>
          <w:sz w:val="22"/>
          <w:szCs w:val="22"/>
        </w:rPr>
        <w:t>ы</w:t>
      </w:r>
      <w:r w:rsidRPr="00AD13E9">
        <w:rPr>
          <w:sz w:val="22"/>
          <w:szCs w:val="22"/>
        </w:rPr>
        <w:t>бросов загрязняющих веществ непосредственно у источников с помощью стандартной аппарат</w:t>
      </w:r>
      <w:r w:rsidRPr="00AD13E9">
        <w:rPr>
          <w:sz w:val="22"/>
          <w:szCs w:val="22"/>
        </w:rPr>
        <w:t>у</w:t>
      </w:r>
      <w:r w:rsidRPr="00AD13E9">
        <w:rPr>
          <w:sz w:val="22"/>
          <w:szCs w:val="22"/>
        </w:rPr>
        <w:t>ры (различных газоанализаторов).</w:t>
      </w:r>
    </w:p>
    <w:p w14:paraId="2F7C98FD" w14:textId="77777777" w:rsidR="000A43BB" w:rsidRPr="00AD13E9" w:rsidRDefault="000A43BB" w:rsidP="000A43BB">
      <w:pPr>
        <w:widowControl w:val="0"/>
        <w:spacing w:line="240" w:lineRule="auto"/>
        <w:ind w:firstLine="360"/>
        <w:jc w:val="both"/>
        <w:rPr>
          <w:sz w:val="22"/>
          <w:szCs w:val="22"/>
        </w:rPr>
      </w:pPr>
      <w:r w:rsidRPr="00AD13E9">
        <w:rPr>
          <w:sz w:val="22"/>
          <w:szCs w:val="22"/>
        </w:rPr>
        <w:t>Интенсивность движения автомобильного транспорта высокая, поэтому загрязнение выхлопами транспор</w:t>
      </w:r>
      <w:r w:rsidRPr="00AD13E9">
        <w:rPr>
          <w:sz w:val="22"/>
          <w:szCs w:val="22"/>
        </w:rPr>
        <w:t>т</w:t>
      </w:r>
      <w:r w:rsidRPr="00AD13E9">
        <w:rPr>
          <w:sz w:val="22"/>
          <w:szCs w:val="22"/>
        </w:rPr>
        <w:t>ных средств значительное.</w:t>
      </w:r>
    </w:p>
    <w:p w14:paraId="5A05FB26" w14:textId="77777777" w:rsidR="000A43BB" w:rsidRPr="00AD13E9" w:rsidRDefault="000A43BB" w:rsidP="000A43BB">
      <w:pPr>
        <w:widowControl w:val="0"/>
        <w:spacing w:line="240" w:lineRule="auto"/>
        <w:ind w:firstLine="360"/>
        <w:jc w:val="both"/>
        <w:rPr>
          <w:sz w:val="22"/>
          <w:szCs w:val="22"/>
        </w:rPr>
      </w:pPr>
    </w:p>
    <w:p w14:paraId="3280C775" w14:textId="77777777" w:rsidR="000A43BB" w:rsidRPr="00AD13E9" w:rsidRDefault="000A43BB" w:rsidP="000A43BB">
      <w:pPr>
        <w:widowControl w:val="0"/>
        <w:spacing w:line="240" w:lineRule="auto"/>
        <w:ind w:firstLine="360"/>
        <w:rPr>
          <w:sz w:val="22"/>
          <w:szCs w:val="22"/>
        </w:rPr>
      </w:pPr>
      <w:r w:rsidRPr="00AD13E9">
        <w:rPr>
          <w:sz w:val="22"/>
          <w:szCs w:val="22"/>
        </w:rPr>
        <w:t>Характеристика и размеры санитарно-защитных зон</w:t>
      </w:r>
    </w:p>
    <w:p w14:paraId="1170A780" w14:textId="77777777" w:rsidR="000A43BB" w:rsidRPr="00AD13E9" w:rsidRDefault="000A43BB" w:rsidP="000A43BB">
      <w:pPr>
        <w:widowControl w:val="0"/>
        <w:spacing w:line="240" w:lineRule="auto"/>
        <w:ind w:firstLine="360"/>
        <w:jc w:val="both"/>
        <w:rPr>
          <w:sz w:val="22"/>
          <w:szCs w:val="22"/>
        </w:rPr>
      </w:pPr>
      <w:r w:rsidRPr="00AD13E9">
        <w:rPr>
          <w:bCs/>
          <w:sz w:val="22"/>
          <w:szCs w:val="22"/>
        </w:rPr>
        <w:t>Санитарная классификация существующих предприятий выполнена по СанПиН 2.2.1/2.1.1.1200-03 «Санитарно-защитные зоны и санитарная классификация предприятий, соор</w:t>
      </w:r>
      <w:r w:rsidRPr="00AD13E9">
        <w:rPr>
          <w:bCs/>
          <w:sz w:val="22"/>
          <w:szCs w:val="22"/>
        </w:rPr>
        <w:t>у</w:t>
      </w:r>
      <w:r w:rsidRPr="00AD13E9">
        <w:rPr>
          <w:bCs/>
          <w:sz w:val="22"/>
          <w:szCs w:val="22"/>
        </w:rPr>
        <w:t xml:space="preserve">жений и иных объектов. Новая редакция», </w:t>
      </w:r>
    </w:p>
    <w:p w14:paraId="29D6A4BB" w14:textId="77777777" w:rsidR="000A43BB" w:rsidRPr="00AD13E9" w:rsidRDefault="000A43BB" w:rsidP="000A43BB">
      <w:pPr>
        <w:widowControl w:val="0"/>
        <w:spacing w:line="240" w:lineRule="auto"/>
        <w:ind w:firstLine="360"/>
        <w:jc w:val="both"/>
        <w:rPr>
          <w:sz w:val="22"/>
          <w:szCs w:val="22"/>
        </w:rPr>
      </w:pPr>
      <w:r w:rsidRPr="00AD13E9">
        <w:rPr>
          <w:sz w:val="22"/>
          <w:szCs w:val="22"/>
        </w:rPr>
        <w:t>В настоящее время от ряда объектов санитарно-защитные зоны не соблюдаются, не озелен</w:t>
      </w:r>
      <w:r w:rsidRPr="00AD13E9">
        <w:rPr>
          <w:sz w:val="22"/>
          <w:szCs w:val="22"/>
        </w:rPr>
        <w:t>е</w:t>
      </w:r>
      <w:r w:rsidRPr="00AD13E9">
        <w:rPr>
          <w:sz w:val="22"/>
          <w:szCs w:val="22"/>
        </w:rPr>
        <w:t>ны и не благоустроены.</w:t>
      </w:r>
    </w:p>
    <w:p w14:paraId="2A7A5B7F" w14:textId="77777777" w:rsidR="000A43BB" w:rsidRPr="00AD13E9" w:rsidRDefault="000A43BB" w:rsidP="000A43BB">
      <w:pPr>
        <w:widowControl w:val="0"/>
        <w:spacing w:line="240" w:lineRule="auto"/>
        <w:ind w:firstLine="360"/>
        <w:jc w:val="both"/>
        <w:rPr>
          <w:bCs/>
          <w:sz w:val="22"/>
          <w:szCs w:val="22"/>
        </w:rPr>
      </w:pPr>
      <w:r w:rsidRPr="00AD13E9">
        <w:rPr>
          <w:bCs/>
          <w:sz w:val="22"/>
          <w:szCs w:val="22"/>
        </w:rPr>
        <w:t>Для автомагистралей устанавливаются санитарные разрывы до границы жилой застройки с</w:t>
      </w:r>
      <w:r w:rsidRPr="00AD13E9">
        <w:rPr>
          <w:bCs/>
          <w:sz w:val="22"/>
          <w:szCs w:val="22"/>
        </w:rPr>
        <w:t>о</w:t>
      </w:r>
      <w:r w:rsidRPr="00AD13E9">
        <w:rPr>
          <w:bCs/>
          <w:sz w:val="22"/>
          <w:szCs w:val="22"/>
        </w:rPr>
        <w:t>гласно нормам СНиП 2.07.01-89 «Градостроительство. Планировка и застройка городских и сельских посел</w:t>
      </w:r>
      <w:r w:rsidRPr="00AD13E9">
        <w:rPr>
          <w:bCs/>
          <w:sz w:val="22"/>
          <w:szCs w:val="22"/>
        </w:rPr>
        <w:t>е</w:t>
      </w:r>
      <w:r w:rsidRPr="00AD13E9">
        <w:rPr>
          <w:bCs/>
          <w:sz w:val="22"/>
          <w:szCs w:val="22"/>
        </w:rPr>
        <w:t>ний».</w:t>
      </w:r>
    </w:p>
    <w:p w14:paraId="3314EE81" w14:textId="77777777" w:rsidR="000A43BB" w:rsidRPr="00AD13E9" w:rsidRDefault="000A43BB" w:rsidP="000A43BB">
      <w:pPr>
        <w:widowControl w:val="0"/>
        <w:spacing w:line="240" w:lineRule="auto"/>
        <w:ind w:firstLine="360"/>
        <w:jc w:val="both"/>
        <w:rPr>
          <w:bCs/>
          <w:sz w:val="22"/>
          <w:szCs w:val="22"/>
        </w:rPr>
      </w:pPr>
      <w:r w:rsidRPr="00AD13E9">
        <w:rPr>
          <w:bCs/>
          <w:sz w:val="22"/>
          <w:szCs w:val="22"/>
        </w:rPr>
        <w:t xml:space="preserve">- </w:t>
      </w:r>
      <w:smartTag w:uri="urn:schemas-microsoft-com:office:smarttags" w:element="metricconverter">
        <w:smartTagPr>
          <w:attr w:name="ProductID" w:val="100 м"/>
        </w:smartTagPr>
        <w:r w:rsidRPr="00AD13E9">
          <w:rPr>
            <w:bCs/>
            <w:sz w:val="22"/>
            <w:szCs w:val="22"/>
          </w:rPr>
          <w:t>100 м</w:t>
        </w:r>
      </w:smartTag>
      <w:r w:rsidRPr="00AD13E9">
        <w:rPr>
          <w:bCs/>
          <w:sz w:val="22"/>
          <w:szCs w:val="22"/>
        </w:rPr>
        <w:t xml:space="preserve"> от полотна до жилой застройки, для автомобильных дорог общей сети </w:t>
      </w:r>
      <w:r w:rsidRPr="00AD13E9">
        <w:rPr>
          <w:bCs/>
          <w:sz w:val="22"/>
          <w:szCs w:val="22"/>
          <w:lang w:val="en-US"/>
        </w:rPr>
        <w:t>I</w:t>
      </w:r>
      <w:r w:rsidRPr="00AD13E9">
        <w:rPr>
          <w:bCs/>
          <w:sz w:val="22"/>
          <w:szCs w:val="22"/>
        </w:rPr>
        <w:t xml:space="preserve">, </w:t>
      </w:r>
      <w:r w:rsidRPr="00AD13E9">
        <w:rPr>
          <w:bCs/>
          <w:sz w:val="22"/>
          <w:szCs w:val="22"/>
          <w:lang w:val="en-US"/>
        </w:rPr>
        <w:t>II</w:t>
      </w:r>
      <w:r w:rsidRPr="00AD13E9">
        <w:rPr>
          <w:bCs/>
          <w:sz w:val="22"/>
          <w:szCs w:val="22"/>
        </w:rPr>
        <w:t xml:space="preserve"> и III катег</w:t>
      </w:r>
      <w:r w:rsidRPr="00AD13E9">
        <w:rPr>
          <w:bCs/>
          <w:sz w:val="22"/>
          <w:szCs w:val="22"/>
        </w:rPr>
        <w:t>о</w:t>
      </w:r>
      <w:r w:rsidRPr="00AD13E9">
        <w:rPr>
          <w:bCs/>
          <w:sz w:val="22"/>
          <w:szCs w:val="22"/>
        </w:rPr>
        <w:t>рии;</w:t>
      </w:r>
    </w:p>
    <w:p w14:paraId="450E9CC3" w14:textId="77777777" w:rsidR="000A43BB" w:rsidRPr="00AD13E9" w:rsidRDefault="000A43BB" w:rsidP="000A43BB">
      <w:pPr>
        <w:widowControl w:val="0"/>
        <w:spacing w:line="240" w:lineRule="auto"/>
        <w:ind w:firstLine="360"/>
        <w:jc w:val="both"/>
        <w:rPr>
          <w:bCs/>
          <w:sz w:val="22"/>
          <w:szCs w:val="22"/>
        </w:rPr>
      </w:pPr>
      <w:r w:rsidRPr="00AD13E9">
        <w:rPr>
          <w:bCs/>
          <w:sz w:val="22"/>
          <w:szCs w:val="22"/>
        </w:rPr>
        <w:t xml:space="preserve">- </w:t>
      </w:r>
      <w:smartTag w:uri="urn:schemas-microsoft-com:office:smarttags" w:element="metricconverter">
        <w:smartTagPr>
          <w:attr w:name="ProductID" w:val="50 м"/>
        </w:smartTagPr>
        <w:r w:rsidRPr="00AD13E9">
          <w:rPr>
            <w:bCs/>
            <w:sz w:val="22"/>
            <w:szCs w:val="22"/>
          </w:rPr>
          <w:t>50 м</w:t>
        </w:r>
      </w:smartTag>
      <w:r w:rsidRPr="00AD13E9">
        <w:rPr>
          <w:bCs/>
          <w:sz w:val="22"/>
          <w:szCs w:val="22"/>
        </w:rPr>
        <w:t xml:space="preserve"> от бровки земляного полотна до жилой застройки, для автомобильных дорог общей с</w:t>
      </w:r>
      <w:r w:rsidRPr="00AD13E9">
        <w:rPr>
          <w:bCs/>
          <w:sz w:val="22"/>
          <w:szCs w:val="22"/>
        </w:rPr>
        <w:t>е</w:t>
      </w:r>
      <w:r w:rsidRPr="00AD13E9">
        <w:rPr>
          <w:bCs/>
          <w:sz w:val="22"/>
          <w:szCs w:val="22"/>
        </w:rPr>
        <w:t xml:space="preserve">ти </w:t>
      </w:r>
      <w:r w:rsidRPr="00AD13E9">
        <w:rPr>
          <w:bCs/>
          <w:sz w:val="22"/>
          <w:szCs w:val="22"/>
          <w:lang w:val="en-US"/>
        </w:rPr>
        <w:t>IV</w:t>
      </w:r>
      <w:r w:rsidRPr="00AD13E9">
        <w:rPr>
          <w:bCs/>
          <w:sz w:val="22"/>
          <w:szCs w:val="22"/>
        </w:rPr>
        <w:t xml:space="preserve"> категории.</w:t>
      </w:r>
    </w:p>
    <w:p w14:paraId="5CA0ACC5" w14:textId="77777777" w:rsidR="000A43BB" w:rsidRPr="00AD13E9" w:rsidRDefault="000A43BB" w:rsidP="000A43BB">
      <w:pPr>
        <w:widowControl w:val="0"/>
        <w:spacing w:line="240" w:lineRule="auto"/>
        <w:ind w:firstLine="360"/>
        <w:jc w:val="both"/>
        <w:rPr>
          <w:sz w:val="22"/>
          <w:szCs w:val="22"/>
        </w:rPr>
      </w:pPr>
      <w:r w:rsidRPr="00AD13E9">
        <w:rPr>
          <w:sz w:val="22"/>
          <w:szCs w:val="22"/>
        </w:rPr>
        <w:t>Проектные санитарно-защитные зоны принимаются согласно действующего санитарного з</w:t>
      </w:r>
      <w:r w:rsidRPr="00AD13E9">
        <w:rPr>
          <w:sz w:val="22"/>
          <w:szCs w:val="22"/>
        </w:rPr>
        <w:t>а</w:t>
      </w:r>
      <w:r w:rsidRPr="00AD13E9">
        <w:rPr>
          <w:sz w:val="22"/>
          <w:szCs w:val="22"/>
        </w:rPr>
        <w:t>конодательства.</w:t>
      </w:r>
    </w:p>
    <w:p w14:paraId="1B10E9CB" w14:textId="77777777" w:rsidR="000A43BB" w:rsidRPr="00AD13E9" w:rsidRDefault="000A43BB" w:rsidP="000A43BB">
      <w:pPr>
        <w:widowControl w:val="0"/>
        <w:spacing w:line="240" w:lineRule="auto"/>
        <w:ind w:firstLine="360"/>
        <w:jc w:val="both"/>
        <w:rPr>
          <w:sz w:val="22"/>
          <w:szCs w:val="22"/>
        </w:rPr>
      </w:pPr>
      <w:r w:rsidRPr="00AD13E9">
        <w:rPr>
          <w:sz w:val="22"/>
          <w:szCs w:val="22"/>
        </w:rPr>
        <w:t>Ориентировочные размеры санитарно-защитных зон должны быть обоснованы проектами с</w:t>
      </w:r>
      <w:r w:rsidRPr="00AD13E9">
        <w:rPr>
          <w:sz w:val="22"/>
          <w:szCs w:val="22"/>
        </w:rPr>
        <w:t>а</w:t>
      </w:r>
      <w:r w:rsidRPr="00AD13E9">
        <w:rPr>
          <w:sz w:val="22"/>
          <w:szCs w:val="22"/>
        </w:rPr>
        <w:t>нитарно-защитных зон с расчетами ожидаемого загрязнения атмосферного воздуха (с учетом ф</w:t>
      </w:r>
      <w:r w:rsidRPr="00AD13E9">
        <w:rPr>
          <w:sz w:val="22"/>
          <w:szCs w:val="22"/>
        </w:rPr>
        <w:t>о</w:t>
      </w:r>
      <w:r w:rsidRPr="00AD13E9">
        <w:rPr>
          <w:sz w:val="22"/>
          <w:szCs w:val="22"/>
        </w:rPr>
        <w:t>на) и уровней физического воздействия на атмосферный воздух и подтверждены результатами н</w:t>
      </w:r>
      <w:r w:rsidRPr="00AD13E9">
        <w:rPr>
          <w:sz w:val="22"/>
          <w:szCs w:val="22"/>
        </w:rPr>
        <w:t>а</w:t>
      </w:r>
      <w:r w:rsidRPr="00AD13E9">
        <w:rPr>
          <w:sz w:val="22"/>
          <w:szCs w:val="22"/>
        </w:rPr>
        <w:t>турных исследований и измерений.</w:t>
      </w:r>
    </w:p>
    <w:p w14:paraId="72E5DD9F" w14:textId="77777777" w:rsidR="000A43BB" w:rsidRPr="00AD13E9" w:rsidRDefault="000A43BB" w:rsidP="000A43BB">
      <w:pPr>
        <w:widowControl w:val="0"/>
        <w:spacing w:line="240" w:lineRule="auto"/>
        <w:ind w:firstLine="360"/>
        <w:jc w:val="both"/>
        <w:rPr>
          <w:sz w:val="22"/>
          <w:szCs w:val="22"/>
        </w:rPr>
      </w:pPr>
      <w:r w:rsidRPr="00AD13E9">
        <w:rPr>
          <w:sz w:val="22"/>
          <w:szCs w:val="22"/>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w:t>
      </w:r>
      <w:r w:rsidRPr="00AD13E9">
        <w:rPr>
          <w:sz w:val="22"/>
          <w:szCs w:val="22"/>
        </w:rPr>
        <w:t>т</w:t>
      </w:r>
      <w:r w:rsidRPr="00AD13E9">
        <w:rPr>
          <w:sz w:val="22"/>
          <w:szCs w:val="22"/>
        </w:rPr>
        <w:t>дыха, территории курортов, санаториев и домов отдыха, территорий садоводческих товар</w:t>
      </w:r>
      <w:r w:rsidRPr="00AD13E9">
        <w:rPr>
          <w:sz w:val="22"/>
          <w:szCs w:val="22"/>
        </w:rPr>
        <w:t>и</w:t>
      </w:r>
      <w:r w:rsidRPr="00AD13E9">
        <w:rPr>
          <w:sz w:val="22"/>
          <w:szCs w:val="22"/>
        </w:rPr>
        <w:t>ществ и коттеджной застройки, коллективных или индивидуальных дачных и садово-огородных учас</w:t>
      </w:r>
      <w:r w:rsidRPr="00AD13E9">
        <w:rPr>
          <w:sz w:val="22"/>
          <w:szCs w:val="22"/>
        </w:rPr>
        <w:t>т</w:t>
      </w:r>
      <w:r w:rsidRPr="00AD13E9">
        <w:rPr>
          <w:sz w:val="22"/>
          <w:szCs w:val="22"/>
        </w:rPr>
        <w:t>ков, а также других территорий с нормируемыми показателями качества среды обитания; спо</w:t>
      </w:r>
      <w:r w:rsidRPr="00AD13E9">
        <w:rPr>
          <w:sz w:val="22"/>
          <w:szCs w:val="22"/>
        </w:rPr>
        <w:t>р</w:t>
      </w:r>
      <w:r w:rsidRPr="00AD13E9">
        <w:rPr>
          <w:sz w:val="22"/>
          <w:szCs w:val="22"/>
        </w:rPr>
        <w:t>тивные сооружения, детские площадки, образовательные и детские учреждения, лечебно-профилактические и оздоровительные учреждения общего пользов</w:t>
      </w:r>
      <w:r w:rsidRPr="00AD13E9">
        <w:rPr>
          <w:sz w:val="22"/>
          <w:szCs w:val="22"/>
        </w:rPr>
        <w:t>а</w:t>
      </w:r>
      <w:r w:rsidRPr="00AD13E9">
        <w:rPr>
          <w:sz w:val="22"/>
          <w:szCs w:val="22"/>
        </w:rPr>
        <w:t>ния.</w:t>
      </w:r>
    </w:p>
    <w:p w14:paraId="77740489" w14:textId="77777777" w:rsidR="000A43BB" w:rsidRPr="00AD13E9" w:rsidRDefault="000A43BB" w:rsidP="000A43BB">
      <w:pPr>
        <w:widowControl w:val="0"/>
        <w:spacing w:line="240" w:lineRule="auto"/>
        <w:ind w:firstLine="360"/>
        <w:jc w:val="both"/>
        <w:rPr>
          <w:sz w:val="22"/>
          <w:szCs w:val="22"/>
        </w:rPr>
      </w:pPr>
      <w:r w:rsidRPr="00AD13E9">
        <w:rPr>
          <w:sz w:val="22"/>
          <w:szCs w:val="22"/>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w:t>
      </w:r>
      <w:r w:rsidRPr="00AD13E9">
        <w:rPr>
          <w:sz w:val="22"/>
          <w:szCs w:val="22"/>
        </w:rPr>
        <w:t>и</w:t>
      </w:r>
      <w:r w:rsidRPr="00AD13E9">
        <w:rPr>
          <w:sz w:val="22"/>
          <w:szCs w:val="22"/>
        </w:rPr>
        <w:t>щевых продуктов, комплексы водопроводных сооружений для подготовки и хранения питьевой в</w:t>
      </w:r>
      <w:r w:rsidRPr="00AD13E9">
        <w:rPr>
          <w:sz w:val="22"/>
          <w:szCs w:val="22"/>
        </w:rPr>
        <w:t>о</w:t>
      </w:r>
      <w:r w:rsidRPr="00AD13E9">
        <w:rPr>
          <w:sz w:val="22"/>
          <w:szCs w:val="22"/>
        </w:rPr>
        <w:t>ды, которые могут повлиять на качество продукции.</w:t>
      </w:r>
    </w:p>
    <w:p w14:paraId="38DEEBA3" w14:textId="77777777" w:rsidR="000A43BB" w:rsidRPr="00AD13E9" w:rsidRDefault="000A43BB" w:rsidP="000A43BB">
      <w:pPr>
        <w:widowControl w:val="0"/>
        <w:spacing w:line="240" w:lineRule="auto"/>
        <w:ind w:firstLine="360"/>
        <w:jc w:val="both"/>
        <w:rPr>
          <w:b/>
          <w:sz w:val="22"/>
          <w:szCs w:val="22"/>
        </w:rPr>
      </w:pPr>
    </w:p>
    <w:p w14:paraId="5B02AD65" w14:textId="77777777" w:rsidR="000A43BB" w:rsidRPr="00AD13E9" w:rsidRDefault="000A43BB" w:rsidP="000A43BB">
      <w:pPr>
        <w:widowControl w:val="0"/>
        <w:spacing w:line="240" w:lineRule="auto"/>
        <w:ind w:firstLine="360"/>
        <w:jc w:val="both"/>
        <w:rPr>
          <w:b/>
          <w:sz w:val="22"/>
          <w:szCs w:val="22"/>
        </w:rPr>
      </w:pPr>
      <w:r w:rsidRPr="00AD13E9">
        <w:rPr>
          <w:b/>
          <w:sz w:val="22"/>
          <w:szCs w:val="22"/>
        </w:rPr>
        <w:t>Проектные предложения по улучшению состояния атм</w:t>
      </w:r>
      <w:r w:rsidRPr="00AD13E9">
        <w:rPr>
          <w:b/>
          <w:sz w:val="22"/>
          <w:szCs w:val="22"/>
        </w:rPr>
        <w:t>о</w:t>
      </w:r>
      <w:r w:rsidRPr="00AD13E9">
        <w:rPr>
          <w:b/>
          <w:sz w:val="22"/>
          <w:szCs w:val="22"/>
        </w:rPr>
        <w:t>сферного воздуха</w:t>
      </w:r>
    </w:p>
    <w:p w14:paraId="10C2EC16" w14:textId="77777777" w:rsidR="000A43BB" w:rsidRPr="00AD13E9" w:rsidRDefault="000A43BB" w:rsidP="000A43BB">
      <w:pPr>
        <w:widowControl w:val="0"/>
        <w:spacing w:line="240" w:lineRule="auto"/>
        <w:ind w:firstLine="360"/>
        <w:jc w:val="both"/>
        <w:rPr>
          <w:sz w:val="22"/>
          <w:szCs w:val="22"/>
        </w:rPr>
      </w:pPr>
      <w:r w:rsidRPr="00AD13E9">
        <w:rPr>
          <w:sz w:val="22"/>
          <w:szCs w:val="22"/>
        </w:rPr>
        <w:t>Проведенный анализ существующего состояния загрязнения атмосферного воздуха показал, что для охраны воздушного бассейна тр</w:t>
      </w:r>
      <w:r w:rsidRPr="00AD13E9">
        <w:rPr>
          <w:sz w:val="22"/>
          <w:szCs w:val="22"/>
        </w:rPr>
        <w:t>е</w:t>
      </w:r>
      <w:r w:rsidRPr="00AD13E9">
        <w:rPr>
          <w:sz w:val="22"/>
          <w:szCs w:val="22"/>
        </w:rPr>
        <w:t>буется выполнить следующие мероприятия:</w:t>
      </w:r>
    </w:p>
    <w:p w14:paraId="20E7CD27" w14:textId="77777777" w:rsidR="000A43BB" w:rsidRPr="00AD13E9" w:rsidRDefault="000A43BB" w:rsidP="000A43BB">
      <w:pPr>
        <w:widowControl w:val="0"/>
        <w:spacing w:line="240" w:lineRule="auto"/>
        <w:ind w:firstLine="360"/>
        <w:jc w:val="both"/>
        <w:rPr>
          <w:sz w:val="22"/>
          <w:szCs w:val="22"/>
        </w:rPr>
      </w:pPr>
      <w:r w:rsidRPr="00AD13E9">
        <w:rPr>
          <w:sz w:val="22"/>
          <w:szCs w:val="22"/>
        </w:rPr>
        <w:t>- технологические;</w:t>
      </w:r>
    </w:p>
    <w:p w14:paraId="77B61DBE" w14:textId="77777777" w:rsidR="000A43BB" w:rsidRPr="00AD13E9" w:rsidRDefault="000A43BB" w:rsidP="000A43BB">
      <w:pPr>
        <w:widowControl w:val="0"/>
        <w:spacing w:line="240" w:lineRule="auto"/>
        <w:ind w:firstLine="360"/>
        <w:jc w:val="both"/>
        <w:rPr>
          <w:sz w:val="22"/>
          <w:szCs w:val="22"/>
        </w:rPr>
      </w:pPr>
      <w:r w:rsidRPr="00AD13E9">
        <w:rPr>
          <w:sz w:val="22"/>
          <w:szCs w:val="22"/>
        </w:rPr>
        <w:t>- организационные;</w:t>
      </w:r>
    </w:p>
    <w:p w14:paraId="209FF44B" w14:textId="77777777" w:rsidR="000A43BB" w:rsidRPr="00AD13E9" w:rsidRDefault="000A43BB" w:rsidP="000A43BB">
      <w:pPr>
        <w:widowControl w:val="0"/>
        <w:spacing w:line="240" w:lineRule="auto"/>
        <w:ind w:firstLine="360"/>
        <w:jc w:val="both"/>
        <w:rPr>
          <w:sz w:val="22"/>
          <w:szCs w:val="22"/>
        </w:rPr>
      </w:pPr>
      <w:r w:rsidRPr="00AD13E9">
        <w:rPr>
          <w:sz w:val="22"/>
          <w:szCs w:val="22"/>
        </w:rPr>
        <w:t>- планировочные (расположение проектируемых источников выбросов с учетом госпо</w:t>
      </w:r>
      <w:r w:rsidRPr="00AD13E9">
        <w:rPr>
          <w:sz w:val="22"/>
          <w:szCs w:val="22"/>
        </w:rPr>
        <w:t>д</w:t>
      </w:r>
      <w:r w:rsidRPr="00AD13E9">
        <w:rPr>
          <w:sz w:val="22"/>
          <w:szCs w:val="22"/>
        </w:rPr>
        <w:t>ствующих направлений ветра).</w:t>
      </w:r>
    </w:p>
    <w:p w14:paraId="336B94DF" w14:textId="77777777" w:rsidR="000A43BB" w:rsidRPr="00AD13E9" w:rsidRDefault="000A43BB" w:rsidP="000A43BB">
      <w:pPr>
        <w:widowControl w:val="0"/>
        <w:spacing w:line="240" w:lineRule="auto"/>
        <w:ind w:firstLine="360"/>
        <w:jc w:val="both"/>
        <w:rPr>
          <w:sz w:val="22"/>
          <w:szCs w:val="22"/>
        </w:rPr>
      </w:pPr>
      <w:r w:rsidRPr="00AD13E9">
        <w:rPr>
          <w:sz w:val="22"/>
          <w:szCs w:val="22"/>
        </w:rPr>
        <w:t>Комплекс технологических мероприятий на «расчетный срок» строительства включ</w:t>
      </w:r>
      <w:r w:rsidRPr="00AD13E9">
        <w:rPr>
          <w:sz w:val="22"/>
          <w:szCs w:val="22"/>
        </w:rPr>
        <w:t>а</w:t>
      </w:r>
      <w:r w:rsidRPr="00AD13E9">
        <w:rPr>
          <w:sz w:val="22"/>
          <w:szCs w:val="22"/>
        </w:rPr>
        <w:t>ет:</w:t>
      </w:r>
    </w:p>
    <w:p w14:paraId="413B0E9F" w14:textId="77777777" w:rsidR="000A43BB" w:rsidRPr="00AD13E9" w:rsidRDefault="000A43BB" w:rsidP="000A43BB">
      <w:pPr>
        <w:widowControl w:val="0"/>
        <w:spacing w:line="240" w:lineRule="auto"/>
        <w:ind w:firstLine="360"/>
        <w:jc w:val="both"/>
        <w:rPr>
          <w:sz w:val="22"/>
          <w:szCs w:val="22"/>
        </w:rPr>
      </w:pPr>
      <w:r w:rsidRPr="00AD13E9">
        <w:rPr>
          <w:sz w:val="22"/>
          <w:szCs w:val="22"/>
        </w:rPr>
        <w:t>- оснащение источников вредных выбросов газоочистными и пылеулавливающими устано</w:t>
      </w:r>
      <w:r w:rsidRPr="00AD13E9">
        <w:rPr>
          <w:sz w:val="22"/>
          <w:szCs w:val="22"/>
        </w:rPr>
        <w:t>в</w:t>
      </w:r>
      <w:r w:rsidRPr="00AD13E9">
        <w:rPr>
          <w:sz w:val="22"/>
          <w:szCs w:val="22"/>
        </w:rPr>
        <w:t>ками;</w:t>
      </w:r>
    </w:p>
    <w:p w14:paraId="11ACBAEA" w14:textId="77777777" w:rsidR="000A43BB" w:rsidRPr="00AD13E9" w:rsidRDefault="000A43BB" w:rsidP="000A43BB">
      <w:pPr>
        <w:widowControl w:val="0"/>
        <w:spacing w:line="240" w:lineRule="auto"/>
        <w:ind w:firstLine="360"/>
        <w:jc w:val="both"/>
        <w:rPr>
          <w:sz w:val="22"/>
          <w:szCs w:val="22"/>
        </w:rPr>
      </w:pPr>
      <w:r w:rsidRPr="00AD13E9">
        <w:rPr>
          <w:sz w:val="22"/>
          <w:szCs w:val="22"/>
        </w:rPr>
        <w:t>- посадка вдоль улиц деревьев и кустарников пылеулавлива</w:t>
      </w:r>
      <w:r w:rsidRPr="00AD13E9">
        <w:rPr>
          <w:sz w:val="22"/>
          <w:szCs w:val="22"/>
        </w:rPr>
        <w:t>ю</w:t>
      </w:r>
      <w:r w:rsidRPr="00AD13E9">
        <w:rPr>
          <w:sz w:val="22"/>
          <w:szCs w:val="22"/>
        </w:rPr>
        <w:t>щих пород;</w:t>
      </w:r>
    </w:p>
    <w:p w14:paraId="2A8B4B9F" w14:textId="77777777" w:rsidR="000A43BB" w:rsidRPr="00AD13E9" w:rsidRDefault="000A43BB" w:rsidP="000A43BB">
      <w:pPr>
        <w:widowControl w:val="0"/>
        <w:spacing w:line="240" w:lineRule="auto"/>
        <w:ind w:firstLine="360"/>
        <w:jc w:val="both"/>
        <w:rPr>
          <w:sz w:val="22"/>
          <w:szCs w:val="22"/>
        </w:rPr>
      </w:pPr>
      <w:r w:rsidRPr="00AD13E9">
        <w:rPr>
          <w:sz w:val="22"/>
          <w:szCs w:val="22"/>
        </w:rPr>
        <w:t>- о</w:t>
      </w:r>
      <w:r w:rsidRPr="00AD13E9">
        <w:rPr>
          <w:rFonts w:eastAsia="MS Mincho"/>
          <w:sz w:val="22"/>
          <w:szCs w:val="22"/>
        </w:rPr>
        <w:t>твод основных транспортных потоков от мест массовой жилой застройки за счет модерн</w:t>
      </w:r>
      <w:r w:rsidRPr="00AD13E9">
        <w:rPr>
          <w:rFonts w:eastAsia="MS Mincho"/>
          <w:sz w:val="22"/>
          <w:szCs w:val="22"/>
        </w:rPr>
        <w:t>и</w:t>
      </w:r>
      <w:r w:rsidRPr="00AD13E9">
        <w:rPr>
          <w:rFonts w:eastAsia="MS Mincho"/>
          <w:sz w:val="22"/>
          <w:szCs w:val="22"/>
        </w:rPr>
        <w:t>зации и реконструкции транспортной сети населенных пунктов;</w:t>
      </w:r>
    </w:p>
    <w:p w14:paraId="3CE0D779" w14:textId="77777777" w:rsidR="000A43BB" w:rsidRPr="00AD13E9" w:rsidRDefault="000A43BB" w:rsidP="000A43BB">
      <w:pPr>
        <w:widowControl w:val="0"/>
        <w:spacing w:line="240" w:lineRule="auto"/>
        <w:ind w:firstLine="360"/>
        <w:jc w:val="both"/>
        <w:rPr>
          <w:sz w:val="22"/>
          <w:szCs w:val="22"/>
        </w:rPr>
      </w:pPr>
      <w:r w:rsidRPr="00AD13E9">
        <w:rPr>
          <w:sz w:val="22"/>
          <w:szCs w:val="22"/>
        </w:rPr>
        <w:t>- постепенный перевод автомобилей на газ;</w:t>
      </w:r>
    </w:p>
    <w:p w14:paraId="18B70617" w14:textId="77777777" w:rsidR="000A43BB" w:rsidRPr="00AD13E9" w:rsidRDefault="000A43BB" w:rsidP="000A43BB">
      <w:pPr>
        <w:widowControl w:val="0"/>
        <w:spacing w:line="240" w:lineRule="auto"/>
        <w:ind w:firstLine="360"/>
        <w:jc w:val="both"/>
        <w:rPr>
          <w:sz w:val="22"/>
          <w:szCs w:val="22"/>
        </w:rPr>
      </w:pPr>
      <w:r w:rsidRPr="00AD13E9">
        <w:rPr>
          <w:sz w:val="22"/>
          <w:szCs w:val="22"/>
        </w:rPr>
        <w:t>- применение каталитических нейтрализаторов, которые способны очищать выхлопные газы от оксида углерода и углеводородов;</w:t>
      </w:r>
    </w:p>
    <w:p w14:paraId="40715E9F" w14:textId="77777777" w:rsidR="000A43BB" w:rsidRPr="00AD13E9" w:rsidRDefault="000A43BB" w:rsidP="000A43BB">
      <w:pPr>
        <w:widowControl w:val="0"/>
        <w:spacing w:line="240" w:lineRule="auto"/>
        <w:ind w:firstLine="360"/>
        <w:jc w:val="both"/>
        <w:rPr>
          <w:sz w:val="22"/>
          <w:szCs w:val="22"/>
        </w:rPr>
      </w:pPr>
      <w:r w:rsidRPr="00AD13E9">
        <w:rPr>
          <w:sz w:val="22"/>
          <w:szCs w:val="22"/>
        </w:rPr>
        <w:t>- применение высококачественных видов топлива;</w:t>
      </w:r>
    </w:p>
    <w:p w14:paraId="5847D16D" w14:textId="77777777" w:rsidR="000A43BB" w:rsidRPr="00AD13E9" w:rsidRDefault="000A43BB" w:rsidP="000A43BB">
      <w:pPr>
        <w:widowControl w:val="0"/>
        <w:spacing w:line="240" w:lineRule="auto"/>
        <w:ind w:firstLine="360"/>
        <w:jc w:val="both"/>
        <w:rPr>
          <w:sz w:val="22"/>
          <w:szCs w:val="22"/>
        </w:rPr>
      </w:pPr>
      <w:r w:rsidRPr="00AD13E9">
        <w:rPr>
          <w:sz w:val="22"/>
          <w:szCs w:val="22"/>
        </w:rPr>
        <w:t>- установление контроля за содержанием веществ в выхлопных газах;</w:t>
      </w:r>
    </w:p>
    <w:p w14:paraId="563A305E" w14:textId="77777777" w:rsidR="000A43BB" w:rsidRPr="00AD13E9" w:rsidRDefault="000A43BB" w:rsidP="000A43BB">
      <w:pPr>
        <w:pStyle w:val="S"/>
        <w:widowControl w:val="0"/>
        <w:numPr>
          <w:ilvl w:val="0"/>
          <w:numId w:val="0"/>
        </w:numPr>
        <w:ind w:firstLine="360"/>
        <w:rPr>
          <w:sz w:val="22"/>
          <w:szCs w:val="22"/>
        </w:rPr>
      </w:pPr>
      <w:r w:rsidRPr="00AD13E9">
        <w:rPr>
          <w:sz w:val="22"/>
          <w:szCs w:val="22"/>
        </w:rPr>
        <w:t>- оборудование автозаправочных станций системами закольцовки паров бенз</w:t>
      </w:r>
      <w:r w:rsidRPr="00AD13E9">
        <w:rPr>
          <w:sz w:val="22"/>
          <w:szCs w:val="22"/>
        </w:rPr>
        <w:t>и</w:t>
      </w:r>
      <w:r w:rsidRPr="00AD13E9">
        <w:rPr>
          <w:sz w:val="22"/>
          <w:szCs w:val="22"/>
        </w:rPr>
        <w:t>на;</w:t>
      </w:r>
    </w:p>
    <w:p w14:paraId="115E63F6" w14:textId="77777777" w:rsidR="000A43BB" w:rsidRPr="00AD13E9" w:rsidRDefault="000A43BB" w:rsidP="000A43BB">
      <w:pPr>
        <w:pStyle w:val="S"/>
        <w:widowControl w:val="0"/>
        <w:numPr>
          <w:ilvl w:val="0"/>
          <w:numId w:val="0"/>
        </w:numPr>
        <w:tabs>
          <w:tab w:val="clear" w:pos="992"/>
        </w:tabs>
        <w:ind w:firstLine="360"/>
        <w:rPr>
          <w:sz w:val="22"/>
          <w:szCs w:val="22"/>
        </w:rPr>
      </w:pPr>
      <w:r w:rsidRPr="00AD13E9">
        <w:rPr>
          <w:sz w:val="22"/>
          <w:szCs w:val="22"/>
        </w:rPr>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w:t>
      </w:r>
      <w:r w:rsidRPr="00AD13E9">
        <w:rPr>
          <w:sz w:val="22"/>
          <w:szCs w:val="22"/>
        </w:rPr>
        <w:t>с</w:t>
      </w:r>
      <w:r w:rsidRPr="00AD13E9">
        <w:rPr>
          <w:sz w:val="22"/>
          <w:szCs w:val="22"/>
        </w:rPr>
        <w:t>точников;</w:t>
      </w:r>
    </w:p>
    <w:p w14:paraId="6D2D97BA" w14:textId="77777777" w:rsidR="000A43BB" w:rsidRPr="00AD13E9" w:rsidRDefault="000A43BB" w:rsidP="000A43BB">
      <w:pPr>
        <w:pStyle w:val="S"/>
        <w:widowControl w:val="0"/>
        <w:numPr>
          <w:ilvl w:val="0"/>
          <w:numId w:val="0"/>
        </w:numPr>
        <w:tabs>
          <w:tab w:val="clear" w:pos="992"/>
          <w:tab w:val="left" w:pos="-426"/>
        </w:tabs>
        <w:ind w:firstLine="360"/>
        <w:rPr>
          <w:sz w:val="22"/>
          <w:szCs w:val="22"/>
        </w:rPr>
      </w:pPr>
      <w:r w:rsidRPr="00AD13E9">
        <w:rPr>
          <w:sz w:val="22"/>
          <w:szCs w:val="22"/>
        </w:rPr>
        <w:t>- выявление и рекультивация несанкционированных свалок твердых бытовых отх</w:t>
      </w:r>
      <w:r w:rsidRPr="00AD13E9">
        <w:rPr>
          <w:sz w:val="22"/>
          <w:szCs w:val="22"/>
        </w:rPr>
        <w:t>о</w:t>
      </w:r>
      <w:r w:rsidRPr="00AD13E9">
        <w:rPr>
          <w:sz w:val="22"/>
          <w:szCs w:val="22"/>
        </w:rPr>
        <w:t xml:space="preserve">дов, разработка проекта и строительство полигона ТБО удовлетворяющего экологическим и санитарно–гигиеническим требованиям; </w:t>
      </w:r>
    </w:p>
    <w:p w14:paraId="09229FBA" w14:textId="77777777" w:rsidR="000A43BB" w:rsidRPr="00AD13E9" w:rsidRDefault="000A43BB" w:rsidP="000A43BB">
      <w:pPr>
        <w:widowControl w:val="0"/>
        <w:spacing w:line="240" w:lineRule="auto"/>
        <w:ind w:firstLine="360"/>
        <w:jc w:val="both"/>
        <w:rPr>
          <w:sz w:val="22"/>
          <w:szCs w:val="22"/>
        </w:rPr>
      </w:pPr>
      <w:r w:rsidRPr="00AD13E9">
        <w:rPr>
          <w:sz w:val="22"/>
          <w:szCs w:val="22"/>
        </w:rPr>
        <w:t>Комплекс организационных мероприятий на «расчетный срок» строительства включ</w:t>
      </w:r>
      <w:r w:rsidRPr="00AD13E9">
        <w:rPr>
          <w:sz w:val="22"/>
          <w:szCs w:val="22"/>
        </w:rPr>
        <w:t>а</w:t>
      </w:r>
      <w:r w:rsidRPr="00AD13E9">
        <w:rPr>
          <w:sz w:val="22"/>
          <w:szCs w:val="22"/>
        </w:rPr>
        <w:t>ет:</w:t>
      </w:r>
    </w:p>
    <w:p w14:paraId="10565E71" w14:textId="77777777" w:rsidR="000A43BB" w:rsidRPr="00AD13E9" w:rsidRDefault="000A43BB" w:rsidP="000A43BB">
      <w:pPr>
        <w:widowControl w:val="0"/>
        <w:spacing w:line="240" w:lineRule="auto"/>
        <w:ind w:firstLine="360"/>
        <w:jc w:val="both"/>
        <w:rPr>
          <w:sz w:val="22"/>
          <w:szCs w:val="22"/>
        </w:rPr>
      </w:pPr>
      <w:r w:rsidRPr="00AD13E9">
        <w:rPr>
          <w:sz w:val="22"/>
          <w:szCs w:val="22"/>
        </w:rPr>
        <w:t>- организация лабораторных наблюдений за состоянием загрязнения воздушной среды и зам</w:t>
      </w:r>
      <w:r w:rsidRPr="00AD13E9">
        <w:rPr>
          <w:sz w:val="22"/>
          <w:szCs w:val="22"/>
        </w:rPr>
        <w:t>е</w:t>
      </w:r>
      <w:r w:rsidRPr="00AD13E9">
        <w:rPr>
          <w:sz w:val="22"/>
          <w:szCs w:val="22"/>
        </w:rPr>
        <w:t>ров уровней шума на территории жилой застройки в зоне санитарной охраны;</w:t>
      </w:r>
    </w:p>
    <w:p w14:paraId="5C71CD8C" w14:textId="77777777" w:rsidR="000A43BB" w:rsidRPr="00AD13E9" w:rsidRDefault="000A43BB" w:rsidP="000A43BB">
      <w:pPr>
        <w:widowControl w:val="0"/>
        <w:spacing w:line="240" w:lineRule="auto"/>
        <w:ind w:firstLine="360"/>
        <w:jc w:val="both"/>
        <w:rPr>
          <w:sz w:val="22"/>
          <w:szCs w:val="22"/>
        </w:rPr>
      </w:pPr>
      <w:r w:rsidRPr="00AD13E9">
        <w:rPr>
          <w:sz w:val="22"/>
          <w:szCs w:val="22"/>
        </w:rPr>
        <w:t>- переход на нормирование выбросов (ПДВ) непосредственно на сельхозпредприятиях;</w:t>
      </w:r>
    </w:p>
    <w:p w14:paraId="14E74C0E" w14:textId="77777777" w:rsidR="000A43BB" w:rsidRPr="00AD13E9" w:rsidRDefault="000A43BB" w:rsidP="000A43BB">
      <w:pPr>
        <w:widowControl w:val="0"/>
        <w:spacing w:line="240" w:lineRule="auto"/>
        <w:ind w:firstLine="360"/>
        <w:jc w:val="both"/>
        <w:rPr>
          <w:sz w:val="22"/>
          <w:szCs w:val="22"/>
        </w:rPr>
      </w:pPr>
      <w:r w:rsidRPr="00AD13E9">
        <w:rPr>
          <w:sz w:val="22"/>
          <w:szCs w:val="22"/>
        </w:rPr>
        <w:t>- организация системы контроля за выбросами</w:t>
      </w:r>
    </w:p>
    <w:p w14:paraId="085D608C" w14:textId="77777777" w:rsidR="000A43BB" w:rsidRPr="00AD13E9" w:rsidRDefault="000A43BB" w:rsidP="000A43BB">
      <w:pPr>
        <w:widowControl w:val="0"/>
        <w:spacing w:line="240" w:lineRule="auto"/>
        <w:ind w:firstLine="360"/>
        <w:jc w:val="both"/>
        <w:rPr>
          <w:sz w:val="22"/>
          <w:szCs w:val="22"/>
        </w:rPr>
      </w:pPr>
      <w:r w:rsidRPr="00AD13E9">
        <w:rPr>
          <w:sz w:val="22"/>
          <w:szCs w:val="22"/>
        </w:rPr>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w:t>
      </w:r>
      <w:r w:rsidRPr="00AD13E9">
        <w:rPr>
          <w:sz w:val="22"/>
          <w:szCs w:val="22"/>
        </w:rPr>
        <w:t>о</w:t>
      </w:r>
      <w:r w:rsidRPr="00AD13E9">
        <w:rPr>
          <w:sz w:val="22"/>
          <w:szCs w:val="22"/>
        </w:rPr>
        <w:t>ны;</w:t>
      </w:r>
    </w:p>
    <w:p w14:paraId="014D9BD4" w14:textId="77777777" w:rsidR="000A43BB" w:rsidRPr="00AD13E9" w:rsidRDefault="000A43BB" w:rsidP="000A43BB">
      <w:pPr>
        <w:widowControl w:val="0"/>
        <w:spacing w:line="240" w:lineRule="auto"/>
        <w:ind w:firstLine="360"/>
        <w:jc w:val="both"/>
        <w:rPr>
          <w:sz w:val="22"/>
          <w:szCs w:val="22"/>
        </w:rPr>
      </w:pPr>
      <w:r w:rsidRPr="00AD13E9">
        <w:rPr>
          <w:sz w:val="22"/>
          <w:szCs w:val="22"/>
        </w:rPr>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14:paraId="195FB3A3"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194" w:name="_Toc253570924"/>
      <w:r w:rsidRPr="00AD13E9">
        <w:rPr>
          <w:rFonts w:ascii="Times New Roman" w:hAnsi="Times New Roman"/>
          <w:sz w:val="22"/>
          <w:szCs w:val="22"/>
          <w:lang w:val="ru-RU"/>
        </w:rPr>
        <w:t>8</w:t>
      </w:r>
      <w:r w:rsidRPr="00AD13E9">
        <w:rPr>
          <w:rFonts w:ascii="Times New Roman" w:hAnsi="Times New Roman"/>
          <w:sz w:val="22"/>
          <w:szCs w:val="22"/>
        </w:rPr>
        <w:t>.4  Оценка состояния подземных и поверхностных вод</w:t>
      </w:r>
      <w:bookmarkEnd w:id="188"/>
      <w:bookmarkEnd w:id="189"/>
      <w:bookmarkEnd w:id="190"/>
      <w:bookmarkEnd w:id="191"/>
      <w:bookmarkEnd w:id="192"/>
      <w:bookmarkEnd w:id="193"/>
      <w:bookmarkEnd w:id="194"/>
    </w:p>
    <w:p w14:paraId="077B40B9"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8.4.1 Оценка состояния водных объектов</w:t>
      </w:r>
    </w:p>
    <w:p w14:paraId="1E6EA348" w14:textId="77777777" w:rsidR="000A43BB" w:rsidRPr="00AD13E9" w:rsidRDefault="000A43BB" w:rsidP="000A43BB">
      <w:pPr>
        <w:tabs>
          <w:tab w:val="left" w:pos="540"/>
        </w:tabs>
        <w:spacing w:line="240" w:lineRule="auto"/>
        <w:jc w:val="both"/>
        <w:rPr>
          <w:bCs/>
          <w:sz w:val="22"/>
          <w:szCs w:val="22"/>
        </w:rPr>
      </w:pPr>
      <w:r w:rsidRPr="00AD13E9">
        <w:rPr>
          <w:bCs/>
          <w:sz w:val="22"/>
          <w:szCs w:val="22"/>
        </w:rPr>
        <w:t xml:space="preserve">        В целях охраны окружающей среды, улучшения экологического состояния территории Большеманадышского сельского поселения устанавливаются  водоохранные зоны, санитарно – защитные зоны, охранные зоны вокруг объектов, требующих особое вним</w:t>
      </w:r>
      <w:r w:rsidRPr="00AD13E9">
        <w:rPr>
          <w:bCs/>
          <w:sz w:val="22"/>
          <w:szCs w:val="22"/>
        </w:rPr>
        <w:t>а</w:t>
      </w:r>
      <w:r w:rsidRPr="00AD13E9">
        <w:rPr>
          <w:bCs/>
          <w:sz w:val="22"/>
          <w:szCs w:val="22"/>
        </w:rPr>
        <w:t>ние, зоны сан</w:t>
      </w:r>
      <w:r w:rsidRPr="00AD13E9">
        <w:rPr>
          <w:bCs/>
          <w:sz w:val="22"/>
          <w:szCs w:val="22"/>
        </w:rPr>
        <w:t>и</w:t>
      </w:r>
      <w:r w:rsidRPr="00AD13E9">
        <w:rPr>
          <w:bCs/>
          <w:sz w:val="22"/>
          <w:szCs w:val="22"/>
        </w:rPr>
        <w:t>тарной охраны.</w:t>
      </w:r>
      <w:r w:rsidRPr="00AD13E9">
        <w:rPr>
          <w:b/>
          <w:sz w:val="22"/>
          <w:szCs w:val="22"/>
        </w:rPr>
        <w:t xml:space="preserve"> </w:t>
      </w:r>
      <w:r w:rsidRPr="00AD13E9">
        <w:rPr>
          <w:bCs/>
          <w:sz w:val="22"/>
          <w:szCs w:val="22"/>
        </w:rPr>
        <w:t>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w:t>
      </w:r>
    </w:p>
    <w:p w14:paraId="157AC77B" w14:textId="77777777" w:rsidR="000A43BB" w:rsidRPr="00AD13E9" w:rsidRDefault="000A43BB" w:rsidP="000A43BB">
      <w:pPr>
        <w:pStyle w:val="S2"/>
        <w:spacing w:line="240" w:lineRule="auto"/>
        <w:ind w:firstLine="0"/>
        <w:rPr>
          <w:sz w:val="22"/>
          <w:szCs w:val="22"/>
        </w:rPr>
      </w:pPr>
      <w:r w:rsidRPr="00AD13E9">
        <w:rPr>
          <w:sz w:val="22"/>
          <w:szCs w:val="22"/>
        </w:rPr>
        <w:t xml:space="preserve">    Для предотвращения загрязнения водных объектов Большеманадышского сельского поселения необходимо установление водоохранных зон и прибрежных защитных полос,  в соответствии с разделом «Водоохранные зоны, прибрежные защитные и береговые полосы» региональных нормативов градостроительного проектирования Республики Мордовия.</w:t>
      </w:r>
    </w:p>
    <w:p w14:paraId="22436C00" w14:textId="77777777" w:rsidR="000A43BB" w:rsidRPr="00AD13E9" w:rsidRDefault="000A43BB" w:rsidP="000A43BB">
      <w:pPr>
        <w:pStyle w:val="S2"/>
        <w:spacing w:line="240" w:lineRule="auto"/>
        <w:ind w:firstLine="0"/>
        <w:rPr>
          <w:sz w:val="22"/>
          <w:szCs w:val="22"/>
        </w:rPr>
      </w:pPr>
      <w:r w:rsidRPr="00AD13E9">
        <w:rPr>
          <w:sz w:val="22"/>
          <w:szCs w:val="22"/>
        </w:rPr>
        <w:t xml:space="preserve">   Водоохранные зоны рек включают поймы, надпойменные террасы, бровки и крутые склоны коренных берегов, а также овраги и балки, непосредственно впадающие в речную долину или озерную котловину. В пределах водоохранных зон выделяются прибрежные защитные полосы, на территории которых вводятся дополнительные ограничения использования. </w:t>
      </w:r>
    </w:p>
    <w:p w14:paraId="0F930193" w14:textId="77777777" w:rsidR="000A43BB" w:rsidRPr="00AD13E9" w:rsidRDefault="000A43BB" w:rsidP="000A43BB">
      <w:pPr>
        <w:pStyle w:val="S2"/>
        <w:spacing w:line="240" w:lineRule="auto"/>
        <w:ind w:firstLine="0"/>
        <w:rPr>
          <w:sz w:val="22"/>
          <w:szCs w:val="22"/>
        </w:rPr>
      </w:pPr>
      <w:r w:rsidRPr="00AD13E9">
        <w:rPr>
          <w:sz w:val="22"/>
          <w:szCs w:val="22"/>
        </w:rPr>
        <w:t xml:space="preserve">    Размеры водоохранных зон и прибрежных защитных полос, а также режимы их использования устанавливаются в соответствии с пунктами 5.3.12.   5.3.22. </w:t>
      </w:r>
      <w:r w:rsidRPr="00AD13E9">
        <w:rPr>
          <w:spacing w:val="-2"/>
          <w:sz w:val="22"/>
          <w:szCs w:val="22"/>
        </w:rPr>
        <w:t>региональных нормативов градостроительного проектирования Республики Мордовия</w:t>
      </w:r>
    </w:p>
    <w:p w14:paraId="15B01DC3" w14:textId="77777777" w:rsidR="000A43BB" w:rsidRPr="00AD13E9" w:rsidRDefault="000A43BB" w:rsidP="000A43BB">
      <w:pPr>
        <w:pStyle w:val="S8"/>
        <w:rPr>
          <w:iCs/>
          <w:sz w:val="22"/>
          <w:szCs w:val="22"/>
          <w:u w:val="none"/>
        </w:rPr>
      </w:pPr>
      <w:r w:rsidRPr="00AD13E9">
        <w:rPr>
          <w:iCs/>
          <w:sz w:val="22"/>
          <w:szCs w:val="22"/>
          <w:u w:val="none"/>
        </w:rPr>
        <w:t>Размеры водоохранных зон водных объектов</w:t>
      </w:r>
    </w:p>
    <w:p w14:paraId="20728A43" w14:textId="77777777" w:rsidR="000A43BB" w:rsidRPr="00AD13E9" w:rsidRDefault="000A43BB" w:rsidP="000A43BB">
      <w:pPr>
        <w:pStyle w:val="S8"/>
        <w:rPr>
          <w:iCs/>
          <w:sz w:val="22"/>
          <w:szCs w:val="22"/>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0A43BB" w:rsidRPr="00AD13E9" w14:paraId="3BA55EE5" w14:textId="77777777" w:rsidTr="000A43BB">
        <w:tblPrEx>
          <w:tblCellMar>
            <w:top w:w="0" w:type="dxa"/>
            <w:bottom w:w="0" w:type="dxa"/>
          </w:tblCellMar>
        </w:tblPrEx>
        <w:trPr>
          <w:jc w:val="center"/>
        </w:trPr>
        <w:tc>
          <w:tcPr>
            <w:tcW w:w="4261" w:type="dxa"/>
          </w:tcPr>
          <w:p w14:paraId="652EE1F3" w14:textId="77777777" w:rsidR="000A43BB" w:rsidRPr="00AD13E9" w:rsidRDefault="000A43BB" w:rsidP="000A43BB">
            <w:pPr>
              <w:pStyle w:val="S6"/>
              <w:rPr>
                <w:iCs/>
                <w:sz w:val="22"/>
                <w:szCs w:val="22"/>
              </w:rPr>
            </w:pPr>
            <w:r w:rsidRPr="00AD13E9">
              <w:rPr>
                <w:iCs/>
                <w:sz w:val="22"/>
                <w:szCs w:val="22"/>
              </w:rPr>
              <w:t>Протяженность участков рек, км</w:t>
            </w:r>
          </w:p>
        </w:tc>
        <w:tc>
          <w:tcPr>
            <w:tcW w:w="4261" w:type="dxa"/>
          </w:tcPr>
          <w:p w14:paraId="529F12E9" w14:textId="77777777" w:rsidR="000A43BB" w:rsidRPr="00AD13E9" w:rsidRDefault="000A43BB" w:rsidP="000A43BB">
            <w:pPr>
              <w:pStyle w:val="S6"/>
              <w:rPr>
                <w:iCs/>
                <w:sz w:val="22"/>
                <w:szCs w:val="22"/>
              </w:rPr>
            </w:pPr>
            <w:r w:rsidRPr="00AD13E9">
              <w:rPr>
                <w:iCs/>
                <w:sz w:val="22"/>
                <w:szCs w:val="22"/>
              </w:rPr>
              <w:t>Ширина водоохранных зон, м</w:t>
            </w:r>
          </w:p>
        </w:tc>
      </w:tr>
      <w:tr w:rsidR="000A43BB" w:rsidRPr="00AD13E9" w14:paraId="7835406D" w14:textId="77777777" w:rsidTr="000A43BB">
        <w:tblPrEx>
          <w:tblCellMar>
            <w:top w:w="0" w:type="dxa"/>
            <w:bottom w:w="0" w:type="dxa"/>
          </w:tblCellMar>
        </w:tblPrEx>
        <w:trPr>
          <w:jc w:val="center"/>
        </w:trPr>
        <w:tc>
          <w:tcPr>
            <w:tcW w:w="4261" w:type="dxa"/>
          </w:tcPr>
          <w:p w14:paraId="52364065" w14:textId="77777777" w:rsidR="000A43BB" w:rsidRPr="00AD13E9" w:rsidRDefault="000A43BB" w:rsidP="000A43BB">
            <w:pPr>
              <w:pStyle w:val="S6"/>
              <w:rPr>
                <w:iCs/>
                <w:sz w:val="22"/>
                <w:szCs w:val="22"/>
              </w:rPr>
            </w:pPr>
            <w:r w:rsidRPr="00AD13E9">
              <w:rPr>
                <w:iCs/>
                <w:sz w:val="22"/>
                <w:szCs w:val="22"/>
              </w:rPr>
              <w:t xml:space="preserve">от истока до </w:t>
            </w:r>
            <w:smartTag w:uri="urn:schemas-microsoft-com:office:smarttags" w:element="metricconverter">
              <w:smartTagPr>
                <w:attr w:name="ProductID" w:val="10 км"/>
              </w:smartTagPr>
              <w:r w:rsidRPr="00AD13E9">
                <w:rPr>
                  <w:iCs/>
                  <w:sz w:val="22"/>
                  <w:szCs w:val="22"/>
                </w:rPr>
                <w:t>10 км</w:t>
              </w:r>
            </w:smartTag>
          </w:p>
        </w:tc>
        <w:tc>
          <w:tcPr>
            <w:tcW w:w="4261" w:type="dxa"/>
          </w:tcPr>
          <w:p w14:paraId="06514E4B" w14:textId="77777777" w:rsidR="000A43BB" w:rsidRPr="00AD13E9" w:rsidRDefault="000A43BB" w:rsidP="000A43BB">
            <w:pPr>
              <w:pStyle w:val="S6"/>
              <w:rPr>
                <w:iCs/>
                <w:sz w:val="22"/>
                <w:szCs w:val="22"/>
              </w:rPr>
            </w:pPr>
            <w:r w:rsidRPr="00AD13E9">
              <w:rPr>
                <w:iCs/>
                <w:sz w:val="22"/>
                <w:szCs w:val="22"/>
              </w:rPr>
              <w:t xml:space="preserve">50 </w:t>
            </w:r>
          </w:p>
        </w:tc>
      </w:tr>
      <w:tr w:rsidR="000A43BB" w:rsidRPr="00AD13E9" w14:paraId="2FEE93EC" w14:textId="77777777" w:rsidTr="000A43BB">
        <w:tblPrEx>
          <w:tblCellMar>
            <w:top w:w="0" w:type="dxa"/>
            <w:bottom w:w="0" w:type="dxa"/>
          </w:tblCellMar>
        </w:tblPrEx>
        <w:trPr>
          <w:jc w:val="center"/>
        </w:trPr>
        <w:tc>
          <w:tcPr>
            <w:tcW w:w="4261" w:type="dxa"/>
          </w:tcPr>
          <w:p w14:paraId="2DF583BE" w14:textId="77777777" w:rsidR="000A43BB" w:rsidRPr="00AD13E9" w:rsidRDefault="000A43BB" w:rsidP="000A43BB">
            <w:pPr>
              <w:pStyle w:val="S6"/>
              <w:rPr>
                <w:iCs/>
                <w:sz w:val="22"/>
                <w:szCs w:val="22"/>
              </w:rPr>
            </w:pPr>
            <w:r w:rsidRPr="00AD13E9">
              <w:rPr>
                <w:iCs/>
                <w:sz w:val="22"/>
                <w:szCs w:val="22"/>
              </w:rPr>
              <w:t xml:space="preserve">от10 км до </w:t>
            </w:r>
            <w:smartTag w:uri="urn:schemas-microsoft-com:office:smarttags" w:element="metricconverter">
              <w:smartTagPr>
                <w:attr w:name="ProductID" w:val="50 км"/>
              </w:smartTagPr>
              <w:r w:rsidRPr="00AD13E9">
                <w:rPr>
                  <w:iCs/>
                  <w:sz w:val="22"/>
                  <w:szCs w:val="22"/>
                </w:rPr>
                <w:t>50 км</w:t>
              </w:r>
            </w:smartTag>
          </w:p>
        </w:tc>
        <w:tc>
          <w:tcPr>
            <w:tcW w:w="4261" w:type="dxa"/>
          </w:tcPr>
          <w:p w14:paraId="3ECBEA76" w14:textId="77777777" w:rsidR="000A43BB" w:rsidRPr="00AD13E9" w:rsidRDefault="000A43BB" w:rsidP="000A43BB">
            <w:pPr>
              <w:pStyle w:val="S6"/>
              <w:rPr>
                <w:iCs/>
                <w:sz w:val="22"/>
                <w:szCs w:val="22"/>
              </w:rPr>
            </w:pPr>
            <w:r w:rsidRPr="00AD13E9">
              <w:rPr>
                <w:iCs/>
                <w:sz w:val="22"/>
                <w:szCs w:val="22"/>
              </w:rPr>
              <w:t>100</w:t>
            </w:r>
          </w:p>
        </w:tc>
      </w:tr>
      <w:tr w:rsidR="000A43BB" w:rsidRPr="00AD13E9" w14:paraId="070CE214" w14:textId="77777777" w:rsidTr="000A43BB">
        <w:tblPrEx>
          <w:tblCellMar>
            <w:top w:w="0" w:type="dxa"/>
            <w:bottom w:w="0" w:type="dxa"/>
          </w:tblCellMar>
        </w:tblPrEx>
        <w:trPr>
          <w:jc w:val="center"/>
        </w:trPr>
        <w:tc>
          <w:tcPr>
            <w:tcW w:w="4261" w:type="dxa"/>
          </w:tcPr>
          <w:p w14:paraId="6EADA384" w14:textId="77777777" w:rsidR="000A43BB" w:rsidRPr="00AD13E9" w:rsidRDefault="000A43BB" w:rsidP="000A43BB">
            <w:pPr>
              <w:pStyle w:val="S6"/>
              <w:rPr>
                <w:iCs/>
                <w:sz w:val="22"/>
                <w:szCs w:val="22"/>
              </w:rPr>
            </w:pPr>
            <w:r w:rsidRPr="00AD13E9">
              <w:rPr>
                <w:iCs/>
                <w:sz w:val="22"/>
                <w:szCs w:val="22"/>
              </w:rPr>
              <w:t xml:space="preserve">от </w:t>
            </w:r>
            <w:smartTag w:uri="urn:schemas-microsoft-com:office:smarttags" w:element="metricconverter">
              <w:smartTagPr>
                <w:attr w:name="ProductID" w:val="50 км"/>
              </w:smartTagPr>
              <w:r w:rsidRPr="00AD13E9">
                <w:rPr>
                  <w:iCs/>
                  <w:sz w:val="22"/>
                  <w:szCs w:val="22"/>
                </w:rPr>
                <w:t>50 км</w:t>
              </w:r>
            </w:smartTag>
            <w:r w:rsidRPr="00AD13E9">
              <w:rPr>
                <w:iCs/>
                <w:sz w:val="22"/>
                <w:szCs w:val="22"/>
              </w:rPr>
              <w:t xml:space="preserve"> и более</w:t>
            </w:r>
          </w:p>
        </w:tc>
        <w:tc>
          <w:tcPr>
            <w:tcW w:w="4261" w:type="dxa"/>
          </w:tcPr>
          <w:p w14:paraId="1666F68B" w14:textId="77777777" w:rsidR="000A43BB" w:rsidRPr="00AD13E9" w:rsidRDefault="000A43BB" w:rsidP="000A43BB">
            <w:pPr>
              <w:pStyle w:val="S6"/>
              <w:rPr>
                <w:iCs/>
                <w:sz w:val="22"/>
                <w:szCs w:val="22"/>
              </w:rPr>
            </w:pPr>
            <w:r w:rsidRPr="00AD13E9">
              <w:rPr>
                <w:iCs/>
                <w:sz w:val="22"/>
                <w:szCs w:val="22"/>
              </w:rPr>
              <w:t>200</w:t>
            </w:r>
          </w:p>
        </w:tc>
      </w:tr>
    </w:tbl>
    <w:p w14:paraId="1449D9DB" w14:textId="77777777" w:rsidR="000A43BB" w:rsidRPr="00AD13E9" w:rsidRDefault="000A43BB" w:rsidP="000A43BB">
      <w:pPr>
        <w:pStyle w:val="S2"/>
        <w:spacing w:line="240" w:lineRule="auto"/>
        <w:rPr>
          <w:sz w:val="22"/>
          <w:szCs w:val="22"/>
        </w:rPr>
      </w:pPr>
    </w:p>
    <w:p w14:paraId="70377010" w14:textId="77777777" w:rsidR="000A43BB" w:rsidRPr="00AD13E9" w:rsidRDefault="000A43BB" w:rsidP="000A43BB">
      <w:pPr>
        <w:pStyle w:val="S2"/>
        <w:spacing w:line="240" w:lineRule="auto"/>
        <w:rPr>
          <w:sz w:val="22"/>
          <w:szCs w:val="22"/>
        </w:rPr>
      </w:pPr>
      <w:r w:rsidRPr="00AD13E9">
        <w:rPr>
          <w:sz w:val="22"/>
          <w:szCs w:val="22"/>
        </w:rPr>
        <w:t xml:space="preserve">Ширина прибрежных защитных полос устанавливается в зависимости от крутизны склонов, прилегающих территорий. </w:t>
      </w:r>
    </w:p>
    <w:p w14:paraId="19D2F6EC" w14:textId="77777777" w:rsidR="000A43BB" w:rsidRPr="00AD13E9" w:rsidRDefault="000A43BB" w:rsidP="000A43BB">
      <w:pPr>
        <w:pStyle w:val="S7"/>
        <w:numPr>
          <w:ilvl w:val="0"/>
          <w:numId w:val="0"/>
        </w:numPr>
        <w:jc w:val="left"/>
        <w:rPr>
          <w:sz w:val="22"/>
          <w:szCs w:val="22"/>
        </w:rPr>
      </w:pPr>
    </w:p>
    <w:p w14:paraId="4D577ECB" w14:textId="77777777" w:rsidR="000A43BB" w:rsidRPr="00AD13E9" w:rsidRDefault="000A43BB" w:rsidP="000A43BB">
      <w:pPr>
        <w:pStyle w:val="S8"/>
        <w:rPr>
          <w:iCs/>
          <w:sz w:val="22"/>
          <w:szCs w:val="22"/>
          <w:u w:val="none"/>
        </w:rPr>
      </w:pPr>
      <w:r w:rsidRPr="00AD13E9">
        <w:rPr>
          <w:iCs/>
          <w:sz w:val="22"/>
          <w:szCs w:val="22"/>
          <w:u w:val="none"/>
        </w:rPr>
        <w:t>Размер прибрежной защитной полосы.</w:t>
      </w:r>
    </w:p>
    <w:p w14:paraId="30A82164" w14:textId="77777777" w:rsidR="000A43BB" w:rsidRPr="00AD13E9" w:rsidRDefault="000A43BB" w:rsidP="000A43BB">
      <w:pPr>
        <w:pStyle w:val="S8"/>
        <w:rPr>
          <w:iCs/>
          <w:sz w:val="22"/>
          <w:szCs w:val="22"/>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0A43BB" w:rsidRPr="00AD13E9" w14:paraId="66E3D088" w14:textId="77777777" w:rsidTr="000A43BB">
        <w:tblPrEx>
          <w:tblCellMar>
            <w:top w:w="0" w:type="dxa"/>
            <w:bottom w:w="0" w:type="dxa"/>
          </w:tblCellMar>
        </w:tblPrEx>
        <w:trPr>
          <w:jc w:val="center"/>
        </w:trPr>
        <w:tc>
          <w:tcPr>
            <w:tcW w:w="4261" w:type="dxa"/>
            <w:vAlign w:val="center"/>
          </w:tcPr>
          <w:p w14:paraId="3D15C588" w14:textId="77777777" w:rsidR="000A43BB" w:rsidRPr="00AD13E9" w:rsidRDefault="000A43BB" w:rsidP="000A43BB">
            <w:pPr>
              <w:pStyle w:val="S6"/>
              <w:rPr>
                <w:iCs/>
                <w:sz w:val="22"/>
                <w:szCs w:val="22"/>
              </w:rPr>
            </w:pPr>
            <w:r w:rsidRPr="00AD13E9">
              <w:rPr>
                <w:iCs/>
                <w:sz w:val="22"/>
                <w:szCs w:val="22"/>
              </w:rPr>
              <w:t>Уклон берега водного объекта</w:t>
            </w:r>
          </w:p>
        </w:tc>
        <w:tc>
          <w:tcPr>
            <w:tcW w:w="4261" w:type="dxa"/>
            <w:vAlign w:val="center"/>
          </w:tcPr>
          <w:p w14:paraId="0747C1D6" w14:textId="77777777" w:rsidR="000A43BB" w:rsidRPr="00AD13E9" w:rsidRDefault="000A43BB" w:rsidP="000A43BB">
            <w:pPr>
              <w:pStyle w:val="S6"/>
              <w:rPr>
                <w:iCs/>
                <w:sz w:val="22"/>
                <w:szCs w:val="22"/>
              </w:rPr>
            </w:pPr>
            <w:r w:rsidRPr="00AD13E9">
              <w:rPr>
                <w:iCs/>
                <w:sz w:val="22"/>
                <w:szCs w:val="22"/>
              </w:rPr>
              <w:t>Ширина прибрежной защитной полосы, м</w:t>
            </w:r>
          </w:p>
        </w:tc>
      </w:tr>
      <w:tr w:rsidR="000A43BB" w:rsidRPr="00AD13E9" w14:paraId="6B2A76D7" w14:textId="77777777" w:rsidTr="000A43BB">
        <w:tblPrEx>
          <w:tblCellMar>
            <w:top w:w="0" w:type="dxa"/>
            <w:bottom w:w="0" w:type="dxa"/>
          </w:tblCellMar>
        </w:tblPrEx>
        <w:trPr>
          <w:jc w:val="center"/>
        </w:trPr>
        <w:tc>
          <w:tcPr>
            <w:tcW w:w="4261" w:type="dxa"/>
          </w:tcPr>
          <w:p w14:paraId="4CC3EE89" w14:textId="77777777" w:rsidR="000A43BB" w:rsidRPr="00AD13E9" w:rsidRDefault="000A43BB" w:rsidP="000A43BB">
            <w:pPr>
              <w:pStyle w:val="S6"/>
              <w:rPr>
                <w:iCs/>
                <w:sz w:val="22"/>
                <w:szCs w:val="22"/>
              </w:rPr>
            </w:pPr>
            <w:r w:rsidRPr="00AD13E9">
              <w:rPr>
                <w:iCs/>
                <w:sz w:val="22"/>
                <w:szCs w:val="22"/>
              </w:rPr>
              <w:t>Обратный и нулевой уклон</w:t>
            </w:r>
          </w:p>
        </w:tc>
        <w:tc>
          <w:tcPr>
            <w:tcW w:w="4261" w:type="dxa"/>
          </w:tcPr>
          <w:p w14:paraId="13A2E4A6" w14:textId="77777777" w:rsidR="000A43BB" w:rsidRPr="00AD13E9" w:rsidRDefault="000A43BB" w:rsidP="000A43BB">
            <w:pPr>
              <w:pStyle w:val="S6"/>
              <w:rPr>
                <w:iCs/>
                <w:sz w:val="22"/>
                <w:szCs w:val="22"/>
              </w:rPr>
            </w:pPr>
            <w:r w:rsidRPr="00AD13E9">
              <w:rPr>
                <w:iCs/>
                <w:sz w:val="22"/>
                <w:szCs w:val="22"/>
              </w:rPr>
              <w:t>30</w:t>
            </w:r>
          </w:p>
        </w:tc>
      </w:tr>
      <w:tr w:rsidR="000A43BB" w:rsidRPr="00AD13E9" w14:paraId="0FDB5B23" w14:textId="77777777" w:rsidTr="000A43BB">
        <w:tblPrEx>
          <w:tblCellMar>
            <w:top w:w="0" w:type="dxa"/>
            <w:bottom w:w="0" w:type="dxa"/>
          </w:tblCellMar>
        </w:tblPrEx>
        <w:trPr>
          <w:jc w:val="center"/>
        </w:trPr>
        <w:tc>
          <w:tcPr>
            <w:tcW w:w="4261" w:type="dxa"/>
          </w:tcPr>
          <w:p w14:paraId="571DFB55" w14:textId="77777777" w:rsidR="000A43BB" w:rsidRPr="00AD13E9" w:rsidRDefault="000A43BB" w:rsidP="000A43BB">
            <w:pPr>
              <w:pStyle w:val="S6"/>
              <w:rPr>
                <w:iCs/>
                <w:sz w:val="22"/>
                <w:szCs w:val="22"/>
              </w:rPr>
            </w:pPr>
            <w:r w:rsidRPr="00AD13E9">
              <w:rPr>
                <w:iCs/>
                <w:sz w:val="22"/>
                <w:szCs w:val="22"/>
              </w:rPr>
              <w:t>До 3</w:t>
            </w:r>
            <w:r w:rsidRPr="00AD13E9">
              <w:rPr>
                <w:iCs/>
                <w:sz w:val="22"/>
                <w:szCs w:val="22"/>
                <w:vertAlign w:val="superscript"/>
              </w:rPr>
              <w:t>0</w:t>
            </w:r>
          </w:p>
        </w:tc>
        <w:tc>
          <w:tcPr>
            <w:tcW w:w="4261" w:type="dxa"/>
          </w:tcPr>
          <w:p w14:paraId="343FD501" w14:textId="77777777" w:rsidR="000A43BB" w:rsidRPr="00AD13E9" w:rsidRDefault="000A43BB" w:rsidP="000A43BB">
            <w:pPr>
              <w:pStyle w:val="S6"/>
              <w:rPr>
                <w:iCs/>
                <w:sz w:val="22"/>
                <w:szCs w:val="22"/>
              </w:rPr>
            </w:pPr>
            <w:r w:rsidRPr="00AD13E9">
              <w:rPr>
                <w:iCs/>
                <w:sz w:val="22"/>
                <w:szCs w:val="22"/>
              </w:rPr>
              <w:t>40</w:t>
            </w:r>
          </w:p>
        </w:tc>
      </w:tr>
      <w:tr w:rsidR="000A43BB" w:rsidRPr="00AD13E9" w14:paraId="0C1D6132" w14:textId="77777777" w:rsidTr="000A43BB">
        <w:tblPrEx>
          <w:tblCellMar>
            <w:top w:w="0" w:type="dxa"/>
            <w:bottom w:w="0" w:type="dxa"/>
          </w:tblCellMar>
        </w:tblPrEx>
        <w:trPr>
          <w:jc w:val="center"/>
        </w:trPr>
        <w:tc>
          <w:tcPr>
            <w:tcW w:w="4261" w:type="dxa"/>
          </w:tcPr>
          <w:p w14:paraId="6D440409" w14:textId="77777777" w:rsidR="000A43BB" w:rsidRPr="00AD13E9" w:rsidRDefault="000A43BB" w:rsidP="000A43BB">
            <w:pPr>
              <w:pStyle w:val="S6"/>
              <w:rPr>
                <w:iCs/>
                <w:sz w:val="22"/>
                <w:szCs w:val="22"/>
              </w:rPr>
            </w:pPr>
            <w:r w:rsidRPr="00AD13E9">
              <w:rPr>
                <w:iCs/>
                <w:sz w:val="22"/>
                <w:szCs w:val="22"/>
              </w:rPr>
              <w:t>3</w:t>
            </w:r>
            <w:r w:rsidRPr="00AD13E9">
              <w:rPr>
                <w:iCs/>
                <w:sz w:val="22"/>
                <w:szCs w:val="22"/>
                <w:vertAlign w:val="superscript"/>
              </w:rPr>
              <w:t>0</w:t>
            </w:r>
            <w:r w:rsidRPr="00AD13E9">
              <w:rPr>
                <w:iCs/>
                <w:sz w:val="22"/>
                <w:szCs w:val="22"/>
              </w:rPr>
              <w:t xml:space="preserve"> и более</w:t>
            </w:r>
          </w:p>
        </w:tc>
        <w:tc>
          <w:tcPr>
            <w:tcW w:w="4261" w:type="dxa"/>
          </w:tcPr>
          <w:p w14:paraId="655BC18E" w14:textId="77777777" w:rsidR="000A43BB" w:rsidRPr="00AD13E9" w:rsidRDefault="000A43BB" w:rsidP="000A43BB">
            <w:pPr>
              <w:pStyle w:val="S6"/>
              <w:rPr>
                <w:iCs/>
                <w:sz w:val="22"/>
                <w:szCs w:val="22"/>
              </w:rPr>
            </w:pPr>
            <w:r w:rsidRPr="00AD13E9">
              <w:rPr>
                <w:iCs/>
                <w:sz w:val="22"/>
                <w:szCs w:val="22"/>
              </w:rPr>
              <w:t>50</w:t>
            </w:r>
          </w:p>
        </w:tc>
      </w:tr>
    </w:tbl>
    <w:p w14:paraId="5E267143" w14:textId="77777777" w:rsidR="000A43BB" w:rsidRPr="00AD13E9" w:rsidRDefault="000A43BB" w:rsidP="000A43BB">
      <w:pPr>
        <w:pStyle w:val="S2"/>
        <w:spacing w:line="240" w:lineRule="auto"/>
        <w:rPr>
          <w:sz w:val="22"/>
          <w:szCs w:val="22"/>
        </w:rPr>
      </w:pPr>
    </w:p>
    <w:p w14:paraId="03D3F6BA"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rPr>
        <w:t>Поддержание в надлежащем состоянии водоохранных зон и прибрежных защитных полос рек, с соблюдением режима использования их территорий в сельском поселении возложены на юридические и физические лица  в пользовании, собственности, владении которых находятся земельные участки, расположенные в пределах водоохранных зон и прибрежных полос.</w:t>
      </w:r>
    </w:p>
    <w:p w14:paraId="75ACF9CF" w14:textId="77777777" w:rsidR="000A43BB" w:rsidRPr="00AD13E9" w:rsidRDefault="000A43BB" w:rsidP="000A43BB">
      <w:pPr>
        <w:pStyle w:val="S2"/>
        <w:spacing w:line="240" w:lineRule="auto"/>
        <w:rPr>
          <w:sz w:val="22"/>
          <w:szCs w:val="22"/>
        </w:rPr>
      </w:pPr>
      <w:r w:rsidRPr="00AD13E9">
        <w:rPr>
          <w:sz w:val="22"/>
          <w:szCs w:val="22"/>
        </w:rPr>
        <w:t xml:space="preserve">Согласно Водному Кодексу Российской Федерации от 03.06.2006 года №74-ФЗ и в соответствии с разделом «Водоохранные зоны, прибрежные защитные  и береговые полосы» </w:t>
      </w:r>
      <w:r w:rsidRPr="00AD13E9">
        <w:rPr>
          <w:spacing w:val="-2"/>
          <w:sz w:val="22"/>
          <w:szCs w:val="22"/>
        </w:rPr>
        <w:t xml:space="preserve">региональных нормативов градостроительного проектирования Республики Мордовия </w:t>
      </w:r>
      <w:r w:rsidRPr="00AD13E9">
        <w:rPr>
          <w:sz w:val="22"/>
          <w:szCs w:val="22"/>
        </w:rPr>
        <w:t xml:space="preserve">установлены  водоохранные зоны и ширина прибрежной защитной полосы для реки Вечерлейка,  для ручья Вечерлей, а также для прудов – </w:t>
      </w:r>
      <w:smartTag w:uri="urn:schemas-microsoft-com:office:smarttags" w:element="metricconverter">
        <w:smartTagPr>
          <w:attr w:name="ProductID" w:val="50 м"/>
        </w:smartTagPr>
        <w:r w:rsidRPr="00AD13E9">
          <w:rPr>
            <w:sz w:val="22"/>
            <w:szCs w:val="22"/>
          </w:rPr>
          <w:t>50 м</w:t>
        </w:r>
      </w:smartTag>
      <w:r w:rsidRPr="00AD13E9">
        <w:rPr>
          <w:sz w:val="22"/>
          <w:szCs w:val="22"/>
        </w:rPr>
        <w:t>.</w:t>
      </w:r>
    </w:p>
    <w:p w14:paraId="07F87BE7" w14:textId="77777777" w:rsidR="000A43BB" w:rsidRPr="00AD13E9" w:rsidRDefault="000A43BB" w:rsidP="000A43BB">
      <w:pPr>
        <w:pStyle w:val="S2"/>
        <w:spacing w:line="240" w:lineRule="auto"/>
        <w:rPr>
          <w:sz w:val="22"/>
          <w:szCs w:val="22"/>
        </w:rPr>
      </w:pPr>
      <w:r w:rsidRPr="00AD13E9">
        <w:rPr>
          <w:sz w:val="22"/>
          <w:szCs w:val="22"/>
        </w:rPr>
        <w:t xml:space="preserve">         В пределах водоохранных зон запрещается:</w:t>
      </w:r>
    </w:p>
    <w:p w14:paraId="62B61094"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rPr>
        <w:t>- проведение авиационно химических работ;</w:t>
      </w:r>
    </w:p>
    <w:p w14:paraId="7DA6D86D"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 xml:space="preserve">размещение складов ядохимикатов, минеральных удобрений и горюче смазочных материалов, площадок для заправки аппаратуры ядохимикатами,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 </w:t>
      </w:r>
    </w:p>
    <w:p w14:paraId="04C9C590"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 xml:space="preserve">складирование навоза и мусора; </w:t>
      </w:r>
    </w:p>
    <w:p w14:paraId="4BACD172"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 xml:space="preserve"> заправка топливом, мойка и ремонт автомобилей и других машин и механизмов;</w:t>
      </w:r>
    </w:p>
    <w:p w14:paraId="3FEBDBBB"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проведение рубок главного пользования;</w:t>
      </w:r>
    </w:p>
    <w:p w14:paraId="56595C30"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строительство новых и расширение действующих промышленных и сельско хозяйственных объектов;</w:t>
      </w:r>
    </w:p>
    <w:p w14:paraId="3D3293AD"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проведение без согласования с территориальными органами управления использованием и охраной водного фонда Российской Федерации и специально уполномоченными государственными органами в области охраны окружающей среды реконструкции зданий, сооружений, коммуникаций и других объектов, а также работ по добыче полезных ископаемых, землеройных и других работ.</w:t>
      </w:r>
    </w:p>
    <w:p w14:paraId="58581F73"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rPr>
        <w:t xml:space="preserve">        В пределах защитных прибрежных полос дополнительно к ограничениям, перечисленным выше, запрещается:</w:t>
      </w:r>
    </w:p>
    <w:p w14:paraId="47BB632E"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распашка земель;</w:t>
      </w:r>
    </w:p>
    <w:p w14:paraId="7AD8C4D5"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применение удобрений;</w:t>
      </w:r>
    </w:p>
    <w:p w14:paraId="69041983"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складирование отвалов размываемых грунтов;</w:t>
      </w:r>
    </w:p>
    <w:p w14:paraId="5D53936D"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выпас и организация летних лагерей скота;</w:t>
      </w:r>
    </w:p>
    <w:p w14:paraId="6A4B9875"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lang w:val="ru-RU"/>
        </w:rPr>
        <w:t>-</w:t>
      </w:r>
      <w:r w:rsidRPr="00AD13E9">
        <w:rPr>
          <w:sz w:val="22"/>
          <w:szCs w:val="22"/>
        </w:rPr>
        <w:t>установка сезонных палаточных городков, размещение дачных и садово огородных участков, выделение участков под индивидуальное строительство;</w:t>
      </w:r>
    </w:p>
    <w:p w14:paraId="7124B4DD"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rPr>
        <w:t xml:space="preserve">- движение автотранспорта, кроме автомобилей специального назначения. </w:t>
      </w:r>
    </w:p>
    <w:p w14:paraId="283B85DC" w14:textId="77777777" w:rsidR="000A43BB" w:rsidRPr="00AD13E9" w:rsidRDefault="000A43BB" w:rsidP="000A43BB">
      <w:pPr>
        <w:pStyle w:val="23"/>
        <w:tabs>
          <w:tab w:val="left" w:pos="9360"/>
          <w:tab w:val="left" w:pos="9459"/>
        </w:tabs>
        <w:spacing w:after="0" w:line="240" w:lineRule="auto"/>
        <w:jc w:val="both"/>
        <w:rPr>
          <w:sz w:val="22"/>
          <w:szCs w:val="22"/>
        </w:rPr>
      </w:pPr>
      <w:r w:rsidRPr="00AD13E9">
        <w:rPr>
          <w:sz w:val="22"/>
          <w:szCs w:val="22"/>
        </w:rPr>
        <w:t xml:space="preserve">Участки земель в пределах прибрежных защитных полос могут быть предоставлены для размещения объектов водоснабжения, рекреации, рыбного и охотничьего хозяйства на водопользование, в которых устанавливаются требования по соблюдению водоохранного режима. </w:t>
      </w:r>
    </w:p>
    <w:p w14:paraId="0E8B2144" w14:textId="77777777" w:rsidR="000A43BB" w:rsidRPr="00AD13E9" w:rsidRDefault="000A43BB" w:rsidP="000A43BB">
      <w:pPr>
        <w:pStyle w:val="S2"/>
        <w:spacing w:line="240" w:lineRule="auto"/>
        <w:ind w:firstLine="0"/>
        <w:rPr>
          <w:sz w:val="22"/>
          <w:szCs w:val="22"/>
        </w:rPr>
      </w:pPr>
      <w:r w:rsidRPr="00AD13E9">
        <w:rPr>
          <w:sz w:val="22"/>
          <w:szCs w:val="22"/>
        </w:rPr>
        <w:t xml:space="preserve">     Соблюдение специального режима на территории водоохранных зон является составной частью комплекса природоохранных мер по улучшению гидрологического, гидрохимического, гидробиологического, санитарного и экологического состояния водных объектов и благоустройству их прибрежных территорий.</w:t>
      </w:r>
    </w:p>
    <w:p w14:paraId="0A87E71A" w14:textId="77777777" w:rsidR="000A43BB" w:rsidRPr="00AD13E9" w:rsidRDefault="000A43BB" w:rsidP="000A43BB">
      <w:pPr>
        <w:pStyle w:val="S2"/>
        <w:widowControl w:val="0"/>
        <w:spacing w:line="240" w:lineRule="auto"/>
        <w:ind w:firstLine="360"/>
        <w:rPr>
          <w:sz w:val="22"/>
          <w:szCs w:val="22"/>
        </w:rPr>
      </w:pPr>
      <w:r w:rsidRPr="00AD13E9">
        <w:rPr>
          <w:sz w:val="22"/>
          <w:szCs w:val="22"/>
        </w:rPr>
        <w:t>Основная доля в объеме водных ресурсов области приходится на речной сток.</w:t>
      </w:r>
    </w:p>
    <w:p w14:paraId="1AB9892B" w14:textId="77777777" w:rsidR="000A43BB" w:rsidRPr="00AD13E9" w:rsidRDefault="000A43BB" w:rsidP="000A43BB">
      <w:pPr>
        <w:widowControl w:val="0"/>
        <w:spacing w:line="240" w:lineRule="auto"/>
        <w:ind w:firstLine="360"/>
        <w:jc w:val="both"/>
        <w:rPr>
          <w:sz w:val="22"/>
          <w:szCs w:val="22"/>
        </w:rPr>
      </w:pPr>
      <w:r w:rsidRPr="00AD13E9">
        <w:rPr>
          <w:sz w:val="22"/>
          <w:szCs w:val="22"/>
        </w:rPr>
        <w:t>Качество вод в реках соответствует среднему по республике (категориям «умеренно загря</w:t>
      </w:r>
      <w:r w:rsidRPr="00AD13E9">
        <w:rPr>
          <w:sz w:val="22"/>
          <w:szCs w:val="22"/>
        </w:rPr>
        <w:t>з</w:t>
      </w:r>
      <w:r w:rsidRPr="00AD13E9">
        <w:rPr>
          <w:sz w:val="22"/>
          <w:szCs w:val="22"/>
        </w:rPr>
        <w:t>ненные» и «загрязненные»).</w:t>
      </w:r>
    </w:p>
    <w:p w14:paraId="5ACFFD5A" w14:textId="77777777" w:rsidR="000A43BB" w:rsidRPr="00AD13E9" w:rsidRDefault="000A43BB" w:rsidP="000A43BB">
      <w:pPr>
        <w:pStyle w:val="S2"/>
        <w:widowControl w:val="0"/>
        <w:spacing w:line="240" w:lineRule="auto"/>
        <w:ind w:firstLine="360"/>
        <w:rPr>
          <w:sz w:val="22"/>
          <w:szCs w:val="22"/>
        </w:rPr>
      </w:pPr>
      <w:r w:rsidRPr="00AD13E9">
        <w:rPr>
          <w:sz w:val="22"/>
          <w:szCs w:val="22"/>
        </w:rPr>
        <w:t>Основными источниками загрязнения поверхностных вод сельского поселения являются сел</w:t>
      </w:r>
      <w:r w:rsidRPr="00AD13E9">
        <w:rPr>
          <w:sz w:val="22"/>
          <w:szCs w:val="22"/>
        </w:rPr>
        <w:t>ь</w:t>
      </w:r>
      <w:r w:rsidRPr="00AD13E9">
        <w:rPr>
          <w:sz w:val="22"/>
          <w:szCs w:val="22"/>
        </w:rPr>
        <w:t xml:space="preserve">скохозяйственные предприятия. </w:t>
      </w:r>
    </w:p>
    <w:p w14:paraId="78375184" w14:textId="77777777" w:rsidR="000A43BB" w:rsidRPr="00AD13E9" w:rsidRDefault="000A43BB" w:rsidP="000A43BB">
      <w:pPr>
        <w:widowControl w:val="0"/>
        <w:spacing w:line="240" w:lineRule="auto"/>
        <w:ind w:firstLine="360"/>
        <w:jc w:val="both"/>
        <w:rPr>
          <w:sz w:val="22"/>
          <w:szCs w:val="22"/>
        </w:rPr>
      </w:pPr>
    </w:p>
    <w:p w14:paraId="7D3F1D66" w14:textId="77777777" w:rsidR="000A43BB" w:rsidRPr="00AD13E9" w:rsidRDefault="000A43BB" w:rsidP="000A43BB">
      <w:pPr>
        <w:widowControl w:val="0"/>
        <w:spacing w:line="240" w:lineRule="auto"/>
        <w:ind w:firstLine="357"/>
        <w:jc w:val="both"/>
        <w:rPr>
          <w:b/>
          <w:sz w:val="22"/>
          <w:szCs w:val="22"/>
        </w:rPr>
      </w:pPr>
      <w:r w:rsidRPr="00AD13E9">
        <w:rPr>
          <w:b/>
          <w:sz w:val="22"/>
          <w:szCs w:val="22"/>
        </w:rPr>
        <w:t>8.4.2  Водоохранные зоны водных объектов</w:t>
      </w:r>
    </w:p>
    <w:p w14:paraId="7957DA59" w14:textId="77777777" w:rsidR="000A43BB" w:rsidRPr="00AD13E9" w:rsidRDefault="000A43BB" w:rsidP="000A43BB">
      <w:pPr>
        <w:widowControl w:val="0"/>
        <w:spacing w:line="240" w:lineRule="auto"/>
        <w:ind w:firstLine="357"/>
        <w:jc w:val="both"/>
        <w:rPr>
          <w:sz w:val="22"/>
          <w:szCs w:val="22"/>
        </w:rPr>
      </w:pPr>
      <w:r w:rsidRPr="00AD13E9">
        <w:rPr>
          <w:sz w:val="22"/>
          <w:szCs w:val="22"/>
        </w:rPr>
        <w:t>Чрезвычайно важным мероприятием по охране поверхностных вод является организация в</w:t>
      </w:r>
      <w:r w:rsidRPr="00AD13E9">
        <w:rPr>
          <w:sz w:val="22"/>
          <w:szCs w:val="22"/>
        </w:rPr>
        <w:t>о</w:t>
      </w:r>
      <w:r w:rsidRPr="00AD13E9">
        <w:rPr>
          <w:sz w:val="22"/>
          <w:szCs w:val="22"/>
        </w:rPr>
        <w:t>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w:t>
      </w:r>
      <w:r w:rsidRPr="00AD13E9">
        <w:rPr>
          <w:sz w:val="22"/>
          <w:szCs w:val="22"/>
        </w:rPr>
        <w:t>о</w:t>
      </w:r>
      <w:r w:rsidRPr="00AD13E9">
        <w:rPr>
          <w:sz w:val="22"/>
          <w:szCs w:val="22"/>
        </w:rPr>
        <w:t>декса Российской Федерации» №74-ФЗ от 3 июня 2006 года (с изменениями на 19 июня 2007 г</w:t>
      </w:r>
      <w:r w:rsidRPr="00AD13E9">
        <w:rPr>
          <w:sz w:val="22"/>
          <w:szCs w:val="22"/>
        </w:rPr>
        <w:t>о</w:t>
      </w:r>
      <w:r w:rsidRPr="00AD13E9">
        <w:rPr>
          <w:sz w:val="22"/>
          <w:szCs w:val="22"/>
        </w:rPr>
        <w:t>да).</w:t>
      </w:r>
    </w:p>
    <w:p w14:paraId="3A6071C2" w14:textId="77777777" w:rsidR="000A43BB" w:rsidRPr="00AD13E9" w:rsidRDefault="000A43BB" w:rsidP="000A43BB">
      <w:pPr>
        <w:widowControl w:val="0"/>
        <w:spacing w:line="240" w:lineRule="auto"/>
        <w:ind w:firstLine="360"/>
        <w:jc w:val="both"/>
        <w:rPr>
          <w:sz w:val="22"/>
          <w:szCs w:val="22"/>
        </w:rPr>
      </w:pPr>
      <w:r w:rsidRPr="00AD13E9">
        <w:rPr>
          <w:sz w:val="22"/>
          <w:szCs w:val="22"/>
        </w:rPr>
        <w:t>Водоохранными зонами являются территории, которые примыкают к береговой линии во</w:t>
      </w:r>
      <w:r w:rsidRPr="00AD13E9">
        <w:rPr>
          <w:sz w:val="22"/>
          <w:szCs w:val="22"/>
        </w:rPr>
        <w:t>д</w:t>
      </w:r>
      <w:r w:rsidRPr="00AD13E9">
        <w:rPr>
          <w:sz w:val="22"/>
          <w:szCs w:val="22"/>
        </w:rPr>
        <w:t>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w:t>
      </w:r>
      <w:r w:rsidRPr="00AD13E9">
        <w:rPr>
          <w:sz w:val="22"/>
          <w:szCs w:val="22"/>
        </w:rPr>
        <w:t>д</w:t>
      </w:r>
      <w:r w:rsidRPr="00AD13E9">
        <w:rPr>
          <w:sz w:val="22"/>
          <w:szCs w:val="22"/>
        </w:rPr>
        <w:t>ных объектов и истощения их вод, а также сохранения среды обитания водных биологических ресу</w:t>
      </w:r>
      <w:r w:rsidRPr="00AD13E9">
        <w:rPr>
          <w:sz w:val="22"/>
          <w:szCs w:val="22"/>
        </w:rPr>
        <w:t>р</w:t>
      </w:r>
      <w:r w:rsidRPr="00AD13E9">
        <w:rPr>
          <w:sz w:val="22"/>
          <w:szCs w:val="22"/>
        </w:rPr>
        <w:t>сов и других объектов животного и растительного мира.</w:t>
      </w:r>
    </w:p>
    <w:p w14:paraId="20F8E8D5" w14:textId="77777777" w:rsidR="000A43BB" w:rsidRPr="00AD13E9" w:rsidRDefault="000A43BB" w:rsidP="000A43BB">
      <w:pPr>
        <w:widowControl w:val="0"/>
        <w:spacing w:line="240" w:lineRule="auto"/>
        <w:ind w:firstLine="360"/>
        <w:jc w:val="both"/>
        <w:rPr>
          <w:sz w:val="22"/>
          <w:szCs w:val="22"/>
        </w:rPr>
      </w:pPr>
      <w:r w:rsidRPr="00AD13E9">
        <w:rPr>
          <w:sz w:val="22"/>
          <w:szCs w:val="22"/>
        </w:rPr>
        <w:t>Ширина прибрежной защитной полосы устанавливается в зависимости от уклона берега во</w:t>
      </w:r>
      <w:r w:rsidRPr="00AD13E9">
        <w:rPr>
          <w:sz w:val="22"/>
          <w:szCs w:val="22"/>
        </w:rPr>
        <w:t>д</w:t>
      </w:r>
      <w:r w:rsidRPr="00AD13E9">
        <w:rPr>
          <w:sz w:val="22"/>
          <w:szCs w:val="22"/>
        </w:rPr>
        <w:t>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14:paraId="0809068E" w14:textId="77777777" w:rsidR="000A43BB" w:rsidRPr="00AD13E9" w:rsidRDefault="000A43BB" w:rsidP="000A43BB">
      <w:pPr>
        <w:widowControl w:val="0"/>
        <w:spacing w:line="240" w:lineRule="auto"/>
        <w:ind w:firstLine="360"/>
        <w:jc w:val="both"/>
        <w:rPr>
          <w:sz w:val="22"/>
          <w:szCs w:val="22"/>
        </w:rPr>
      </w:pPr>
      <w:r w:rsidRPr="00AD13E9">
        <w:rPr>
          <w:sz w:val="22"/>
          <w:szCs w:val="22"/>
        </w:rPr>
        <w:t>Земли в пределах выделенных водоохранных зон и прибрежных защитных полос представл</w:t>
      </w:r>
      <w:r w:rsidRPr="00AD13E9">
        <w:rPr>
          <w:sz w:val="22"/>
          <w:szCs w:val="22"/>
        </w:rPr>
        <w:t>я</w:t>
      </w:r>
      <w:r w:rsidRPr="00AD13E9">
        <w:rPr>
          <w:sz w:val="22"/>
          <w:szCs w:val="22"/>
        </w:rPr>
        <w:t>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w:t>
      </w:r>
      <w:r w:rsidRPr="00AD13E9">
        <w:rPr>
          <w:sz w:val="22"/>
          <w:szCs w:val="22"/>
        </w:rPr>
        <w:t>е</w:t>
      </w:r>
      <w:r w:rsidRPr="00AD13E9">
        <w:rPr>
          <w:sz w:val="22"/>
          <w:szCs w:val="22"/>
        </w:rPr>
        <w:t>нениями на 19 июня 2007 года) в границах водоохранных зон запрещается:</w:t>
      </w:r>
    </w:p>
    <w:p w14:paraId="5D4D1A86" w14:textId="77777777" w:rsidR="000A43BB" w:rsidRPr="00AD13E9" w:rsidRDefault="000A43BB" w:rsidP="000A43BB">
      <w:pPr>
        <w:widowControl w:val="0"/>
        <w:spacing w:line="240" w:lineRule="auto"/>
        <w:ind w:firstLine="360"/>
        <w:jc w:val="both"/>
        <w:rPr>
          <w:sz w:val="22"/>
          <w:szCs w:val="22"/>
        </w:rPr>
      </w:pPr>
      <w:r w:rsidRPr="00AD13E9">
        <w:rPr>
          <w:sz w:val="22"/>
          <w:szCs w:val="22"/>
        </w:rPr>
        <w:t>- использование сточных вод, для удобрения земель;</w:t>
      </w:r>
    </w:p>
    <w:p w14:paraId="71FF7592" w14:textId="77777777" w:rsidR="000A43BB" w:rsidRPr="00AD13E9" w:rsidRDefault="000A43BB" w:rsidP="000A43BB">
      <w:pPr>
        <w:widowControl w:val="0"/>
        <w:spacing w:line="240" w:lineRule="auto"/>
        <w:ind w:firstLine="360"/>
        <w:jc w:val="both"/>
        <w:rPr>
          <w:sz w:val="22"/>
          <w:szCs w:val="22"/>
        </w:rPr>
      </w:pPr>
      <w:r w:rsidRPr="00AD13E9">
        <w:rPr>
          <w:sz w:val="22"/>
          <w:szCs w:val="22"/>
        </w:rPr>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w:t>
      </w:r>
      <w:r w:rsidRPr="00AD13E9">
        <w:rPr>
          <w:sz w:val="22"/>
          <w:szCs w:val="22"/>
        </w:rPr>
        <w:t>е</w:t>
      </w:r>
      <w:r w:rsidRPr="00AD13E9">
        <w:rPr>
          <w:sz w:val="22"/>
          <w:szCs w:val="22"/>
        </w:rPr>
        <w:t>ществ;</w:t>
      </w:r>
    </w:p>
    <w:p w14:paraId="704E5BA5" w14:textId="77777777" w:rsidR="000A43BB" w:rsidRPr="00AD13E9" w:rsidRDefault="000A43BB" w:rsidP="000A43BB">
      <w:pPr>
        <w:widowControl w:val="0"/>
        <w:spacing w:line="240" w:lineRule="auto"/>
        <w:ind w:firstLine="360"/>
        <w:jc w:val="both"/>
        <w:rPr>
          <w:sz w:val="22"/>
          <w:szCs w:val="22"/>
        </w:rPr>
      </w:pPr>
      <w:r w:rsidRPr="00AD13E9">
        <w:rPr>
          <w:sz w:val="22"/>
          <w:szCs w:val="22"/>
        </w:rPr>
        <w:t>- осуществление авиационных мер по борьбе с вредителями и болезнями растений;</w:t>
      </w:r>
    </w:p>
    <w:p w14:paraId="091EC1A8" w14:textId="77777777" w:rsidR="000A43BB" w:rsidRPr="00AD13E9" w:rsidRDefault="000A43BB" w:rsidP="000A43BB">
      <w:pPr>
        <w:widowControl w:val="0"/>
        <w:spacing w:line="240" w:lineRule="auto"/>
        <w:ind w:firstLine="360"/>
        <w:jc w:val="both"/>
        <w:rPr>
          <w:sz w:val="22"/>
          <w:szCs w:val="22"/>
        </w:rPr>
      </w:pPr>
      <w:r w:rsidRPr="00AD13E9">
        <w:rPr>
          <w:sz w:val="22"/>
          <w:szCs w:val="22"/>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w:t>
      </w:r>
      <w:r w:rsidRPr="00AD13E9">
        <w:rPr>
          <w:sz w:val="22"/>
          <w:szCs w:val="22"/>
        </w:rPr>
        <w:t>с</w:t>
      </w:r>
      <w:r w:rsidRPr="00AD13E9">
        <w:rPr>
          <w:sz w:val="22"/>
          <w:szCs w:val="22"/>
        </w:rPr>
        <w:t>тах, имеющих твердое покрытие.</w:t>
      </w:r>
    </w:p>
    <w:p w14:paraId="7BF7EF1E" w14:textId="77777777" w:rsidR="000A43BB" w:rsidRPr="00AD13E9" w:rsidRDefault="000A43BB" w:rsidP="000A43BB">
      <w:pPr>
        <w:pStyle w:val="ConsPlusNormal"/>
        <w:ind w:firstLine="360"/>
        <w:jc w:val="both"/>
        <w:rPr>
          <w:rFonts w:ascii="Times New Roman" w:hAnsi="Times New Roman" w:cs="Times New Roman"/>
          <w:sz w:val="22"/>
          <w:szCs w:val="22"/>
        </w:rPr>
      </w:pPr>
      <w:r w:rsidRPr="00AD13E9">
        <w:rPr>
          <w:rFonts w:ascii="Times New Roman" w:hAnsi="Times New Roman" w:cs="Times New Roman"/>
          <w:sz w:val="22"/>
          <w:szCs w:val="22"/>
        </w:rPr>
        <w:t>В границах водоохранных зон допускаются:</w:t>
      </w:r>
    </w:p>
    <w:p w14:paraId="719D4EBA" w14:textId="77777777" w:rsidR="000A43BB" w:rsidRPr="00AD13E9" w:rsidRDefault="000A43BB" w:rsidP="000A43BB">
      <w:pPr>
        <w:pStyle w:val="ConsPlusNormal"/>
        <w:ind w:firstLine="360"/>
        <w:jc w:val="both"/>
        <w:rPr>
          <w:rFonts w:ascii="Times New Roman" w:hAnsi="Times New Roman" w:cs="Times New Roman"/>
          <w:sz w:val="22"/>
          <w:szCs w:val="22"/>
        </w:rPr>
      </w:pPr>
      <w:r w:rsidRPr="00AD13E9">
        <w:rPr>
          <w:rFonts w:ascii="Times New Roman" w:hAnsi="Times New Roman" w:cs="Times New Roman"/>
          <w:sz w:val="22"/>
          <w:szCs w:val="22"/>
        </w:rPr>
        <w:t>- проектирование, строительство, реконструкция, ввод в эксплуатацию, эксплуатация хозяйс</w:t>
      </w:r>
      <w:r w:rsidRPr="00AD13E9">
        <w:rPr>
          <w:rFonts w:ascii="Times New Roman" w:hAnsi="Times New Roman" w:cs="Times New Roman"/>
          <w:sz w:val="22"/>
          <w:szCs w:val="22"/>
        </w:rPr>
        <w:t>т</w:t>
      </w:r>
      <w:r w:rsidRPr="00AD13E9">
        <w:rPr>
          <w:rFonts w:ascii="Times New Roman" w:hAnsi="Times New Roman" w:cs="Times New Roman"/>
          <w:sz w:val="22"/>
          <w:szCs w:val="22"/>
        </w:rPr>
        <w:t>венных и иных объектов при условии оборудования таких объектов сооружениями, обеспеч</w:t>
      </w:r>
      <w:r w:rsidRPr="00AD13E9">
        <w:rPr>
          <w:rFonts w:ascii="Times New Roman" w:hAnsi="Times New Roman" w:cs="Times New Roman"/>
          <w:sz w:val="22"/>
          <w:szCs w:val="22"/>
        </w:rPr>
        <w:t>и</w:t>
      </w:r>
      <w:r w:rsidRPr="00AD13E9">
        <w:rPr>
          <w:rFonts w:ascii="Times New Roman" w:hAnsi="Times New Roman" w:cs="Times New Roman"/>
          <w:sz w:val="22"/>
          <w:szCs w:val="22"/>
        </w:rPr>
        <w:t>вающими охрану водных объектов от загрязнения, засорения и истощения вод в соответствии с водным законодательством и законодательством в о</w:t>
      </w:r>
      <w:r w:rsidRPr="00AD13E9">
        <w:rPr>
          <w:rFonts w:ascii="Times New Roman" w:hAnsi="Times New Roman" w:cs="Times New Roman"/>
          <w:sz w:val="22"/>
          <w:szCs w:val="22"/>
        </w:rPr>
        <w:t>б</w:t>
      </w:r>
      <w:r w:rsidRPr="00AD13E9">
        <w:rPr>
          <w:rFonts w:ascii="Times New Roman" w:hAnsi="Times New Roman" w:cs="Times New Roman"/>
          <w:sz w:val="22"/>
          <w:szCs w:val="22"/>
        </w:rPr>
        <w:t>ласти охраны окружающей среды.</w:t>
      </w:r>
    </w:p>
    <w:p w14:paraId="3AE22716" w14:textId="77777777" w:rsidR="000A43BB" w:rsidRPr="00AD13E9" w:rsidRDefault="000A43BB" w:rsidP="000A43BB">
      <w:pPr>
        <w:widowControl w:val="0"/>
        <w:spacing w:line="240" w:lineRule="auto"/>
        <w:ind w:firstLine="360"/>
        <w:jc w:val="both"/>
        <w:rPr>
          <w:sz w:val="22"/>
          <w:szCs w:val="22"/>
        </w:rPr>
      </w:pPr>
      <w:r w:rsidRPr="00AD13E9">
        <w:rPr>
          <w:sz w:val="22"/>
          <w:szCs w:val="22"/>
        </w:rPr>
        <w:t>В пределах прибрежных защитных полос, наряду с вышеперечисленными ограничениями, д</w:t>
      </w:r>
      <w:r w:rsidRPr="00AD13E9">
        <w:rPr>
          <w:sz w:val="22"/>
          <w:szCs w:val="22"/>
        </w:rPr>
        <w:t>о</w:t>
      </w:r>
      <w:r w:rsidRPr="00AD13E9">
        <w:rPr>
          <w:sz w:val="22"/>
          <w:szCs w:val="22"/>
        </w:rPr>
        <w:t>полнительно запрещается:</w:t>
      </w:r>
    </w:p>
    <w:p w14:paraId="11025807" w14:textId="77777777" w:rsidR="000A43BB" w:rsidRPr="00AD13E9" w:rsidRDefault="000A43BB" w:rsidP="000A43BB">
      <w:pPr>
        <w:widowControl w:val="0"/>
        <w:spacing w:line="240" w:lineRule="auto"/>
        <w:ind w:firstLine="360"/>
        <w:jc w:val="both"/>
        <w:rPr>
          <w:sz w:val="22"/>
          <w:szCs w:val="22"/>
        </w:rPr>
      </w:pPr>
      <w:r w:rsidRPr="00AD13E9">
        <w:rPr>
          <w:sz w:val="22"/>
          <w:szCs w:val="22"/>
        </w:rPr>
        <w:t>- распашка земель;</w:t>
      </w:r>
    </w:p>
    <w:p w14:paraId="21F7C0A3" w14:textId="77777777" w:rsidR="000A43BB" w:rsidRPr="00AD13E9" w:rsidRDefault="000A43BB" w:rsidP="000A43BB">
      <w:pPr>
        <w:widowControl w:val="0"/>
        <w:spacing w:line="240" w:lineRule="auto"/>
        <w:ind w:firstLine="360"/>
        <w:jc w:val="both"/>
        <w:rPr>
          <w:sz w:val="22"/>
          <w:szCs w:val="22"/>
        </w:rPr>
      </w:pPr>
      <w:r w:rsidRPr="00AD13E9">
        <w:rPr>
          <w:sz w:val="22"/>
          <w:szCs w:val="22"/>
        </w:rPr>
        <w:t>- размещение отвалов размываемых грунтов;</w:t>
      </w:r>
    </w:p>
    <w:p w14:paraId="38A5FA9E" w14:textId="77777777" w:rsidR="000A43BB" w:rsidRPr="00AD13E9" w:rsidRDefault="000A43BB" w:rsidP="000A43BB">
      <w:pPr>
        <w:widowControl w:val="0"/>
        <w:spacing w:line="240" w:lineRule="auto"/>
        <w:ind w:firstLine="360"/>
        <w:jc w:val="both"/>
        <w:rPr>
          <w:sz w:val="22"/>
          <w:szCs w:val="22"/>
        </w:rPr>
      </w:pPr>
      <w:r w:rsidRPr="00AD13E9">
        <w:rPr>
          <w:sz w:val="22"/>
          <w:szCs w:val="22"/>
        </w:rPr>
        <w:t>- выпас сельскохозяйственных животных и организация для них летних лагерей, ванн.</w:t>
      </w:r>
    </w:p>
    <w:p w14:paraId="528C4B3A" w14:textId="77777777" w:rsidR="000A43BB" w:rsidRPr="00AD13E9" w:rsidRDefault="000A43BB" w:rsidP="000A43BB">
      <w:pPr>
        <w:widowControl w:val="0"/>
        <w:spacing w:line="240" w:lineRule="auto"/>
        <w:ind w:firstLine="360"/>
        <w:jc w:val="both"/>
        <w:rPr>
          <w:sz w:val="22"/>
          <w:szCs w:val="22"/>
        </w:rPr>
      </w:pPr>
      <w:r w:rsidRPr="00AD13E9">
        <w:rPr>
          <w:sz w:val="22"/>
          <w:szCs w:val="22"/>
        </w:rPr>
        <w:t>Поддержание в надлежащем состоянии водоохранных зон водных объектов и их прибрежных полос возлагается на землепользоват</w:t>
      </w:r>
      <w:r w:rsidRPr="00AD13E9">
        <w:rPr>
          <w:sz w:val="22"/>
          <w:szCs w:val="22"/>
        </w:rPr>
        <w:t>е</w:t>
      </w:r>
      <w:r w:rsidRPr="00AD13E9">
        <w:rPr>
          <w:sz w:val="22"/>
          <w:szCs w:val="22"/>
        </w:rPr>
        <w:t>лей.</w:t>
      </w:r>
    </w:p>
    <w:p w14:paraId="6B2EC303" w14:textId="77777777" w:rsidR="000A43BB" w:rsidRPr="00AD13E9" w:rsidRDefault="000A43BB" w:rsidP="000A43BB">
      <w:pPr>
        <w:widowControl w:val="0"/>
        <w:spacing w:line="240" w:lineRule="auto"/>
        <w:ind w:firstLine="360"/>
        <w:jc w:val="both"/>
        <w:rPr>
          <w:sz w:val="22"/>
          <w:szCs w:val="22"/>
        </w:rPr>
      </w:pPr>
      <w:r w:rsidRPr="00AD13E9">
        <w:rPr>
          <w:sz w:val="22"/>
          <w:szCs w:val="22"/>
        </w:rPr>
        <w:t>Прибрежные полосы должны быть заняты древесно-кустарниковой растительностью или з</w:t>
      </w:r>
      <w:r w:rsidRPr="00AD13E9">
        <w:rPr>
          <w:sz w:val="22"/>
          <w:szCs w:val="22"/>
        </w:rPr>
        <w:t>а</w:t>
      </w:r>
      <w:r w:rsidRPr="00AD13E9">
        <w:rPr>
          <w:sz w:val="22"/>
          <w:szCs w:val="22"/>
        </w:rPr>
        <w:t>лужены. Поддержание в надлежащем состоянии прибрежных полос возлагается на водопользов</w:t>
      </w:r>
      <w:r w:rsidRPr="00AD13E9">
        <w:rPr>
          <w:sz w:val="22"/>
          <w:szCs w:val="22"/>
        </w:rPr>
        <w:t>а</w:t>
      </w:r>
      <w:r w:rsidRPr="00AD13E9">
        <w:rPr>
          <w:sz w:val="22"/>
          <w:szCs w:val="22"/>
        </w:rPr>
        <w:t>телей.</w:t>
      </w:r>
    </w:p>
    <w:p w14:paraId="7BFC4D36" w14:textId="77777777" w:rsidR="000A43BB" w:rsidRPr="00AD13E9" w:rsidRDefault="000A43BB" w:rsidP="000A43BB">
      <w:pPr>
        <w:widowControl w:val="0"/>
        <w:spacing w:line="240" w:lineRule="auto"/>
        <w:ind w:firstLine="709"/>
        <w:jc w:val="both"/>
        <w:rPr>
          <w:b/>
          <w:sz w:val="22"/>
          <w:szCs w:val="22"/>
        </w:rPr>
      </w:pPr>
    </w:p>
    <w:p w14:paraId="192B0C07" w14:textId="77777777" w:rsidR="000A43BB" w:rsidRPr="00AD13E9" w:rsidRDefault="000A43BB" w:rsidP="000A43BB">
      <w:pPr>
        <w:widowControl w:val="0"/>
        <w:spacing w:line="240" w:lineRule="auto"/>
        <w:ind w:firstLine="360"/>
        <w:jc w:val="both"/>
        <w:rPr>
          <w:b/>
          <w:sz w:val="22"/>
          <w:szCs w:val="22"/>
        </w:rPr>
      </w:pPr>
      <w:r w:rsidRPr="00AD13E9">
        <w:rPr>
          <w:b/>
          <w:sz w:val="22"/>
          <w:szCs w:val="22"/>
        </w:rPr>
        <w:t>Проектные предложения</w:t>
      </w:r>
    </w:p>
    <w:p w14:paraId="23792251" w14:textId="77777777" w:rsidR="000A43BB" w:rsidRPr="00AD13E9" w:rsidRDefault="000A43BB" w:rsidP="000A43BB">
      <w:pPr>
        <w:widowControl w:val="0"/>
        <w:spacing w:line="240" w:lineRule="auto"/>
        <w:ind w:firstLine="360"/>
        <w:jc w:val="both"/>
        <w:rPr>
          <w:sz w:val="22"/>
          <w:szCs w:val="22"/>
        </w:rPr>
      </w:pPr>
      <w:r w:rsidRPr="00AD13E9">
        <w:rPr>
          <w:sz w:val="22"/>
          <w:szCs w:val="22"/>
        </w:rPr>
        <w:t>Проектом Генерального плана предлагается комплекс водоо</w:t>
      </w:r>
      <w:r w:rsidRPr="00AD13E9">
        <w:rPr>
          <w:sz w:val="22"/>
          <w:szCs w:val="22"/>
        </w:rPr>
        <w:t>х</w:t>
      </w:r>
      <w:r w:rsidRPr="00AD13E9">
        <w:rPr>
          <w:sz w:val="22"/>
          <w:szCs w:val="22"/>
        </w:rPr>
        <w:t>ранных мероприятий:</w:t>
      </w:r>
    </w:p>
    <w:p w14:paraId="7926329F" w14:textId="77777777" w:rsidR="000A43BB" w:rsidRPr="00AD13E9" w:rsidRDefault="000A43BB" w:rsidP="000A43BB">
      <w:pPr>
        <w:widowControl w:val="0"/>
        <w:spacing w:line="240" w:lineRule="auto"/>
        <w:ind w:firstLine="360"/>
        <w:jc w:val="both"/>
        <w:rPr>
          <w:sz w:val="22"/>
          <w:szCs w:val="22"/>
        </w:rPr>
      </w:pPr>
      <w:r w:rsidRPr="00AD13E9">
        <w:rPr>
          <w:sz w:val="22"/>
          <w:szCs w:val="22"/>
        </w:rPr>
        <w:t>- установление размеров водоохранных зон и прибрежных защитных полос поверхностных водных объектов;</w:t>
      </w:r>
    </w:p>
    <w:p w14:paraId="4970FC9D" w14:textId="77777777" w:rsidR="000A43BB" w:rsidRPr="00AD13E9" w:rsidRDefault="000A43BB" w:rsidP="000A43BB">
      <w:pPr>
        <w:widowControl w:val="0"/>
        <w:spacing w:line="240" w:lineRule="auto"/>
        <w:ind w:firstLine="360"/>
        <w:jc w:val="both"/>
        <w:rPr>
          <w:sz w:val="22"/>
          <w:szCs w:val="22"/>
        </w:rPr>
      </w:pPr>
      <w:r w:rsidRPr="00AD13E9">
        <w:rPr>
          <w:sz w:val="22"/>
          <w:szCs w:val="22"/>
        </w:rPr>
        <w:t>-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w:t>
      </w:r>
      <w:r w:rsidRPr="00AD13E9">
        <w:rPr>
          <w:sz w:val="22"/>
          <w:szCs w:val="22"/>
        </w:rPr>
        <w:t>о</w:t>
      </w:r>
      <w:r w:rsidRPr="00AD13E9">
        <w:rPr>
          <w:sz w:val="22"/>
          <w:szCs w:val="22"/>
        </w:rPr>
        <w:t>рий;</w:t>
      </w:r>
    </w:p>
    <w:p w14:paraId="0E9800CF" w14:textId="77777777" w:rsidR="000A43BB" w:rsidRPr="00AD13E9" w:rsidRDefault="000A43BB" w:rsidP="000A43BB">
      <w:pPr>
        <w:widowControl w:val="0"/>
        <w:spacing w:line="240" w:lineRule="auto"/>
        <w:ind w:firstLine="360"/>
        <w:jc w:val="both"/>
        <w:rPr>
          <w:sz w:val="22"/>
          <w:szCs w:val="22"/>
        </w:rPr>
      </w:pPr>
      <w:r w:rsidRPr="00AD13E9">
        <w:rPr>
          <w:sz w:val="22"/>
          <w:szCs w:val="22"/>
        </w:rPr>
        <w:t>- прекращение сброса неочищенных сточных вод на рельеф и в водные объекты;</w:t>
      </w:r>
    </w:p>
    <w:p w14:paraId="7863BCA5" w14:textId="77777777" w:rsidR="000A43BB" w:rsidRPr="00AD13E9" w:rsidRDefault="000A43BB" w:rsidP="000A43BB">
      <w:pPr>
        <w:widowControl w:val="0"/>
        <w:spacing w:line="240" w:lineRule="auto"/>
        <w:ind w:firstLine="360"/>
        <w:jc w:val="both"/>
        <w:rPr>
          <w:rFonts w:eastAsia="MS Mincho"/>
          <w:sz w:val="22"/>
          <w:szCs w:val="22"/>
        </w:rPr>
      </w:pPr>
      <w:r w:rsidRPr="00AD13E9">
        <w:rPr>
          <w:rFonts w:eastAsia="MS Mincho"/>
          <w:sz w:val="22"/>
          <w:szCs w:val="22"/>
        </w:rPr>
        <w:t>- организация регулярного гидромониторинга поверхностных водных объектов;</w:t>
      </w:r>
    </w:p>
    <w:p w14:paraId="2548EFAB" w14:textId="77777777" w:rsidR="000A43BB" w:rsidRPr="00AD13E9" w:rsidRDefault="000A43BB" w:rsidP="000A43BB">
      <w:pPr>
        <w:widowControl w:val="0"/>
        <w:spacing w:line="240" w:lineRule="auto"/>
        <w:ind w:firstLine="360"/>
        <w:jc w:val="both"/>
        <w:rPr>
          <w:sz w:val="22"/>
          <w:szCs w:val="22"/>
        </w:rPr>
      </w:pPr>
      <w:r w:rsidRPr="00AD13E9">
        <w:rPr>
          <w:sz w:val="22"/>
          <w:szCs w:val="22"/>
        </w:rPr>
        <w:t>- ликвидация стихийных свалок на территории посел</w:t>
      </w:r>
      <w:r w:rsidRPr="00AD13E9">
        <w:rPr>
          <w:sz w:val="22"/>
          <w:szCs w:val="22"/>
        </w:rPr>
        <w:t>е</w:t>
      </w:r>
      <w:r w:rsidRPr="00AD13E9">
        <w:rPr>
          <w:sz w:val="22"/>
          <w:szCs w:val="22"/>
        </w:rPr>
        <w:t>ния;</w:t>
      </w:r>
    </w:p>
    <w:p w14:paraId="7A1F31FC" w14:textId="77777777" w:rsidR="000A43BB" w:rsidRPr="00AD13E9" w:rsidRDefault="000A43BB" w:rsidP="000A43BB">
      <w:pPr>
        <w:widowControl w:val="0"/>
        <w:spacing w:line="240" w:lineRule="auto"/>
        <w:ind w:firstLine="360"/>
        <w:jc w:val="both"/>
        <w:rPr>
          <w:sz w:val="22"/>
          <w:szCs w:val="22"/>
        </w:rPr>
      </w:pPr>
      <w:r w:rsidRPr="00AD13E9">
        <w:rPr>
          <w:sz w:val="22"/>
          <w:szCs w:val="22"/>
        </w:rPr>
        <w:t>- развитие системы бытовой канализации;</w:t>
      </w:r>
    </w:p>
    <w:p w14:paraId="19CD7999" w14:textId="77777777" w:rsidR="000A43BB" w:rsidRPr="00AD13E9" w:rsidRDefault="000A43BB" w:rsidP="000A43BB">
      <w:pPr>
        <w:widowControl w:val="0"/>
        <w:spacing w:line="240" w:lineRule="auto"/>
        <w:ind w:firstLine="360"/>
        <w:jc w:val="both"/>
        <w:rPr>
          <w:sz w:val="22"/>
          <w:szCs w:val="22"/>
        </w:rPr>
      </w:pPr>
      <w:r w:rsidRPr="00AD13E9">
        <w:rPr>
          <w:sz w:val="22"/>
          <w:szCs w:val="22"/>
        </w:rPr>
        <w:t>- проведение мероприятий по очистке и санации водоемов, расположенных в черте сел</w:t>
      </w:r>
      <w:r w:rsidRPr="00AD13E9">
        <w:rPr>
          <w:sz w:val="22"/>
          <w:szCs w:val="22"/>
        </w:rPr>
        <w:t>ь</w:t>
      </w:r>
      <w:r w:rsidRPr="00AD13E9">
        <w:rPr>
          <w:sz w:val="22"/>
          <w:szCs w:val="22"/>
        </w:rPr>
        <w:t>ского поселения;</w:t>
      </w:r>
    </w:p>
    <w:p w14:paraId="7ABEAF88" w14:textId="77777777" w:rsidR="000A43BB" w:rsidRPr="00AD13E9" w:rsidRDefault="000A43BB" w:rsidP="000A43BB">
      <w:pPr>
        <w:widowControl w:val="0"/>
        <w:spacing w:line="240" w:lineRule="auto"/>
        <w:ind w:firstLine="360"/>
        <w:jc w:val="both"/>
        <w:rPr>
          <w:sz w:val="22"/>
          <w:szCs w:val="22"/>
        </w:rPr>
      </w:pPr>
      <w:r w:rsidRPr="00AD13E9">
        <w:rPr>
          <w:sz w:val="22"/>
          <w:szCs w:val="22"/>
        </w:rPr>
        <w:t>- устройство водонепроницаемых выгребов в частной застройке при отсутствии канализ</w:t>
      </w:r>
      <w:r w:rsidRPr="00AD13E9">
        <w:rPr>
          <w:sz w:val="22"/>
          <w:szCs w:val="22"/>
        </w:rPr>
        <w:t>а</w:t>
      </w:r>
      <w:r w:rsidRPr="00AD13E9">
        <w:rPr>
          <w:sz w:val="22"/>
          <w:szCs w:val="22"/>
        </w:rPr>
        <w:t>ции;</w:t>
      </w:r>
    </w:p>
    <w:p w14:paraId="0060E328" w14:textId="77777777" w:rsidR="000A43BB" w:rsidRPr="00AD13E9" w:rsidRDefault="000A43BB" w:rsidP="000A43BB">
      <w:pPr>
        <w:widowControl w:val="0"/>
        <w:spacing w:line="240" w:lineRule="auto"/>
        <w:ind w:firstLine="360"/>
        <w:jc w:val="both"/>
        <w:rPr>
          <w:spacing w:val="-1"/>
          <w:sz w:val="22"/>
          <w:szCs w:val="22"/>
        </w:rPr>
      </w:pPr>
      <w:r w:rsidRPr="00AD13E9">
        <w:rPr>
          <w:sz w:val="22"/>
          <w:szCs w:val="22"/>
        </w:rPr>
        <w:t>- о</w:t>
      </w:r>
      <w:r w:rsidRPr="00AD13E9">
        <w:rPr>
          <w:spacing w:val="8"/>
          <w:sz w:val="22"/>
          <w:szCs w:val="22"/>
        </w:rPr>
        <w:t xml:space="preserve">чистка стоков животноводческих комплексов на </w:t>
      </w:r>
      <w:r w:rsidRPr="00AD13E9">
        <w:rPr>
          <w:spacing w:val="10"/>
          <w:sz w:val="22"/>
          <w:szCs w:val="22"/>
        </w:rPr>
        <w:t xml:space="preserve">локальных очистных сооружениях (ЛОС) либо до степени, разрешенной к </w:t>
      </w:r>
      <w:r w:rsidRPr="00AD13E9">
        <w:rPr>
          <w:spacing w:val="2"/>
          <w:sz w:val="22"/>
          <w:szCs w:val="22"/>
        </w:rPr>
        <w:t xml:space="preserve">приему в систему канализации, либо полностью до нормативных показателей, </w:t>
      </w:r>
      <w:r w:rsidRPr="00AD13E9">
        <w:rPr>
          <w:spacing w:val="-1"/>
          <w:sz w:val="22"/>
          <w:szCs w:val="22"/>
        </w:rPr>
        <w:t>разрешенных к сбросу в водные объекты;</w:t>
      </w:r>
    </w:p>
    <w:p w14:paraId="1FF714A1" w14:textId="77777777" w:rsidR="000A43BB" w:rsidRPr="00AD13E9" w:rsidRDefault="000A43BB" w:rsidP="000A43BB">
      <w:pPr>
        <w:widowControl w:val="0"/>
        <w:spacing w:line="240" w:lineRule="auto"/>
        <w:ind w:firstLine="360"/>
        <w:jc w:val="both"/>
        <w:rPr>
          <w:sz w:val="22"/>
          <w:szCs w:val="22"/>
        </w:rPr>
      </w:pPr>
      <w:r w:rsidRPr="00AD13E9">
        <w:rPr>
          <w:sz w:val="22"/>
          <w:szCs w:val="22"/>
        </w:rPr>
        <w:t>- организация зон рекреации с по</w:t>
      </w:r>
      <w:r w:rsidRPr="00AD13E9">
        <w:rPr>
          <w:sz w:val="22"/>
          <w:szCs w:val="22"/>
        </w:rPr>
        <w:t>л</w:t>
      </w:r>
      <w:r w:rsidRPr="00AD13E9">
        <w:rPr>
          <w:sz w:val="22"/>
          <w:szCs w:val="22"/>
        </w:rPr>
        <w:t>ным комплексом природоохранных и санитарно-эпидемиологических мероприятий;</w:t>
      </w:r>
    </w:p>
    <w:p w14:paraId="64DF2693" w14:textId="77777777" w:rsidR="000A43BB" w:rsidRPr="00AD13E9" w:rsidRDefault="000A43BB" w:rsidP="000A43BB">
      <w:pPr>
        <w:widowControl w:val="0"/>
        <w:spacing w:line="240" w:lineRule="auto"/>
        <w:ind w:firstLine="360"/>
        <w:jc w:val="both"/>
        <w:rPr>
          <w:sz w:val="22"/>
          <w:szCs w:val="22"/>
        </w:rPr>
      </w:pPr>
      <w:r w:rsidRPr="00AD13E9">
        <w:rPr>
          <w:sz w:val="22"/>
          <w:szCs w:val="22"/>
        </w:rPr>
        <w:t>- благоустройство территорий жилой застройки и промпредприятий, организация отвода п</w:t>
      </w:r>
      <w:r w:rsidRPr="00AD13E9">
        <w:rPr>
          <w:sz w:val="22"/>
          <w:szCs w:val="22"/>
        </w:rPr>
        <w:t>о</w:t>
      </w:r>
      <w:r w:rsidRPr="00AD13E9">
        <w:rPr>
          <w:sz w:val="22"/>
          <w:szCs w:val="22"/>
        </w:rPr>
        <w:t>верхностных вод;</w:t>
      </w:r>
    </w:p>
    <w:p w14:paraId="5FD7C592" w14:textId="77777777" w:rsidR="000A43BB" w:rsidRPr="00AD13E9" w:rsidRDefault="000A43BB" w:rsidP="000A43BB">
      <w:pPr>
        <w:widowControl w:val="0"/>
        <w:spacing w:line="240" w:lineRule="auto"/>
        <w:ind w:firstLine="360"/>
        <w:jc w:val="both"/>
        <w:rPr>
          <w:sz w:val="22"/>
          <w:szCs w:val="22"/>
        </w:rPr>
      </w:pPr>
      <w:r w:rsidRPr="00AD13E9">
        <w:rPr>
          <w:sz w:val="22"/>
          <w:szCs w:val="22"/>
        </w:rPr>
        <w:t>- соблюдение правил использования расположенных в пределах водоохранных зон приусаде</w:t>
      </w:r>
      <w:r w:rsidRPr="00AD13E9">
        <w:rPr>
          <w:sz w:val="22"/>
          <w:szCs w:val="22"/>
        </w:rPr>
        <w:t>б</w:t>
      </w:r>
      <w:r w:rsidRPr="00AD13E9">
        <w:rPr>
          <w:sz w:val="22"/>
          <w:szCs w:val="22"/>
        </w:rPr>
        <w:t>ных, дачных, садово-огородных участков, исключающих загрязнение и истощение водных объе</w:t>
      </w:r>
      <w:r w:rsidRPr="00AD13E9">
        <w:rPr>
          <w:sz w:val="22"/>
          <w:szCs w:val="22"/>
        </w:rPr>
        <w:t>к</w:t>
      </w:r>
      <w:r w:rsidRPr="00AD13E9">
        <w:rPr>
          <w:sz w:val="22"/>
          <w:szCs w:val="22"/>
        </w:rPr>
        <w:t>тов;</w:t>
      </w:r>
    </w:p>
    <w:p w14:paraId="73C348A7" w14:textId="77777777" w:rsidR="000A43BB" w:rsidRPr="00AD13E9" w:rsidRDefault="000A43BB" w:rsidP="000A43BB">
      <w:pPr>
        <w:widowControl w:val="0"/>
        <w:spacing w:line="240" w:lineRule="auto"/>
        <w:ind w:firstLine="360"/>
        <w:jc w:val="both"/>
        <w:rPr>
          <w:sz w:val="22"/>
          <w:szCs w:val="22"/>
        </w:rPr>
      </w:pPr>
      <w:r w:rsidRPr="00AD13E9">
        <w:rPr>
          <w:sz w:val="22"/>
          <w:szCs w:val="22"/>
        </w:rPr>
        <w:t>- благоустройство и озеленение прибрежных полос.</w:t>
      </w:r>
    </w:p>
    <w:p w14:paraId="25C72DF9" w14:textId="77777777" w:rsidR="000A43BB" w:rsidRPr="00AD13E9" w:rsidRDefault="000A43BB" w:rsidP="000A43BB">
      <w:pPr>
        <w:widowControl w:val="0"/>
        <w:spacing w:line="240" w:lineRule="auto"/>
        <w:ind w:firstLine="360"/>
        <w:jc w:val="center"/>
        <w:rPr>
          <w:b/>
          <w:sz w:val="22"/>
          <w:szCs w:val="22"/>
        </w:rPr>
      </w:pPr>
    </w:p>
    <w:p w14:paraId="653B744F"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8.4.3  Зоны санитарной охраны источников водоснабжения</w:t>
      </w:r>
    </w:p>
    <w:p w14:paraId="34E9E626"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Зоны санитарной охраны (ЗСО), согласно СанПиН 2.1.5.980-00 и 2.1.4.1110-02, организ</w:t>
      </w:r>
      <w:r w:rsidRPr="00AD13E9">
        <w:rPr>
          <w:sz w:val="22"/>
          <w:szCs w:val="22"/>
        </w:rPr>
        <w:t>у</w:t>
      </w:r>
      <w:r w:rsidRPr="00AD13E9">
        <w:rPr>
          <w:sz w:val="22"/>
          <w:szCs w:val="22"/>
        </w:rPr>
        <w:t>ются на всех водопроводах, вне зависимости от ведомственной принадлежности, подающих воду, как из подзе</w:t>
      </w:r>
      <w:r w:rsidRPr="00AD13E9">
        <w:rPr>
          <w:sz w:val="22"/>
          <w:szCs w:val="22"/>
        </w:rPr>
        <w:t>м</w:t>
      </w:r>
      <w:r w:rsidRPr="00AD13E9">
        <w:rPr>
          <w:sz w:val="22"/>
          <w:szCs w:val="22"/>
        </w:rPr>
        <w:t>ных, так и из поверхностных источников.</w:t>
      </w:r>
    </w:p>
    <w:p w14:paraId="0C2F056B"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Основной целью создания и обеспечения режима в ЗСО является санитарная охрана от загря</w:t>
      </w:r>
      <w:r w:rsidRPr="00AD13E9">
        <w:rPr>
          <w:sz w:val="22"/>
          <w:szCs w:val="22"/>
        </w:rPr>
        <w:t>з</w:t>
      </w:r>
      <w:r w:rsidRPr="00AD13E9">
        <w:rPr>
          <w:sz w:val="22"/>
          <w:szCs w:val="22"/>
        </w:rPr>
        <w:t>нения источников водоснабжения, а также территорий, на которых они расположены.</w:t>
      </w:r>
    </w:p>
    <w:p w14:paraId="02EF8389"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Зоны санитарной охраны организуются в составе трех поясов: первый пояс (строгого реж</w:t>
      </w:r>
      <w:r w:rsidRPr="00AD13E9">
        <w:rPr>
          <w:sz w:val="22"/>
          <w:szCs w:val="22"/>
        </w:rPr>
        <w:t>и</w:t>
      </w:r>
      <w:r w:rsidRPr="00AD13E9">
        <w:rPr>
          <w:sz w:val="22"/>
          <w:szCs w:val="22"/>
        </w:rPr>
        <w:t>ма) включает территорию расположения водозаборов, площадок всех водопроводных сооруж</w:t>
      </w:r>
      <w:r w:rsidRPr="00AD13E9">
        <w:rPr>
          <w:sz w:val="22"/>
          <w:szCs w:val="22"/>
        </w:rPr>
        <w:t>е</w:t>
      </w:r>
      <w:r w:rsidRPr="00AD13E9">
        <w:rPr>
          <w:sz w:val="22"/>
          <w:szCs w:val="22"/>
        </w:rPr>
        <w:t>ний и водопроводного канала. Его назначение – защита мест водозабора и водозаборных соор</w:t>
      </w:r>
      <w:r w:rsidRPr="00AD13E9">
        <w:rPr>
          <w:sz w:val="22"/>
          <w:szCs w:val="22"/>
        </w:rPr>
        <w:t>у</w:t>
      </w:r>
      <w:r w:rsidRPr="00AD13E9">
        <w:rPr>
          <w:sz w:val="22"/>
          <w:szCs w:val="22"/>
        </w:rPr>
        <w:t>жений от случайного или умышленного загрязнения или повреждения. Второй и третий пояса ЗСО вкл</w:t>
      </w:r>
      <w:r w:rsidRPr="00AD13E9">
        <w:rPr>
          <w:sz w:val="22"/>
          <w:szCs w:val="22"/>
        </w:rPr>
        <w:t>ю</w:t>
      </w:r>
      <w:r w:rsidRPr="00AD13E9">
        <w:rPr>
          <w:sz w:val="22"/>
          <w:szCs w:val="22"/>
        </w:rPr>
        <w:t>чают территорию, предназначенную для предупреждения загрязнения воды источников вод</w:t>
      </w:r>
      <w:r w:rsidRPr="00AD13E9">
        <w:rPr>
          <w:sz w:val="22"/>
          <w:szCs w:val="22"/>
        </w:rPr>
        <w:t>о</w:t>
      </w:r>
      <w:r w:rsidRPr="00AD13E9">
        <w:rPr>
          <w:sz w:val="22"/>
          <w:szCs w:val="22"/>
        </w:rPr>
        <w:t>снабжения.</w:t>
      </w:r>
    </w:p>
    <w:p w14:paraId="3995D1F2"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Санитарные мероприятия должны выполняться:</w:t>
      </w:r>
    </w:p>
    <w:p w14:paraId="43A40D14"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в пределах первого пояса ЗСО – органами коммунального хозяйства или другими владельц</w:t>
      </w:r>
      <w:r w:rsidRPr="00AD13E9">
        <w:rPr>
          <w:sz w:val="22"/>
          <w:szCs w:val="22"/>
        </w:rPr>
        <w:t>а</w:t>
      </w:r>
      <w:r w:rsidRPr="00AD13E9">
        <w:rPr>
          <w:sz w:val="22"/>
          <w:szCs w:val="22"/>
        </w:rPr>
        <w:t>ми водопроводов;</w:t>
      </w:r>
    </w:p>
    <w:p w14:paraId="079692C8"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в пределах второго и третьего поясов ЗСО – владельцами объектов, оказывающих (или  м</w:t>
      </w:r>
      <w:r w:rsidRPr="00AD13E9">
        <w:rPr>
          <w:sz w:val="22"/>
          <w:szCs w:val="22"/>
        </w:rPr>
        <w:t>о</w:t>
      </w:r>
      <w:r w:rsidRPr="00AD13E9">
        <w:rPr>
          <w:sz w:val="22"/>
          <w:szCs w:val="22"/>
        </w:rPr>
        <w:t>гущих оказать) отрицательное влияние на качество воды источников водоснабжения.</w:t>
      </w:r>
    </w:p>
    <w:p w14:paraId="3689C651"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В ЗСО первого пояса:</w:t>
      </w:r>
    </w:p>
    <w:p w14:paraId="5E89EC16"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запрещаются все виды строительства, не имеющие непосредственного отношения к эксплу</w:t>
      </w:r>
      <w:r w:rsidRPr="00AD13E9">
        <w:rPr>
          <w:sz w:val="22"/>
          <w:szCs w:val="22"/>
        </w:rPr>
        <w:t>а</w:t>
      </w:r>
      <w:r w:rsidRPr="00AD13E9">
        <w:rPr>
          <w:sz w:val="22"/>
          <w:szCs w:val="22"/>
        </w:rPr>
        <w:t>тации, реконструкции и расширению водопроводных сооружений, в том числе прокладка труб</w:t>
      </w:r>
      <w:r w:rsidRPr="00AD13E9">
        <w:rPr>
          <w:sz w:val="22"/>
          <w:szCs w:val="22"/>
        </w:rPr>
        <w:t>о</w:t>
      </w:r>
      <w:r w:rsidRPr="00AD13E9">
        <w:rPr>
          <w:sz w:val="22"/>
          <w:szCs w:val="22"/>
        </w:rPr>
        <w:t>проводов различного назначения, размещение жилых и хозяйственно-бытовых зданий, проживание людей, а также применение ядохимикатов и удо</w:t>
      </w:r>
      <w:r w:rsidRPr="00AD13E9">
        <w:rPr>
          <w:sz w:val="22"/>
          <w:szCs w:val="22"/>
        </w:rPr>
        <w:t>б</w:t>
      </w:r>
      <w:r w:rsidRPr="00AD13E9">
        <w:rPr>
          <w:sz w:val="22"/>
          <w:szCs w:val="22"/>
        </w:rPr>
        <w:t>рений;</w:t>
      </w:r>
    </w:p>
    <w:p w14:paraId="6C32FFF3"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w:t>
      </w:r>
      <w:r w:rsidRPr="00AD13E9">
        <w:rPr>
          <w:sz w:val="22"/>
          <w:szCs w:val="22"/>
        </w:rPr>
        <w:t>е</w:t>
      </w:r>
      <w:r w:rsidRPr="00AD13E9">
        <w:rPr>
          <w:sz w:val="22"/>
          <w:szCs w:val="22"/>
        </w:rPr>
        <w:t>ний, расположенные за пределами первого пояса ЗСО с учетом санитарного режима на террит</w:t>
      </w:r>
      <w:r w:rsidRPr="00AD13E9">
        <w:rPr>
          <w:sz w:val="22"/>
          <w:szCs w:val="22"/>
        </w:rPr>
        <w:t>о</w:t>
      </w:r>
      <w:r w:rsidRPr="00AD13E9">
        <w:rPr>
          <w:sz w:val="22"/>
          <w:szCs w:val="22"/>
        </w:rPr>
        <w:t>рии второго пояса. В исключительных случаях при отсутствии канализации должны устра</w:t>
      </w:r>
      <w:r w:rsidRPr="00AD13E9">
        <w:rPr>
          <w:sz w:val="22"/>
          <w:szCs w:val="22"/>
        </w:rPr>
        <w:t>и</w:t>
      </w:r>
      <w:r w:rsidRPr="00AD13E9">
        <w:rPr>
          <w:sz w:val="22"/>
          <w:szCs w:val="22"/>
        </w:rPr>
        <w:t>ваться водонепроницаемые приемники нечистот и бытовых отходов, расположенные  в местах, искл</w:t>
      </w:r>
      <w:r w:rsidRPr="00AD13E9">
        <w:rPr>
          <w:sz w:val="22"/>
          <w:szCs w:val="22"/>
        </w:rPr>
        <w:t>ю</w:t>
      </w:r>
      <w:r w:rsidRPr="00AD13E9">
        <w:rPr>
          <w:sz w:val="22"/>
          <w:szCs w:val="22"/>
        </w:rPr>
        <w:t>чающих загрязнение территории первого пояса ЗСО при их вывозе.</w:t>
      </w:r>
    </w:p>
    <w:p w14:paraId="7B92060F"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В ЗСО второго пояса:</w:t>
      </w:r>
    </w:p>
    <w:p w14:paraId="2BFF6629"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запрещается закачка отработанных вод в подземные горизонты, подземное складирование твердых отходов и разработка недр зе</w:t>
      </w:r>
      <w:r w:rsidRPr="00AD13E9">
        <w:rPr>
          <w:sz w:val="22"/>
          <w:szCs w:val="22"/>
        </w:rPr>
        <w:t>м</w:t>
      </w:r>
      <w:r w:rsidRPr="00AD13E9">
        <w:rPr>
          <w:sz w:val="22"/>
          <w:szCs w:val="22"/>
        </w:rPr>
        <w:t>ли;</w:t>
      </w:r>
    </w:p>
    <w:p w14:paraId="7FFEFE58"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запрещается размещение складов горюче-смазочных материалов, ядохимикатов и минерал</w:t>
      </w:r>
      <w:r w:rsidRPr="00AD13E9">
        <w:rPr>
          <w:sz w:val="22"/>
          <w:szCs w:val="22"/>
        </w:rPr>
        <w:t>ь</w:t>
      </w:r>
      <w:r w:rsidRPr="00AD13E9">
        <w:rPr>
          <w:sz w:val="22"/>
          <w:szCs w:val="22"/>
        </w:rPr>
        <w:t>ных удобрений, накопителей промстоков, шламохранилищ и других объектов, обуславл</w:t>
      </w:r>
      <w:r w:rsidRPr="00AD13E9">
        <w:rPr>
          <w:sz w:val="22"/>
          <w:szCs w:val="22"/>
        </w:rPr>
        <w:t>и</w:t>
      </w:r>
      <w:r w:rsidRPr="00AD13E9">
        <w:rPr>
          <w:sz w:val="22"/>
          <w:szCs w:val="22"/>
        </w:rPr>
        <w:t>вающих опасность химического загрязнения подземных вод;</w:t>
      </w:r>
    </w:p>
    <w:p w14:paraId="747072CC"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запрещается размещение кладбищ, скотомогильников, полей ассенизации, полей фильтр</w:t>
      </w:r>
      <w:r w:rsidRPr="00AD13E9">
        <w:rPr>
          <w:sz w:val="22"/>
          <w:szCs w:val="22"/>
        </w:rPr>
        <w:t>а</w:t>
      </w:r>
      <w:r w:rsidRPr="00AD13E9">
        <w:rPr>
          <w:sz w:val="22"/>
          <w:szCs w:val="22"/>
        </w:rPr>
        <w:t>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14:paraId="18F0EDA1"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запрещается применение удобрений и ядохимикатов;</w:t>
      </w:r>
    </w:p>
    <w:p w14:paraId="6DD8F428"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запрещается рубка леса главного пользования и реконстру</w:t>
      </w:r>
      <w:r w:rsidRPr="00AD13E9">
        <w:rPr>
          <w:sz w:val="22"/>
          <w:szCs w:val="22"/>
        </w:rPr>
        <w:t>к</w:t>
      </w:r>
      <w:r w:rsidRPr="00AD13E9">
        <w:rPr>
          <w:sz w:val="22"/>
          <w:szCs w:val="22"/>
        </w:rPr>
        <w:t>ции;</w:t>
      </w:r>
    </w:p>
    <w:p w14:paraId="371B84FD" w14:textId="77777777" w:rsidR="000A43BB" w:rsidRPr="00AD13E9" w:rsidRDefault="000A43BB" w:rsidP="000A43BB">
      <w:pPr>
        <w:widowControl w:val="0"/>
        <w:shd w:val="clear" w:color="auto" w:fill="FFFFFF"/>
        <w:spacing w:line="240" w:lineRule="auto"/>
        <w:ind w:firstLine="360"/>
        <w:jc w:val="both"/>
        <w:rPr>
          <w:sz w:val="22"/>
          <w:szCs w:val="22"/>
        </w:rPr>
      </w:pPr>
      <w:r w:rsidRPr="00AD13E9">
        <w:rPr>
          <w:sz w:val="22"/>
          <w:szCs w:val="22"/>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w:t>
      </w:r>
      <w:r w:rsidRPr="00AD13E9">
        <w:rPr>
          <w:sz w:val="22"/>
          <w:szCs w:val="22"/>
        </w:rPr>
        <w:t>р</w:t>
      </w:r>
      <w:r w:rsidRPr="00AD13E9">
        <w:rPr>
          <w:sz w:val="22"/>
          <w:szCs w:val="22"/>
        </w:rPr>
        <w:t>но-эпидемиологического надзора, органами и учреждениями экологического  и геологического ко</w:t>
      </w:r>
      <w:r w:rsidRPr="00AD13E9">
        <w:rPr>
          <w:sz w:val="22"/>
          <w:szCs w:val="22"/>
        </w:rPr>
        <w:t>н</w:t>
      </w:r>
      <w:r w:rsidRPr="00AD13E9">
        <w:rPr>
          <w:sz w:val="22"/>
          <w:szCs w:val="22"/>
        </w:rPr>
        <w:t>троля.</w:t>
      </w:r>
    </w:p>
    <w:p w14:paraId="35C9AB76" w14:textId="77777777" w:rsidR="000A43BB" w:rsidRPr="00AD13E9" w:rsidRDefault="000A43BB" w:rsidP="000A43BB">
      <w:pPr>
        <w:widowControl w:val="0"/>
        <w:spacing w:line="240" w:lineRule="auto"/>
        <w:ind w:firstLine="360"/>
        <w:rPr>
          <w:b/>
          <w:sz w:val="22"/>
          <w:szCs w:val="22"/>
        </w:rPr>
      </w:pPr>
    </w:p>
    <w:p w14:paraId="14C3A7A2" w14:textId="77777777" w:rsidR="000A43BB" w:rsidRPr="00AD13E9" w:rsidRDefault="000A43BB" w:rsidP="000A43BB">
      <w:pPr>
        <w:widowControl w:val="0"/>
        <w:spacing w:line="240" w:lineRule="auto"/>
        <w:ind w:firstLine="360"/>
        <w:rPr>
          <w:b/>
          <w:sz w:val="22"/>
          <w:szCs w:val="22"/>
        </w:rPr>
      </w:pPr>
      <w:r w:rsidRPr="00AD13E9">
        <w:rPr>
          <w:b/>
          <w:sz w:val="22"/>
          <w:szCs w:val="22"/>
        </w:rPr>
        <w:t>Проектные предложения</w:t>
      </w:r>
    </w:p>
    <w:p w14:paraId="3102BC8E" w14:textId="77777777" w:rsidR="000A43BB" w:rsidRPr="00AD13E9" w:rsidRDefault="000A43BB" w:rsidP="000A43BB">
      <w:pPr>
        <w:pStyle w:val="ConsNormal"/>
        <w:ind w:firstLine="360"/>
        <w:jc w:val="both"/>
        <w:rPr>
          <w:rFonts w:ascii="Times New Roman" w:hAnsi="Times New Roman" w:cs="Times New Roman"/>
          <w:sz w:val="22"/>
          <w:szCs w:val="22"/>
        </w:rPr>
      </w:pPr>
      <w:r w:rsidRPr="00AD13E9">
        <w:rPr>
          <w:rFonts w:ascii="Times New Roman" w:hAnsi="Times New Roman" w:cs="Times New Roman"/>
          <w:spacing w:val="-2"/>
          <w:sz w:val="22"/>
          <w:szCs w:val="22"/>
        </w:rPr>
        <w:t xml:space="preserve"> Мероприятия по защите подземных вод от загрязнения </w:t>
      </w:r>
      <w:r w:rsidRPr="00AD13E9">
        <w:rPr>
          <w:rFonts w:ascii="Times New Roman" w:eastAsia="MS Mincho" w:hAnsi="Times New Roman" w:cs="Times New Roman"/>
          <w:spacing w:val="-2"/>
          <w:sz w:val="22"/>
          <w:szCs w:val="22"/>
        </w:rPr>
        <w:t>в соответствии с пунктом 7.4.10 региональных нормативов градостроительного проектирования Республики Мордовия</w:t>
      </w:r>
      <w:r w:rsidRPr="00AD13E9">
        <w:rPr>
          <w:rFonts w:ascii="Times New Roman" w:hAnsi="Times New Roman" w:cs="Times New Roman"/>
          <w:spacing w:val="-2"/>
          <w:sz w:val="22"/>
          <w:szCs w:val="22"/>
        </w:rPr>
        <w:t xml:space="preserve"> </w:t>
      </w:r>
      <w:r w:rsidRPr="00AD13E9">
        <w:rPr>
          <w:rFonts w:ascii="Times New Roman" w:hAnsi="Times New Roman" w:cs="Times New Roman"/>
          <w:sz w:val="22"/>
          <w:szCs w:val="22"/>
        </w:rPr>
        <w:t>предусматривают:</w:t>
      </w:r>
    </w:p>
    <w:p w14:paraId="51087119"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xml:space="preserve">- устройство зон санитарной охраны источников водоснабжения (в </w:t>
      </w:r>
      <w:r w:rsidRPr="00AD13E9">
        <w:rPr>
          <w:spacing w:val="-2"/>
          <w:sz w:val="22"/>
          <w:szCs w:val="22"/>
        </w:rPr>
        <w:t xml:space="preserve">соответствии с требованиями раздела «Водоснабжение» и приложения 14 </w:t>
      </w:r>
      <w:r w:rsidRPr="00AD13E9">
        <w:rPr>
          <w:sz w:val="22"/>
          <w:szCs w:val="22"/>
        </w:rPr>
        <w:t>нормативов), а та</w:t>
      </w:r>
      <w:r w:rsidRPr="00AD13E9">
        <w:rPr>
          <w:sz w:val="22"/>
          <w:szCs w:val="22"/>
        </w:rPr>
        <w:t>к</w:t>
      </w:r>
      <w:r w:rsidRPr="00AD13E9">
        <w:rPr>
          <w:sz w:val="22"/>
          <w:szCs w:val="22"/>
        </w:rPr>
        <w:t>же контроль за соблюдением установленного режима использования указа</w:t>
      </w:r>
      <w:r w:rsidRPr="00AD13E9">
        <w:rPr>
          <w:sz w:val="22"/>
          <w:szCs w:val="22"/>
        </w:rPr>
        <w:t>н</w:t>
      </w:r>
      <w:r w:rsidRPr="00AD13E9">
        <w:rPr>
          <w:sz w:val="22"/>
          <w:szCs w:val="22"/>
        </w:rPr>
        <w:t>ных зон;</w:t>
      </w:r>
    </w:p>
    <w:p w14:paraId="4BE799EF"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w:t>
      </w:r>
      <w:r w:rsidRPr="00AD13E9">
        <w:rPr>
          <w:sz w:val="22"/>
          <w:szCs w:val="22"/>
        </w:rPr>
        <w:t>м</w:t>
      </w:r>
      <w:r w:rsidRPr="00AD13E9">
        <w:rPr>
          <w:sz w:val="22"/>
          <w:szCs w:val="22"/>
        </w:rPr>
        <w:t>ные водные объекты;</w:t>
      </w:r>
    </w:p>
    <w:p w14:paraId="0F09351A"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обязательную герметизацию оголовка всех эксплуатируемых и резервных скв</w:t>
      </w:r>
      <w:r w:rsidRPr="00AD13E9">
        <w:rPr>
          <w:sz w:val="22"/>
          <w:szCs w:val="22"/>
        </w:rPr>
        <w:t>а</w:t>
      </w:r>
      <w:r w:rsidRPr="00AD13E9">
        <w:rPr>
          <w:sz w:val="22"/>
          <w:szCs w:val="22"/>
        </w:rPr>
        <w:t>жин;</w:t>
      </w:r>
    </w:p>
    <w:p w14:paraId="6F46E0A9"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w:t>
      </w:r>
      <w:r w:rsidRPr="00AD13E9">
        <w:rPr>
          <w:sz w:val="22"/>
          <w:szCs w:val="22"/>
        </w:rPr>
        <w:t>а</w:t>
      </w:r>
      <w:r w:rsidRPr="00AD13E9">
        <w:rPr>
          <w:sz w:val="22"/>
          <w:szCs w:val="22"/>
        </w:rPr>
        <w:t>ция;</w:t>
      </w:r>
    </w:p>
    <w:p w14:paraId="0D25B8C5"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xml:space="preserve">- предотвращение негативного воздействия водозаборных сооружений, </w:t>
      </w:r>
      <w:r w:rsidRPr="00AD13E9">
        <w:rPr>
          <w:spacing w:val="-2"/>
          <w:sz w:val="22"/>
          <w:szCs w:val="22"/>
        </w:rPr>
        <w:t>связанных с использованием подземных водных объектов, на поверхностные водные</w:t>
      </w:r>
      <w:r w:rsidRPr="00AD13E9">
        <w:rPr>
          <w:sz w:val="22"/>
          <w:szCs w:val="22"/>
        </w:rPr>
        <w:t xml:space="preserve"> объекты и другие об</w:t>
      </w:r>
      <w:r w:rsidRPr="00AD13E9">
        <w:rPr>
          <w:sz w:val="22"/>
          <w:szCs w:val="22"/>
        </w:rPr>
        <w:t>ъ</w:t>
      </w:r>
      <w:r w:rsidRPr="00AD13E9">
        <w:rPr>
          <w:sz w:val="22"/>
          <w:szCs w:val="22"/>
        </w:rPr>
        <w:t>екты окружающей среды;</w:t>
      </w:r>
    </w:p>
    <w:p w14:paraId="7B2E1D54"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предупреждение фильтрации загрязненных вод с поверхности почвы, а также при бурении скважин различного н</w:t>
      </w:r>
      <w:r w:rsidRPr="00AD13E9">
        <w:rPr>
          <w:sz w:val="22"/>
          <w:szCs w:val="22"/>
        </w:rPr>
        <w:t>а</w:t>
      </w:r>
      <w:r w:rsidRPr="00AD13E9">
        <w:rPr>
          <w:sz w:val="22"/>
          <w:szCs w:val="22"/>
        </w:rPr>
        <w:t>значения в водоносные горизонты;</w:t>
      </w:r>
    </w:p>
    <w:p w14:paraId="33280F76" w14:textId="77777777" w:rsidR="000A43BB" w:rsidRPr="00AD13E9" w:rsidRDefault="000A43BB" w:rsidP="000A43BB">
      <w:pPr>
        <w:pStyle w:val="ConsNormal"/>
        <w:ind w:firstLine="360"/>
        <w:jc w:val="both"/>
        <w:rPr>
          <w:rFonts w:ascii="Times New Roman" w:hAnsi="Times New Roman" w:cs="Times New Roman"/>
          <w:sz w:val="22"/>
          <w:szCs w:val="22"/>
        </w:rPr>
      </w:pPr>
      <w:r w:rsidRPr="00AD13E9">
        <w:rPr>
          <w:rFonts w:ascii="Times New Roman" w:hAnsi="Times New Roman" w:cs="Times New Roman"/>
          <w:spacing w:val="-2"/>
          <w:sz w:val="22"/>
          <w:szCs w:val="22"/>
        </w:rPr>
        <w:t>- использование водонепроницаемых емкостей для хранения сырья, продуктов производства,</w:t>
      </w:r>
      <w:r w:rsidRPr="00AD13E9">
        <w:rPr>
          <w:rFonts w:ascii="Times New Roman" w:hAnsi="Times New Roman" w:cs="Times New Roman"/>
          <w:sz w:val="22"/>
          <w:szCs w:val="22"/>
        </w:rPr>
        <w:t xml:space="preserve"> химических реагентов, отходов промышленных и сельскохозяйственных производств, твердых и жидких бытовых отходов;</w:t>
      </w:r>
    </w:p>
    <w:p w14:paraId="22E5E3BB"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rFonts w:eastAsia="MS Mincho"/>
          <w:sz w:val="22"/>
          <w:szCs w:val="22"/>
        </w:rPr>
      </w:pPr>
      <w:r w:rsidRPr="00AD13E9">
        <w:rPr>
          <w:rFonts w:eastAsia="MS Mincho"/>
          <w:sz w:val="22"/>
          <w:szCs w:val="22"/>
        </w:rPr>
        <w:t>- мониторинг состояния и режима эксплуатации водозаборов подземных вод, огран</w:t>
      </w:r>
      <w:r w:rsidRPr="00AD13E9">
        <w:rPr>
          <w:rFonts w:eastAsia="MS Mincho"/>
          <w:sz w:val="22"/>
          <w:szCs w:val="22"/>
        </w:rPr>
        <w:t>и</w:t>
      </w:r>
      <w:r w:rsidRPr="00AD13E9">
        <w:rPr>
          <w:rFonts w:eastAsia="MS Mincho"/>
          <w:sz w:val="22"/>
          <w:szCs w:val="22"/>
        </w:rPr>
        <w:t>чение водозабора.</w:t>
      </w:r>
    </w:p>
    <w:p w14:paraId="685E49CF" w14:textId="77777777" w:rsidR="000A43BB" w:rsidRPr="00AD13E9" w:rsidRDefault="000A43BB" w:rsidP="000A43BB">
      <w:pPr>
        <w:widowControl w:val="0"/>
        <w:spacing w:line="240" w:lineRule="auto"/>
        <w:ind w:firstLine="360"/>
        <w:jc w:val="both"/>
        <w:rPr>
          <w:sz w:val="22"/>
          <w:szCs w:val="22"/>
        </w:rPr>
      </w:pPr>
      <w:r w:rsidRPr="00AD13E9">
        <w:rPr>
          <w:sz w:val="22"/>
          <w:szCs w:val="22"/>
        </w:rPr>
        <w:t>Проектом генерального плана рекомендуется:</w:t>
      </w:r>
    </w:p>
    <w:p w14:paraId="044271FB" w14:textId="77777777" w:rsidR="000A43BB" w:rsidRPr="00AD13E9" w:rsidRDefault="000A43BB" w:rsidP="000A43BB">
      <w:pPr>
        <w:widowControl w:val="0"/>
        <w:spacing w:line="240" w:lineRule="auto"/>
        <w:ind w:firstLine="360"/>
        <w:jc w:val="both"/>
        <w:rPr>
          <w:sz w:val="22"/>
          <w:szCs w:val="22"/>
        </w:rPr>
      </w:pPr>
      <w:r w:rsidRPr="00AD13E9">
        <w:rPr>
          <w:sz w:val="22"/>
          <w:szCs w:val="22"/>
        </w:rPr>
        <w:t>- провести паспортизацию всех существующих артскважин;</w:t>
      </w:r>
    </w:p>
    <w:p w14:paraId="041B4D41"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 выполнение проектов </w:t>
      </w:r>
      <w:r w:rsidRPr="00AD13E9">
        <w:rPr>
          <w:sz w:val="22"/>
          <w:szCs w:val="22"/>
          <w:lang w:val="en-US"/>
        </w:rPr>
        <w:t>I</w:t>
      </w:r>
      <w:r w:rsidRPr="00AD13E9">
        <w:rPr>
          <w:sz w:val="22"/>
          <w:szCs w:val="22"/>
        </w:rPr>
        <w:t>-</w:t>
      </w:r>
      <w:r w:rsidRPr="00AD13E9">
        <w:rPr>
          <w:sz w:val="22"/>
          <w:szCs w:val="22"/>
          <w:lang w:val="en-US"/>
        </w:rPr>
        <w:t>III</w:t>
      </w:r>
      <w:r w:rsidRPr="00AD13E9">
        <w:rPr>
          <w:sz w:val="22"/>
          <w:szCs w:val="22"/>
        </w:rPr>
        <w:t xml:space="preserve"> поясов ЗСО для всех артскважин специализированной организ</w:t>
      </w:r>
      <w:r w:rsidRPr="00AD13E9">
        <w:rPr>
          <w:sz w:val="22"/>
          <w:szCs w:val="22"/>
        </w:rPr>
        <w:t>а</w:t>
      </w:r>
      <w:r w:rsidRPr="00AD13E9">
        <w:rPr>
          <w:sz w:val="22"/>
          <w:szCs w:val="22"/>
        </w:rPr>
        <w:t>цией, согласно СанПиН 2.1.4.1110-02, СНиП 2.04.02-84;</w:t>
      </w:r>
    </w:p>
    <w:p w14:paraId="266F6A64"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 соблюдать комплексы режимных мероприятий в </w:t>
      </w:r>
      <w:r w:rsidRPr="00AD13E9">
        <w:rPr>
          <w:sz w:val="22"/>
          <w:szCs w:val="22"/>
          <w:lang w:val="en-US"/>
        </w:rPr>
        <w:t>I</w:t>
      </w:r>
      <w:r w:rsidRPr="00AD13E9">
        <w:rPr>
          <w:sz w:val="22"/>
          <w:szCs w:val="22"/>
        </w:rPr>
        <w:t>-</w:t>
      </w:r>
      <w:r w:rsidRPr="00AD13E9">
        <w:rPr>
          <w:sz w:val="22"/>
          <w:szCs w:val="22"/>
          <w:lang w:val="en-US"/>
        </w:rPr>
        <w:t>III</w:t>
      </w:r>
      <w:r w:rsidRPr="00AD13E9">
        <w:rPr>
          <w:sz w:val="22"/>
          <w:szCs w:val="22"/>
        </w:rPr>
        <w:t xml:space="preserve"> поясах ЗСО существующих и проект</w:t>
      </w:r>
      <w:r w:rsidRPr="00AD13E9">
        <w:rPr>
          <w:sz w:val="22"/>
          <w:szCs w:val="22"/>
        </w:rPr>
        <w:t>и</w:t>
      </w:r>
      <w:r w:rsidRPr="00AD13E9">
        <w:rPr>
          <w:sz w:val="22"/>
          <w:szCs w:val="22"/>
        </w:rPr>
        <w:t>руемых артскважин, согласно СанПиН 2.1.4.1110-02 «Зоны санитарной охраны источников вод</w:t>
      </w:r>
      <w:r w:rsidRPr="00AD13E9">
        <w:rPr>
          <w:sz w:val="22"/>
          <w:szCs w:val="22"/>
        </w:rPr>
        <w:t>о</w:t>
      </w:r>
      <w:r w:rsidRPr="00AD13E9">
        <w:rPr>
          <w:sz w:val="22"/>
          <w:szCs w:val="22"/>
        </w:rPr>
        <w:t>снабжения и водопроводов питьевого назначения»;</w:t>
      </w:r>
    </w:p>
    <w:p w14:paraId="1B514583" w14:textId="77777777" w:rsidR="000A43BB" w:rsidRPr="00AD13E9" w:rsidRDefault="000A43BB" w:rsidP="000A43BB">
      <w:pPr>
        <w:widowControl w:val="0"/>
        <w:spacing w:line="240" w:lineRule="auto"/>
        <w:ind w:firstLine="360"/>
        <w:jc w:val="both"/>
        <w:rPr>
          <w:sz w:val="22"/>
          <w:szCs w:val="22"/>
        </w:rPr>
      </w:pPr>
      <w:r w:rsidRPr="00AD13E9">
        <w:rPr>
          <w:sz w:val="22"/>
          <w:szCs w:val="22"/>
        </w:rPr>
        <w:t>- строительство бытовой и дождевой канализации;</w:t>
      </w:r>
    </w:p>
    <w:p w14:paraId="17E47B7F" w14:textId="77777777" w:rsidR="000A43BB" w:rsidRPr="00AD13E9" w:rsidRDefault="000A43BB" w:rsidP="000A43BB">
      <w:pPr>
        <w:widowControl w:val="0"/>
        <w:spacing w:line="240" w:lineRule="auto"/>
        <w:ind w:firstLine="360"/>
        <w:jc w:val="both"/>
        <w:rPr>
          <w:sz w:val="22"/>
          <w:szCs w:val="22"/>
        </w:rPr>
      </w:pPr>
      <w:r w:rsidRPr="00AD13E9">
        <w:rPr>
          <w:sz w:val="22"/>
          <w:szCs w:val="22"/>
        </w:rPr>
        <w:t>- тщательное выполнение работ при строительстве водопровода и канализации, исключа</w:t>
      </w:r>
      <w:r w:rsidRPr="00AD13E9">
        <w:rPr>
          <w:sz w:val="22"/>
          <w:szCs w:val="22"/>
        </w:rPr>
        <w:t>ю</w:t>
      </w:r>
      <w:r w:rsidRPr="00AD13E9">
        <w:rPr>
          <w:sz w:val="22"/>
          <w:szCs w:val="22"/>
        </w:rPr>
        <w:t>щих все утечки из линии коммуникаций;</w:t>
      </w:r>
    </w:p>
    <w:p w14:paraId="336286DD" w14:textId="77777777" w:rsidR="000A43BB" w:rsidRPr="00AD13E9" w:rsidRDefault="000A43BB" w:rsidP="000A43BB">
      <w:pPr>
        <w:widowControl w:val="0"/>
        <w:spacing w:line="240" w:lineRule="auto"/>
        <w:ind w:firstLine="360"/>
        <w:jc w:val="both"/>
        <w:rPr>
          <w:sz w:val="22"/>
          <w:szCs w:val="22"/>
        </w:rPr>
      </w:pPr>
      <w:r w:rsidRPr="00AD13E9">
        <w:rPr>
          <w:sz w:val="22"/>
          <w:szCs w:val="22"/>
        </w:rPr>
        <w:t>- применение трубопроводов стойких к коррозионному воздействию агрессивных жидких сред;</w:t>
      </w:r>
    </w:p>
    <w:p w14:paraId="65DC89F3" w14:textId="77777777" w:rsidR="000A43BB" w:rsidRPr="00AD13E9" w:rsidRDefault="000A43BB" w:rsidP="000A43BB">
      <w:pPr>
        <w:widowControl w:val="0"/>
        <w:spacing w:line="240" w:lineRule="auto"/>
        <w:ind w:firstLine="360"/>
        <w:jc w:val="both"/>
        <w:rPr>
          <w:sz w:val="22"/>
          <w:szCs w:val="22"/>
        </w:rPr>
      </w:pPr>
      <w:r w:rsidRPr="00AD13E9">
        <w:rPr>
          <w:sz w:val="22"/>
          <w:szCs w:val="22"/>
        </w:rPr>
        <w:t>- устройство водонепроницаемых лотков для отвода дождевых вод, исключающих размыв поверхности земли около зданий и соор</w:t>
      </w:r>
      <w:r w:rsidRPr="00AD13E9">
        <w:rPr>
          <w:sz w:val="22"/>
          <w:szCs w:val="22"/>
        </w:rPr>
        <w:t>у</w:t>
      </w:r>
      <w:r w:rsidRPr="00AD13E9">
        <w:rPr>
          <w:sz w:val="22"/>
          <w:szCs w:val="22"/>
        </w:rPr>
        <w:t>жений;</w:t>
      </w:r>
    </w:p>
    <w:p w14:paraId="58A51BEC" w14:textId="77777777" w:rsidR="000A43BB" w:rsidRPr="00AD13E9" w:rsidRDefault="000A43BB" w:rsidP="000A43BB">
      <w:pPr>
        <w:widowControl w:val="0"/>
        <w:spacing w:line="240" w:lineRule="auto"/>
        <w:ind w:firstLine="360"/>
        <w:jc w:val="both"/>
        <w:rPr>
          <w:sz w:val="22"/>
          <w:szCs w:val="22"/>
        </w:rPr>
      </w:pPr>
      <w:r w:rsidRPr="00AD13E9">
        <w:rPr>
          <w:sz w:val="22"/>
          <w:szCs w:val="22"/>
        </w:rPr>
        <w:t>- использование скважин расположенных на территории СЗЗ только для технического вод</w:t>
      </w:r>
      <w:r w:rsidRPr="00AD13E9">
        <w:rPr>
          <w:sz w:val="22"/>
          <w:szCs w:val="22"/>
        </w:rPr>
        <w:t>о</w:t>
      </w:r>
      <w:r w:rsidRPr="00AD13E9">
        <w:rPr>
          <w:sz w:val="22"/>
          <w:szCs w:val="22"/>
        </w:rPr>
        <w:t>снабжения;</w:t>
      </w:r>
    </w:p>
    <w:p w14:paraId="512D151C"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 организация санитарной очистки территорий, расположенной во </w:t>
      </w:r>
      <w:r w:rsidRPr="00AD13E9">
        <w:rPr>
          <w:sz w:val="22"/>
          <w:szCs w:val="22"/>
          <w:lang w:val="en-US"/>
        </w:rPr>
        <w:t>II</w:t>
      </w:r>
      <w:r w:rsidRPr="00AD13E9">
        <w:rPr>
          <w:sz w:val="22"/>
          <w:szCs w:val="22"/>
        </w:rPr>
        <w:t>-</w:t>
      </w:r>
      <w:r w:rsidRPr="00AD13E9">
        <w:rPr>
          <w:sz w:val="22"/>
          <w:szCs w:val="22"/>
          <w:lang w:val="en-US"/>
        </w:rPr>
        <w:t>III</w:t>
      </w:r>
      <w:r w:rsidRPr="00AD13E9">
        <w:rPr>
          <w:sz w:val="22"/>
          <w:szCs w:val="22"/>
        </w:rPr>
        <w:t xml:space="preserve"> поясах ЗСО артскв</w:t>
      </w:r>
      <w:r w:rsidRPr="00AD13E9">
        <w:rPr>
          <w:sz w:val="22"/>
          <w:szCs w:val="22"/>
        </w:rPr>
        <w:t>а</w:t>
      </w:r>
      <w:r w:rsidRPr="00AD13E9">
        <w:rPr>
          <w:sz w:val="22"/>
          <w:szCs w:val="22"/>
        </w:rPr>
        <w:t>жин, согласно СанПиН 42-128-4690-88.</w:t>
      </w:r>
    </w:p>
    <w:p w14:paraId="498FADFC" w14:textId="77777777" w:rsidR="000A43BB" w:rsidRPr="00AD13E9" w:rsidRDefault="000A43BB" w:rsidP="000A43BB">
      <w:pPr>
        <w:widowControl w:val="0"/>
        <w:spacing w:line="240" w:lineRule="auto"/>
        <w:ind w:firstLine="360"/>
        <w:jc w:val="both"/>
        <w:rPr>
          <w:sz w:val="22"/>
          <w:szCs w:val="22"/>
        </w:rPr>
      </w:pPr>
      <w:r w:rsidRPr="00AD13E9">
        <w:rPr>
          <w:sz w:val="22"/>
          <w:szCs w:val="22"/>
        </w:rPr>
        <w:t>- замена ветхих участков водопроводных сетей;</w:t>
      </w:r>
    </w:p>
    <w:p w14:paraId="28127C15" w14:textId="77777777" w:rsidR="000A43BB" w:rsidRPr="00AD13E9" w:rsidRDefault="000A43BB" w:rsidP="000A43BB">
      <w:pPr>
        <w:widowControl w:val="0"/>
        <w:tabs>
          <w:tab w:val="left" w:pos="284"/>
          <w:tab w:val="left" w:pos="1843"/>
          <w:tab w:val="left" w:pos="14175"/>
        </w:tabs>
        <w:spacing w:line="240" w:lineRule="auto"/>
        <w:ind w:firstLine="360"/>
        <w:jc w:val="both"/>
        <w:rPr>
          <w:sz w:val="22"/>
          <w:szCs w:val="22"/>
        </w:rPr>
      </w:pPr>
      <w:r w:rsidRPr="00AD13E9">
        <w:rPr>
          <w:sz w:val="22"/>
          <w:szCs w:val="22"/>
        </w:rPr>
        <w:t>- ведение мониторинга подземной гидросферы на водозаборных и техногенных учас</w:t>
      </w:r>
      <w:r w:rsidRPr="00AD13E9">
        <w:rPr>
          <w:sz w:val="22"/>
          <w:szCs w:val="22"/>
        </w:rPr>
        <w:t>т</w:t>
      </w:r>
      <w:r w:rsidRPr="00AD13E9">
        <w:rPr>
          <w:sz w:val="22"/>
          <w:szCs w:val="22"/>
        </w:rPr>
        <w:t>ках.</w:t>
      </w:r>
    </w:p>
    <w:p w14:paraId="682EFBCE" w14:textId="77777777" w:rsidR="000A43BB" w:rsidRPr="00AD13E9" w:rsidRDefault="000A43BB" w:rsidP="000A43BB">
      <w:pPr>
        <w:widowControl w:val="0"/>
        <w:spacing w:line="240" w:lineRule="auto"/>
        <w:ind w:firstLine="360"/>
        <w:jc w:val="both"/>
        <w:rPr>
          <w:sz w:val="22"/>
          <w:szCs w:val="22"/>
        </w:rPr>
      </w:pPr>
    </w:p>
    <w:p w14:paraId="6D7F074B" w14:textId="77777777" w:rsidR="000A43BB" w:rsidRPr="00AD13E9" w:rsidRDefault="000A43BB" w:rsidP="000A43BB">
      <w:pPr>
        <w:pStyle w:val="3"/>
        <w:widowControl w:val="0"/>
        <w:spacing w:before="0" w:after="0" w:line="240" w:lineRule="auto"/>
        <w:ind w:firstLine="360"/>
        <w:jc w:val="both"/>
        <w:rPr>
          <w:rFonts w:ascii="Times New Roman" w:hAnsi="Times New Roman"/>
          <w:sz w:val="22"/>
          <w:szCs w:val="22"/>
        </w:rPr>
      </w:pPr>
      <w:bookmarkStart w:id="195" w:name="_Toc230674895"/>
      <w:bookmarkStart w:id="196" w:name="_Toc230675023"/>
      <w:bookmarkStart w:id="197" w:name="_Toc230675473"/>
      <w:bookmarkStart w:id="198" w:name="_Toc230681238"/>
      <w:bookmarkStart w:id="199" w:name="_Toc253570925"/>
      <w:r w:rsidRPr="00AD13E9">
        <w:rPr>
          <w:rFonts w:ascii="Times New Roman" w:hAnsi="Times New Roman"/>
          <w:sz w:val="22"/>
          <w:szCs w:val="22"/>
          <w:lang w:val="ru-RU"/>
        </w:rPr>
        <w:t>8</w:t>
      </w:r>
      <w:r w:rsidRPr="00AD13E9">
        <w:rPr>
          <w:rFonts w:ascii="Times New Roman" w:hAnsi="Times New Roman"/>
          <w:sz w:val="22"/>
          <w:szCs w:val="22"/>
        </w:rPr>
        <w:t xml:space="preserve">.5  </w:t>
      </w:r>
      <w:bookmarkStart w:id="200" w:name="_Toc224837790"/>
      <w:r w:rsidRPr="00AD13E9">
        <w:rPr>
          <w:rFonts w:ascii="Times New Roman" w:hAnsi="Times New Roman"/>
          <w:sz w:val="22"/>
          <w:szCs w:val="22"/>
        </w:rPr>
        <w:t>Оценка состояния природного комплекса и предложения</w:t>
      </w:r>
      <w:bookmarkEnd w:id="195"/>
      <w:bookmarkEnd w:id="196"/>
      <w:bookmarkEnd w:id="197"/>
      <w:bookmarkEnd w:id="198"/>
      <w:bookmarkEnd w:id="199"/>
      <w:bookmarkEnd w:id="200"/>
      <w:r w:rsidRPr="00AD13E9">
        <w:rPr>
          <w:rFonts w:ascii="Times New Roman" w:hAnsi="Times New Roman"/>
          <w:sz w:val="22"/>
          <w:szCs w:val="22"/>
          <w:lang w:val="ru-RU"/>
        </w:rPr>
        <w:t xml:space="preserve"> </w:t>
      </w:r>
      <w:bookmarkStart w:id="201" w:name="_Toc223767823"/>
      <w:bookmarkStart w:id="202" w:name="_Toc224837791"/>
      <w:bookmarkStart w:id="203" w:name="_Toc230674896"/>
      <w:bookmarkStart w:id="204" w:name="_Toc230675024"/>
      <w:bookmarkStart w:id="205" w:name="_Toc230675474"/>
      <w:bookmarkStart w:id="206" w:name="_Toc230681239"/>
      <w:bookmarkStart w:id="207" w:name="_Toc253570926"/>
      <w:r w:rsidRPr="00AD13E9">
        <w:rPr>
          <w:rFonts w:ascii="Times New Roman" w:hAnsi="Times New Roman"/>
          <w:sz w:val="22"/>
          <w:szCs w:val="22"/>
        </w:rPr>
        <w:t>по улучшению ландшафта</w:t>
      </w:r>
      <w:bookmarkEnd w:id="201"/>
      <w:bookmarkEnd w:id="202"/>
      <w:bookmarkEnd w:id="203"/>
      <w:bookmarkEnd w:id="204"/>
      <w:bookmarkEnd w:id="205"/>
      <w:bookmarkEnd w:id="206"/>
      <w:bookmarkEnd w:id="207"/>
    </w:p>
    <w:p w14:paraId="3D47B2F2"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8.5.1  Характеристика зеленого фонда</w:t>
      </w:r>
    </w:p>
    <w:p w14:paraId="02A8BA92" w14:textId="77777777" w:rsidR="000A43BB" w:rsidRPr="00AD13E9" w:rsidRDefault="000A43BB" w:rsidP="000A43BB">
      <w:pPr>
        <w:widowControl w:val="0"/>
        <w:spacing w:line="240" w:lineRule="auto"/>
        <w:ind w:firstLine="360"/>
        <w:jc w:val="both"/>
        <w:rPr>
          <w:b/>
          <w:sz w:val="22"/>
          <w:szCs w:val="22"/>
        </w:rPr>
      </w:pPr>
      <w:r w:rsidRPr="00AD13E9">
        <w:rPr>
          <w:b/>
          <w:sz w:val="22"/>
          <w:szCs w:val="22"/>
        </w:rPr>
        <w:t>Формирование системы зеленых насаждений</w:t>
      </w:r>
    </w:p>
    <w:p w14:paraId="1E0A1F8D"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bookmarkStart w:id="208" w:name="_Toc223767824"/>
      <w:bookmarkStart w:id="209" w:name="_Toc224837792"/>
      <w:bookmarkStart w:id="210" w:name="_Toc230674897"/>
      <w:bookmarkStart w:id="211" w:name="_Toc230675025"/>
      <w:bookmarkStart w:id="212" w:name="_Toc230675475"/>
      <w:bookmarkStart w:id="213" w:name="_Toc230681240"/>
      <w:r w:rsidRPr="00AD13E9">
        <w:rPr>
          <w:sz w:val="22"/>
          <w:szCs w:val="22"/>
        </w:rPr>
        <w:t>Зеленые насаждения занимают важное место в формировании и функционировании поселк</w:t>
      </w:r>
      <w:r w:rsidRPr="00AD13E9">
        <w:rPr>
          <w:sz w:val="22"/>
          <w:szCs w:val="22"/>
        </w:rPr>
        <w:t>о</w:t>
      </w:r>
      <w:r w:rsidRPr="00AD13E9">
        <w:rPr>
          <w:sz w:val="22"/>
          <w:szCs w:val="22"/>
        </w:rPr>
        <w:t>вой среды. Каждый элемент системы озеленения участвует: в организации территории и форм</w:t>
      </w:r>
      <w:r w:rsidRPr="00AD13E9">
        <w:rPr>
          <w:sz w:val="22"/>
          <w:szCs w:val="22"/>
        </w:rPr>
        <w:t>и</w:t>
      </w:r>
      <w:r w:rsidRPr="00AD13E9">
        <w:rPr>
          <w:sz w:val="22"/>
          <w:szCs w:val="22"/>
        </w:rPr>
        <w:t>ровании архитектурно-художественного облика поселка и деревни; обеспечивает рекре</w:t>
      </w:r>
      <w:r w:rsidRPr="00AD13E9">
        <w:rPr>
          <w:sz w:val="22"/>
          <w:szCs w:val="22"/>
        </w:rPr>
        <w:t>а</w:t>
      </w:r>
      <w:r w:rsidRPr="00AD13E9">
        <w:rPr>
          <w:sz w:val="22"/>
          <w:szCs w:val="22"/>
        </w:rPr>
        <w:t>ционные потребности населения; защищает от транспортного и другого шума, от выхлопных г</w:t>
      </w:r>
      <w:r w:rsidRPr="00AD13E9">
        <w:rPr>
          <w:sz w:val="22"/>
          <w:szCs w:val="22"/>
        </w:rPr>
        <w:t>а</w:t>
      </w:r>
      <w:r w:rsidRPr="00AD13E9">
        <w:rPr>
          <w:sz w:val="22"/>
          <w:szCs w:val="22"/>
        </w:rPr>
        <w:t>зов, пыли и вредных выбросов предприятий; регулирует температурно-влажностный, радиационный и ветр</w:t>
      </w:r>
      <w:r w:rsidRPr="00AD13E9">
        <w:rPr>
          <w:sz w:val="22"/>
          <w:szCs w:val="22"/>
        </w:rPr>
        <w:t>о</w:t>
      </w:r>
      <w:r w:rsidRPr="00AD13E9">
        <w:rPr>
          <w:sz w:val="22"/>
          <w:szCs w:val="22"/>
        </w:rPr>
        <w:t>вой режимы; а также создают условия, способствующие нормальной жизнедеятельности экос</w:t>
      </w:r>
      <w:r w:rsidRPr="00AD13E9">
        <w:rPr>
          <w:sz w:val="22"/>
          <w:szCs w:val="22"/>
        </w:rPr>
        <w:t>и</w:t>
      </w:r>
      <w:r w:rsidRPr="00AD13E9">
        <w:rPr>
          <w:sz w:val="22"/>
          <w:szCs w:val="22"/>
        </w:rPr>
        <w:t>стемы поселкового пространства.</w:t>
      </w:r>
    </w:p>
    <w:p w14:paraId="056913A9"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w:t>
      </w:r>
      <w:r w:rsidRPr="00AD13E9">
        <w:rPr>
          <w:sz w:val="22"/>
          <w:szCs w:val="22"/>
        </w:rPr>
        <w:t>е</w:t>
      </w:r>
      <w:r w:rsidRPr="00AD13E9">
        <w:rPr>
          <w:sz w:val="22"/>
          <w:szCs w:val="22"/>
        </w:rPr>
        <w:t>ния подразделяется на природные и озелененные территории. Природные территории Большеманадышского сельского поселения представлены:</w:t>
      </w:r>
    </w:p>
    <w:p w14:paraId="2B23DDB0"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незначительными лесными массивами;</w:t>
      </w:r>
    </w:p>
    <w:p w14:paraId="19FC719F" w14:textId="77777777" w:rsidR="000A43BB" w:rsidRPr="00AD13E9" w:rsidRDefault="000A43BB" w:rsidP="000A43BB">
      <w:pPr>
        <w:spacing w:line="240" w:lineRule="auto"/>
        <w:ind w:firstLine="708"/>
        <w:jc w:val="both"/>
        <w:rPr>
          <w:sz w:val="22"/>
          <w:szCs w:val="22"/>
        </w:rPr>
      </w:pPr>
      <w:r w:rsidRPr="00AD13E9">
        <w:rPr>
          <w:sz w:val="22"/>
          <w:szCs w:val="22"/>
        </w:rPr>
        <w:t xml:space="preserve">- реками </w:t>
      </w:r>
      <w:r w:rsidRPr="00AD13E9">
        <w:rPr>
          <w:bCs/>
          <w:sz w:val="22"/>
          <w:szCs w:val="22"/>
        </w:rPr>
        <w:t>Дады, Вечерлейка, ручьем Вечерлей</w:t>
      </w:r>
      <w:r w:rsidRPr="00AD13E9">
        <w:rPr>
          <w:sz w:val="22"/>
          <w:szCs w:val="22"/>
        </w:rPr>
        <w:t xml:space="preserve"> ;</w:t>
      </w:r>
    </w:p>
    <w:p w14:paraId="049F9B96" w14:textId="77777777" w:rsidR="000A43BB" w:rsidRPr="00AD13E9" w:rsidRDefault="000A43BB" w:rsidP="000A43BB">
      <w:pPr>
        <w:pStyle w:val="a0"/>
        <w:widowControl w:val="0"/>
        <w:tabs>
          <w:tab w:val="num" w:pos="567"/>
          <w:tab w:val="num" w:pos="851"/>
          <w:tab w:val="num" w:pos="1134"/>
        </w:tabs>
        <w:spacing w:after="0" w:line="240" w:lineRule="auto"/>
        <w:ind w:firstLine="360"/>
        <w:jc w:val="both"/>
        <w:rPr>
          <w:sz w:val="22"/>
          <w:szCs w:val="22"/>
        </w:rPr>
      </w:pPr>
      <w:r w:rsidRPr="00AD13E9">
        <w:rPr>
          <w:sz w:val="22"/>
          <w:szCs w:val="22"/>
        </w:rPr>
        <w:t>-  прудами;</w:t>
      </w:r>
    </w:p>
    <w:p w14:paraId="7A206D28" w14:textId="77777777" w:rsidR="000A43BB" w:rsidRPr="00AD13E9" w:rsidRDefault="000A43BB" w:rsidP="000A43BB">
      <w:pPr>
        <w:pStyle w:val="a0"/>
        <w:widowControl w:val="0"/>
        <w:tabs>
          <w:tab w:val="num" w:pos="567"/>
          <w:tab w:val="num" w:pos="851"/>
          <w:tab w:val="num" w:pos="1134"/>
        </w:tabs>
        <w:spacing w:after="0" w:line="240" w:lineRule="auto"/>
        <w:ind w:firstLine="360"/>
        <w:jc w:val="both"/>
        <w:rPr>
          <w:sz w:val="22"/>
          <w:szCs w:val="22"/>
        </w:rPr>
      </w:pPr>
      <w:r w:rsidRPr="00AD13E9">
        <w:rPr>
          <w:sz w:val="22"/>
          <w:szCs w:val="22"/>
        </w:rPr>
        <w:t xml:space="preserve">- незастроенными пойменными территориями и оврагами. </w:t>
      </w:r>
    </w:p>
    <w:p w14:paraId="4908830E"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Система зеленых насаждений сельского поселения представл</w:t>
      </w:r>
      <w:r w:rsidRPr="00AD13E9">
        <w:rPr>
          <w:sz w:val="22"/>
          <w:szCs w:val="22"/>
        </w:rPr>
        <w:t>е</w:t>
      </w:r>
      <w:r w:rsidRPr="00AD13E9">
        <w:rPr>
          <w:sz w:val="22"/>
          <w:szCs w:val="22"/>
        </w:rPr>
        <w:t>на:</w:t>
      </w:r>
    </w:p>
    <w:p w14:paraId="66987CBC"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зелеными насаждениями ограниченного пользования (насаждения на приусадебных учас</w:t>
      </w:r>
      <w:r w:rsidRPr="00AD13E9">
        <w:rPr>
          <w:sz w:val="22"/>
          <w:szCs w:val="22"/>
        </w:rPr>
        <w:t>т</w:t>
      </w:r>
      <w:r w:rsidRPr="00AD13E9">
        <w:rPr>
          <w:sz w:val="22"/>
          <w:szCs w:val="22"/>
        </w:rPr>
        <w:t>ках);</w:t>
      </w:r>
    </w:p>
    <w:p w14:paraId="02F63189"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w:t>
      </w:r>
      <w:r w:rsidRPr="00AD13E9">
        <w:rPr>
          <w:sz w:val="22"/>
          <w:szCs w:val="22"/>
        </w:rPr>
        <w:t>е</w:t>
      </w:r>
      <w:r w:rsidRPr="00AD13E9">
        <w:rPr>
          <w:sz w:val="22"/>
          <w:szCs w:val="22"/>
        </w:rPr>
        <w:t>нение улиц).</w:t>
      </w:r>
    </w:p>
    <w:p w14:paraId="39D70433"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Наиболее пагубное влияние на растительность в пределах сельского поселения оказывают два основных фактора:</w:t>
      </w:r>
    </w:p>
    <w:p w14:paraId="08C8F18C"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загрязненность воздушного бассейна и почв;</w:t>
      </w:r>
    </w:p>
    <w:p w14:paraId="1FE74A40"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рекреационные нагрузки (вытаптывание, создание пожароопасной ситуации, физическое уничтожение).</w:t>
      </w:r>
    </w:p>
    <w:p w14:paraId="07182A2F" w14:textId="77777777" w:rsidR="000A43BB" w:rsidRPr="00AD13E9" w:rsidRDefault="000A43BB" w:rsidP="000A43BB">
      <w:pPr>
        <w:widowControl w:val="0"/>
        <w:spacing w:line="240" w:lineRule="auto"/>
        <w:ind w:firstLine="360"/>
        <w:rPr>
          <w:sz w:val="22"/>
          <w:szCs w:val="22"/>
        </w:rPr>
      </w:pPr>
      <w:r w:rsidRPr="00AD13E9">
        <w:rPr>
          <w:sz w:val="22"/>
          <w:szCs w:val="22"/>
        </w:rPr>
        <w:t>Природные территории</w:t>
      </w:r>
    </w:p>
    <w:p w14:paraId="4516F1A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Эффективность экологического воздействия во многом зависит от устойчивости сохрани</w:t>
      </w:r>
      <w:r w:rsidRPr="00AD13E9">
        <w:rPr>
          <w:sz w:val="22"/>
          <w:szCs w:val="22"/>
        </w:rPr>
        <w:t>в</w:t>
      </w:r>
      <w:r w:rsidRPr="00AD13E9">
        <w:rPr>
          <w:sz w:val="22"/>
          <w:szCs w:val="22"/>
        </w:rPr>
        <w:t>шихся природных экосистем, при этом наибольший природоохранный эффект дают лесные уг</w:t>
      </w:r>
      <w:r w:rsidRPr="00AD13E9">
        <w:rPr>
          <w:sz w:val="22"/>
          <w:szCs w:val="22"/>
        </w:rPr>
        <w:t>о</w:t>
      </w:r>
      <w:r w:rsidRPr="00AD13E9">
        <w:rPr>
          <w:sz w:val="22"/>
          <w:szCs w:val="22"/>
        </w:rPr>
        <w:t>дья. Лесные массивы благоприятно влияют на очистку атмосферного воздуха, загрязняемого в</w:t>
      </w:r>
      <w:r w:rsidRPr="00AD13E9">
        <w:rPr>
          <w:sz w:val="22"/>
          <w:szCs w:val="22"/>
        </w:rPr>
        <w:t>ы</w:t>
      </w:r>
      <w:r w:rsidRPr="00AD13E9">
        <w:rPr>
          <w:sz w:val="22"/>
          <w:szCs w:val="22"/>
        </w:rPr>
        <w:t>бросами промышленных предприятий, автомобильным и железнодорожным транспортом. Ле</w:t>
      </w:r>
      <w:r w:rsidRPr="00AD13E9">
        <w:rPr>
          <w:sz w:val="22"/>
          <w:szCs w:val="22"/>
        </w:rPr>
        <w:t>с</w:t>
      </w:r>
      <w:r w:rsidRPr="00AD13E9">
        <w:rPr>
          <w:sz w:val="22"/>
          <w:szCs w:val="22"/>
        </w:rPr>
        <w:t>ная растительность – эффективный фильтр, улавливающий пыль и загрязняющие атмосферный во</w:t>
      </w:r>
      <w:r w:rsidRPr="00AD13E9">
        <w:rPr>
          <w:sz w:val="22"/>
          <w:szCs w:val="22"/>
        </w:rPr>
        <w:t>з</w:t>
      </w:r>
      <w:r w:rsidRPr="00AD13E9">
        <w:rPr>
          <w:sz w:val="22"/>
          <w:szCs w:val="22"/>
        </w:rPr>
        <w:t>дух вещества, а лесные почвы поглощают многие загрязнители атмосферы – окиси углерода, двуокиси серы, аммиака, некоторых углер</w:t>
      </w:r>
      <w:r w:rsidRPr="00AD13E9">
        <w:rPr>
          <w:sz w:val="22"/>
          <w:szCs w:val="22"/>
        </w:rPr>
        <w:t>о</w:t>
      </w:r>
      <w:r w:rsidRPr="00AD13E9">
        <w:rPr>
          <w:sz w:val="22"/>
          <w:szCs w:val="22"/>
        </w:rPr>
        <w:t>дов, паров ртути и др.</w:t>
      </w:r>
    </w:p>
    <w:p w14:paraId="1C40ECA2"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Важную роль в улавливании и трансформации загрязняющих веществ играют водоемы, пре</w:t>
      </w:r>
      <w:r w:rsidRPr="00AD13E9">
        <w:rPr>
          <w:sz w:val="22"/>
          <w:szCs w:val="22"/>
        </w:rPr>
        <w:t>д</w:t>
      </w:r>
      <w:r w:rsidRPr="00AD13E9">
        <w:rPr>
          <w:sz w:val="22"/>
          <w:szCs w:val="22"/>
        </w:rPr>
        <w:t>ставленные прудами. Прибрежные растения вокруг таких водоемов, также как и сами водные ра</w:t>
      </w:r>
      <w:r w:rsidRPr="00AD13E9">
        <w:rPr>
          <w:sz w:val="22"/>
          <w:szCs w:val="22"/>
        </w:rPr>
        <w:t>с</w:t>
      </w:r>
      <w:r w:rsidRPr="00AD13E9">
        <w:rPr>
          <w:sz w:val="22"/>
          <w:szCs w:val="22"/>
        </w:rPr>
        <w:t>тения выполняют функцию очистки водоемов. Наличие таких водоемов в сельском округе позв</w:t>
      </w:r>
      <w:r w:rsidRPr="00AD13E9">
        <w:rPr>
          <w:sz w:val="22"/>
          <w:szCs w:val="22"/>
        </w:rPr>
        <w:t>о</w:t>
      </w:r>
      <w:r w:rsidRPr="00AD13E9">
        <w:rPr>
          <w:sz w:val="22"/>
          <w:szCs w:val="22"/>
        </w:rPr>
        <w:t>ляет очищать и увлажнять атмосферный воздух селитебных территорий вблизи них.</w:t>
      </w:r>
    </w:p>
    <w:p w14:paraId="01C2C458"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Озелененные территории</w:t>
      </w:r>
    </w:p>
    <w:p w14:paraId="27F30E01"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w:t>
      </w:r>
      <w:r w:rsidRPr="00AD13E9">
        <w:rPr>
          <w:sz w:val="22"/>
          <w:szCs w:val="22"/>
        </w:rPr>
        <w:t>в</w:t>
      </w:r>
      <w:r w:rsidRPr="00AD13E9">
        <w:rPr>
          <w:sz w:val="22"/>
          <w:szCs w:val="22"/>
        </w:rPr>
        <w:t>ляются устойчивыми, самостоятельно развивающимися сообществами, они нуждаются в постоянном уходе и искусственном восстановлении утраче</w:t>
      </w:r>
      <w:r w:rsidRPr="00AD13E9">
        <w:rPr>
          <w:sz w:val="22"/>
          <w:szCs w:val="22"/>
        </w:rPr>
        <w:t>н</w:t>
      </w:r>
      <w:r w:rsidRPr="00AD13E9">
        <w:rPr>
          <w:sz w:val="22"/>
          <w:szCs w:val="22"/>
        </w:rPr>
        <w:t>ных элементов.</w:t>
      </w:r>
    </w:p>
    <w:p w14:paraId="326D1262"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Защитные полосы вдоль дорог осуществляют очистку атмосферного воздуха от загрязнения выхлопными газами, они также им</w:t>
      </w:r>
      <w:r w:rsidRPr="00AD13E9">
        <w:rPr>
          <w:sz w:val="22"/>
          <w:szCs w:val="22"/>
        </w:rPr>
        <w:t>е</w:t>
      </w:r>
      <w:r w:rsidRPr="00AD13E9">
        <w:rPr>
          <w:sz w:val="22"/>
          <w:szCs w:val="22"/>
        </w:rPr>
        <w:t>ют шумозащитный эффект.</w:t>
      </w:r>
    </w:p>
    <w:p w14:paraId="1D67182A"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Для защиты застройки от шума и выхлопных газов автомобилей вдоль автодорог предусма</w:t>
      </w:r>
      <w:r w:rsidRPr="00AD13E9">
        <w:rPr>
          <w:sz w:val="22"/>
          <w:szCs w:val="22"/>
        </w:rPr>
        <w:t>т</w:t>
      </w:r>
      <w:r w:rsidRPr="00AD13E9">
        <w:rPr>
          <w:sz w:val="22"/>
          <w:szCs w:val="22"/>
        </w:rPr>
        <w:t>риваются полосы зеленых насаждений не менее 10м.</w:t>
      </w:r>
    </w:p>
    <w:p w14:paraId="1716BF9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Чтобы добиться шумозащитного эффекта от посадки деревьев, полосы должны быть густ</w:t>
      </w:r>
      <w:r w:rsidRPr="00AD13E9">
        <w:rPr>
          <w:sz w:val="22"/>
          <w:szCs w:val="22"/>
        </w:rPr>
        <w:t>ы</w:t>
      </w:r>
      <w:r w:rsidRPr="00AD13E9">
        <w:rPr>
          <w:sz w:val="22"/>
          <w:szCs w:val="22"/>
        </w:rPr>
        <w:t>ми, плотными от земли до вершины, расположенными перпендикулярно направлению звука, а и</w:t>
      </w:r>
      <w:r w:rsidRPr="00AD13E9">
        <w:rPr>
          <w:sz w:val="22"/>
          <w:szCs w:val="22"/>
        </w:rPr>
        <w:t>с</w:t>
      </w:r>
      <w:r w:rsidRPr="00AD13E9">
        <w:rPr>
          <w:sz w:val="22"/>
          <w:szCs w:val="22"/>
        </w:rPr>
        <w:t>пользуемые растения иметь крупные листья. В зависимости от эффективности в снижении шума деревья классифицируются следующим образом:</w:t>
      </w:r>
    </w:p>
    <w:p w14:paraId="5EC04CB5"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снижение шума на 5-6дБА – можжевельник, лещина, клен американский, береза, ольха, т</w:t>
      </w:r>
      <w:r w:rsidRPr="00AD13E9">
        <w:rPr>
          <w:sz w:val="22"/>
          <w:szCs w:val="22"/>
        </w:rPr>
        <w:t>о</w:t>
      </w:r>
      <w:r w:rsidRPr="00AD13E9">
        <w:rPr>
          <w:sz w:val="22"/>
          <w:szCs w:val="22"/>
        </w:rPr>
        <w:t>поль канадский;</w:t>
      </w:r>
    </w:p>
    <w:p w14:paraId="124BA19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снижение шума на 6-8 дБА – смородина, сирень обыкнове</w:t>
      </w:r>
      <w:r w:rsidRPr="00AD13E9">
        <w:rPr>
          <w:sz w:val="22"/>
          <w:szCs w:val="22"/>
        </w:rPr>
        <w:t>н</w:t>
      </w:r>
      <w:r w:rsidRPr="00AD13E9">
        <w:rPr>
          <w:sz w:val="22"/>
          <w:szCs w:val="22"/>
        </w:rPr>
        <w:t>ная, жасмин пушистый;</w:t>
      </w:r>
    </w:p>
    <w:p w14:paraId="7A82A532"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снижение шума на 8-10 дБА – калина, горловина, тополь берлинский, липа платанол</w:t>
      </w:r>
      <w:r w:rsidRPr="00AD13E9">
        <w:rPr>
          <w:sz w:val="22"/>
          <w:szCs w:val="22"/>
        </w:rPr>
        <w:t>и</w:t>
      </w:r>
      <w:r w:rsidRPr="00AD13E9">
        <w:rPr>
          <w:sz w:val="22"/>
          <w:szCs w:val="22"/>
        </w:rPr>
        <w:t xml:space="preserve">стная. </w:t>
      </w:r>
    </w:p>
    <w:p w14:paraId="010867BA"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Озеленение санитарно-защитных зон сельхозпредприятий направлено на снижение негативн</w:t>
      </w:r>
      <w:r w:rsidRPr="00AD13E9">
        <w:rPr>
          <w:sz w:val="22"/>
          <w:szCs w:val="22"/>
        </w:rPr>
        <w:t>о</w:t>
      </w:r>
      <w:r w:rsidRPr="00AD13E9">
        <w:rPr>
          <w:sz w:val="22"/>
          <w:szCs w:val="22"/>
        </w:rPr>
        <w:t>го влияния выбросов и улучшение состояния атмосферного воздуха на прилегающих к промпредприят</w:t>
      </w:r>
      <w:r w:rsidRPr="00AD13E9">
        <w:rPr>
          <w:sz w:val="22"/>
          <w:szCs w:val="22"/>
        </w:rPr>
        <w:t>и</w:t>
      </w:r>
      <w:r w:rsidRPr="00AD13E9">
        <w:rPr>
          <w:sz w:val="22"/>
          <w:szCs w:val="22"/>
        </w:rPr>
        <w:t xml:space="preserve">ям территориях. </w:t>
      </w:r>
    </w:p>
    <w:p w14:paraId="3A80081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w:t>
      </w:r>
      <w:r w:rsidRPr="00AD13E9">
        <w:rPr>
          <w:sz w:val="22"/>
          <w:szCs w:val="22"/>
        </w:rPr>
        <w:t>у</w:t>
      </w:r>
      <w:r w:rsidRPr="00AD13E9">
        <w:rPr>
          <w:sz w:val="22"/>
          <w:szCs w:val="22"/>
        </w:rPr>
        <w:t>жений и иных объектов» санитарно-защитная зона должна быть озеленена:</w:t>
      </w:r>
    </w:p>
    <w:p w14:paraId="5CC312B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 не менее 60% площади для предприятий </w:t>
      </w:r>
      <w:r w:rsidRPr="00AD13E9">
        <w:rPr>
          <w:sz w:val="22"/>
          <w:szCs w:val="22"/>
          <w:lang w:val="en-US"/>
        </w:rPr>
        <w:t>V</w:t>
      </w:r>
      <w:r w:rsidRPr="00AD13E9">
        <w:rPr>
          <w:sz w:val="22"/>
          <w:szCs w:val="22"/>
        </w:rPr>
        <w:t xml:space="preserve"> и </w:t>
      </w:r>
      <w:r w:rsidRPr="00AD13E9">
        <w:rPr>
          <w:sz w:val="22"/>
          <w:szCs w:val="22"/>
          <w:lang w:val="en-US"/>
        </w:rPr>
        <w:t>IV</w:t>
      </w:r>
      <w:r w:rsidRPr="00AD13E9">
        <w:rPr>
          <w:sz w:val="22"/>
          <w:szCs w:val="22"/>
        </w:rPr>
        <w:t xml:space="preserve"> классов;</w:t>
      </w:r>
    </w:p>
    <w:p w14:paraId="42B1591C"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 не менее 50% для предприятий </w:t>
      </w:r>
      <w:r w:rsidRPr="00AD13E9">
        <w:rPr>
          <w:sz w:val="22"/>
          <w:szCs w:val="22"/>
          <w:lang w:val="en-US"/>
        </w:rPr>
        <w:t>II</w:t>
      </w:r>
      <w:r w:rsidRPr="00AD13E9">
        <w:rPr>
          <w:sz w:val="22"/>
          <w:szCs w:val="22"/>
        </w:rPr>
        <w:t xml:space="preserve"> и </w:t>
      </w:r>
      <w:r w:rsidRPr="00AD13E9">
        <w:rPr>
          <w:sz w:val="22"/>
          <w:szCs w:val="22"/>
          <w:lang w:val="en-US"/>
        </w:rPr>
        <w:t>III</w:t>
      </w:r>
      <w:r w:rsidRPr="00AD13E9">
        <w:rPr>
          <w:sz w:val="22"/>
          <w:szCs w:val="22"/>
        </w:rPr>
        <w:t xml:space="preserve"> классов;</w:t>
      </w:r>
    </w:p>
    <w:p w14:paraId="28B45938"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 не менее 40% для предприятий </w:t>
      </w:r>
      <w:r w:rsidRPr="00AD13E9">
        <w:rPr>
          <w:sz w:val="22"/>
          <w:szCs w:val="22"/>
          <w:lang w:val="en-US"/>
        </w:rPr>
        <w:t>I</w:t>
      </w:r>
      <w:r w:rsidRPr="00AD13E9">
        <w:rPr>
          <w:sz w:val="22"/>
          <w:szCs w:val="22"/>
        </w:rPr>
        <w:t xml:space="preserve"> класса.</w:t>
      </w:r>
    </w:p>
    <w:p w14:paraId="29CF8F37"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При этом со стороны жилой застройки предприятие должно быть ограждено полосой древе</w:t>
      </w:r>
      <w:r w:rsidRPr="00AD13E9">
        <w:rPr>
          <w:sz w:val="22"/>
          <w:szCs w:val="22"/>
        </w:rPr>
        <w:t>с</w:t>
      </w:r>
      <w:r w:rsidRPr="00AD13E9">
        <w:rPr>
          <w:sz w:val="22"/>
          <w:szCs w:val="22"/>
        </w:rPr>
        <w:t>но-кустарниковых насаждений.</w:t>
      </w:r>
    </w:p>
    <w:p w14:paraId="1AB5EA9A" w14:textId="77777777" w:rsidR="000A43BB" w:rsidRPr="00AD13E9" w:rsidRDefault="000A43BB" w:rsidP="000A43BB">
      <w:pPr>
        <w:pStyle w:val="a0"/>
        <w:widowControl w:val="0"/>
        <w:spacing w:after="0" w:line="240" w:lineRule="auto"/>
        <w:ind w:firstLine="360"/>
        <w:jc w:val="both"/>
        <w:rPr>
          <w:sz w:val="22"/>
          <w:szCs w:val="22"/>
        </w:rPr>
      </w:pPr>
    </w:p>
    <w:p w14:paraId="4FF5E392" w14:textId="77777777" w:rsidR="000A43BB" w:rsidRPr="00AD13E9" w:rsidRDefault="000A43BB" w:rsidP="000A43BB">
      <w:pPr>
        <w:pStyle w:val="a0"/>
        <w:widowControl w:val="0"/>
        <w:spacing w:after="0" w:line="240" w:lineRule="auto"/>
        <w:ind w:firstLine="360"/>
        <w:jc w:val="both"/>
        <w:rPr>
          <w:b/>
          <w:sz w:val="22"/>
          <w:szCs w:val="22"/>
        </w:rPr>
      </w:pPr>
      <w:r w:rsidRPr="00AD13E9">
        <w:rPr>
          <w:b/>
          <w:sz w:val="22"/>
          <w:szCs w:val="22"/>
        </w:rPr>
        <w:t>Проектные предложения</w:t>
      </w:r>
    </w:p>
    <w:p w14:paraId="272838C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Проектом Генплана рекомендуется:</w:t>
      </w:r>
    </w:p>
    <w:p w14:paraId="4D16CA83"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омоложение перестойных насаждений;</w:t>
      </w:r>
    </w:p>
    <w:p w14:paraId="7E63E179"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санитарная уборка перестойных насаждений для больных древостоев – очагов опасной и</w:t>
      </w:r>
      <w:r w:rsidRPr="00AD13E9">
        <w:rPr>
          <w:sz w:val="22"/>
          <w:szCs w:val="22"/>
        </w:rPr>
        <w:t>н</w:t>
      </w:r>
      <w:r w:rsidRPr="00AD13E9">
        <w:rPr>
          <w:sz w:val="22"/>
          <w:szCs w:val="22"/>
        </w:rPr>
        <w:t>фекции;</w:t>
      </w:r>
    </w:p>
    <w:p w14:paraId="58CDCFA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предъявление особых требований к подбору устойчивого ассортимента посадочного мат</w:t>
      </w:r>
      <w:r w:rsidRPr="00AD13E9">
        <w:rPr>
          <w:sz w:val="22"/>
          <w:szCs w:val="22"/>
        </w:rPr>
        <w:t>е</w:t>
      </w:r>
      <w:r w:rsidRPr="00AD13E9">
        <w:rPr>
          <w:sz w:val="22"/>
          <w:szCs w:val="22"/>
        </w:rPr>
        <w:t>риала с первоначальной загущенной посадкой для создания защитного микроклимата и усл</w:t>
      </w:r>
      <w:r w:rsidRPr="00AD13E9">
        <w:rPr>
          <w:sz w:val="22"/>
          <w:szCs w:val="22"/>
        </w:rPr>
        <w:t>о</w:t>
      </w:r>
      <w:r w:rsidRPr="00AD13E9">
        <w:rPr>
          <w:sz w:val="22"/>
          <w:szCs w:val="22"/>
        </w:rPr>
        <w:t>вий защищенного грунта;</w:t>
      </w:r>
    </w:p>
    <w:p w14:paraId="6AA3F45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w:t>
      </w:r>
      <w:r w:rsidRPr="00AD13E9">
        <w:rPr>
          <w:sz w:val="22"/>
          <w:szCs w:val="22"/>
        </w:rPr>
        <w:t>х</w:t>
      </w:r>
      <w:r w:rsidRPr="00AD13E9">
        <w:rPr>
          <w:sz w:val="22"/>
          <w:szCs w:val="22"/>
        </w:rPr>
        <w:t>раны;</w:t>
      </w:r>
    </w:p>
    <w:p w14:paraId="2EE169B3"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применение новых методов озеленения, основанных на учете местной специфики;</w:t>
      </w:r>
    </w:p>
    <w:p w14:paraId="18A0C56E"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установка агрегатов по очистке производственных выбросов;</w:t>
      </w:r>
    </w:p>
    <w:p w14:paraId="6AC2D8C9"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подбор ассортимента пылеустойчивых и газоустойчивых д</w:t>
      </w:r>
      <w:r w:rsidRPr="00AD13E9">
        <w:rPr>
          <w:sz w:val="22"/>
          <w:szCs w:val="22"/>
        </w:rPr>
        <w:t>е</w:t>
      </w:r>
      <w:r w:rsidRPr="00AD13E9">
        <w:rPr>
          <w:sz w:val="22"/>
          <w:szCs w:val="22"/>
        </w:rPr>
        <w:t>ревьев, кустарников;</w:t>
      </w:r>
    </w:p>
    <w:p w14:paraId="5003905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проведение необходимых планировочных мероприятий в пределах санитарно-защитных зон.</w:t>
      </w:r>
    </w:p>
    <w:p w14:paraId="33C4C347" w14:textId="77777777" w:rsidR="000A43BB" w:rsidRPr="00AD13E9" w:rsidRDefault="000A43BB" w:rsidP="000A43BB">
      <w:pPr>
        <w:widowControl w:val="0"/>
        <w:spacing w:line="240" w:lineRule="auto"/>
        <w:ind w:firstLine="360"/>
        <w:rPr>
          <w:sz w:val="22"/>
          <w:szCs w:val="22"/>
        </w:rPr>
      </w:pPr>
    </w:p>
    <w:p w14:paraId="1E844FB0"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214" w:name="_Toc253570927"/>
      <w:r w:rsidRPr="00AD13E9">
        <w:rPr>
          <w:rFonts w:ascii="Times New Roman" w:hAnsi="Times New Roman"/>
          <w:sz w:val="22"/>
          <w:szCs w:val="22"/>
          <w:lang w:val="ru-RU"/>
        </w:rPr>
        <w:t>8</w:t>
      </w:r>
      <w:r w:rsidRPr="00AD13E9">
        <w:rPr>
          <w:rFonts w:ascii="Times New Roman" w:hAnsi="Times New Roman"/>
          <w:sz w:val="22"/>
          <w:szCs w:val="22"/>
        </w:rPr>
        <w:t>.6  Оценка состояния и мероприятия по охране почв</w:t>
      </w:r>
      <w:bookmarkEnd w:id="208"/>
      <w:bookmarkEnd w:id="209"/>
      <w:bookmarkEnd w:id="210"/>
      <w:bookmarkEnd w:id="211"/>
      <w:bookmarkEnd w:id="212"/>
      <w:bookmarkEnd w:id="213"/>
      <w:bookmarkEnd w:id="214"/>
    </w:p>
    <w:p w14:paraId="54F1E50F" w14:textId="77777777" w:rsidR="000A43BB" w:rsidRPr="00AD13E9" w:rsidRDefault="000A43BB" w:rsidP="000A43BB">
      <w:pPr>
        <w:widowControl w:val="0"/>
        <w:spacing w:line="240" w:lineRule="auto"/>
        <w:ind w:firstLine="360"/>
        <w:jc w:val="both"/>
        <w:rPr>
          <w:sz w:val="22"/>
          <w:szCs w:val="22"/>
        </w:rPr>
      </w:pPr>
      <w:bookmarkStart w:id="215" w:name="_Toc223767825"/>
      <w:bookmarkStart w:id="216" w:name="_Toc224837793"/>
      <w:bookmarkStart w:id="217" w:name="_Toc230674898"/>
      <w:bookmarkStart w:id="218" w:name="_Toc230675026"/>
      <w:bookmarkStart w:id="219" w:name="_Toc230675476"/>
      <w:bookmarkStart w:id="220" w:name="_Toc230681241"/>
      <w:r w:rsidRPr="00AD13E9">
        <w:rPr>
          <w:sz w:val="22"/>
          <w:szCs w:val="22"/>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w:t>
      </w:r>
      <w:r w:rsidRPr="00AD13E9">
        <w:rPr>
          <w:sz w:val="22"/>
          <w:szCs w:val="22"/>
        </w:rPr>
        <w:t>о</w:t>
      </w:r>
      <w:r w:rsidRPr="00AD13E9">
        <w:rPr>
          <w:sz w:val="22"/>
          <w:szCs w:val="22"/>
        </w:rPr>
        <w:t>водства.</w:t>
      </w:r>
    </w:p>
    <w:p w14:paraId="5EED4D49" w14:textId="77777777" w:rsidR="000A43BB" w:rsidRPr="00AD13E9" w:rsidRDefault="000A43BB" w:rsidP="000A43BB">
      <w:pPr>
        <w:widowControl w:val="0"/>
        <w:spacing w:line="240" w:lineRule="auto"/>
        <w:ind w:firstLine="360"/>
        <w:jc w:val="both"/>
        <w:rPr>
          <w:sz w:val="22"/>
          <w:szCs w:val="22"/>
        </w:rPr>
      </w:pPr>
      <w:r w:rsidRPr="00AD13E9">
        <w:rPr>
          <w:sz w:val="22"/>
          <w:szCs w:val="22"/>
        </w:rPr>
        <w:t>На большей части Мордовии имеются благоприятные условия для развития многоотраслев</w:t>
      </w:r>
      <w:r w:rsidRPr="00AD13E9">
        <w:rPr>
          <w:sz w:val="22"/>
          <w:szCs w:val="22"/>
        </w:rPr>
        <w:t>о</w:t>
      </w:r>
      <w:r w:rsidRPr="00AD13E9">
        <w:rPr>
          <w:sz w:val="22"/>
          <w:szCs w:val="22"/>
        </w:rPr>
        <w:t>го растениеводства и мясомолочного скотоводства с широким набором дополнительных отра</w:t>
      </w:r>
      <w:r w:rsidRPr="00AD13E9">
        <w:rPr>
          <w:sz w:val="22"/>
          <w:szCs w:val="22"/>
        </w:rPr>
        <w:t>с</w:t>
      </w:r>
      <w:r w:rsidRPr="00AD13E9">
        <w:rPr>
          <w:sz w:val="22"/>
          <w:szCs w:val="22"/>
        </w:rPr>
        <w:t>лей.</w:t>
      </w:r>
    </w:p>
    <w:p w14:paraId="50BAC562" w14:textId="77777777" w:rsidR="000A43BB" w:rsidRPr="00AD13E9" w:rsidRDefault="000A43BB" w:rsidP="000A43BB">
      <w:pPr>
        <w:widowControl w:val="0"/>
        <w:spacing w:line="240" w:lineRule="auto"/>
        <w:ind w:firstLine="360"/>
        <w:jc w:val="both"/>
        <w:rPr>
          <w:sz w:val="22"/>
          <w:szCs w:val="22"/>
        </w:rPr>
      </w:pPr>
      <w:r w:rsidRPr="00AD13E9">
        <w:rPr>
          <w:sz w:val="22"/>
          <w:szCs w:val="22"/>
        </w:rPr>
        <w:t>Таким образом, большая часть сельскохозяйственных земель Мордовии отличается высоким и средним потенциальным плодород</w:t>
      </w:r>
      <w:r w:rsidRPr="00AD13E9">
        <w:rPr>
          <w:sz w:val="22"/>
          <w:szCs w:val="22"/>
        </w:rPr>
        <w:t>и</w:t>
      </w:r>
      <w:r w:rsidRPr="00AD13E9">
        <w:rPr>
          <w:sz w:val="22"/>
          <w:szCs w:val="22"/>
        </w:rPr>
        <w:t>ем.</w:t>
      </w:r>
    </w:p>
    <w:p w14:paraId="28330E9B" w14:textId="77777777" w:rsidR="000A43BB" w:rsidRPr="00AD13E9" w:rsidRDefault="000A43BB" w:rsidP="000A43BB">
      <w:pPr>
        <w:widowControl w:val="0"/>
        <w:spacing w:line="240" w:lineRule="auto"/>
        <w:ind w:firstLine="360"/>
        <w:jc w:val="both"/>
        <w:rPr>
          <w:sz w:val="22"/>
          <w:szCs w:val="22"/>
        </w:rPr>
      </w:pPr>
      <w:r w:rsidRPr="00AD13E9">
        <w:rPr>
          <w:sz w:val="22"/>
          <w:szCs w:val="22"/>
        </w:rPr>
        <w:t>В целом почвы Мордовии отличаются не совсем благоприятными физико-химическими сво</w:t>
      </w:r>
      <w:r w:rsidRPr="00AD13E9">
        <w:rPr>
          <w:sz w:val="22"/>
          <w:szCs w:val="22"/>
        </w:rPr>
        <w:t>й</w:t>
      </w:r>
      <w:r w:rsidRPr="00AD13E9">
        <w:rPr>
          <w:sz w:val="22"/>
          <w:szCs w:val="22"/>
        </w:rPr>
        <w:t>ствами. Почти повсеместно сохраняется тенденция деградации почвенного покрова, отражающа</w:t>
      </w:r>
      <w:r w:rsidRPr="00AD13E9">
        <w:rPr>
          <w:sz w:val="22"/>
          <w:szCs w:val="22"/>
        </w:rPr>
        <w:t>я</w:t>
      </w:r>
      <w:r w:rsidRPr="00AD13E9">
        <w:rPr>
          <w:sz w:val="22"/>
          <w:szCs w:val="22"/>
        </w:rPr>
        <w:t>ся на продуктивности земель.</w:t>
      </w:r>
    </w:p>
    <w:p w14:paraId="49C40728" w14:textId="77777777" w:rsidR="000A43BB" w:rsidRPr="00AD13E9" w:rsidRDefault="000A43BB" w:rsidP="000A43BB">
      <w:pPr>
        <w:widowControl w:val="0"/>
        <w:spacing w:line="240" w:lineRule="auto"/>
        <w:ind w:firstLine="360"/>
        <w:jc w:val="both"/>
        <w:rPr>
          <w:sz w:val="22"/>
          <w:szCs w:val="22"/>
        </w:rPr>
      </w:pPr>
      <w:r w:rsidRPr="00AD13E9">
        <w:rPr>
          <w:sz w:val="22"/>
          <w:szCs w:val="22"/>
        </w:rPr>
        <w:t>Наиболее характерными негативными процессами являются: эрозия пахотных земель, переу</w:t>
      </w:r>
      <w:r w:rsidRPr="00AD13E9">
        <w:rPr>
          <w:sz w:val="22"/>
          <w:szCs w:val="22"/>
        </w:rPr>
        <w:t>в</w:t>
      </w:r>
      <w:r w:rsidRPr="00AD13E9">
        <w:rPr>
          <w:sz w:val="22"/>
          <w:szCs w:val="22"/>
        </w:rPr>
        <w:t>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w:t>
      </w:r>
      <w:r w:rsidRPr="00AD13E9">
        <w:rPr>
          <w:sz w:val="22"/>
          <w:szCs w:val="22"/>
        </w:rPr>
        <w:t>т</w:t>
      </w:r>
      <w:r w:rsidRPr="00AD13E9">
        <w:rPr>
          <w:sz w:val="22"/>
          <w:szCs w:val="22"/>
        </w:rPr>
        <w:t>вами и захламление отходами производства и потребления. Влияние этих негативных процессов приводит к образованию ист</w:t>
      </w:r>
      <w:r w:rsidRPr="00AD13E9">
        <w:rPr>
          <w:sz w:val="22"/>
          <w:szCs w:val="22"/>
        </w:rPr>
        <w:t>о</w:t>
      </w:r>
      <w:r w:rsidRPr="00AD13E9">
        <w:rPr>
          <w:sz w:val="22"/>
          <w:szCs w:val="22"/>
        </w:rPr>
        <w:t>щённых земель.</w:t>
      </w:r>
    </w:p>
    <w:p w14:paraId="005361E0"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повышения плодородия почв, обеспечения положительного баланса питательных веществ, получения стабильных урожаев необх</w:t>
      </w:r>
      <w:r w:rsidRPr="00AD13E9">
        <w:rPr>
          <w:sz w:val="22"/>
          <w:szCs w:val="22"/>
        </w:rPr>
        <w:t>о</w:t>
      </w:r>
      <w:r w:rsidRPr="00AD13E9">
        <w:rPr>
          <w:sz w:val="22"/>
          <w:szCs w:val="22"/>
        </w:rPr>
        <w:t>димо:</w:t>
      </w:r>
    </w:p>
    <w:p w14:paraId="19DE87C6" w14:textId="77777777" w:rsidR="000A43BB" w:rsidRPr="00AD13E9" w:rsidRDefault="000A43BB" w:rsidP="000A43BB">
      <w:pPr>
        <w:widowControl w:val="0"/>
        <w:spacing w:line="240" w:lineRule="auto"/>
        <w:ind w:firstLine="360"/>
        <w:jc w:val="both"/>
        <w:rPr>
          <w:sz w:val="22"/>
          <w:szCs w:val="22"/>
        </w:rPr>
      </w:pPr>
      <w:r w:rsidRPr="00AD13E9">
        <w:rPr>
          <w:sz w:val="22"/>
          <w:szCs w:val="22"/>
        </w:rPr>
        <w:t>-</w:t>
      </w:r>
      <w:r w:rsidRPr="00AD13E9">
        <w:rPr>
          <w:sz w:val="22"/>
          <w:szCs w:val="22"/>
        </w:rPr>
        <w:tab/>
        <w:t>внесение минеральных и органических удобрений;</w:t>
      </w:r>
    </w:p>
    <w:p w14:paraId="090B6FA8" w14:textId="77777777" w:rsidR="000A43BB" w:rsidRPr="00AD13E9" w:rsidRDefault="000A43BB" w:rsidP="000A43BB">
      <w:pPr>
        <w:widowControl w:val="0"/>
        <w:spacing w:line="240" w:lineRule="auto"/>
        <w:ind w:firstLine="360"/>
        <w:jc w:val="both"/>
        <w:rPr>
          <w:spacing w:val="-8"/>
          <w:sz w:val="22"/>
          <w:szCs w:val="22"/>
        </w:rPr>
      </w:pPr>
      <w:r w:rsidRPr="00AD13E9">
        <w:rPr>
          <w:sz w:val="22"/>
          <w:szCs w:val="22"/>
        </w:rPr>
        <w:t>-</w:t>
      </w:r>
      <w:r w:rsidRPr="00AD13E9">
        <w:rPr>
          <w:sz w:val="22"/>
          <w:szCs w:val="22"/>
        </w:rPr>
        <w:tab/>
      </w:r>
      <w:r w:rsidRPr="00AD13E9">
        <w:rPr>
          <w:spacing w:val="-8"/>
          <w:sz w:val="22"/>
          <w:szCs w:val="22"/>
        </w:rPr>
        <w:t>увеличение содержания подвижных форм питательных веществ в почвах;</w:t>
      </w:r>
    </w:p>
    <w:p w14:paraId="16C72EC5" w14:textId="77777777" w:rsidR="000A43BB" w:rsidRPr="00AD13E9" w:rsidRDefault="000A43BB" w:rsidP="000A43BB">
      <w:pPr>
        <w:widowControl w:val="0"/>
        <w:spacing w:line="240" w:lineRule="auto"/>
        <w:ind w:firstLine="360"/>
        <w:jc w:val="both"/>
        <w:rPr>
          <w:sz w:val="22"/>
          <w:szCs w:val="22"/>
        </w:rPr>
      </w:pPr>
      <w:r w:rsidRPr="00AD13E9">
        <w:rPr>
          <w:spacing w:val="-8"/>
          <w:sz w:val="22"/>
          <w:szCs w:val="22"/>
        </w:rPr>
        <w:t>-</w:t>
      </w:r>
      <w:r w:rsidRPr="00AD13E9">
        <w:rPr>
          <w:spacing w:val="-8"/>
          <w:sz w:val="22"/>
          <w:szCs w:val="22"/>
        </w:rPr>
        <w:tab/>
      </w:r>
      <w:r w:rsidRPr="00AD13E9">
        <w:rPr>
          <w:sz w:val="22"/>
          <w:szCs w:val="22"/>
        </w:rPr>
        <w:t>уменьшение степени кислотности почв путём внесения и</w:t>
      </w:r>
      <w:r w:rsidRPr="00AD13E9">
        <w:rPr>
          <w:sz w:val="22"/>
          <w:szCs w:val="22"/>
        </w:rPr>
        <w:t>з</w:t>
      </w:r>
      <w:r w:rsidRPr="00AD13E9">
        <w:rPr>
          <w:sz w:val="22"/>
          <w:szCs w:val="22"/>
        </w:rPr>
        <w:t>вестковых удобрений;</w:t>
      </w:r>
    </w:p>
    <w:p w14:paraId="725A0413" w14:textId="77777777" w:rsidR="000A43BB" w:rsidRPr="00AD13E9" w:rsidRDefault="000A43BB" w:rsidP="000A43BB">
      <w:pPr>
        <w:widowControl w:val="0"/>
        <w:spacing w:line="240" w:lineRule="auto"/>
        <w:ind w:firstLine="360"/>
        <w:jc w:val="both"/>
        <w:rPr>
          <w:sz w:val="22"/>
          <w:szCs w:val="22"/>
        </w:rPr>
      </w:pPr>
      <w:r w:rsidRPr="00AD13E9">
        <w:rPr>
          <w:sz w:val="22"/>
          <w:szCs w:val="22"/>
        </w:rPr>
        <w:t>-</w:t>
      </w:r>
      <w:r w:rsidRPr="00AD13E9">
        <w:rPr>
          <w:sz w:val="22"/>
          <w:szCs w:val="22"/>
        </w:rPr>
        <w:tab/>
        <w:t>посев бобовых многолетних трав.</w:t>
      </w:r>
    </w:p>
    <w:p w14:paraId="025B4E5D" w14:textId="77777777" w:rsidR="000A43BB" w:rsidRPr="00AD13E9" w:rsidRDefault="000A43BB" w:rsidP="000A43BB">
      <w:pPr>
        <w:widowControl w:val="0"/>
        <w:spacing w:line="240" w:lineRule="auto"/>
        <w:ind w:firstLine="360"/>
        <w:jc w:val="both"/>
        <w:rPr>
          <w:sz w:val="22"/>
          <w:szCs w:val="22"/>
        </w:rPr>
      </w:pPr>
      <w:r w:rsidRPr="00AD13E9">
        <w:rPr>
          <w:sz w:val="22"/>
          <w:szCs w:val="22"/>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w:t>
      </w:r>
      <w:r w:rsidRPr="00AD13E9">
        <w:rPr>
          <w:sz w:val="22"/>
          <w:szCs w:val="22"/>
        </w:rPr>
        <w:t>л</w:t>
      </w:r>
      <w:r w:rsidRPr="00AD13E9">
        <w:rPr>
          <w:sz w:val="22"/>
          <w:szCs w:val="22"/>
        </w:rPr>
        <w:t>кам.</w:t>
      </w:r>
    </w:p>
    <w:p w14:paraId="03D9FC69" w14:textId="77777777" w:rsidR="000A43BB" w:rsidRPr="00AD13E9" w:rsidRDefault="000A43BB" w:rsidP="000A43BB">
      <w:pPr>
        <w:widowControl w:val="0"/>
        <w:spacing w:line="240" w:lineRule="auto"/>
        <w:ind w:firstLine="360"/>
        <w:jc w:val="both"/>
        <w:rPr>
          <w:sz w:val="22"/>
          <w:szCs w:val="22"/>
        </w:rPr>
      </w:pPr>
      <w:r w:rsidRPr="00AD13E9">
        <w:rPr>
          <w:sz w:val="22"/>
          <w:szCs w:val="22"/>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AD13E9">
        <w:rPr>
          <w:sz w:val="22"/>
          <w:szCs w:val="22"/>
        </w:rPr>
        <w:t>ь</w:t>
      </w:r>
      <w:r w:rsidRPr="00AD13E9">
        <w:rPr>
          <w:sz w:val="22"/>
          <w:szCs w:val="22"/>
        </w:rPr>
        <w:t>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w:t>
      </w:r>
      <w:r w:rsidRPr="00AD13E9">
        <w:rPr>
          <w:sz w:val="22"/>
          <w:szCs w:val="22"/>
        </w:rPr>
        <w:t>о</w:t>
      </w:r>
      <w:r w:rsidRPr="00AD13E9">
        <w:rPr>
          <w:sz w:val="22"/>
          <w:szCs w:val="22"/>
        </w:rPr>
        <w:t>летних трав.</w:t>
      </w:r>
    </w:p>
    <w:p w14:paraId="5CB50B95" w14:textId="77777777" w:rsidR="000A43BB" w:rsidRPr="00AD13E9" w:rsidRDefault="000A43BB" w:rsidP="000A43BB">
      <w:pPr>
        <w:widowControl w:val="0"/>
        <w:spacing w:line="240" w:lineRule="auto"/>
        <w:ind w:firstLine="360"/>
        <w:jc w:val="both"/>
        <w:rPr>
          <w:sz w:val="22"/>
          <w:szCs w:val="22"/>
        </w:rPr>
      </w:pPr>
      <w:r w:rsidRPr="00AD13E9">
        <w:rPr>
          <w:sz w:val="22"/>
          <w:szCs w:val="22"/>
        </w:rPr>
        <w:t>Актуальной проблемой является зарастание продуктивных сельхозугодий кустарником и ме</w:t>
      </w:r>
      <w:r w:rsidRPr="00AD13E9">
        <w:rPr>
          <w:sz w:val="22"/>
          <w:szCs w:val="22"/>
        </w:rPr>
        <w:t>л</w:t>
      </w:r>
      <w:r w:rsidRPr="00AD13E9">
        <w:rPr>
          <w:sz w:val="22"/>
          <w:szCs w:val="22"/>
        </w:rPr>
        <w:t>колесьем. В этой связи рекомендуется проводить мероприятия по приведению в порядок зара</w:t>
      </w:r>
      <w:r w:rsidRPr="00AD13E9">
        <w:rPr>
          <w:sz w:val="22"/>
          <w:szCs w:val="22"/>
        </w:rPr>
        <w:t>с</w:t>
      </w:r>
      <w:r w:rsidRPr="00AD13E9">
        <w:rPr>
          <w:sz w:val="22"/>
          <w:szCs w:val="22"/>
        </w:rPr>
        <w:t>тающих пахотных земель, коренному улучшению лугов и пастбищ. Проведение культуртехнических работ улучшит кормовую базу для животноводс</w:t>
      </w:r>
      <w:r w:rsidRPr="00AD13E9">
        <w:rPr>
          <w:sz w:val="22"/>
          <w:szCs w:val="22"/>
        </w:rPr>
        <w:t>т</w:t>
      </w:r>
      <w:r w:rsidRPr="00AD13E9">
        <w:rPr>
          <w:sz w:val="22"/>
          <w:szCs w:val="22"/>
        </w:rPr>
        <w:t>ва.</w:t>
      </w:r>
    </w:p>
    <w:p w14:paraId="288A2FE2" w14:textId="77777777" w:rsidR="000A43BB" w:rsidRPr="00AD13E9" w:rsidRDefault="000A43BB" w:rsidP="000A43BB">
      <w:pPr>
        <w:widowControl w:val="0"/>
        <w:spacing w:line="240" w:lineRule="auto"/>
        <w:ind w:firstLine="360"/>
        <w:jc w:val="both"/>
        <w:rPr>
          <w:sz w:val="22"/>
          <w:szCs w:val="22"/>
        </w:rPr>
      </w:pPr>
      <w:r w:rsidRPr="00AD13E9">
        <w:rPr>
          <w:sz w:val="22"/>
          <w:szCs w:val="22"/>
        </w:rPr>
        <w:t>Проведенная оросительная и осушительная мелиорации, культуртехнические и противоэроз</w:t>
      </w:r>
      <w:r w:rsidRPr="00AD13E9">
        <w:rPr>
          <w:sz w:val="22"/>
          <w:szCs w:val="22"/>
        </w:rPr>
        <w:t>и</w:t>
      </w:r>
      <w:r w:rsidRPr="00AD13E9">
        <w:rPr>
          <w:sz w:val="22"/>
          <w:szCs w:val="22"/>
        </w:rPr>
        <w:t>онные работы в комплексе с агрохимическими мероприятиями послужат одним из важнейших факторов обеспечения воспроизводства плодородия почв.</w:t>
      </w:r>
    </w:p>
    <w:p w14:paraId="585BB6B5"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14:paraId="517D3424" w14:textId="77777777" w:rsidR="000A43BB" w:rsidRPr="00AD13E9" w:rsidRDefault="000A43BB" w:rsidP="000A43BB">
      <w:pPr>
        <w:widowControl w:val="0"/>
        <w:spacing w:line="240" w:lineRule="auto"/>
        <w:ind w:firstLine="360"/>
        <w:jc w:val="both"/>
        <w:rPr>
          <w:sz w:val="22"/>
          <w:szCs w:val="22"/>
        </w:rPr>
      </w:pPr>
      <w:r w:rsidRPr="00AD13E9">
        <w:rPr>
          <w:sz w:val="22"/>
          <w:szCs w:val="22"/>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w:t>
      </w:r>
      <w:r w:rsidRPr="00AD13E9">
        <w:rPr>
          <w:sz w:val="22"/>
          <w:szCs w:val="22"/>
        </w:rPr>
        <w:t>й</w:t>
      </w:r>
      <w:r w:rsidRPr="00AD13E9">
        <w:rPr>
          <w:sz w:val="22"/>
          <w:szCs w:val="22"/>
        </w:rPr>
        <w:t>она.</w:t>
      </w:r>
    </w:p>
    <w:p w14:paraId="4B46229E" w14:textId="77777777" w:rsidR="000A43BB" w:rsidRPr="00AD13E9" w:rsidRDefault="000A43BB" w:rsidP="000A43BB">
      <w:pPr>
        <w:widowControl w:val="0"/>
        <w:spacing w:line="240" w:lineRule="auto"/>
        <w:ind w:firstLine="360"/>
        <w:jc w:val="both"/>
        <w:rPr>
          <w:sz w:val="22"/>
          <w:szCs w:val="22"/>
        </w:rPr>
      </w:pPr>
      <w:r w:rsidRPr="00AD13E9">
        <w:rPr>
          <w:sz w:val="22"/>
          <w:szCs w:val="22"/>
        </w:rPr>
        <w:t>Далее по общему объёму следуют плодородные чернозёмно-карбонатные, тёмно-серые ле</w:t>
      </w:r>
      <w:r w:rsidRPr="00AD13E9">
        <w:rPr>
          <w:sz w:val="22"/>
          <w:szCs w:val="22"/>
        </w:rPr>
        <w:t>с</w:t>
      </w:r>
      <w:r w:rsidRPr="00AD13E9">
        <w:rPr>
          <w:sz w:val="22"/>
          <w:szCs w:val="22"/>
        </w:rPr>
        <w:t xml:space="preserve">ные, аллювиальные и торфяно-болотные почвы (нормальная урожайность по зерновым – 27-29 баллов) – северо-западная и юго-западная части района. </w:t>
      </w:r>
    </w:p>
    <w:p w14:paraId="5CAAE38F" w14:textId="77777777" w:rsidR="000A43BB" w:rsidRPr="00AD13E9" w:rsidRDefault="000A43BB" w:rsidP="000A43BB">
      <w:pPr>
        <w:widowControl w:val="0"/>
        <w:spacing w:line="240" w:lineRule="auto"/>
        <w:ind w:firstLine="360"/>
        <w:jc w:val="both"/>
        <w:rPr>
          <w:sz w:val="22"/>
          <w:szCs w:val="22"/>
        </w:rPr>
      </w:pPr>
      <w:r w:rsidRPr="00AD13E9">
        <w:rPr>
          <w:sz w:val="22"/>
          <w:szCs w:val="22"/>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14:paraId="22E8CED3" w14:textId="77777777" w:rsidR="000A43BB" w:rsidRPr="00AD13E9" w:rsidRDefault="000A43BB" w:rsidP="000A43BB">
      <w:pPr>
        <w:widowControl w:val="0"/>
        <w:spacing w:line="240" w:lineRule="auto"/>
        <w:ind w:firstLine="360"/>
        <w:jc w:val="both"/>
        <w:rPr>
          <w:sz w:val="22"/>
          <w:szCs w:val="22"/>
        </w:rPr>
      </w:pPr>
      <w:r w:rsidRPr="00AD13E9">
        <w:rPr>
          <w:sz w:val="22"/>
          <w:szCs w:val="22"/>
        </w:rPr>
        <w:t>Ниже приводятся материалы «Методических указаний по оценке сельскохозяйственных угодий Мордовской ССР», выполненные Государственным комитетом продовольствия Мордо</w:t>
      </w:r>
      <w:r w:rsidRPr="00AD13E9">
        <w:rPr>
          <w:sz w:val="22"/>
          <w:szCs w:val="22"/>
        </w:rPr>
        <w:t>в</w:t>
      </w:r>
      <w:r w:rsidRPr="00AD13E9">
        <w:rPr>
          <w:sz w:val="22"/>
          <w:szCs w:val="22"/>
        </w:rPr>
        <w:t>ской ССР, Саранск, 1991 год.), которые также могут быть использованы при выборе наиболее эффективного использования сельскохозяйственных угодий ра</w:t>
      </w:r>
      <w:r w:rsidRPr="00AD13E9">
        <w:rPr>
          <w:sz w:val="22"/>
          <w:szCs w:val="22"/>
        </w:rPr>
        <w:t>з</w:t>
      </w:r>
      <w:r w:rsidRPr="00AD13E9">
        <w:rPr>
          <w:sz w:val="22"/>
          <w:szCs w:val="22"/>
        </w:rPr>
        <w:t>личных хозяйств.</w:t>
      </w:r>
    </w:p>
    <w:p w14:paraId="58534161" w14:textId="77777777" w:rsidR="000A43BB" w:rsidRPr="00AD13E9" w:rsidRDefault="000A43BB" w:rsidP="000A43BB">
      <w:pPr>
        <w:pStyle w:val="S2"/>
        <w:widowControl w:val="0"/>
        <w:spacing w:line="240" w:lineRule="auto"/>
        <w:ind w:firstLine="360"/>
        <w:rPr>
          <w:sz w:val="22"/>
          <w:szCs w:val="22"/>
        </w:rPr>
      </w:pPr>
      <w:r w:rsidRPr="00AD13E9">
        <w:rPr>
          <w:sz w:val="22"/>
          <w:szCs w:val="22"/>
        </w:rPr>
        <w:t>Гигиеническое и санитарное состояние почвы неудовлетворительное, что определяется пр</w:t>
      </w:r>
      <w:r w:rsidRPr="00AD13E9">
        <w:rPr>
          <w:sz w:val="22"/>
          <w:szCs w:val="22"/>
        </w:rPr>
        <w:t>о</w:t>
      </w:r>
      <w:r w:rsidRPr="00AD13E9">
        <w:rPr>
          <w:sz w:val="22"/>
          <w:szCs w:val="22"/>
        </w:rPr>
        <w:t>должающимся загрязнением почвы за счет техногенных выбросов и бесконтрольного поступления токсич</w:t>
      </w:r>
      <w:r w:rsidRPr="00AD13E9">
        <w:rPr>
          <w:sz w:val="22"/>
          <w:szCs w:val="22"/>
        </w:rPr>
        <w:t>е</w:t>
      </w:r>
      <w:r w:rsidRPr="00AD13E9">
        <w:rPr>
          <w:sz w:val="22"/>
          <w:szCs w:val="22"/>
        </w:rPr>
        <w:t>ских промышленных, сельскохозяйственных и бытовых отходов.</w:t>
      </w:r>
    </w:p>
    <w:p w14:paraId="0D000015" w14:textId="77777777" w:rsidR="000A43BB" w:rsidRPr="00AD13E9" w:rsidRDefault="000A43BB" w:rsidP="000A43BB">
      <w:pPr>
        <w:pStyle w:val="S2"/>
        <w:widowControl w:val="0"/>
        <w:spacing w:line="240" w:lineRule="auto"/>
        <w:ind w:firstLine="360"/>
        <w:rPr>
          <w:sz w:val="22"/>
          <w:szCs w:val="22"/>
        </w:rPr>
      </w:pPr>
      <w:r w:rsidRPr="00AD13E9">
        <w:rPr>
          <w:sz w:val="22"/>
          <w:szCs w:val="22"/>
        </w:rPr>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w:t>
      </w:r>
      <w:r w:rsidRPr="00AD13E9">
        <w:rPr>
          <w:sz w:val="22"/>
          <w:szCs w:val="22"/>
        </w:rPr>
        <w:t>а</w:t>
      </w:r>
      <w:r w:rsidRPr="00AD13E9">
        <w:rPr>
          <w:sz w:val="22"/>
          <w:szCs w:val="22"/>
        </w:rPr>
        <w:t>ет на тенденцию накопления токсичных элементов в пахотном горизонте почвы и как следствие, отражается на качестве сел</w:t>
      </w:r>
      <w:r w:rsidRPr="00AD13E9">
        <w:rPr>
          <w:sz w:val="22"/>
          <w:szCs w:val="22"/>
        </w:rPr>
        <w:t>ь</w:t>
      </w:r>
      <w:r w:rsidRPr="00AD13E9">
        <w:rPr>
          <w:sz w:val="22"/>
          <w:szCs w:val="22"/>
        </w:rPr>
        <w:t>хозпродукции, выпахиваемой в поймах рек.</w:t>
      </w:r>
    </w:p>
    <w:p w14:paraId="540FD0F0"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На загрязнение почвы влияет обработка растений химическими средствами защиты от вред</w:t>
      </w:r>
      <w:r w:rsidRPr="00AD13E9">
        <w:rPr>
          <w:sz w:val="22"/>
          <w:szCs w:val="22"/>
        </w:rPr>
        <w:t>и</w:t>
      </w:r>
      <w:r w:rsidRPr="00AD13E9">
        <w:rPr>
          <w:sz w:val="22"/>
          <w:szCs w:val="22"/>
        </w:rPr>
        <w:t>телей и сорняков. При охране почвенного покрова от дальнейшей денатурации и истощения необходимо учит</w:t>
      </w:r>
      <w:r w:rsidRPr="00AD13E9">
        <w:rPr>
          <w:sz w:val="22"/>
          <w:szCs w:val="22"/>
        </w:rPr>
        <w:t>ы</w:t>
      </w:r>
      <w:r w:rsidRPr="00AD13E9">
        <w:rPr>
          <w:sz w:val="22"/>
          <w:szCs w:val="22"/>
        </w:rPr>
        <w:t>вать уровень загрязнения почвы химическими веществами.</w:t>
      </w:r>
    </w:p>
    <w:p w14:paraId="7DCF6093"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В настоящее время, в </w:t>
      </w:r>
      <w:r w:rsidRPr="00AD13E9">
        <w:rPr>
          <w:sz w:val="22"/>
          <w:szCs w:val="22"/>
          <w:lang w:val="ru-RU"/>
        </w:rPr>
        <w:t>Большеманадышском</w:t>
      </w:r>
      <w:r w:rsidRPr="00AD13E9">
        <w:rPr>
          <w:sz w:val="22"/>
          <w:szCs w:val="22"/>
        </w:rPr>
        <w:t xml:space="preserve"> сельском поселении, исследование проб почвы на химическое и бактериологическое загря</w:t>
      </w:r>
      <w:r w:rsidRPr="00AD13E9">
        <w:rPr>
          <w:sz w:val="22"/>
          <w:szCs w:val="22"/>
        </w:rPr>
        <w:t>з</w:t>
      </w:r>
      <w:r w:rsidRPr="00AD13E9">
        <w:rPr>
          <w:sz w:val="22"/>
          <w:szCs w:val="22"/>
        </w:rPr>
        <w:t>нение не проводилось.</w:t>
      </w:r>
    </w:p>
    <w:p w14:paraId="17B8DBFE"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w:t>
      </w:r>
      <w:r w:rsidRPr="00AD13E9">
        <w:rPr>
          <w:sz w:val="22"/>
          <w:szCs w:val="22"/>
        </w:rPr>
        <w:t>и</w:t>
      </w:r>
      <w:r w:rsidRPr="00AD13E9">
        <w:rPr>
          <w:sz w:val="22"/>
          <w:szCs w:val="22"/>
        </w:rPr>
        <w:t>руемой застройки по химическим, микробиологическим и паразитологическим показателям. О</w:t>
      </w:r>
      <w:r w:rsidRPr="00AD13E9">
        <w:rPr>
          <w:sz w:val="22"/>
          <w:szCs w:val="22"/>
        </w:rPr>
        <w:t>т</w:t>
      </w:r>
      <w:r w:rsidRPr="00AD13E9">
        <w:rPr>
          <w:sz w:val="22"/>
          <w:szCs w:val="22"/>
        </w:rPr>
        <w:t>бор проб должен проводиться из инженерно-геологических скважин.</w:t>
      </w:r>
    </w:p>
    <w:p w14:paraId="29DC6B07" w14:textId="77777777" w:rsidR="000A43BB" w:rsidRPr="00AD13E9" w:rsidRDefault="000A43BB" w:rsidP="000A43BB">
      <w:pPr>
        <w:pStyle w:val="a0"/>
        <w:widowControl w:val="0"/>
        <w:spacing w:after="0" w:line="240" w:lineRule="auto"/>
        <w:ind w:firstLine="360"/>
        <w:jc w:val="both"/>
        <w:rPr>
          <w:b/>
          <w:sz w:val="22"/>
          <w:szCs w:val="22"/>
        </w:rPr>
      </w:pPr>
      <w:r w:rsidRPr="00AD13E9">
        <w:rPr>
          <w:b/>
          <w:sz w:val="22"/>
          <w:szCs w:val="22"/>
        </w:rPr>
        <w:t>Проектные предложения</w:t>
      </w:r>
    </w:p>
    <w:p w14:paraId="0802B786" w14:textId="77777777" w:rsidR="000A43BB" w:rsidRPr="00AD13E9" w:rsidRDefault="000A43BB" w:rsidP="000A43BB">
      <w:pPr>
        <w:widowControl w:val="0"/>
        <w:tabs>
          <w:tab w:val="left" w:pos="360"/>
        </w:tabs>
        <w:spacing w:line="240" w:lineRule="auto"/>
        <w:ind w:firstLine="360"/>
        <w:jc w:val="both"/>
        <w:rPr>
          <w:sz w:val="22"/>
          <w:szCs w:val="22"/>
        </w:rPr>
      </w:pPr>
      <w:r w:rsidRPr="00AD13E9">
        <w:rPr>
          <w:sz w:val="22"/>
          <w:szCs w:val="22"/>
        </w:rPr>
        <w:t>- Все почвы, использующиеся в сельском хозяйстве, на территории муниципального образов</w:t>
      </w:r>
      <w:r w:rsidRPr="00AD13E9">
        <w:rPr>
          <w:sz w:val="22"/>
          <w:szCs w:val="22"/>
        </w:rPr>
        <w:t>а</w:t>
      </w:r>
      <w:r w:rsidRPr="00AD13E9">
        <w:rPr>
          <w:sz w:val="22"/>
          <w:szCs w:val="22"/>
        </w:rPr>
        <w:t>ния нуждаются во внесении органических и минеральных удобрений, известковании, посеве бобовых мн</w:t>
      </w:r>
      <w:r w:rsidRPr="00AD13E9">
        <w:rPr>
          <w:sz w:val="22"/>
          <w:szCs w:val="22"/>
        </w:rPr>
        <w:t>о</w:t>
      </w:r>
      <w:r w:rsidRPr="00AD13E9">
        <w:rPr>
          <w:sz w:val="22"/>
          <w:szCs w:val="22"/>
        </w:rPr>
        <w:t>голетних трав.</w:t>
      </w:r>
    </w:p>
    <w:p w14:paraId="6B474A32" w14:textId="77777777" w:rsidR="000A43BB" w:rsidRPr="00AD13E9" w:rsidRDefault="000A43BB" w:rsidP="000A43BB">
      <w:pPr>
        <w:widowControl w:val="0"/>
        <w:tabs>
          <w:tab w:val="left" w:pos="360"/>
        </w:tabs>
        <w:spacing w:line="240" w:lineRule="auto"/>
        <w:ind w:firstLine="360"/>
        <w:jc w:val="both"/>
        <w:rPr>
          <w:rFonts w:eastAsia="MS Mincho"/>
          <w:sz w:val="22"/>
          <w:szCs w:val="22"/>
        </w:rPr>
      </w:pPr>
      <w:r w:rsidRPr="00AD13E9">
        <w:rPr>
          <w:rFonts w:eastAsia="MS Mincho"/>
          <w:sz w:val="22"/>
          <w:szCs w:val="22"/>
        </w:rPr>
        <w:t>-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AD13E9">
        <w:rPr>
          <w:rFonts w:eastAsia="MS Mincho"/>
          <w:sz w:val="22"/>
          <w:szCs w:val="22"/>
        </w:rPr>
        <w:t>ь</w:t>
      </w:r>
      <w:r w:rsidRPr="00AD13E9">
        <w:rPr>
          <w:rFonts w:eastAsia="MS Mincho"/>
          <w:sz w:val="22"/>
          <w:szCs w:val="22"/>
        </w:rPr>
        <w:t>зуются валы ограждения, щелевание, кротование. Смытые и намытые почвы склонов и днищ оврагов, б</w:t>
      </w:r>
      <w:r w:rsidRPr="00AD13E9">
        <w:rPr>
          <w:rFonts w:eastAsia="MS Mincho"/>
          <w:sz w:val="22"/>
          <w:szCs w:val="22"/>
        </w:rPr>
        <w:t>а</w:t>
      </w:r>
      <w:r w:rsidRPr="00AD13E9">
        <w:rPr>
          <w:rFonts w:eastAsia="MS Mincho"/>
          <w:sz w:val="22"/>
          <w:szCs w:val="22"/>
        </w:rPr>
        <w:t>лок нуждаются в сохранении естественного растительного покрова из-за повышенной эроз</w:t>
      </w:r>
      <w:r w:rsidRPr="00AD13E9">
        <w:rPr>
          <w:rFonts w:eastAsia="MS Mincho"/>
          <w:sz w:val="22"/>
          <w:szCs w:val="22"/>
        </w:rPr>
        <w:t>и</w:t>
      </w:r>
      <w:r w:rsidRPr="00AD13E9">
        <w:rPr>
          <w:rFonts w:eastAsia="MS Mincho"/>
          <w:sz w:val="22"/>
          <w:szCs w:val="22"/>
        </w:rPr>
        <w:t>онной опасности. Поэтому их целесообразнее использовать под сенокосы и пастбища с посевом мног</w:t>
      </w:r>
      <w:r w:rsidRPr="00AD13E9">
        <w:rPr>
          <w:rFonts w:eastAsia="MS Mincho"/>
          <w:sz w:val="22"/>
          <w:szCs w:val="22"/>
        </w:rPr>
        <w:t>о</w:t>
      </w:r>
      <w:r w:rsidRPr="00AD13E9">
        <w:rPr>
          <w:rFonts w:eastAsia="MS Mincho"/>
          <w:sz w:val="22"/>
          <w:szCs w:val="22"/>
        </w:rPr>
        <w:t>летних трав.</w:t>
      </w:r>
    </w:p>
    <w:p w14:paraId="28F65B0C" w14:textId="77777777" w:rsidR="000A43BB" w:rsidRPr="00AD13E9" w:rsidRDefault="000A43BB" w:rsidP="000A43BB">
      <w:pPr>
        <w:widowControl w:val="0"/>
        <w:tabs>
          <w:tab w:val="left" w:pos="360"/>
        </w:tabs>
        <w:spacing w:line="240" w:lineRule="auto"/>
        <w:ind w:firstLine="360"/>
        <w:jc w:val="both"/>
        <w:rPr>
          <w:rFonts w:eastAsia="MS Mincho"/>
          <w:sz w:val="22"/>
          <w:szCs w:val="22"/>
        </w:rPr>
      </w:pPr>
      <w:r w:rsidRPr="00AD13E9">
        <w:rPr>
          <w:rFonts w:eastAsia="MS Mincho"/>
          <w:sz w:val="22"/>
          <w:szCs w:val="22"/>
        </w:rPr>
        <w:t>- Необходим комплекс мероприятий по оздоровлению почв. Основными профилактическими мероприятиями на почвах, загря</w:t>
      </w:r>
      <w:r w:rsidRPr="00AD13E9">
        <w:rPr>
          <w:rFonts w:eastAsia="MS Mincho"/>
          <w:sz w:val="22"/>
          <w:szCs w:val="22"/>
        </w:rPr>
        <w:t>з</w:t>
      </w:r>
      <w:r w:rsidRPr="00AD13E9">
        <w:rPr>
          <w:rFonts w:eastAsia="MS Mincho"/>
          <w:sz w:val="22"/>
          <w:szCs w:val="22"/>
        </w:rPr>
        <w:t>ненными тяжелыми металлами являются:</w:t>
      </w:r>
    </w:p>
    <w:p w14:paraId="0E0FB101"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улучшение агрофизических свойств почв повышением доз органических и фосфо</w:t>
      </w:r>
      <w:r w:rsidRPr="00AD13E9">
        <w:rPr>
          <w:sz w:val="22"/>
          <w:szCs w:val="22"/>
        </w:rPr>
        <w:t>р</w:t>
      </w:r>
      <w:r w:rsidRPr="00AD13E9">
        <w:rPr>
          <w:sz w:val="22"/>
          <w:szCs w:val="22"/>
        </w:rPr>
        <w:t>ных удобрений;</w:t>
      </w:r>
    </w:p>
    <w:p w14:paraId="0B063E72"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возделывание культур, отличающихся пониженным накоплением тяжелых металлов (бахчевые, картофель, томаты и др.); воздел</w:t>
      </w:r>
      <w:r w:rsidRPr="00AD13E9">
        <w:rPr>
          <w:sz w:val="22"/>
          <w:szCs w:val="22"/>
        </w:rPr>
        <w:t>ы</w:t>
      </w:r>
      <w:r w:rsidRPr="00AD13E9">
        <w:rPr>
          <w:sz w:val="22"/>
          <w:szCs w:val="22"/>
        </w:rPr>
        <w:t>вание технических культур;</w:t>
      </w:r>
    </w:p>
    <w:p w14:paraId="09964F0B"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w:t>
      </w:r>
      <w:r w:rsidRPr="00AD13E9">
        <w:rPr>
          <w:sz w:val="22"/>
          <w:szCs w:val="22"/>
        </w:rPr>
        <w:t>ы</w:t>
      </w:r>
      <w:r w:rsidRPr="00AD13E9">
        <w:rPr>
          <w:sz w:val="22"/>
          <w:szCs w:val="22"/>
        </w:rPr>
        <w:t>вающих тяжелые металлы и переводящие их в соединения недоступные для растений, стимуляцию почвообразовательных процессов с помощью специальных комплексов ми</w:t>
      </w:r>
      <w:r w:rsidRPr="00AD13E9">
        <w:rPr>
          <w:sz w:val="22"/>
          <w:szCs w:val="22"/>
        </w:rPr>
        <w:t>к</w:t>
      </w:r>
      <w:r w:rsidRPr="00AD13E9">
        <w:rPr>
          <w:sz w:val="22"/>
          <w:szCs w:val="22"/>
        </w:rPr>
        <w:t>роорганизмов – гумусообразователей и пр.;</w:t>
      </w:r>
    </w:p>
    <w:p w14:paraId="6663123D"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sz w:val="22"/>
          <w:szCs w:val="22"/>
        </w:rPr>
      </w:pPr>
      <w:r w:rsidRPr="00AD13E9">
        <w:rPr>
          <w:sz w:val="22"/>
          <w:szCs w:val="22"/>
        </w:rPr>
        <w:t>- для сокращения содержания пыли необходимо увеличение количества и плотности зеленых насаждений.</w:t>
      </w:r>
    </w:p>
    <w:p w14:paraId="01BFA5AD" w14:textId="77777777" w:rsidR="000A43BB" w:rsidRPr="00AD13E9" w:rsidRDefault="000A43BB" w:rsidP="000A43BB">
      <w:pPr>
        <w:widowControl w:val="0"/>
        <w:tabs>
          <w:tab w:val="left" w:pos="360"/>
        </w:tabs>
        <w:spacing w:line="240" w:lineRule="auto"/>
        <w:ind w:firstLine="360"/>
        <w:jc w:val="both"/>
        <w:rPr>
          <w:rFonts w:eastAsia="MS Mincho"/>
          <w:sz w:val="22"/>
          <w:szCs w:val="22"/>
        </w:rPr>
      </w:pPr>
      <w:r w:rsidRPr="00AD13E9">
        <w:rPr>
          <w:rFonts w:eastAsia="MS Mincho"/>
          <w:sz w:val="22"/>
          <w:szCs w:val="22"/>
        </w:rPr>
        <w:t>- Необходима разъяснительная (просветительская) работа среди населения. Используя средс</w:t>
      </w:r>
      <w:r w:rsidRPr="00AD13E9">
        <w:rPr>
          <w:rFonts w:eastAsia="MS Mincho"/>
          <w:sz w:val="22"/>
          <w:szCs w:val="22"/>
        </w:rPr>
        <w:t>т</w:t>
      </w:r>
      <w:r w:rsidRPr="00AD13E9">
        <w:rPr>
          <w:rFonts w:eastAsia="MS Mincho"/>
          <w:sz w:val="22"/>
          <w:szCs w:val="22"/>
        </w:rPr>
        <w:t>ва массовой информации, следует рассказать жителям района о необходимости обработки почв, загрязненных тяжелыми металлами, для предотвращения концентрации этих токсикантов в зел</w:t>
      </w:r>
      <w:r w:rsidRPr="00AD13E9">
        <w:rPr>
          <w:rFonts w:eastAsia="MS Mincho"/>
          <w:sz w:val="22"/>
          <w:szCs w:val="22"/>
        </w:rPr>
        <w:t>е</w:t>
      </w:r>
      <w:r w:rsidRPr="00AD13E9">
        <w:rPr>
          <w:rFonts w:eastAsia="MS Mincho"/>
          <w:sz w:val="22"/>
          <w:szCs w:val="22"/>
        </w:rPr>
        <w:t>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би</w:t>
      </w:r>
      <w:r w:rsidRPr="00AD13E9">
        <w:rPr>
          <w:rFonts w:eastAsia="MS Mincho"/>
          <w:sz w:val="22"/>
          <w:szCs w:val="22"/>
        </w:rPr>
        <w:t>о</w:t>
      </w:r>
      <w:r w:rsidRPr="00AD13E9">
        <w:rPr>
          <w:rFonts w:eastAsia="MS Mincho"/>
          <w:sz w:val="22"/>
          <w:szCs w:val="22"/>
        </w:rPr>
        <w:t>гумуса и др.).</w:t>
      </w:r>
    </w:p>
    <w:p w14:paraId="30438676" w14:textId="77777777" w:rsidR="000A43BB" w:rsidRPr="00AD13E9" w:rsidRDefault="000A43BB" w:rsidP="000A43BB">
      <w:pPr>
        <w:pStyle w:val="S2"/>
        <w:widowControl w:val="0"/>
        <w:spacing w:line="240" w:lineRule="auto"/>
        <w:ind w:firstLine="360"/>
        <w:rPr>
          <w:sz w:val="22"/>
          <w:szCs w:val="22"/>
        </w:rPr>
      </w:pPr>
      <w:r w:rsidRPr="00AD13E9">
        <w:rPr>
          <w:sz w:val="22"/>
          <w:szCs w:val="22"/>
        </w:rPr>
        <w:t xml:space="preserve">- Для обеспечения охраны и рационального использования в соответствии с пунктом </w:t>
      </w:r>
      <w:r w:rsidRPr="00AD13E9">
        <w:rPr>
          <w:spacing w:val="-2"/>
          <w:sz w:val="22"/>
          <w:szCs w:val="22"/>
        </w:rPr>
        <w:t xml:space="preserve">7.5.10. региональных нормативов градостроительного проектирования Республики Мордовия, </w:t>
      </w:r>
      <w:r w:rsidRPr="00AD13E9">
        <w:rPr>
          <w:sz w:val="22"/>
          <w:szCs w:val="22"/>
        </w:rPr>
        <w:t>почвы н</w:t>
      </w:r>
      <w:r w:rsidRPr="00AD13E9">
        <w:rPr>
          <w:sz w:val="22"/>
          <w:szCs w:val="22"/>
        </w:rPr>
        <w:t>е</w:t>
      </w:r>
      <w:r w:rsidRPr="00AD13E9">
        <w:rPr>
          <w:sz w:val="22"/>
          <w:szCs w:val="22"/>
        </w:rPr>
        <w:t>обходимо предусмотреть комплекс мероприятий по ее рекультивации. Рекультивации подлежат зе</w:t>
      </w:r>
      <w:r w:rsidRPr="00AD13E9">
        <w:rPr>
          <w:sz w:val="22"/>
          <w:szCs w:val="22"/>
        </w:rPr>
        <w:t>м</w:t>
      </w:r>
      <w:r w:rsidRPr="00AD13E9">
        <w:rPr>
          <w:sz w:val="22"/>
          <w:szCs w:val="22"/>
        </w:rPr>
        <w:t>ли, нарушенные и (или) загрязненные при:</w:t>
      </w:r>
    </w:p>
    <w:p w14:paraId="298A2195" w14:textId="77777777" w:rsidR="000A43BB" w:rsidRPr="00AD13E9" w:rsidRDefault="000A43BB" w:rsidP="000A43BB">
      <w:pPr>
        <w:pStyle w:val="S"/>
        <w:widowControl w:val="0"/>
        <w:numPr>
          <w:ilvl w:val="0"/>
          <w:numId w:val="0"/>
        </w:numPr>
        <w:tabs>
          <w:tab w:val="clear" w:pos="992"/>
        </w:tabs>
        <w:autoSpaceDE w:val="0"/>
        <w:autoSpaceDN w:val="0"/>
        <w:adjustRightInd w:val="0"/>
        <w:ind w:firstLine="360"/>
        <w:rPr>
          <w:rFonts w:eastAsia="MS Mincho"/>
          <w:sz w:val="22"/>
          <w:szCs w:val="22"/>
        </w:rPr>
      </w:pPr>
      <w:r w:rsidRPr="00AD13E9">
        <w:rPr>
          <w:rFonts w:eastAsia="MS Mincho"/>
          <w:sz w:val="22"/>
          <w:szCs w:val="22"/>
        </w:rPr>
        <w:t>- разработке месторождений полезных ископаемых;</w:t>
      </w:r>
    </w:p>
    <w:p w14:paraId="33370AE6" w14:textId="77777777" w:rsidR="000A43BB" w:rsidRPr="00AD13E9" w:rsidRDefault="000A43BB" w:rsidP="000A43BB">
      <w:pPr>
        <w:pStyle w:val="S2"/>
        <w:widowControl w:val="0"/>
        <w:spacing w:line="240" w:lineRule="auto"/>
        <w:ind w:firstLine="360"/>
        <w:rPr>
          <w:sz w:val="22"/>
          <w:szCs w:val="22"/>
        </w:rPr>
      </w:pPr>
      <w:r w:rsidRPr="00AD13E9">
        <w:rPr>
          <w:sz w:val="22"/>
          <w:szCs w:val="22"/>
        </w:rPr>
        <w:t>- прокладке трубопроводов различного назначения;</w:t>
      </w:r>
    </w:p>
    <w:p w14:paraId="61A9F51E" w14:textId="77777777" w:rsidR="000A43BB" w:rsidRPr="00AD13E9" w:rsidRDefault="000A43BB" w:rsidP="000A43BB">
      <w:pPr>
        <w:pStyle w:val="S2"/>
        <w:widowControl w:val="0"/>
        <w:spacing w:line="240" w:lineRule="auto"/>
        <w:ind w:firstLine="360"/>
        <w:rPr>
          <w:sz w:val="22"/>
          <w:szCs w:val="22"/>
        </w:rPr>
      </w:pPr>
      <w:r w:rsidRPr="00AD13E9">
        <w:rPr>
          <w:sz w:val="22"/>
          <w:szCs w:val="22"/>
        </w:rPr>
        <w:t>- складирование и захоронение промышленных, бытовых биологических и пр. отходов, яд</w:t>
      </w:r>
      <w:r w:rsidRPr="00AD13E9">
        <w:rPr>
          <w:sz w:val="22"/>
          <w:szCs w:val="22"/>
        </w:rPr>
        <w:t>о</w:t>
      </w:r>
      <w:r w:rsidRPr="00AD13E9">
        <w:rPr>
          <w:sz w:val="22"/>
          <w:szCs w:val="22"/>
        </w:rPr>
        <w:t xml:space="preserve">химикатов; </w:t>
      </w:r>
    </w:p>
    <w:p w14:paraId="502D5863" w14:textId="77777777" w:rsidR="000A43BB" w:rsidRPr="00AD13E9" w:rsidRDefault="000A43BB" w:rsidP="000A43BB">
      <w:pPr>
        <w:pStyle w:val="S2"/>
        <w:widowControl w:val="0"/>
        <w:spacing w:line="240" w:lineRule="auto"/>
        <w:ind w:firstLine="360"/>
        <w:rPr>
          <w:sz w:val="22"/>
          <w:szCs w:val="22"/>
        </w:rPr>
      </w:pPr>
      <w:r w:rsidRPr="00AD13E9">
        <w:rPr>
          <w:sz w:val="22"/>
          <w:szCs w:val="22"/>
        </w:rPr>
        <w:t>- ликвидации последствий загрязнения земель.</w:t>
      </w:r>
    </w:p>
    <w:p w14:paraId="76A4BBA8" w14:textId="77777777" w:rsidR="000A43BB" w:rsidRPr="00AD13E9" w:rsidRDefault="000A43BB" w:rsidP="000A43BB">
      <w:pPr>
        <w:pStyle w:val="S2"/>
        <w:widowControl w:val="0"/>
        <w:spacing w:line="240" w:lineRule="auto"/>
        <w:ind w:firstLine="360"/>
        <w:rPr>
          <w:sz w:val="22"/>
          <w:szCs w:val="22"/>
        </w:rPr>
      </w:pPr>
      <w:r w:rsidRPr="00AD13E9">
        <w:rPr>
          <w:sz w:val="22"/>
          <w:szCs w:val="22"/>
        </w:rPr>
        <w:t>- Порядок выдачи разрешений на проведение внутрихозяйственных работ, связанных с нар</w:t>
      </w:r>
      <w:r w:rsidRPr="00AD13E9">
        <w:rPr>
          <w:sz w:val="22"/>
          <w:szCs w:val="22"/>
        </w:rPr>
        <w:t>у</w:t>
      </w:r>
      <w:r w:rsidRPr="00AD13E9">
        <w:rPr>
          <w:sz w:val="22"/>
          <w:szCs w:val="22"/>
        </w:rPr>
        <w:t>шением почвенного покрова, а также приемку и передачу рекультивированных земель, необход</w:t>
      </w:r>
      <w:r w:rsidRPr="00AD13E9">
        <w:rPr>
          <w:sz w:val="22"/>
          <w:szCs w:val="22"/>
        </w:rPr>
        <w:t>и</w:t>
      </w:r>
      <w:r w:rsidRPr="00AD13E9">
        <w:rPr>
          <w:sz w:val="22"/>
          <w:szCs w:val="22"/>
        </w:rPr>
        <w:t>мо осуществлять в соответствии с требованиями приказа Минприроды РФ и Роскомзема от 22 д</w:t>
      </w:r>
      <w:r w:rsidRPr="00AD13E9">
        <w:rPr>
          <w:sz w:val="22"/>
          <w:szCs w:val="22"/>
        </w:rPr>
        <w:t>е</w:t>
      </w:r>
      <w:r w:rsidRPr="00AD13E9">
        <w:rPr>
          <w:sz w:val="22"/>
          <w:szCs w:val="22"/>
        </w:rPr>
        <w:t>кабря 1995 года № 525/67 «Об утверждении Основных положений о рекультивации земель, сн</w:t>
      </w:r>
      <w:r w:rsidRPr="00AD13E9">
        <w:rPr>
          <w:sz w:val="22"/>
          <w:szCs w:val="22"/>
        </w:rPr>
        <w:t>я</w:t>
      </w:r>
      <w:r w:rsidRPr="00AD13E9">
        <w:rPr>
          <w:sz w:val="22"/>
          <w:szCs w:val="22"/>
        </w:rPr>
        <w:t>тии, сохранении и рациональном использовании плодородного слоя по</w:t>
      </w:r>
      <w:r w:rsidRPr="00AD13E9">
        <w:rPr>
          <w:sz w:val="22"/>
          <w:szCs w:val="22"/>
        </w:rPr>
        <w:t>ч</w:t>
      </w:r>
      <w:r w:rsidRPr="00AD13E9">
        <w:rPr>
          <w:sz w:val="22"/>
          <w:szCs w:val="22"/>
        </w:rPr>
        <w:t>вы»</w:t>
      </w:r>
    </w:p>
    <w:p w14:paraId="28C0193D"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Организация и ведение мониторинга по изучению состояния загрязнения почв поселения в санитарно-гигиеническом и эпидемиологическом отношении, а также иловых придонных отл</w:t>
      </w:r>
      <w:r w:rsidRPr="00AD13E9">
        <w:rPr>
          <w:sz w:val="22"/>
          <w:szCs w:val="22"/>
        </w:rPr>
        <w:t>о</w:t>
      </w:r>
      <w:r w:rsidRPr="00AD13E9">
        <w:rPr>
          <w:sz w:val="22"/>
          <w:szCs w:val="22"/>
        </w:rPr>
        <w:t>жений водоемов. Иметь периодические результаты статистической обработки заболевания нас</w:t>
      </w:r>
      <w:r w:rsidRPr="00AD13E9">
        <w:rPr>
          <w:sz w:val="22"/>
          <w:szCs w:val="22"/>
        </w:rPr>
        <w:t>е</w:t>
      </w:r>
      <w:r w:rsidRPr="00AD13E9">
        <w:rPr>
          <w:sz w:val="22"/>
          <w:szCs w:val="22"/>
        </w:rPr>
        <w:t>ления.</w:t>
      </w:r>
    </w:p>
    <w:p w14:paraId="6C9500B7"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В зонах повышенного риска, на стадии выбора участка и разработки проектной документ</w:t>
      </w:r>
      <w:r w:rsidRPr="00AD13E9">
        <w:rPr>
          <w:sz w:val="22"/>
          <w:szCs w:val="22"/>
        </w:rPr>
        <w:t>а</w:t>
      </w:r>
      <w:r w:rsidRPr="00AD13E9">
        <w:rPr>
          <w:sz w:val="22"/>
          <w:szCs w:val="22"/>
        </w:rPr>
        <w:t>ции, проведение исследования почвы послойно на различных глубинах. При необходимости д</w:t>
      </w:r>
      <w:r w:rsidRPr="00AD13E9">
        <w:rPr>
          <w:sz w:val="22"/>
          <w:szCs w:val="22"/>
        </w:rPr>
        <w:t>о</w:t>
      </w:r>
      <w:r w:rsidRPr="00AD13E9">
        <w:rPr>
          <w:sz w:val="22"/>
          <w:szCs w:val="22"/>
        </w:rPr>
        <w:t>ведение качества почвы до требований СанПиН 2.1.7.1287-03 «Санитарно-эпидемиологические требования к качеству почвы» с их реализацией на стадии строительс</w:t>
      </w:r>
      <w:r w:rsidRPr="00AD13E9">
        <w:rPr>
          <w:sz w:val="22"/>
          <w:szCs w:val="22"/>
        </w:rPr>
        <w:t>т</w:t>
      </w:r>
      <w:r w:rsidRPr="00AD13E9">
        <w:rPr>
          <w:sz w:val="22"/>
          <w:szCs w:val="22"/>
        </w:rPr>
        <w:t>ва.</w:t>
      </w:r>
    </w:p>
    <w:p w14:paraId="2B49583B"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Проведение мероприятий по организации рельефа, сбору поверхностных вод в сеть дожд</w:t>
      </w:r>
      <w:r w:rsidRPr="00AD13E9">
        <w:rPr>
          <w:sz w:val="22"/>
          <w:szCs w:val="22"/>
        </w:rPr>
        <w:t>е</w:t>
      </w:r>
      <w:r w:rsidRPr="00AD13E9">
        <w:rPr>
          <w:sz w:val="22"/>
          <w:szCs w:val="22"/>
        </w:rPr>
        <w:t>вой канализации.</w:t>
      </w:r>
    </w:p>
    <w:p w14:paraId="37CA8AB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Проведение работ по инженерной подготовке территории.</w:t>
      </w:r>
    </w:p>
    <w:p w14:paraId="7037E8DD"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Благоустройство и озеленение территорий в границах проектирования. При благоустройстве территории предусмотреть рекульт</w:t>
      </w:r>
      <w:r w:rsidRPr="00AD13E9">
        <w:rPr>
          <w:sz w:val="22"/>
          <w:szCs w:val="22"/>
        </w:rPr>
        <w:t>и</w:t>
      </w:r>
      <w:r w:rsidRPr="00AD13E9">
        <w:rPr>
          <w:sz w:val="22"/>
          <w:szCs w:val="22"/>
        </w:rPr>
        <w:t>вацию земли с подсыпкой чистого грунта.</w:t>
      </w:r>
    </w:p>
    <w:p w14:paraId="2BED5F72"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В качестве подсыпаемых грунтов на площади, свободной от застройки на территории детск</w:t>
      </w:r>
      <w:r w:rsidRPr="00AD13E9">
        <w:rPr>
          <w:sz w:val="22"/>
          <w:szCs w:val="22"/>
        </w:rPr>
        <w:t>о</w:t>
      </w:r>
      <w:r w:rsidRPr="00AD13E9">
        <w:rPr>
          <w:sz w:val="22"/>
          <w:szCs w:val="22"/>
        </w:rPr>
        <w:t>го сада, спортивных, игровых, детских площадок жилой застройки, площадок отдыха использовать привезе</w:t>
      </w:r>
      <w:r w:rsidRPr="00AD13E9">
        <w:rPr>
          <w:sz w:val="22"/>
          <w:szCs w:val="22"/>
        </w:rPr>
        <w:t>н</w:t>
      </w:r>
      <w:r w:rsidRPr="00AD13E9">
        <w:rPr>
          <w:sz w:val="22"/>
          <w:szCs w:val="22"/>
        </w:rPr>
        <w:t>ную плодородную почву</w:t>
      </w:r>
    </w:p>
    <w:p w14:paraId="4C736750"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Завоз песка для детских площадок осуществлять с карьеров, прошедших сертифик</w:t>
      </w:r>
      <w:r w:rsidRPr="00AD13E9">
        <w:rPr>
          <w:sz w:val="22"/>
          <w:szCs w:val="22"/>
        </w:rPr>
        <w:t>а</w:t>
      </w:r>
      <w:r w:rsidRPr="00AD13E9">
        <w:rPr>
          <w:sz w:val="22"/>
          <w:szCs w:val="22"/>
        </w:rPr>
        <w:t>цию.</w:t>
      </w:r>
    </w:p>
    <w:p w14:paraId="024F4C2C"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Обеспечить соблюдение санитарных норм ведения коммунального хозяйства поселения, чтобы избежать наложения поллютантов промышленного и бытового происхождения. С этой ц</w:t>
      </w:r>
      <w:r w:rsidRPr="00AD13E9">
        <w:rPr>
          <w:sz w:val="22"/>
          <w:szCs w:val="22"/>
        </w:rPr>
        <w:t>е</w:t>
      </w:r>
      <w:r w:rsidRPr="00AD13E9">
        <w:rPr>
          <w:sz w:val="22"/>
          <w:szCs w:val="22"/>
        </w:rPr>
        <w:t>лью:</w:t>
      </w:r>
    </w:p>
    <w:p w14:paraId="3729DADF"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 запретить сжигание травы, листьев, мусора и авторезины; </w:t>
      </w:r>
    </w:p>
    <w:p w14:paraId="5BBE8144"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запретить мойку автотранспорта в неустановленных местах;</w:t>
      </w:r>
    </w:p>
    <w:p w14:paraId="3671FFE5"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запретить складирование бытового и промышленного мусора на несанкционированных сва</w:t>
      </w:r>
      <w:r w:rsidRPr="00AD13E9">
        <w:rPr>
          <w:sz w:val="22"/>
          <w:szCs w:val="22"/>
        </w:rPr>
        <w:t>л</w:t>
      </w:r>
      <w:r w:rsidRPr="00AD13E9">
        <w:rPr>
          <w:sz w:val="22"/>
          <w:szCs w:val="22"/>
        </w:rPr>
        <w:t>ках;</w:t>
      </w:r>
    </w:p>
    <w:p w14:paraId="4E72C723"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обеспечить организацию отвода дождевых вод;</w:t>
      </w:r>
    </w:p>
    <w:p w14:paraId="244E667A"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обеспечить экстренное устранение выхода на поверхность канализационных стоков при ав</w:t>
      </w:r>
      <w:r w:rsidRPr="00AD13E9">
        <w:rPr>
          <w:sz w:val="22"/>
          <w:szCs w:val="22"/>
        </w:rPr>
        <w:t>а</w:t>
      </w:r>
      <w:r w:rsidRPr="00AD13E9">
        <w:rPr>
          <w:sz w:val="22"/>
          <w:szCs w:val="22"/>
        </w:rPr>
        <w:t>риях.</w:t>
      </w:r>
    </w:p>
    <w:p w14:paraId="6EBE2B3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Увеличение количества зеленых насаждений, отдавая предпочтение хвойным породам, кора которых поглощает наибольшее к</w:t>
      </w:r>
      <w:r w:rsidRPr="00AD13E9">
        <w:rPr>
          <w:sz w:val="22"/>
          <w:szCs w:val="22"/>
        </w:rPr>
        <w:t>о</w:t>
      </w:r>
      <w:r w:rsidRPr="00AD13E9">
        <w:rPr>
          <w:sz w:val="22"/>
          <w:szCs w:val="22"/>
        </w:rPr>
        <w:t>личество тяжелых металлов.</w:t>
      </w:r>
    </w:p>
    <w:p w14:paraId="108CAF1B" w14:textId="77777777" w:rsidR="000A43BB" w:rsidRPr="00AD13E9" w:rsidRDefault="000A43BB" w:rsidP="000A43BB">
      <w:pPr>
        <w:widowControl w:val="0"/>
        <w:spacing w:line="240" w:lineRule="auto"/>
        <w:ind w:firstLine="360"/>
        <w:jc w:val="both"/>
        <w:rPr>
          <w:sz w:val="22"/>
          <w:szCs w:val="22"/>
        </w:rPr>
      </w:pPr>
      <w:r w:rsidRPr="00AD13E9">
        <w:rPr>
          <w:sz w:val="22"/>
          <w:szCs w:val="22"/>
        </w:rPr>
        <w:t>- Практиковать полив поверхности крон деревьев и асфальтовых покрытий обычной или подкисленной водой, при которой возра</w:t>
      </w:r>
      <w:r w:rsidRPr="00AD13E9">
        <w:rPr>
          <w:sz w:val="22"/>
          <w:szCs w:val="22"/>
        </w:rPr>
        <w:t>с</w:t>
      </w:r>
      <w:r w:rsidRPr="00AD13E9">
        <w:rPr>
          <w:sz w:val="22"/>
          <w:szCs w:val="22"/>
        </w:rPr>
        <w:t>тает активность поглощения корой свинца.</w:t>
      </w:r>
    </w:p>
    <w:p w14:paraId="00265549"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221" w:name="_Toc253570928"/>
      <w:r w:rsidRPr="00AD13E9">
        <w:rPr>
          <w:rFonts w:ascii="Times New Roman" w:hAnsi="Times New Roman"/>
          <w:sz w:val="22"/>
          <w:szCs w:val="22"/>
          <w:lang w:val="ru-RU"/>
        </w:rPr>
        <w:t>8</w:t>
      </w:r>
      <w:r w:rsidRPr="00AD13E9">
        <w:rPr>
          <w:rFonts w:ascii="Times New Roman" w:hAnsi="Times New Roman"/>
          <w:sz w:val="22"/>
          <w:szCs w:val="22"/>
        </w:rPr>
        <w:t>.7  Оценка влияния физических факторов на окружающую среду</w:t>
      </w:r>
      <w:bookmarkEnd w:id="215"/>
      <w:bookmarkEnd w:id="216"/>
      <w:bookmarkEnd w:id="217"/>
      <w:bookmarkEnd w:id="218"/>
      <w:bookmarkEnd w:id="219"/>
      <w:bookmarkEnd w:id="220"/>
      <w:bookmarkEnd w:id="221"/>
    </w:p>
    <w:p w14:paraId="59A28704" w14:textId="77777777" w:rsidR="000A43BB" w:rsidRPr="00AD13E9" w:rsidRDefault="000A43BB" w:rsidP="000A43BB">
      <w:pPr>
        <w:widowControl w:val="0"/>
        <w:spacing w:line="240" w:lineRule="auto"/>
        <w:ind w:firstLine="360"/>
        <w:rPr>
          <w:sz w:val="22"/>
          <w:szCs w:val="22"/>
        </w:rPr>
      </w:pPr>
      <w:r w:rsidRPr="00AD13E9">
        <w:rPr>
          <w:sz w:val="22"/>
          <w:szCs w:val="22"/>
        </w:rPr>
        <w:t>К физическим факторам воздействия на окружающую среду относятся шум, электромагни</w:t>
      </w:r>
      <w:r w:rsidRPr="00AD13E9">
        <w:rPr>
          <w:sz w:val="22"/>
          <w:szCs w:val="22"/>
        </w:rPr>
        <w:t>т</w:t>
      </w:r>
      <w:r w:rsidRPr="00AD13E9">
        <w:rPr>
          <w:sz w:val="22"/>
          <w:szCs w:val="22"/>
        </w:rPr>
        <w:t>ные излучения, радиация, вибрация и др.</w:t>
      </w:r>
    </w:p>
    <w:p w14:paraId="4B2298D1" w14:textId="77777777" w:rsidR="000A43BB" w:rsidRPr="00AD13E9" w:rsidRDefault="000A43BB" w:rsidP="000A43BB">
      <w:pPr>
        <w:widowControl w:val="0"/>
        <w:spacing w:line="240" w:lineRule="auto"/>
        <w:ind w:firstLine="360"/>
        <w:rPr>
          <w:sz w:val="22"/>
          <w:szCs w:val="22"/>
        </w:rPr>
      </w:pPr>
    </w:p>
    <w:p w14:paraId="094D7587"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8.7.1 Шум</w:t>
      </w:r>
    </w:p>
    <w:p w14:paraId="7BA26939" w14:textId="77777777" w:rsidR="000A43BB" w:rsidRPr="00AD13E9" w:rsidRDefault="000A43BB" w:rsidP="000A43BB">
      <w:pPr>
        <w:widowControl w:val="0"/>
        <w:spacing w:line="240" w:lineRule="auto"/>
        <w:ind w:firstLine="360"/>
        <w:jc w:val="both"/>
        <w:rPr>
          <w:sz w:val="22"/>
          <w:szCs w:val="22"/>
        </w:rPr>
      </w:pPr>
      <w:r w:rsidRPr="00AD13E9">
        <w:rPr>
          <w:sz w:val="22"/>
          <w:szCs w:val="22"/>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w:t>
      </w:r>
      <w:r w:rsidRPr="00AD13E9">
        <w:rPr>
          <w:sz w:val="22"/>
          <w:szCs w:val="22"/>
        </w:rPr>
        <w:t>а</w:t>
      </w:r>
      <w:r w:rsidRPr="00AD13E9">
        <w:rPr>
          <w:sz w:val="22"/>
          <w:szCs w:val="22"/>
        </w:rPr>
        <w:t>стройки»). Уровни звука на нормируемой территории оцениваются на основе сопоставления с</w:t>
      </w:r>
      <w:r w:rsidRPr="00AD13E9">
        <w:rPr>
          <w:sz w:val="22"/>
          <w:szCs w:val="22"/>
        </w:rPr>
        <w:t>у</w:t>
      </w:r>
      <w:r w:rsidRPr="00AD13E9">
        <w:rPr>
          <w:sz w:val="22"/>
          <w:szCs w:val="22"/>
        </w:rPr>
        <w:t>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w:t>
      </w:r>
      <w:r w:rsidRPr="00AD13E9">
        <w:rPr>
          <w:sz w:val="22"/>
          <w:szCs w:val="22"/>
        </w:rPr>
        <w:t>а</w:t>
      </w:r>
      <w:r w:rsidRPr="00AD13E9">
        <w:rPr>
          <w:sz w:val="22"/>
          <w:szCs w:val="22"/>
        </w:rPr>
        <w:t>теля позволяет судить о степени нарушения акустического комфорта на терр</w:t>
      </w:r>
      <w:r w:rsidRPr="00AD13E9">
        <w:rPr>
          <w:sz w:val="22"/>
          <w:szCs w:val="22"/>
        </w:rPr>
        <w:t>и</w:t>
      </w:r>
      <w:r w:rsidRPr="00AD13E9">
        <w:rPr>
          <w:sz w:val="22"/>
          <w:szCs w:val="22"/>
        </w:rPr>
        <w:t>тории и о требуемой эффективности мероприятий, направленных на обеспечение снижения уровней внешнего шума до нормативных зн</w:t>
      </w:r>
      <w:r w:rsidRPr="00AD13E9">
        <w:rPr>
          <w:sz w:val="22"/>
          <w:szCs w:val="22"/>
        </w:rPr>
        <w:t>а</w:t>
      </w:r>
      <w:r w:rsidRPr="00AD13E9">
        <w:rPr>
          <w:sz w:val="22"/>
          <w:szCs w:val="22"/>
        </w:rPr>
        <w:t>чений.</w:t>
      </w:r>
    </w:p>
    <w:p w14:paraId="20AB9DDB" w14:textId="77777777" w:rsidR="000A43BB" w:rsidRPr="00AD13E9" w:rsidRDefault="000A43BB" w:rsidP="000A43BB">
      <w:pPr>
        <w:widowControl w:val="0"/>
        <w:spacing w:line="240" w:lineRule="auto"/>
        <w:ind w:firstLine="360"/>
        <w:jc w:val="both"/>
        <w:rPr>
          <w:sz w:val="22"/>
          <w:szCs w:val="22"/>
        </w:rPr>
      </w:pPr>
      <w:r w:rsidRPr="00AD13E9">
        <w:rPr>
          <w:sz w:val="22"/>
          <w:szCs w:val="22"/>
        </w:rPr>
        <w:t>Основными источниками внешнего шума на территории Большеманадышского сельского п</w:t>
      </w:r>
      <w:r w:rsidRPr="00AD13E9">
        <w:rPr>
          <w:sz w:val="22"/>
          <w:szCs w:val="22"/>
        </w:rPr>
        <w:t>о</w:t>
      </w:r>
      <w:r w:rsidRPr="00AD13E9">
        <w:rPr>
          <w:sz w:val="22"/>
          <w:szCs w:val="22"/>
        </w:rPr>
        <w:t>селения являются автомобильный транспорт и комплексные трансформаторные подстанции.</w:t>
      </w:r>
    </w:p>
    <w:p w14:paraId="72D38EA2" w14:textId="77777777" w:rsidR="000A43BB" w:rsidRPr="00AD13E9" w:rsidRDefault="000A43BB" w:rsidP="000A43BB">
      <w:pPr>
        <w:widowControl w:val="0"/>
        <w:spacing w:line="240" w:lineRule="auto"/>
        <w:ind w:firstLine="360"/>
        <w:jc w:val="both"/>
        <w:rPr>
          <w:sz w:val="22"/>
          <w:szCs w:val="22"/>
        </w:rPr>
      </w:pPr>
      <w:r w:rsidRPr="00AD13E9">
        <w:rPr>
          <w:sz w:val="22"/>
          <w:szCs w:val="22"/>
        </w:rPr>
        <w:t>Для уменьшения шумового воздействия от комплексные трансформаторные подстанции, ра</w:t>
      </w:r>
      <w:r w:rsidRPr="00AD13E9">
        <w:rPr>
          <w:sz w:val="22"/>
          <w:szCs w:val="22"/>
        </w:rPr>
        <w:t>с</w:t>
      </w:r>
      <w:r w:rsidRPr="00AD13E9">
        <w:rPr>
          <w:sz w:val="22"/>
          <w:szCs w:val="22"/>
        </w:rPr>
        <w:t>положенных близко к жилой застройке, проектом предлагается проведение шумозащитных ко</w:t>
      </w:r>
      <w:r w:rsidRPr="00AD13E9">
        <w:rPr>
          <w:sz w:val="22"/>
          <w:szCs w:val="22"/>
        </w:rPr>
        <w:t>н</w:t>
      </w:r>
      <w:r w:rsidRPr="00AD13E9">
        <w:rPr>
          <w:sz w:val="22"/>
          <w:szCs w:val="22"/>
        </w:rPr>
        <w:t>структивных и планировочных мероприятий, основанных на акустических расчетах. После проведения мероприятий ур</w:t>
      </w:r>
      <w:r w:rsidRPr="00AD13E9">
        <w:rPr>
          <w:sz w:val="22"/>
          <w:szCs w:val="22"/>
        </w:rPr>
        <w:t>о</w:t>
      </w:r>
      <w:r w:rsidRPr="00AD13E9">
        <w:rPr>
          <w:sz w:val="22"/>
          <w:szCs w:val="22"/>
        </w:rPr>
        <w:t>вень шума в жилье не должен превышать нормативных значений.</w:t>
      </w:r>
    </w:p>
    <w:p w14:paraId="3913BFE8" w14:textId="77777777" w:rsidR="000A43BB" w:rsidRPr="00AD13E9" w:rsidRDefault="000A43BB" w:rsidP="000A43BB">
      <w:pPr>
        <w:widowControl w:val="0"/>
        <w:spacing w:line="240" w:lineRule="auto"/>
        <w:ind w:firstLine="360"/>
        <w:jc w:val="both"/>
        <w:rPr>
          <w:sz w:val="22"/>
          <w:szCs w:val="22"/>
        </w:rPr>
      </w:pPr>
      <w:r w:rsidRPr="00AD13E9">
        <w:rPr>
          <w:sz w:val="22"/>
          <w:szCs w:val="22"/>
        </w:rPr>
        <w:t>Исследование шумовой нагрузки на население не проводилось. Шумовая карта не разработ</w:t>
      </w:r>
      <w:r w:rsidRPr="00AD13E9">
        <w:rPr>
          <w:sz w:val="22"/>
          <w:szCs w:val="22"/>
        </w:rPr>
        <w:t>а</w:t>
      </w:r>
      <w:r w:rsidRPr="00AD13E9">
        <w:rPr>
          <w:sz w:val="22"/>
          <w:szCs w:val="22"/>
        </w:rPr>
        <w:t>на.</w:t>
      </w:r>
    </w:p>
    <w:p w14:paraId="45B60637" w14:textId="77777777" w:rsidR="000A43BB" w:rsidRPr="00AD13E9" w:rsidRDefault="000A43BB" w:rsidP="000A43BB">
      <w:pPr>
        <w:widowControl w:val="0"/>
        <w:spacing w:line="240" w:lineRule="auto"/>
        <w:ind w:firstLine="360"/>
        <w:jc w:val="both"/>
        <w:rPr>
          <w:b/>
          <w:sz w:val="22"/>
          <w:szCs w:val="22"/>
        </w:rPr>
      </w:pPr>
    </w:p>
    <w:p w14:paraId="73194B23" w14:textId="77777777" w:rsidR="000A43BB" w:rsidRPr="00AD13E9" w:rsidRDefault="000A43BB" w:rsidP="000A43BB">
      <w:pPr>
        <w:widowControl w:val="0"/>
        <w:spacing w:line="240" w:lineRule="auto"/>
        <w:ind w:firstLine="360"/>
        <w:jc w:val="both"/>
        <w:rPr>
          <w:b/>
          <w:sz w:val="22"/>
          <w:szCs w:val="22"/>
        </w:rPr>
      </w:pPr>
      <w:r w:rsidRPr="00AD13E9">
        <w:rPr>
          <w:b/>
          <w:sz w:val="22"/>
          <w:szCs w:val="22"/>
        </w:rPr>
        <w:t>Проектные предложения</w:t>
      </w:r>
    </w:p>
    <w:p w14:paraId="2C6471C8" w14:textId="77777777" w:rsidR="000A43BB" w:rsidRPr="00AD13E9" w:rsidRDefault="000A43BB" w:rsidP="000A43BB">
      <w:pPr>
        <w:widowControl w:val="0"/>
        <w:spacing w:line="240" w:lineRule="auto"/>
        <w:ind w:firstLine="360"/>
        <w:jc w:val="both"/>
        <w:rPr>
          <w:sz w:val="22"/>
          <w:szCs w:val="22"/>
        </w:rPr>
      </w:pPr>
      <w:r w:rsidRPr="00AD13E9">
        <w:rPr>
          <w:sz w:val="22"/>
          <w:szCs w:val="22"/>
        </w:rPr>
        <w:t>С целью снижения шумового воздействия от автотранспорта и оптимизации его движения проектом предлагается:</w:t>
      </w:r>
    </w:p>
    <w:p w14:paraId="246DC712" w14:textId="77777777" w:rsidR="000A43BB" w:rsidRPr="00AD13E9" w:rsidRDefault="000A43BB" w:rsidP="000A43BB">
      <w:pPr>
        <w:widowControl w:val="0"/>
        <w:spacing w:line="240" w:lineRule="auto"/>
        <w:ind w:firstLine="360"/>
        <w:jc w:val="both"/>
        <w:rPr>
          <w:sz w:val="22"/>
          <w:szCs w:val="22"/>
        </w:rPr>
      </w:pPr>
      <w:r w:rsidRPr="00AD13E9">
        <w:rPr>
          <w:sz w:val="22"/>
          <w:szCs w:val="22"/>
        </w:rPr>
        <w:t>- разработка шумовой карты поселения с учетом сложившейся ситуации с комплексом шумозащи</w:t>
      </w:r>
      <w:r w:rsidRPr="00AD13E9">
        <w:rPr>
          <w:sz w:val="22"/>
          <w:szCs w:val="22"/>
        </w:rPr>
        <w:t>т</w:t>
      </w:r>
      <w:r w:rsidRPr="00AD13E9">
        <w:rPr>
          <w:sz w:val="22"/>
          <w:szCs w:val="22"/>
        </w:rPr>
        <w:t>ных мероприятий;</w:t>
      </w:r>
    </w:p>
    <w:p w14:paraId="227AC6F9" w14:textId="77777777" w:rsidR="000A43BB" w:rsidRPr="00AD13E9" w:rsidRDefault="000A43BB" w:rsidP="000A43BB">
      <w:pPr>
        <w:widowControl w:val="0"/>
        <w:spacing w:line="240" w:lineRule="auto"/>
        <w:ind w:firstLine="360"/>
        <w:jc w:val="both"/>
        <w:rPr>
          <w:sz w:val="22"/>
          <w:szCs w:val="22"/>
        </w:rPr>
      </w:pPr>
      <w:r w:rsidRPr="00AD13E9">
        <w:rPr>
          <w:sz w:val="22"/>
          <w:szCs w:val="22"/>
        </w:rPr>
        <w:t>- содержание дорожного покрытия в надлежащем состоянии и его своевременный ремонт; улучшение качества дорожного покрытия;</w:t>
      </w:r>
    </w:p>
    <w:p w14:paraId="5B2FF23B" w14:textId="77777777" w:rsidR="000A43BB" w:rsidRPr="00AD13E9" w:rsidRDefault="000A43BB" w:rsidP="000A43BB">
      <w:pPr>
        <w:widowControl w:val="0"/>
        <w:spacing w:line="240" w:lineRule="auto"/>
        <w:ind w:firstLine="360"/>
        <w:jc w:val="both"/>
        <w:rPr>
          <w:sz w:val="22"/>
          <w:szCs w:val="22"/>
        </w:rPr>
      </w:pPr>
      <w:r w:rsidRPr="00AD13E9">
        <w:rPr>
          <w:sz w:val="22"/>
          <w:szCs w:val="22"/>
        </w:rPr>
        <w:t>- проведение конструктивных шумозащитных мероприятий в жилых домах, находящихся в зоне ак</w:t>
      </w:r>
      <w:r w:rsidRPr="00AD13E9">
        <w:rPr>
          <w:sz w:val="22"/>
          <w:szCs w:val="22"/>
        </w:rPr>
        <w:t>у</w:t>
      </w:r>
      <w:r w:rsidRPr="00AD13E9">
        <w:rPr>
          <w:sz w:val="22"/>
          <w:szCs w:val="22"/>
        </w:rPr>
        <w:t>стического дискомфорта;</w:t>
      </w:r>
    </w:p>
    <w:p w14:paraId="596CAEFA" w14:textId="77777777" w:rsidR="000A43BB" w:rsidRPr="00AD13E9" w:rsidRDefault="000A43BB" w:rsidP="000A43BB">
      <w:pPr>
        <w:widowControl w:val="0"/>
        <w:spacing w:line="240" w:lineRule="auto"/>
        <w:ind w:firstLine="360"/>
        <w:jc w:val="both"/>
        <w:rPr>
          <w:sz w:val="22"/>
          <w:szCs w:val="22"/>
        </w:rPr>
      </w:pPr>
      <w:r w:rsidRPr="00AD13E9">
        <w:rPr>
          <w:sz w:val="22"/>
          <w:szCs w:val="22"/>
        </w:rPr>
        <w:t>- устройство шумозащитных полос озеленения вдоль дорог, ш</w:t>
      </w:r>
      <w:r w:rsidRPr="00AD13E9">
        <w:rPr>
          <w:sz w:val="22"/>
          <w:szCs w:val="22"/>
        </w:rPr>
        <w:t>и</w:t>
      </w:r>
      <w:r w:rsidRPr="00AD13E9">
        <w:rPr>
          <w:sz w:val="22"/>
          <w:szCs w:val="22"/>
        </w:rPr>
        <w:t>риной не менее 10м;</w:t>
      </w:r>
    </w:p>
    <w:p w14:paraId="39819C17" w14:textId="77777777" w:rsidR="000A43BB" w:rsidRPr="00AD13E9" w:rsidRDefault="000A43BB" w:rsidP="000A43BB">
      <w:pPr>
        <w:widowControl w:val="0"/>
        <w:spacing w:line="240" w:lineRule="auto"/>
        <w:ind w:firstLine="360"/>
        <w:jc w:val="both"/>
        <w:rPr>
          <w:sz w:val="22"/>
          <w:szCs w:val="22"/>
        </w:rPr>
      </w:pPr>
      <w:r w:rsidRPr="00AD13E9">
        <w:rPr>
          <w:sz w:val="22"/>
          <w:szCs w:val="22"/>
        </w:rPr>
        <w:t>- строительство шумозащитных зданий на линии застройки м</w:t>
      </w:r>
      <w:r w:rsidRPr="00AD13E9">
        <w:rPr>
          <w:sz w:val="22"/>
          <w:szCs w:val="22"/>
        </w:rPr>
        <w:t>а</w:t>
      </w:r>
      <w:r w:rsidRPr="00AD13E9">
        <w:rPr>
          <w:sz w:val="22"/>
          <w:szCs w:val="22"/>
        </w:rPr>
        <w:t>гистральных улиц;</w:t>
      </w:r>
    </w:p>
    <w:p w14:paraId="3C4DEE14" w14:textId="77777777" w:rsidR="000A43BB" w:rsidRPr="00AD13E9" w:rsidRDefault="000A43BB" w:rsidP="000A43BB">
      <w:pPr>
        <w:widowControl w:val="0"/>
        <w:spacing w:line="240" w:lineRule="auto"/>
        <w:ind w:firstLine="360"/>
        <w:jc w:val="both"/>
        <w:rPr>
          <w:sz w:val="22"/>
          <w:szCs w:val="22"/>
        </w:rPr>
      </w:pPr>
      <w:r w:rsidRPr="00AD13E9">
        <w:rPr>
          <w:sz w:val="22"/>
          <w:szCs w:val="22"/>
        </w:rPr>
        <w:t>- применение экранирующей застройки нежилого назначения.</w:t>
      </w:r>
    </w:p>
    <w:p w14:paraId="14B3594C" w14:textId="77777777" w:rsidR="000A43BB" w:rsidRPr="00AD13E9" w:rsidRDefault="000A43BB" w:rsidP="000A43BB">
      <w:pPr>
        <w:widowControl w:val="0"/>
        <w:spacing w:line="240" w:lineRule="auto"/>
        <w:ind w:firstLine="360"/>
        <w:jc w:val="both"/>
        <w:rPr>
          <w:sz w:val="22"/>
          <w:szCs w:val="22"/>
        </w:rPr>
      </w:pPr>
    </w:p>
    <w:p w14:paraId="3F757EE4" w14:textId="77777777" w:rsidR="000A43BB" w:rsidRPr="00AD13E9" w:rsidRDefault="000A43BB" w:rsidP="000A43BB">
      <w:pPr>
        <w:widowControl w:val="0"/>
        <w:spacing w:line="240" w:lineRule="auto"/>
        <w:ind w:firstLine="360"/>
        <w:jc w:val="center"/>
        <w:rPr>
          <w:b/>
          <w:sz w:val="22"/>
          <w:szCs w:val="22"/>
        </w:rPr>
      </w:pPr>
      <w:r w:rsidRPr="00AD13E9">
        <w:rPr>
          <w:b/>
          <w:sz w:val="22"/>
          <w:szCs w:val="22"/>
        </w:rPr>
        <w:t>8.7.2  Источники электромагнитных излучений</w:t>
      </w:r>
    </w:p>
    <w:p w14:paraId="1991D935" w14:textId="77777777" w:rsidR="000A43BB" w:rsidRPr="00AD13E9" w:rsidRDefault="000A43BB" w:rsidP="000A43BB">
      <w:pPr>
        <w:widowControl w:val="0"/>
        <w:spacing w:line="240" w:lineRule="auto"/>
        <w:ind w:firstLine="360"/>
        <w:jc w:val="both"/>
        <w:rPr>
          <w:sz w:val="22"/>
          <w:szCs w:val="22"/>
        </w:rPr>
      </w:pPr>
      <w:r w:rsidRPr="00AD13E9">
        <w:rPr>
          <w:sz w:val="22"/>
          <w:szCs w:val="22"/>
        </w:rPr>
        <w:t>Источниками электромагнитных излучений (ЭМИ), оказывающими влияние на окр</w:t>
      </w:r>
      <w:r w:rsidRPr="00AD13E9">
        <w:rPr>
          <w:sz w:val="22"/>
          <w:szCs w:val="22"/>
        </w:rPr>
        <w:t>у</w:t>
      </w:r>
      <w:r w:rsidRPr="00AD13E9">
        <w:rPr>
          <w:sz w:val="22"/>
          <w:szCs w:val="22"/>
        </w:rPr>
        <w:t>жающую среду, являются линии электропередач, радио- и телевизионная станции, системы сотовой и спу</w:t>
      </w:r>
      <w:r w:rsidRPr="00AD13E9">
        <w:rPr>
          <w:sz w:val="22"/>
          <w:szCs w:val="22"/>
        </w:rPr>
        <w:t>т</w:t>
      </w:r>
      <w:r w:rsidRPr="00AD13E9">
        <w:rPr>
          <w:sz w:val="22"/>
          <w:szCs w:val="22"/>
        </w:rPr>
        <w:t>никовой связи.</w:t>
      </w:r>
    </w:p>
    <w:p w14:paraId="0B467AB5" w14:textId="77777777" w:rsidR="000A43BB" w:rsidRPr="00AD13E9" w:rsidRDefault="000A43BB" w:rsidP="000A43BB">
      <w:pPr>
        <w:widowControl w:val="0"/>
        <w:spacing w:line="240" w:lineRule="auto"/>
        <w:ind w:firstLine="360"/>
        <w:jc w:val="both"/>
        <w:rPr>
          <w:sz w:val="22"/>
          <w:szCs w:val="22"/>
        </w:rPr>
      </w:pPr>
      <w:r w:rsidRPr="00AD13E9">
        <w:rPr>
          <w:sz w:val="22"/>
          <w:szCs w:val="22"/>
        </w:rPr>
        <w:t>Провода работающей линии электропередачи создают в прилегающем пространстве электр</w:t>
      </w:r>
      <w:r w:rsidRPr="00AD13E9">
        <w:rPr>
          <w:sz w:val="22"/>
          <w:szCs w:val="22"/>
        </w:rPr>
        <w:t>о</w:t>
      </w:r>
      <w:r w:rsidRPr="00AD13E9">
        <w:rPr>
          <w:sz w:val="22"/>
          <w:szCs w:val="22"/>
        </w:rPr>
        <w:t>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w:t>
      </w:r>
      <w:r w:rsidRPr="00AD13E9">
        <w:rPr>
          <w:sz w:val="22"/>
          <w:szCs w:val="22"/>
        </w:rPr>
        <w:t>з</w:t>
      </w:r>
      <w:r w:rsidRPr="00AD13E9">
        <w:rPr>
          <w:sz w:val="22"/>
          <w:szCs w:val="22"/>
        </w:rPr>
        <w:t>действия ЭМП вдоль трассы высоковольтной линии устанавливается санитарно-защитная зона, размер которой зависит от кла</w:t>
      </w:r>
      <w:r w:rsidRPr="00AD13E9">
        <w:rPr>
          <w:sz w:val="22"/>
          <w:szCs w:val="22"/>
        </w:rPr>
        <w:t>с</w:t>
      </w:r>
      <w:r w:rsidRPr="00AD13E9">
        <w:rPr>
          <w:sz w:val="22"/>
          <w:szCs w:val="22"/>
        </w:rPr>
        <w:t>са напряженности ЛЭП.</w:t>
      </w:r>
    </w:p>
    <w:p w14:paraId="29DE2AED" w14:textId="77777777" w:rsidR="000A43BB" w:rsidRPr="00AD13E9" w:rsidRDefault="000A43BB" w:rsidP="000A43BB">
      <w:pPr>
        <w:widowControl w:val="0"/>
        <w:spacing w:line="240" w:lineRule="auto"/>
        <w:ind w:firstLine="360"/>
        <w:jc w:val="both"/>
        <w:rPr>
          <w:sz w:val="22"/>
          <w:szCs w:val="22"/>
        </w:rPr>
      </w:pPr>
      <w:r w:rsidRPr="00AD13E9">
        <w:rPr>
          <w:sz w:val="22"/>
          <w:szCs w:val="22"/>
        </w:rPr>
        <w:t>В Большеманадышском сельском поселение имеются высоковольтные линии (ВЛ) электроп</w:t>
      </w:r>
      <w:r w:rsidRPr="00AD13E9">
        <w:rPr>
          <w:sz w:val="22"/>
          <w:szCs w:val="22"/>
        </w:rPr>
        <w:t>е</w:t>
      </w:r>
      <w:r w:rsidRPr="00AD13E9">
        <w:rPr>
          <w:sz w:val="22"/>
          <w:szCs w:val="22"/>
        </w:rPr>
        <w:t>редач напряжением 220  кВ. В соответствии с СанПиН 2.2.1/2.1.1.1200-03 санитарно-защитная з</w:t>
      </w:r>
      <w:r w:rsidRPr="00AD13E9">
        <w:rPr>
          <w:sz w:val="22"/>
          <w:szCs w:val="22"/>
        </w:rPr>
        <w:t>о</w:t>
      </w:r>
      <w:r w:rsidRPr="00AD13E9">
        <w:rPr>
          <w:sz w:val="22"/>
          <w:szCs w:val="22"/>
        </w:rPr>
        <w:t>на устанавливается для ВЛ 330 кВ и выше. Несмотря на это, по данным инструментальных иссл</w:t>
      </w:r>
      <w:r w:rsidRPr="00AD13E9">
        <w:rPr>
          <w:sz w:val="22"/>
          <w:szCs w:val="22"/>
        </w:rPr>
        <w:t>е</w:t>
      </w:r>
      <w:r w:rsidRPr="00AD13E9">
        <w:rPr>
          <w:sz w:val="22"/>
          <w:szCs w:val="22"/>
        </w:rPr>
        <w:t xml:space="preserve">дований ЭМП ВЛ напряжением 220 кВ его напряженность на расстоянии </w:t>
      </w:r>
      <w:smartTag w:uri="urn:schemas-microsoft-com:office:smarttags" w:element="metricconverter">
        <w:smartTagPr>
          <w:attr w:name="ProductID" w:val="25 м"/>
        </w:smartTagPr>
        <w:r w:rsidRPr="00AD13E9">
          <w:rPr>
            <w:sz w:val="22"/>
            <w:szCs w:val="22"/>
          </w:rPr>
          <w:t>25 м</w:t>
        </w:r>
      </w:smartTag>
      <w:r w:rsidRPr="00AD13E9">
        <w:rPr>
          <w:sz w:val="22"/>
          <w:szCs w:val="22"/>
        </w:rPr>
        <w:t xml:space="preserve"> от крайнего пров</w:t>
      </w:r>
      <w:r w:rsidRPr="00AD13E9">
        <w:rPr>
          <w:sz w:val="22"/>
          <w:szCs w:val="22"/>
        </w:rPr>
        <w:t>о</w:t>
      </w:r>
      <w:r w:rsidRPr="00AD13E9">
        <w:rPr>
          <w:sz w:val="22"/>
          <w:szCs w:val="22"/>
        </w:rPr>
        <w:t>да может превышать допустимые уровни для селитебной территории. В Генплане принят сан</w:t>
      </w:r>
      <w:r w:rsidRPr="00AD13E9">
        <w:rPr>
          <w:sz w:val="22"/>
          <w:szCs w:val="22"/>
        </w:rPr>
        <w:t>и</w:t>
      </w:r>
      <w:r w:rsidRPr="00AD13E9">
        <w:rPr>
          <w:sz w:val="22"/>
          <w:szCs w:val="22"/>
        </w:rPr>
        <w:t xml:space="preserve">тарный разрыв по обе стороны от ВЛ напряжением 10 кВ размером </w:t>
      </w:r>
      <w:smartTag w:uri="urn:schemas-microsoft-com:office:smarttags" w:element="metricconverter">
        <w:smartTagPr>
          <w:attr w:name="ProductID" w:val="10 м"/>
        </w:smartTagPr>
        <w:r w:rsidRPr="00AD13E9">
          <w:rPr>
            <w:sz w:val="22"/>
            <w:szCs w:val="22"/>
          </w:rPr>
          <w:t>10 м</w:t>
        </w:r>
      </w:smartTag>
      <w:r w:rsidRPr="00AD13E9">
        <w:rPr>
          <w:sz w:val="22"/>
          <w:szCs w:val="22"/>
        </w:rPr>
        <w:t>, напряжением 35 кВ ра</w:t>
      </w:r>
      <w:r w:rsidRPr="00AD13E9">
        <w:rPr>
          <w:sz w:val="22"/>
          <w:szCs w:val="22"/>
        </w:rPr>
        <w:t>з</w:t>
      </w:r>
      <w:r w:rsidRPr="00AD13E9">
        <w:rPr>
          <w:sz w:val="22"/>
          <w:szCs w:val="22"/>
        </w:rPr>
        <w:t xml:space="preserve">мером </w:t>
      </w:r>
      <w:smartTag w:uri="urn:schemas-microsoft-com:office:smarttags" w:element="metricconverter">
        <w:smartTagPr>
          <w:attr w:name="ProductID" w:val="15 м"/>
        </w:smartTagPr>
        <w:r w:rsidRPr="00AD13E9">
          <w:rPr>
            <w:sz w:val="22"/>
            <w:szCs w:val="22"/>
          </w:rPr>
          <w:t>15 м</w:t>
        </w:r>
      </w:smartTag>
      <w:r w:rsidRPr="00AD13E9">
        <w:rPr>
          <w:sz w:val="22"/>
          <w:szCs w:val="22"/>
        </w:rPr>
        <w:t xml:space="preserve"> и напряжением 110 кВ – </w:t>
      </w:r>
      <w:smartTag w:uri="urn:schemas-microsoft-com:office:smarttags" w:element="metricconverter">
        <w:smartTagPr>
          <w:attr w:name="ProductID" w:val="20 м"/>
        </w:smartTagPr>
        <w:r w:rsidRPr="00AD13E9">
          <w:rPr>
            <w:sz w:val="22"/>
            <w:szCs w:val="22"/>
          </w:rPr>
          <w:t>20 м</w:t>
        </w:r>
      </w:smartTag>
      <w:r w:rsidRPr="00AD13E9">
        <w:rPr>
          <w:sz w:val="22"/>
          <w:szCs w:val="22"/>
        </w:rPr>
        <w:t>.</w:t>
      </w:r>
    </w:p>
    <w:p w14:paraId="4B219047" w14:textId="77777777" w:rsidR="000A43BB" w:rsidRPr="00AD13E9" w:rsidRDefault="000A43BB" w:rsidP="000A43BB">
      <w:pPr>
        <w:widowControl w:val="0"/>
        <w:spacing w:line="240" w:lineRule="auto"/>
        <w:ind w:firstLine="360"/>
        <w:jc w:val="both"/>
        <w:rPr>
          <w:b/>
          <w:sz w:val="22"/>
          <w:szCs w:val="22"/>
        </w:rPr>
      </w:pPr>
      <w:r w:rsidRPr="00AD13E9">
        <w:rPr>
          <w:sz w:val="22"/>
          <w:szCs w:val="22"/>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w:t>
      </w:r>
      <w:r w:rsidRPr="00AD13E9">
        <w:rPr>
          <w:sz w:val="22"/>
          <w:szCs w:val="22"/>
        </w:rPr>
        <w:t>о</w:t>
      </w:r>
      <w:r w:rsidRPr="00AD13E9">
        <w:rPr>
          <w:sz w:val="22"/>
          <w:szCs w:val="22"/>
        </w:rPr>
        <w:t>рии жилой застройки превышения допустимых уровней не зарегистрировано. Санитарно-защитной зоны для данных объектов, как правило, не тр</w:t>
      </w:r>
      <w:r w:rsidRPr="00AD13E9">
        <w:rPr>
          <w:sz w:val="22"/>
          <w:szCs w:val="22"/>
        </w:rPr>
        <w:t>е</w:t>
      </w:r>
      <w:r w:rsidRPr="00AD13E9">
        <w:rPr>
          <w:sz w:val="22"/>
          <w:szCs w:val="22"/>
        </w:rPr>
        <w:t>буется</w:t>
      </w:r>
      <w:r w:rsidRPr="00AD13E9">
        <w:rPr>
          <w:b/>
          <w:sz w:val="22"/>
          <w:szCs w:val="22"/>
        </w:rPr>
        <w:t>.</w:t>
      </w:r>
    </w:p>
    <w:p w14:paraId="61A8C6E3" w14:textId="77777777" w:rsidR="000A43BB" w:rsidRPr="00AD13E9" w:rsidRDefault="000A43BB" w:rsidP="000A43BB">
      <w:pPr>
        <w:widowControl w:val="0"/>
        <w:spacing w:line="240" w:lineRule="auto"/>
        <w:ind w:firstLine="360"/>
        <w:jc w:val="both"/>
        <w:rPr>
          <w:sz w:val="22"/>
          <w:szCs w:val="22"/>
        </w:rPr>
      </w:pPr>
    </w:p>
    <w:p w14:paraId="22E2DD2A" w14:textId="77777777" w:rsidR="000A43BB" w:rsidRPr="00AD13E9" w:rsidRDefault="000A43BB" w:rsidP="000A43BB">
      <w:pPr>
        <w:pStyle w:val="3"/>
        <w:widowControl w:val="0"/>
        <w:spacing w:before="0" w:after="0" w:line="240" w:lineRule="auto"/>
        <w:ind w:firstLine="360"/>
        <w:rPr>
          <w:rFonts w:ascii="Times New Roman" w:hAnsi="Times New Roman"/>
          <w:sz w:val="22"/>
          <w:szCs w:val="22"/>
        </w:rPr>
      </w:pPr>
      <w:bookmarkStart w:id="222" w:name="_Toc223767826"/>
      <w:bookmarkStart w:id="223" w:name="_Toc224837794"/>
      <w:bookmarkStart w:id="224" w:name="_Toc230674899"/>
      <w:bookmarkStart w:id="225" w:name="_Toc230675027"/>
      <w:bookmarkStart w:id="226" w:name="_Toc230675477"/>
      <w:bookmarkStart w:id="227" w:name="_Toc230681242"/>
      <w:bookmarkStart w:id="228" w:name="_Toc253570929"/>
      <w:r w:rsidRPr="00AD13E9">
        <w:rPr>
          <w:rFonts w:ascii="Times New Roman" w:hAnsi="Times New Roman"/>
          <w:sz w:val="22"/>
          <w:szCs w:val="22"/>
          <w:lang w:val="ru-RU"/>
        </w:rPr>
        <w:t>8</w:t>
      </w:r>
      <w:r w:rsidRPr="00AD13E9">
        <w:rPr>
          <w:rFonts w:ascii="Times New Roman" w:hAnsi="Times New Roman"/>
          <w:sz w:val="22"/>
          <w:szCs w:val="22"/>
        </w:rPr>
        <w:t>.8  Оценка размещения и эксплуатации коммунальных объектов</w:t>
      </w:r>
      <w:bookmarkEnd w:id="222"/>
      <w:bookmarkEnd w:id="223"/>
      <w:bookmarkEnd w:id="224"/>
      <w:bookmarkEnd w:id="225"/>
      <w:bookmarkEnd w:id="226"/>
      <w:bookmarkEnd w:id="227"/>
      <w:bookmarkEnd w:id="228"/>
    </w:p>
    <w:p w14:paraId="744B60E8" w14:textId="77777777" w:rsidR="000A43BB" w:rsidRPr="00AD13E9" w:rsidRDefault="000A43BB" w:rsidP="000A43BB">
      <w:pPr>
        <w:widowControl w:val="0"/>
        <w:spacing w:line="240" w:lineRule="auto"/>
        <w:ind w:firstLine="360"/>
        <w:jc w:val="center"/>
        <w:rPr>
          <w:b/>
          <w:sz w:val="22"/>
          <w:szCs w:val="22"/>
        </w:rPr>
      </w:pPr>
    </w:p>
    <w:p w14:paraId="0AD19D85" w14:textId="77777777" w:rsidR="000A43BB" w:rsidRPr="00AD13E9" w:rsidRDefault="000A43BB" w:rsidP="000A43BB">
      <w:pPr>
        <w:widowControl w:val="0"/>
        <w:spacing w:line="240" w:lineRule="auto"/>
        <w:ind w:firstLine="360"/>
        <w:rPr>
          <w:b/>
          <w:sz w:val="22"/>
          <w:szCs w:val="22"/>
        </w:rPr>
      </w:pPr>
      <w:r w:rsidRPr="00AD13E9">
        <w:rPr>
          <w:b/>
          <w:sz w:val="22"/>
          <w:szCs w:val="22"/>
        </w:rPr>
        <w:t>8.8.1 Кладбища</w:t>
      </w:r>
    </w:p>
    <w:p w14:paraId="2694A6E6"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В настоящее время на территории Большеманадышского сельского поселения расположены </w:t>
      </w:r>
      <w:r w:rsidR="0087405A" w:rsidRPr="0087405A">
        <w:rPr>
          <w:sz w:val="22"/>
          <w:szCs w:val="22"/>
        </w:rPr>
        <w:t>3</w:t>
      </w:r>
      <w:r w:rsidRPr="0087405A">
        <w:rPr>
          <w:sz w:val="22"/>
          <w:szCs w:val="22"/>
        </w:rPr>
        <w:t xml:space="preserve"> сел</w:t>
      </w:r>
      <w:r w:rsidRPr="0087405A">
        <w:rPr>
          <w:sz w:val="22"/>
          <w:szCs w:val="22"/>
        </w:rPr>
        <w:t>ь</w:t>
      </w:r>
      <w:r w:rsidRPr="0087405A">
        <w:rPr>
          <w:sz w:val="22"/>
          <w:szCs w:val="22"/>
        </w:rPr>
        <w:t>ских кладбища</w:t>
      </w:r>
      <w:r w:rsidRPr="00AD13E9">
        <w:rPr>
          <w:sz w:val="22"/>
          <w:szCs w:val="22"/>
        </w:rPr>
        <w:t xml:space="preserve">. Санитарно-защитная зона, равная </w:t>
      </w:r>
      <w:smartTag w:uri="urn:schemas-microsoft-com:office:smarttags" w:element="metricconverter">
        <w:smartTagPr>
          <w:attr w:name="ProductID" w:val="50 метрам"/>
        </w:smartTagPr>
        <w:r w:rsidRPr="00AD13E9">
          <w:rPr>
            <w:sz w:val="22"/>
            <w:szCs w:val="22"/>
          </w:rPr>
          <w:t>50 метрам</w:t>
        </w:r>
      </w:smartTag>
      <w:r w:rsidRPr="00AD13E9">
        <w:rPr>
          <w:sz w:val="22"/>
          <w:szCs w:val="22"/>
        </w:rPr>
        <w:t xml:space="preserve">, соблюдается. </w:t>
      </w:r>
    </w:p>
    <w:p w14:paraId="2FD38625"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При устройстве новых участков кладбищ необходимо руководствоваться требованиями СанПиН 2.1.1279-03 «Гигиен</w:t>
      </w:r>
      <w:r w:rsidRPr="00AD13E9">
        <w:rPr>
          <w:sz w:val="22"/>
          <w:szCs w:val="22"/>
        </w:rPr>
        <w:t>и</w:t>
      </w:r>
      <w:r w:rsidRPr="00AD13E9">
        <w:rPr>
          <w:sz w:val="22"/>
          <w:szCs w:val="22"/>
        </w:rPr>
        <w:t>ческие требования к размещению, устройству и содержанию кладбищ, зданий и сооружений похоронного назначения» и «Инструкции о порядке похорон и с</w:t>
      </w:r>
      <w:r w:rsidRPr="00AD13E9">
        <w:rPr>
          <w:sz w:val="22"/>
          <w:szCs w:val="22"/>
        </w:rPr>
        <w:t>о</w:t>
      </w:r>
      <w:r w:rsidRPr="00AD13E9">
        <w:rPr>
          <w:sz w:val="22"/>
          <w:szCs w:val="22"/>
        </w:rPr>
        <w:t>держании кладбищ в Российской Федерации», МДС 13-2.2000.</w:t>
      </w:r>
    </w:p>
    <w:p w14:paraId="60CE02F2" w14:textId="77777777" w:rsidR="000A43BB" w:rsidRPr="00AD13E9" w:rsidRDefault="000A43BB" w:rsidP="000A43BB">
      <w:pPr>
        <w:pStyle w:val="a0"/>
        <w:widowControl w:val="0"/>
        <w:spacing w:after="0" w:line="240" w:lineRule="auto"/>
        <w:ind w:firstLine="360"/>
        <w:jc w:val="both"/>
        <w:rPr>
          <w:sz w:val="22"/>
          <w:szCs w:val="22"/>
        </w:rPr>
      </w:pPr>
    </w:p>
    <w:p w14:paraId="5A53DF05" w14:textId="77777777" w:rsidR="000A43BB" w:rsidRPr="00AD13E9" w:rsidRDefault="000A43BB" w:rsidP="000A43BB">
      <w:pPr>
        <w:pStyle w:val="a0"/>
        <w:widowControl w:val="0"/>
        <w:spacing w:after="0" w:line="240" w:lineRule="auto"/>
        <w:ind w:firstLine="360"/>
        <w:rPr>
          <w:b/>
          <w:sz w:val="22"/>
          <w:szCs w:val="22"/>
        </w:rPr>
      </w:pPr>
      <w:r w:rsidRPr="00AD13E9">
        <w:rPr>
          <w:b/>
          <w:sz w:val="22"/>
          <w:szCs w:val="22"/>
          <w:lang w:val="ru-RU"/>
        </w:rPr>
        <w:t>8</w:t>
      </w:r>
      <w:r w:rsidRPr="00AD13E9">
        <w:rPr>
          <w:b/>
          <w:sz w:val="22"/>
          <w:szCs w:val="22"/>
        </w:rPr>
        <w:t>.8.2 Скотомогильники</w:t>
      </w:r>
    </w:p>
    <w:p w14:paraId="5E9FAC3D" w14:textId="77777777" w:rsidR="000A43BB" w:rsidRPr="00AD13E9" w:rsidRDefault="000A43BB" w:rsidP="000A43BB">
      <w:pPr>
        <w:pStyle w:val="a0"/>
        <w:widowControl w:val="0"/>
        <w:spacing w:after="0" w:line="240" w:lineRule="auto"/>
        <w:ind w:firstLine="360"/>
        <w:jc w:val="both"/>
        <w:rPr>
          <w:sz w:val="22"/>
          <w:szCs w:val="22"/>
        </w:rPr>
      </w:pPr>
      <w:r w:rsidRPr="00AD13E9">
        <w:rPr>
          <w:sz w:val="22"/>
          <w:szCs w:val="22"/>
        </w:rPr>
        <w:t xml:space="preserve">На территории Большеманадышского сельского поселения </w:t>
      </w:r>
      <w:r w:rsidRPr="00AD13E9">
        <w:rPr>
          <w:sz w:val="22"/>
          <w:szCs w:val="22"/>
          <w:lang w:val="ru-RU"/>
        </w:rPr>
        <w:t xml:space="preserve">имеется 1 </w:t>
      </w:r>
      <w:r w:rsidRPr="00AD13E9">
        <w:rPr>
          <w:sz w:val="22"/>
          <w:szCs w:val="22"/>
        </w:rPr>
        <w:t>скотомогильник.</w:t>
      </w:r>
    </w:p>
    <w:p w14:paraId="2E9F8FCE" w14:textId="77777777" w:rsidR="000A43BB" w:rsidRPr="00AD13E9" w:rsidRDefault="000A43BB" w:rsidP="000A43BB">
      <w:pPr>
        <w:spacing w:line="240" w:lineRule="auto"/>
        <w:jc w:val="both"/>
        <w:rPr>
          <w:sz w:val="22"/>
          <w:szCs w:val="22"/>
        </w:rPr>
      </w:pPr>
    </w:p>
    <w:p w14:paraId="3A5C9E0A" w14:textId="77777777" w:rsidR="000A43BB" w:rsidRPr="00AD13E9" w:rsidRDefault="000A43BB" w:rsidP="000A43BB">
      <w:pPr>
        <w:spacing w:line="240" w:lineRule="auto"/>
        <w:jc w:val="both"/>
        <w:rPr>
          <w:b/>
          <w:caps/>
          <w:sz w:val="22"/>
          <w:szCs w:val="22"/>
        </w:rPr>
      </w:pPr>
      <w:r w:rsidRPr="00AD13E9">
        <w:rPr>
          <w:b/>
          <w:caps/>
          <w:sz w:val="22"/>
          <w:szCs w:val="22"/>
        </w:rPr>
        <w:t>8.9. Планируемые мероприятия по улучшению состояния окружающей среды</w:t>
      </w:r>
      <w:bookmarkEnd w:id="155"/>
      <w:bookmarkEnd w:id="156"/>
      <w:bookmarkEnd w:id="157"/>
      <w:bookmarkEnd w:id="158"/>
      <w:bookmarkEnd w:id="159"/>
      <w:bookmarkEnd w:id="160"/>
      <w:bookmarkEnd w:id="161"/>
    </w:p>
    <w:p w14:paraId="0E27B50F" w14:textId="77777777" w:rsidR="000A43BB" w:rsidRPr="00AD13E9" w:rsidRDefault="000A43BB" w:rsidP="000A43BB">
      <w:pPr>
        <w:spacing w:line="240" w:lineRule="auto"/>
        <w:jc w:val="both"/>
        <w:rPr>
          <w:b/>
          <w:sz w:val="22"/>
          <w:szCs w:val="22"/>
        </w:rPr>
      </w:pPr>
    </w:p>
    <w:p w14:paraId="2459C89B"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Для снижения степени загрязнения окружающей среды в Большеманадышском сельском п</w:t>
      </w:r>
      <w:r w:rsidRPr="00AD13E9">
        <w:rPr>
          <w:sz w:val="22"/>
          <w:szCs w:val="22"/>
        </w:rPr>
        <w:t>о</w:t>
      </w:r>
      <w:r w:rsidRPr="00AD13E9">
        <w:rPr>
          <w:sz w:val="22"/>
          <w:szCs w:val="22"/>
        </w:rPr>
        <w:t>селении необходимо выполнить следующие мероприятия:</w:t>
      </w:r>
    </w:p>
    <w:p w14:paraId="2371B914"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размещение зданий и сооружений согласно действующих санитарных, строительных и пр</w:t>
      </w:r>
      <w:r w:rsidRPr="00AD13E9">
        <w:rPr>
          <w:sz w:val="22"/>
          <w:szCs w:val="22"/>
        </w:rPr>
        <w:t>о</w:t>
      </w:r>
      <w:r w:rsidRPr="00AD13E9">
        <w:rPr>
          <w:sz w:val="22"/>
          <w:szCs w:val="22"/>
        </w:rPr>
        <w:t>тивопожарных норм;</w:t>
      </w:r>
    </w:p>
    <w:p w14:paraId="5CD5F4C7"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размещение гаражей и автостоянок в соответствии с требованиями СанПиН 2.2.1/2.1.1.1200-03 и СНиП 2.07.01-89 и МГСН 5.01-01;</w:t>
      </w:r>
    </w:p>
    <w:p w14:paraId="171C5F32"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размещение отдельно стоящих торговых комплексов и центров, предприятий общественн</w:t>
      </w:r>
      <w:r w:rsidRPr="00AD13E9">
        <w:rPr>
          <w:sz w:val="22"/>
          <w:szCs w:val="22"/>
        </w:rPr>
        <w:t>о</w:t>
      </w:r>
      <w:r w:rsidRPr="00AD13E9">
        <w:rPr>
          <w:sz w:val="22"/>
          <w:szCs w:val="22"/>
        </w:rPr>
        <w:t>го питания в соответствии с требованиями СанПиН 2.2.1/2.1.1.1200-03 и СНиП 2.07.01-89;</w:t>
      </w:r>
    </w:p>
    <w:p w14:paraId="367CC008"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и благоустройство СЗЗ согласно действующему санитарному законодательс</w:t>
      </w:r>
      <w:r w:rsidRPr="00AD13E9">
        <w:rPr>
          <w:sz w:val="22"/>
          <w:szCs w:val="22"/>
        </w:rPr>
        <w:t>т</w:t>
      </w:r>
      <w:r w:rsidRPr="00AD13E9">
        <w:rPr>
          <w:sz w:val="22"/>
          <w:szCs w:val="22"/>
        </w:rPr>
        <w:t>ву, СНиП 2.07.01-89 «Планировка и застройка городских и сельских поселений»;</w:t>
      </w:r>
    </w:p>
    <w:p w14:paraId="6ADFB597"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систематическое выполнение бактериологических и химических анализов воды, подава</w:t>
      </w:r>
      <w:r w:rsidRPr="00AD13E9">
        <w:rPr>
          <w:sz w:val="22"/>
          <w:szCs w:val="22"/>
        </w:rPr>
        <w:t>е</w:t>
      </w:r>
      <w:r w:rsidRPr="00AD13E9">
        <w:rPr>
          <w:sz w:val="22"/>
          <w:szCs w:val="22"/>
        </w:rPr>
        <w:t>мой потребителю;</w:t>
      </w:r>
    </w:p>
    <w:p w14:paraId="23465506"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w:t>
      </w:r>
      <w:r w:rsidRPr="00AD13E9">
        <w:rPr>
          <w:sz w:val="22"/>
          <w:szCs w:val="22"/>
        </w:rPr>
        <w:t>и</w:t>
      </w:r>
      <w:r w:rsidRPr="00AD13E9">
        <w:rPr>
          <w:sz w:val="22"/>
          <w:szCs w:val="22"/>
        </w:rPr>
        <w:t>тарно-эпидемиологические требования к качеству почвы»;</w:t>
      </w:r>
    </w:p>
    <w:p w14:paraId="5C3881B3"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контроля за состоянием загрязнения почв в рамках реализации программ соц</w:t>
      </w:r>
      <w:r w:rsidRPr="00AD13E9">
        <w:rPr>
          <w:sz w:val="22"/>
          <w:szCs w:val="22"/>
        </w:rPr>
        <w:t>и</w:t>
      </w:r>
      <w:r w:rsidRPr="00AD13E9">
        <w:rPr>
          <w:sz w:val="22"/>
          <w:szCs w:val="22"/>
        </w:rPr>
        <w:t>ально-гигиенического мониторинга;</w:t>
      </w:r>
    </w:p>
    <w:p w14:paraId="7ED4848B"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проведение работ по инженерной подготовке территории;</w:t>
      </w:r>
    </w:p>
    <w:p w14:paraId="39EDC481"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рельефа, сбора поверхностных вод в сеть проектируемой дождевой канализ</w:t>
      </w:r>
      <w:r w:rsidRPr="00AD13E9">
        <w:rPr>
          <w:sz w:val="22"/>
          <w:szCs w:val="22"/>
        </w:rPr>
        <w:t>а</w:t>
      </w:r>
      <w:r w:rsidRPr="00AD13E9">
        <w:rPr>
          <w:sz w:val="22"/>
          <w:szCs w:val="22"/>
        </w:rPr>
        <w:t>ции;</w:t>
      </w:r>
    </w:p>
    <w:p w14:paraId="71985403"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мониторинга за загрязнением водоемов;</w:t>
      </w:r>
    </w:p>
    <w:p w14:paraId="7BDBFE68"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водоохранных зон рек, ручьев;</w:t>
      </w:r>
    </w:p>
    <w:p w14:paraId="41BBDDC8"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улучшение качества дорожного покрытия;</w:t>
      </w:r>
    </w:p>
    <w:p w14:paraId="5F382130"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посадка вдоль дорог деревьев и кустарников шумозащитных и пылеулавливающих п</w:t>
      </w:r>
      <w:r w:rsidRPr="00AD13E9">
        <w:rPr>
          <w:sz w:val="22"/>
          <w:szCs w:val="22"/>
        </w:rPr>
        <w:t>о</w:t>
      </w:r>
      <w:r w:rsidRPr="00AD13E9">
        <w:rPr>
          <w:sz w:val="22"/>
          <w:szCs w:val="22"/>
        </w:rPr>
        <w:t>род;</w:t>
      </w:r>
    </w:p>
    <w:p w14:paraId="075E1EFC"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проведение радиационных изысканий с определением концентрации газа радона и га</w:t>
      </w:r>
      <w:r w:rsidRPr="00AD13E9">
        <w:rPr>
          <w:sz w:val="22"/>
          <w:szCs w:val="22"/>
        </w:rPr>
        <w:t>м</w:t>
      </w:r>
      <w:r w:rsidRPr="00AD13E9">
        <w:rPr>
          <w:sz w:val="22"/>
          <w:szCs w:val="22"/>
        </w:rPr>
        <w:t>ма-фона при строительстве конкретных зд</w:t>
      </w:r>
      <w:r w:rsidRPr="00AD13E9">
        <w:rPr>
          <w:sz w:val="22"/>
          <w:szCs w:val="22"/>
        </w:rPr>
        <w:t>а</w:t>
      </w:r>
      <w:r w:rsidRPr="00AD13E9">
        <w:rPr>
          <w:sz w:val="22"/>
          <w:szCs w:val="22"/>
        </w:rPr>
        <w:t>ний и сооружений;</w:t>
      </w:r>
    </w:p>
    <w:p w14:paraId="40D75648" w14:textId="77777777" w:rsidR="000A43BB" w:rsidRPr="00AD13E9" w:rsidRDefault="000A43BB" w:rsidP="000A43BB">
      <w:pPr>
        <w:widowControl w:val="0"/>
        <w:shd w:val="clear" w:color="auto" w:fill="FFFFFF"/>
        <w:autoSpaceDE w:val="0"/>
        <w:autoSpaceDN w:val="0"/>
        <w:adjustRightInd w:val="0"/>
        <w:spacing w:line="240" w:lineRule="auto"/>
        <w:ind w:firstLine="360"/>
        <w:jc w:val="both"/>
        <w:rPr>
          <w:sz w:val="22"/>
          <w:szCs w:val="22"/>
        </w:rPr>
      </w:pPr>
      <w:r w:rsidRPr="00AD13E9">
        <w:rPr>
          <w:sz w:val="22"/>
          <w:szCs w:val="22"/>
        </w:rPr>
        <w:t>- организация санитарной очистки территории согласно СНиП 2.07.01-89 и СН 42-128-4690-88.</w:t>
      </w:r>
    </w:p>
    <w:p w14:paraId="2015CC7E" w14:textId="77777777" w:rsidR="000A43BB" w:rsidRPr="00AD13E9" w:rsidRDefault="000A43BB" w:rsidP="000A43BB">
      <w:pPr>
        <w:spacing w:line="240" w:lineRule="auto"/>
        <w:jc w:val="both"/>
        <w:rPr>
          <w:sz w:val="22"/>
          <w:szCs w:val="22"/>
        </w:rPr>
      </w:pPr>
    </w:p>
    <w:p w14:paraId="7F52CA6C" w14:textId="77777777" w:rsidR="000A43BB" w:rsidRPr="00AD13E9" w:rsidRDefault="000A43BB" w:rsidP="000A43BB">
      <w:pPr>
        <w:spacing w:line="240" w:lineRule="auto"/>
        <w:jc w:val="both"/>
        <w:rPr>
          <w:b/>
          <w:caps/>
          <w:sz w:val="22"/>
          <w:szCs w:val="22"/>
        </w:rPr>
      </w:pPr>
      <w:r w:rsidRPr="00AD13E9">
        <w:rPr>
          <w:b/>
          <w:caps/>
          <w:sz w:val="22"/>
          <w:szCs w:val="22"/>
        </w:rPr>
        <w:t>8.10 Формирование природно-экологического каркаса</w:t>
      </w:r>
    </w:p>
    <w:p w14:paraId="262C8A78" w14:textId="77777777" w:rsidR="000A43BB" w:rsidRPr="00AD13E9" w:rsidRDefault="000A43BB" w:rsidP="000A43BB">
      <w:pPr>
        <w:spacing w:line="240" w:lineRule="auto"/>
        <w:jc w:val="both"/>
        <w:rPr>
          <w:sz w:val="22"/>
          <w:szCs w:val="22"/>
        </w:rPr>
      </w:pPr>
    </w:p>
    <w:p w14:paraId="15C8F38A" w14:textId="77777777" w:rsidR="000A43BB" w:rsidRPr="00AD13E9" w:rsidRDefault="000A43BB" w:rsidP="000A43BB">
      <w:pPr>
        <w:spacing w:line="240" w:lineRule="auto"/>
        <w:jc w:val="both"/>
        <w:rPr>
          <w:sz w:val="22"/>
          <w:szCs w:val="22"/>
        </w:rPr>
      </w:pPr>
      <w:r w:rsidRPr="00AD13E9">
        <w:rPr>
          <w:sz w:val="22"/>
          <w:szCs w:val="22"/>
        </w:rPr>
        <w:t>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14:paraId="5933B5B8" w14:textId="77777777" w:rsidR="000A43BB" w:rsidRPr="00AD13E9" w:rsidRDefault="000A43BB" w:rsidP="000A43BB">
      <w:pPr>
        <w:spacing w:line="240" w:lineRule="auto"/>
        <w:jc w:val="both"/>
        <w:rPr>
          <w:sz w:val="22"/>
          <w:szCs w:val="22"/>
        </w:rPr>
      </w:pPr>
      <w:r w:rsidRPr="00AD13E9">
        <w:rPr>
          <w:sz w:val="22"/>
          <w:szCs w:val="22"/>
        </w:rPr>
        <w:t>Результаты комплексной оценки и выявленные зоны с особыми условиями использования территорий положены в основу концепции планировочной организации сельского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14:paraId="2FCF43B7" w14:textId="77777777" w:rsidR="000A43BB" w:rsidRPr="00AD13E9" w:rsidRDefault="000A43BB" w:rsidP="000A43BB">
      <w:pPr>
        <w:spacing w:line="240" w:lineRule="auto"/>
        <w:jc w:val="both"/>
        <w:rPr>
          <w:sz w:val="22"/>
          <w:szCs w:val="22"/>
        </w:rPr>
      </w:pPr>
      <w:r w:rsidRPr="00AD13E9">
        <w:rPr>
          <w:sz w:val="22"/>
          <w:szCs w:val="22"/>
        </w:rPr>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14:paraId="3D657E3A" w14:textId="77777777" w:rsidR="000A43BB" w:rsidRPr="00AD13E9" w:rsidRDefault="000A43BB" w:rsidP="000A43BB">
      <w:pPr>
        <w:spacing w:line="240" w:lineRule="auto"/>
        <w:jc w:val="both"/>
        <w:rPr>
          <w:sz w:val="22"/>
          <w:szCs w:val="22"/>
        </w:rPr>
      </w:pPr>
      <w:r w:rsidRPr="00AD13E9">
        <w:rPr>
          <w:sz w:val="22"/>
          <w:szCs w:val="22"/>
        </w:rPr>
        <w:t>В состав экологического каркаса включаются:</w:t>
      </w:r>
    </w:p>
    <w:p w14:paraId="79A83A21" w14:textId="77777777" w:rsidR="000A43BB" w:rsidRPr="00AD13E9" w:rsidRDefault="000A43BB" w:rsidP="000A43BB">
      <w:pPr>
        <w:spacing w:line="240" w:lineRule="auto"/>
        <w:jc w:val="both"/>
        <w:rPr>
          <w:sz w:val="22"/>
          <w:szCs w:val="22"/>
        </w:rPr>
      </w:pPr>
      <w:r w:rsidRPr="00AD13E9">
        <w:rPr>
          <w:sz w:val="22"/>
          <w:szCs w:val="22"/>
        </w:rPr>
        <w:t>лесные участки;</w:t>
      </w:r>
    </w:p>
    <w:p w14:paraId="45CAF3A2" w14:textId="77777777" w:rsidR="000A43BB" w:rsidRPr="00AD13E9" w:rsidRDefault="000A43BB" w:rsidP="000A43BB">
      <w:pPr>
        <w:spacing w:line="240" w:lineRule="auto"/>
        <w:jc w:val="both"/>
        <w:rPr>
          <w:sz w:val="22"/>
          <w:szCs w:val="22"/>
        </w:rPr>
      </w:pPr>
      <w:r w:rsidRPr="00AD13E9">
        <w:rPr>
          <w:sz w:val="22"/>
          <w:szCs w:val="22"/>
        </w:rPr>
        <w:t>особоохраняемые природные территории;</w:t>
      </w:r>
    </w:p>
    <w:p w14:paraId="15F15A35" w14:textId="77777777" w:rsidR="000A43BB" w:rsidRPr="00AD13E9" w:rsidRDefault="000A43BB" w:rsidP="000A43BB">
      <w:pPr>
        <w:spacing w:line="240" w:lineRule="auto"/>
        <w:jc w:val="both"/>
        <w:rPr>
          <w:sz w:val="22"/>
          <w:szCs w:val="22"/>
        </w:rPr>
      </w:pPr>
      <w:r w:rsidRPr="00AD13E9">
        <w:rPr>
          <w:sz w:val="22"/>
          <w:szCs w:val="22"/>
        </w:rPr>
        <w:t>реки и ручьи, а также овражно-балочные системы;</w:t>
      </w:r>
    </w:p>
    <w:p w14:paraId="671E5A40" w14:textId="77777777" w:rsidR="000A43BB" w:rsidRPr="00AD13E9" w:rsidRDefault="000A43BB" w:rsidP="000A43BB">
      <w:pPr>
        <w:spacing w:line="240" w:lineRule="auto"/>
        <w:jc w:val="both"/>
        <w:rPr>
          <w:sz w:val="22"/>
          <w:szCs w:val="22"/>
        </w:rPr>
      </w:pPr>
      <w:r w:rsidRPr="00AD13E9">
        <w:rPr>
          <w:sz w:val="22"/>
          <w:szCs w:val="22"/>
        </w:rPr>
        <w:t>долинные комплексы;</w:t>
      </w:r>
    </w:p>
    <w:p w14:paraId="12792F88" w14:textId="77777777" w:rsidR="000A43BB" w:rsidRPr="00AD13E9" w:rsidRDefault="000A43BB" w:rsidP="000A43BB">
      <w:pPr>
        <w:spacing w:line="240" w:lineRule="auto"/>
        <w:jc w:val="both"/>
        <w:rPr>
          <w:sz w:val="22"/>
          <w:szCs w:val="22"/>
        </w:rPr>
      </w:pPr>
      <w:r w:rsidRPr="00AD13E9">
        <w:rPr>
          <w:sz w:val="22"/>
          <w:szCs w:val="22"/>
        </w:rPr>
        <w:t>пойменные луга;</w:t>
      </w:r>
    </w:p>
    <w:p w14:paraId="4E21258F" w14:textId="77777777" w:rsidR="000A43BB" w:rsidRPr="00AD13E9" w:rsidRDefault="000A43BB" w:rsidP="000A43BB">
      <w:pPr>
        <w:spacing w:line="240" w:lineRule="auto"/>
        <w:jc w:val="both"/>
        <w:rPr>
          <w:sz w:val="22"/>
          <w:szCs w:val="22"/>
        </w:rPr>
      </w:pPr>
      <w:r w:rsidRPr="00AD13E9">
        <w:rPr>
          <w:sz w:val="22"/>
          <w:szCs w:val="22"/>
        </w:rPr>
        <w:t>питомники растений;</w:t>
      </w:r>
    </w:p>
    <w:p w14:paraId="68AABEC8" w14:textId="77777777" w:rsidR="000A43BB" w:rsidRPr="00AD13E9" w:rsidRDefault="000A43BB" w:rsidP="000A43BB">
      <w:pPr>
        <w:spacing w:line="240" w:lineRule="auto"/>
        <w:jc w:val="both"/>
        <w:rPr>
          <w:sz w:val="22"/>
          <w:szCs w:val="22"/>
        </w:rPr>
      </w:pPr>
      <w:r w:rsidRPr="00AD13E9">
        <w:rPr>
          <w:sz w:val="22"/>
          <w:szCs w:val="22"/>
        </w:rPr>
        <w:t>посадки вдоль дорог;</w:t>
      </w:r>
    </w:p>
    <w:p w14:paraId="7965E4B5" w14:textId="77777777" w:rsidR="000A43BB" w:rsidRPr="00AD13E9" w:rsidRDefault="000A43BB" w:rsidP="000A43BB">
      <w:pPr>
        <w:spacing w:line="240" w:lineRule="auto"/>
        <w:jc w:val="both"/>
        <w:rPr>
          <w:sz w:val="22"/>
          <w:szCs w:val="22"/>
        </w:rPr>
      </w:pPr>
      <w:r w:rsidRPr="00AD13E9">
        <w:rPr>
          <w:sz w:val="22"/>
          <w:szCs w:val="22"/>
        </w:rPr>
        <w:t>зелёные насаждения общего пользования (парки, сады, скверы, бульвары, уличное озеленение);</w:t>
      </w:r>
    </w:p>
    <w:p w14:paraId="5503DCBA" w14:textId="77777777" w:rsidR="000A43BB" w:rsidRPr="00AD13E9" w:rsidRDefault="000A43BB" w:rsidP="000A43BB">
      <w:pPr>
        <w:spacing w:line="240" w:lineRule="auto"/>
        <w:jc w:val="both"/>
        <w:rPr>
          <w:sz w:val="22"/>
          <w:szCs w:val="22"/>
        </w:rPr>
      </w:pPr>
      <w:r w:rsidRPr="00AD13E9">
        <w:rPr>
          <w:sz w:val="22"/>
          <w:szCs w:val="22"/>
        </w:rPr>
        <w:t>зелёные насаждения ограниченного пользования (микрорайонное озеленение, озеленение территорий учреждений);</w:t>
      </w:r>
    </w:p>
    <w:p w14:paraId="1037B7D8" w14:textId="77777777" w:rsidR="000A43BB" w:rsidRPr="00AD13E9" w:rsidRDefault="000A43BB" w:rsidP="000A43BB">
      <w:pPr>
        <w:spacing w:line="240" w:lineRule="auto"/>
        <w:jc w:val="both"/>
        <w:rPr>
          <w:sz w:val="22"/>
          <w:szCs w:val="22"/>
        </w:rPr>
      </w:pPr>
      <w:r w:rsidRPr="00AD13E9">
        <w:rPr>
          <w:sz w:val="22"/>
          <w:szCs w:val="22"/>
        </w:rPr>
        <w:t>зелёные насаждения специального назначения (озеленение СЗЗ);</w:t>
      </w:r>
    </w:p>
    <w:p w14:paraId="44949F01" w14:textId="77777777" w:rsidR="000A43BB" w:rsidRPr="00AD13E9" w:rsidRDefault="000A43BB" w:rsidP="000A43BB">
      <w:pPr>
        <w:spacing w:line="240" w:lineRule="auto"/>
        <w:jc w:val="both"/>
        <w:rPr>
          <w:sz w:val="22"/>
          <w:szCs w:val="22"/>
        </w:rPr>
      </w:pPr>
      <w:r w:rsidRPr="00AD13E9">
        <w:rPr>
          <w:sz w:val="22"/>
          <w:szCs w:val="22"/>
        </w:rPr>
        <w:t>кладбища.</w:t>
      </w:r>
    </w:p>
    <w:p w14:paraId="14A4B26C" w14:textId="77777777" w:rsidR="000A43BB" w:rsidRPr="00AD13E9" w:rsidRDefault="000A43BB" w:rsidP="000A43BB">
      <w:pPr>
        <w:spacing w:line="240" w:lineRule="auto"/>
        <w:jc w:val="both"/>
        <w:rPr>
          <w:sz w:val="22"/>
          <w:szCs w:val="22"/>
        </w:rPr>
      </w:pPr>
      <w:r w:rsidRPr="00AD13E9">
        <w:rPr>
          <w:sz w:val="22"/>
          <w:szCs w:val="22"/>
        </w:rPr>
        <w:t>Природно-экологический каркас территории сельского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14:paraId="0D5D9089" w14:textId="77777777" w:rsidR="000A43BB" w:rsidRPr="00AD13E9" w:rsidRDefault="000A43BB" w:rsidP="000A43BB">
      <w:pPr>
        <w:spacing w:line="240" w:lineRule="auto"/>
        <w:jc w:val="both"/>
        <w:rPr>
          <w:sz w:val="22"/>
          <w:szCs w:val="22"/>
        </w:rPr>
      </w:pPr>
      <w:r w:rsidRPr="00AD13E9">
        <w:rPr>
          <w:sz w:val="22"/>
          <w:szCs w:val="22"/>
        </w:rPr>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14:paraId="597E8D31" w14:textId="77777777" w:rsidR="000A43BB" w:rsidRPr="00AD13E9" w:rsidRDefault="000A43BB" w:rsidP="000A43BB">
      <w:pPr>
        <w:spacing w:line="240" w:lineRule="auto"/>
        <w:jc w:val="both"/>
        <w:rPr>
          <w:sz w:val="22"/>
          <w:szCs w:val="22"/>
        </w:rPr>
      </w:pPr>
      <w:r w:rsidRPr="00AD13E9">
        <w:rPr>
          <w:sz w:val="22"/>
          <w:szCs w:val="22"/>
        </w:rPr>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14:paraId="66FB7E32" w14:textId="77777777" w:rsidR="000A43BB" w:rsidRPr="00AD13E9" w:rsidRDefault="000A43BB" w:rsidP="000A43BB">
      <w:pPr>
        <w:spacing w:line="240" w:lineRule="auto"/>
        <w:jc w:val="both"/>
        <w:rPr>
          <w:sz w:val="22"/>
          <w:szCs w:val="22"/>
        </w:rPr>
      </w:pPr>
      <w:r w:rsidRPr="00AD13E9">
        <w:rPr>
          <w:sz w:val="22"/>
          <w:szCs w:val="22"/>
        </w:rPr>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14:paraId="5925257F" w14:textId="77777777" w:rsidR="000A43BB" w:rsidRPr="00AD13E9" w:rsidRDefault="000A43BB" w:rsidP="000A43BB">
      <w:pPr>
        <w:spacing w:line="240" w:lineRule="auto"/>
        <w:jc w:val="both"/>
        <w:rPr>
          <w:sz w:val="22"/>
          <w:szCs w:val="22"/>
        </w:rPr>
      </w:pPr>
      <w:r w:rsidRPr="00AD13E9">
        <w:rPr>
          <w:sz w:val="22"/>
          <w:szCs w:val="22"/>
        </w:rPr>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14:paraId="011C511B" w14:textId="77777777" w:rsidR="000A43BB" w:rsidRPr="00AD13E9" w:rsidRDefault="000A43BB" w:rsidP="000A43BB">
      <w:pPr>
        <w:spacing w:line="240" w:lineRule="auto"/>
        <w:jc w:val="both"/>
        <w:rPr>
          <w:sz w:val="22"/>
          <w:szCs w:val="22"/>
        </w:rPr>
      </w:pPr>
      <w:r w:rsidRPr="00AD13E9">
        <w:rPr>
          <w:sz w:val="22"/>
          <w:szCs w:val="22"/>
        </w:rPr>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14:paraId="366035BA" w14:textId="77777777" w:rsidR="000A43BB" w:rsidRPr="00AD13E9" w:rsidRDefault="000A43BB" w:rsidP="000A43BB">
      <w:pPr>
        <w:spacing w:line="240" w:lineRule="auto"/>
        <w:jc w:val="both"/>
        <w:rPr>
          <w:sz w:val="22"/>
          <w:szCs w:val="22"/>
        </w:rPr>
      </w:pPr>
      <w:r w:rsidRPr="00AD13E9">
        <w:rPr>
          <w:sz w:val="22"/>
          <w:szCs w:val="22"/>
        </w:rPr>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14:paraId="23F9EDE6" w14:textId="77777777" w:rsidR="000A43BB" w:rsidRPr="00AD13E9" w:rsidRDefault="000A43BB" w:rsidP="000A43BB">
      <w:pPr>
        <w:spacing w:line="240" w:lineRule="auto"/>
        <w:jc w:val="both"/>
        <w:rPr>
          <w:sz w:val="22"/>
          <w:szCs w:val="22"/>
        </w:rPr>
      </w:pPr>
      <w:r w:rsidRPr="00AD13E9">
        <w:rPr>
          <w:sz w:val="22"/>
          <w:szCs w:val="22"/>
        </w:rPr>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14:paraId="462860E1" w14:textId="77777777" w:rsidR="000A43BB" w:rsidRPr="00AD13E9" w:rsidRDefault="000A43BB" w:rsidP="000A43BB">
      <w:pPr>
        <w:spacing w:line="240" w:lineRule="auto"/>
        <w:jc w:val="both"/>
        <w:rPr>
          <w:sz w:val="22"/>
          <w:szCs w:val="22"/>
        </w:rPr>
      </w:pPr>
      <w:r w:rsidRPr="00AD13E9">
        <w:rPr>
          <w:sz w:val="22"/>
          <w:szCs w:val="22"/>
        </w:rPr>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14:paraId="161966CA" w14:textId="77777777" w:rsidR="000A43BB" w:rsidRPr="00AD13E9" w:rsidRDefault="000A43BB" w:rsidP="000A43BB">
      <w:pPr>
        <w:spacing w:line="240" w:lineRule="auto"/>
        <w:jc w:val="both"/>
        <w:rPr>
          <w:sz w:val="22"/>
          <w:szCs w:val="22"/>
        </w:rPr>
      </w:pPr>
      <w:r w:rsidRPr="00AD13E9">
        <w:rPr>
          <w:sz w:val="22"/>
          <w:szCs w:val="22"/>
        </w:rPr>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14:paraId="67891F0F" w14:textId="77777777" w:rsidR="000A43BB" w:rsidRPr="00AD13E9" w:rsidRDefault="000A43BB" w:rsidP="000A43BB">
      <w:pPr>
        <w:spacing w:line="240" w:lineRule="auto"/>
        <w:jc w:val="both"/>
        <w:rPr>
          <w:sz w:val="22"/>
          <w:szCs w:val="22"/>
        </w:rPr>
      </w:pPr>
      <w:r w:rsidRPr="00AD13E9">
        <w:rPr>
          <w:sz w:val="22"/>
          <w:szCs w:val="22"/>
        </w:rPr>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14:paraId="12796DD3" w14:textId="77777777" w:rsidR="000A43BB" w:rsidRPr="00AD13E9" w:rsidRDefault="000A43BB" w:rsidP="000A43BB">
      <w:pPr>
        <w:spacing w:line="240" w:lineRule="auto"/>
        <w:jc w:val="both"/>
        <w:rPr>
          <w:sz w:val="22"/>
          <w:szCs w:val="22"/>
        </w:rPr>
      </w:pPr>
      <w:r w:rsidRPr="00AD13E9">
        <w:rPr>
          <w:sz w:val="22"/>
          <w:szCs w:val="22"/>
        </w:rPr>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14:paraId="5776F64B" w14:textId="77777777" w:rsidR="000A43BB" w:rsidRPr="00AD13E9" w:rsidRDefault="000A43BB" w:rsidP="000A43BB">
      <w:pPr>
        <w:spacing w:line="240" w:lineRule="auto"/>
        <w:jc w:val="both"/>
        <w:rPr>
          <w:sz w:val="22"/>
          <w:szCs w:val="22"/>
        </w:rPr>
      </w:pPr>
      <w:r w:rsidRPr="00AD13E9">
        <w:rPr>
          <w:sz w:val="22"/>
          <w:szCs w:val="22"/>
        </w:rPr>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14:paraId="09D36F65" w14:textId="77777777" w:rsidR="000A43BB" w:rsidRPr="00AD13E9" w:rsidRDefault="000A43BB" w:rsidP="000A43BB">
      <w:pPr>
        <w:spacing w:line="240" w:lineRule="auto"/>
        <w:jc w:val="both"/>
        <w:rPr>
          <w:sz w:val="22"/>
          <w:szCs w:val="22"/>
        </w:rPr>
      </w:pPr>
      <w:r w:rsidRPr="00AD13E9">
        <w:rPr>
          <w:sz w:val="22"/>
          <w:szCs w:val="22"/>
        </w:rPr>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14:paraId="0F65287F" w14:textId="77777777" w:rsidR="000A43BB" w:rsidRPr="00AD13E9" w:rsidRDefault="000A43BB" w:rsidP="000A43BB">
      <w:pPr>
        <w:spacing w:line="240" w:lineRule="auto"/>
        <w:jc w:val="both"/>
        <w:rPr>
          <w:sz w:val="22"/>
          <w:szCs w:val="22"/>
        </w:rPr>
      </w:pPr>
      <w:r w:rsidRPr="00AD13E9">
        <w:rPr>
          <w:sz w:val="22"/>
          <w:szCs w:val="22"/>
        </w:rPr>
        <w:t>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сельского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14:paraId="36CF4975" w14:textId="77777777" w:rsidR="000A43BB" w:rsidRPr="00AD13E9" w:rsidRDefault="000A43BB" w:rsidP="000A43BB">
      <w:pPr>
        <w:spacing w:line="240" w:lineRule="auto"/>
        <w:jc w:val="both"/>
        <w:rPr>
          <w:sz w:val="22"/>
          <w:szCs w:val="22"/>
        </w:rPr>
      </w:pPr>
      <w:r w:rsidRPr="00AD13E9">
        <w:rPr>
          <w:sz w:val="22"/>
          <w:szCs w:val="22"/>
        </w:rPr>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14:paraId="4941E59F" w14:textId="77777777" w:rsidR="000A43BB" w:rsidRPr="00AD13E9" w:rsidRDefault="000A43BB" w:rsidP="000A43BB">
      <w:pPr>
        <w:spacing w:line="240" w:lineRule="auto"/>
        <w:jc w:val="both"/>
        <w:rPr>
          <w:sz w:val="22"/>
          <w:szCs w:val="22"/>
        </w:rPr>
      </w:pPr>
    </w:p>
    <w:p w14:paraId="0012CF9F" w14:textId="77777777" w:rsidR="000A43BB" w:rsidRPr="00AD13E9" w:rsidRDefault="000A43BB" w:rsidP="000A43BB">
      <w:pPr>
        <w:spacing w:line="240" w:lineRule="auto"/>
        <w:jc w:val="both"/>
        <w:rPr>
          <w:b/>
          <w:caps/>
          <w:sz w:val="22"/>
          <w:szCs w:val="22"/>
        </w:rPr>
      </w:pPr>
      <w:r w:rsidRPr="00AD13E9">
        <w:rPr>
          <w:b/>
          <w:caps/>
          <w:sz w:val="22"/>
          <w:szCs w:val="22"/>
        </w:rPr>
        <w:t>8.11 Режим охраны особо охраняемых природных территорий</w:t>
      </w:r>
    </w:p>
    <w:p w14:paraId="6CB3A57B" w14:textId="77777777" w:rsidR="000A43BB" w:rsidRPr="00AD13E9" w:rsidRDefault="000A43BB" w:rsidP="000A43BB">
      <w:pPr>
        <w:spacing w:line="240" w:lineRule="auto"/>
        <w:jc w:val="both"/>
        <w:rPr>
          <w:b/>
          <w:caps/>
          <w:sz w:val="22"/>
          <w:szCs w:val="22"/>
        </w:rPr>
      </w:pPr>
    </w:p>
    <w:p w14:paraId="42E04BA8" w14:textId="77777777" w:rsidR="000A43BB" w:rsidRPr="00AD13E9" w:rsidRDefault="000A43BB" w:rsidP="000A43BB">
      <w:pPr>
        <w:spacing w:line="240" w:lineRule="auto"/>
        <w:jc w:val="both"/>
        <w:rPr>
          <w:sz w:val="22"/>
          <w:szCs w:val="22"/>
        </w:rPr>
      </w:pPr>
      <w:r w:rsidRPr="00AD13E9">
        <w:rPr>
          <w:sz w:val="22"/>
          <w:szCs w:val="22"/>
        </w:rPr>
        <w:t>Порядок использования территорий ООПТ устанавливается в соответствии с Федеральным законом об особо охраняемых природных территориях, Постановлениями местных органов власти, а также действующими градостроительными нормативами. Федеральный закон №  33 от 14.03.1995 г. «Об особо охраняемых природных территориях» регулирует отношения в области организации, охраны и использования особо охраняемых природных территорий.</w:t>
      </w:r>
    </w:p>
    <w:p w14:paraId="31C349C5" w14:textId="77777777" w:rsidR="000A43BB" w:rsidRPr="00AD13E9" w:rsidRDefault="000A43BB" w:rsidP="000A43BB">
      <w:pPr>
        <w:spacing w:line="240" w:lineRule="auto"/>
        <w:jc w:val="both"/>
        <w:rPr>
          <w:sz w:val="22"/>
          <w:szCs w:val="22"/>
        </w:rPr>
      </w:pPr>
      <w:r w:rsidRPr="00AD13E9">
        <w:rPr>
          <w:sz w:val="22"/>
          <w:szCs w:val="22"/>
        </w:rPr>
        <w:t xml:space="preserve">В целях защиты особо охраняемых природных территорий от неблагоприятных антропогенных воздействий на прилегающих к ним участках создаются охранные зоны с регулируемым режимом хозяйственной деятельности и определяются размеры буферных зон. Перечень запрещенных и допустимых видов хозяйственной деятельности на территориях особо охраняемых природных территорий приводится в соответствующих отраслевых документах. </w:t>
      </w:r>
    </w:p>
    <w:p w14:paraId="2BF1C6F6" w14:textId="77777777" w:rsidR="000A43BB" w:rsidRPr="00AD13E9" w:rsidRDefault="000A43BB" w:rsidP="000A43BB">
      <w:pPr>
        <w:spacing w:line="240" w:lineRule="auto"/>
        <w:jc w:val="both"/>
        <w:rPr>
          <w:sz w:val="22"/>
          <w:szCs w:val="22"/>
        </w:rPr>
      </w:pPr>
      <w:r w:rsidRPr="00AD13E9">
        <w:rPr>
          <w:sz w:val="22"/>
          <w:szCs w:val="22"/>
        </w:rPr>
        <w:t xml:space="preserve">В границах буферных зон запрещается деятельность, оказывающая негативное воздействие на природные комплексы. </w:t>
      </w:r>
    </w:p>
    <w:p w14:paraId="756A8E46" w14:textId="77777777" w:rsidR="000A43BB" w:rsidRPr="00AD13E9" w:rsidRDefault="000A43BB" w:rsidP="000A43BB">
      <w:pPr>
        <w:spacing w:line="240" w:lineRule="auto"/>
        <w:jc w:val="both"/>
        <w:rPr>
          <w:sz w:val="22"/>
          <w:szCs w:val="22"/>
        </w:rPr>
      </w:pPr>
      <w:r w:rsidRPr="00AD13E9">
        <w:rPr>
          <w:sz w:val="22"/>
          <w:szCs w:val="22"/>
        </w:rPr>
        <w:t xml:space="preserve">На территориях ООПТ и в границах их охранных зон запрещается любая деятельность, влекущая за собой нарушение сохранности объектов, составляющих предмет охраны. Запрещается деятельность, не соответствующая целевому назначению ООПТ. </w:t>
      </w:r>
    </w:p>
    <w:p w14:paraId="13E11B81" w14:textId="77777777" w:rsidR="000A43BB" w:rsidRPr="00AD13E9" w:rsidRDefault="000A43BB" w:rsidP="000A43BB">
      <w:pPr>
        <w:spacing w:line="240" w:lineRule="auto"/>
        <w:jc w:val="both"/>
        <w:rPr>
          <w:sz w:val="22"/>
          <w:szCs w:val="22"/>
        </w:rPr>
      </w:pPr>
      <w:r w:rsidRPr="00AD13E9">
        <w:rPr>
          <w:sz w:val="22"/>
          <w:szCs w:val="22"/>
        </w:rPr>
        <w:t xml:space="preserve">Размещение зданий и сооружений в охранных зонах особо охраняемых природных территорий допускается, если строительство указанных объектов или их эксплуатация не будут угрожать сохранности ООПТ. Условия размещения таких объектов устанавливаются при назначении границ охранных зон (округов) и режима их хозяйственного использования. </w:t>
      </w:r>
    </w:p>
    <w:p w14:paraId="3DE8D1F2" w14:textId="77777777" w:rsidR="000A43BB" w:rsidRPr="00AD13E9" w:rsidRDefault="000A43BB" w:rsidP="000A43BB">
      <w:pPr>
        <w:spacing w:line="240" w:lineRule="auto"/>
        <w:jc w:val="both"/>
        <w:rPr>
          <w:sz w:val="22"/>
          <w:szCs w:val="22"/>
        </w:rPr>
      </w:pPr>
    </w:p>
    <w:p w14:paraId="27CAFF97" w14:textId="77777777" w:rsidR="000A43BB" w:rsidRPr="00AD13E9" w:rsidRDefault="000A43BB" w:rsidP="000A43BB">
      <w:pPr>
        <w:spacing w:line="240" w:lineRule="auto"/>
        <w:jc w:val="both"/>
        <w:rPr>
          <w:b/>
          <w:caps/>
          <w:sz w:val="22"/>
          <w:szCs w:val="22"/>
        </w:rPr>
      </w:pPr>
      <w:r w:rsidRPr="00AD13E9">
        <w:rPr>
          <w:b/>
          <w:caps/>
          <w:sz w:val="22"/>
          <w:szCs w:val="22"/>
        </w:rPr>
        <w:t>8.12 Объекты культурного наследия</w:t>
      </w:r>
    </w:p>
    <w:p w14:paraId="31BC130E" w14:textId="77777777" w:rsidR="000A43BB" w:rsidRPr="00AD13E9" w:rsidRDefault="000A43BB" w:rsidP="000A43BB">
      <w:pPr>
        <w:spacing w:line="240" w:lineRule="auto"/>
        <w:jc w:val="both"/>
        <w:rPr>
          <w:b/>
          <w:sz w:val="22"/>
          <w:szCs w:val="22"/>
        </w:rPr>
      </w:pPr>
    </w:p>
    <w:p w14:paraId="1733D9B4" w14:textId="77777777" w:rsidR="000A43BB" w:rsidRPr="00AD13E9" w:rsidRDefault="000A43BB" w:rsidP="000A43BB">
      <w:pPr>
        <w:pStyle w:val="S2"/>
        <w:spacing w:line="240" w:lineRule="auto"/>
        <w:ind w:firstLine="0"/>
        <w:rPr>
          <w:sz w:val="22"/>
          <w:szCs w:val="22"/>
        </w:rPr>
      </w:pPr>
      <w:r w:rsidRPr="00AD13E9">
        <w:rPr>
          <w:sz w:val="22"/>
          <w:szCs w:val="22"/>
        </w:rPr>
        <w:t xml:space="preserve">     Объекты культурного наследия на территории Большеманадышского сельского поселения в основном расположены в населенных пунктах и представлены памятниками истории - памятники воинам участникам в Великой Отечественной войне, памятниками градостроительства и архитектуры – строениями церкви. Охранные зоны для объектов культурного наследия не установлены.</w:t>
      </w:r>
    </w:p>
    <w:p w14:paraId="3B338B28" w14:textId="77777777" w:rsidR="00EA4D7A" w:rsidRDefault="00EA4D7A" w:rsidP="00EA4D7A">
      <w:pPr>
        <w:spacing w:line="240" w:lineRule="auto"/>
        <w:ind w:firstLine="0"/>
        <w:jc w:val="both"/>
        <w:rPr>
          <w:b/>
          <w:sz w:val="22"/>
          <w:szCs w:val="22"/>
        </w:rPr>
      </w:pPr>
    </w:p>
    <w:p w14:paraId="436E6349" w14:textId="77777777" w:rsidR="000A43BB" w:rsidRPr="00AD13E9" w:rsidRDefault="000A43BB" w:rsidP="00EA4D7A">
      <w:pPr>
        <w:spacing w:line="240" w:lineRule="auto"/>
        <w:ind w:firstLine="0"/>
        <w:jc w:val="both"/>
        <w:rPr>
          <w:b/>
          <w:sz w:val="22"/>
          <w:szCs w:val="22"/>
        </w:rPr>
      </w:pPr>
      <w:r w:rsidRPr="00AD13E9">
        <w:rPr>
          <w:b/>
          <w:sz w:val="22"/>
          <w:szCs w:val="22"/>
        </w:rPr>
        <w:t>РАЗДЕЛ 3. ОБОСНОВАНИЕ ВАРИАНТОВ РЕШЕНИЯ ЗАДАЧ ТЕРРИТОРИАЛЬНОГО ПЛАНИРОВАНИЯ И РАЗМЕЩЕНИЯ ОБЪЕКТОВ МЕСТНОГО ЗНАЧЕНИЯ ПОСЕЛЕНИЯ</w:t>
      </w:r>
    </w:p>
    <w:p w14:paraId="7CE3B49E" w14:textId="77777777" w:rsidR="000A43BB" w:rsidRPr="00AD13E9" w:rsidRDefault="000A43BB" w:rsidP="000A43BB">
      <w:pPr>
        <w:spacing w:line="240" w:lineRule="auto"/>
        <w:jc w:val="both"/>
        <w:rPr>
          <w:b/>
          <w:sz w:val="22"/>
          <w:szCs w:val="22"/>
        </w:rPr>
      </w:pPr>
    </w:p>
    <w:p w14:paraId="46950E14" w14:textId="77777777" w:rsidR="000A43BB" w:rsidRPr="00AD13E9" w:rsidRDefault="000A43BB" w:rsidP="000A43BB">
      <w:pPr>
        <w:pStyle w:val="aff"/>
        <w:widowControl w:val="0"/>
        <w:spacing w:after="0" w:line="240" w:lineRule="auto"/>
        <w:rPr>
          <w:sz w:val="22"/>
          <w:szCs w:val="22"/>
        </w:rPr>
      </w:pPr>
      <w:bookmarkStart w:id="229" w:name="_Toc230674904"/>
      <w:bookmarkStart w:id="230" w:name="_Toc230675032"/>
      <w:bookmarkStart w:id="231" w:name="_Toc230675482"/>
      <w:bookmarkStart w:id="232" w:name="_Toc230681247"/>
      <w:bookmarkStart w:id="233" w:name="_Toc253570934"/>
      <w:bookmarkStart w:id="234" w:name="_Toc230674903"/>
      <w:bookmarkStart w:id="235" w:name="_Toc230675031"/>
      <w:bookmarkStart w:id="236" w:name="_Toc230675481"/>
      <w:bookmarkStart w:id="237" w:name="_Toc230681246"/>
      <w:bookmarkStart w:id="238" w:name="_Toc253570933"/>
      <w:r w:rsidRPr="00AD13E9">
        <w:rPr>
          <w:sz w:val="22"/>
          <w:szCs w:val="22"/>
          <w:lang w:val="ru-RU"/>
        </w:rPr>
        <w:t xml:space="preserve">Глава 9. </w:t>
      </w:r>
      <w:r w:rsidRPr="00AD13E9">
        <w:rPr>
          <w:sz w:val="22"/>
          <w:szCs w:val="22"/>
        </w:rPr>
        <w:t>Цели и задачи территориального планирования</w:t>
      </w:r>
      <w:bookmarkEnd w:id="234"/>
      <w:bookmarkEnd w:id="235"/>
      <w:bookmarkEnd w:id="236"/>
      <w:bookmarkEnd w:id="237"/>
      <w:bookmarkEnd w:id="238"/>
    </w:p>
    <w:p w14:paraId="5F49F8B2" w14:textId="77777777" w:rsidR="000A43BB" w:rsidRPr="00AD13E9" w:rsidRDefault="000A43BB" w:rsidP="000A43BB">
      <w:pPr>
        <w:pStyle w:val="22"/>
        <w:widowControl w:val="0"/>
        <w:spacing w:line="240" w:lineRule="auto"/>
        <w:rPr>
          <w:sz w:val="22"/>
          <w:szCs w:val="22"/>
        </w:rPr>
      </w:pPr>
      <w:r w:rsidRPr="00AD13E9">
        <w:rPr>
          <w:sz w:val="22"/>
          <w:szCs w:val="22"/>
        </w:rPr>
        <w:t>Цели территориального планирования</w:t>
      </w:r>
    </w:p>
    <w:p w14:paraId="33D69FEE" w14:textId="77777777" w:rsidR="000A43BB" w:rsidRPr="00AD13E9" w:rsidRDefault="000A43BB" w:rsidP="000A43BB">
      <w:pPr>
        <w:widowControl w:val="0"/>
        <w:spacing w:line="240" w:lineRule="auto"/>
        <w:ind w:firstLine="357"/>
        <w:jc w:val="both"/>
        <w:rPr>
          <w:sz w:val="22"/>
          <w:szCs w:val="22"/>
        </w:rPr>
      </w:pPr>
      <w:r w:rsidRPr="00AD13E9">
        <w:rPr>
          <w:sz w:val="22"/>
          <w:szCs w:val="22"/>
        </w:rPr>
        <w:t>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Атяшевского муниципального района и Большеманадышского сельского поселения определены главные цели подготовки генерального плана Большеманадышского сельского поселения Атяшевского муниципального района Республики Морд</w:t>
      </w:r>
      <w:r w:rsidRPr="00AD13E9">
        <w:rPr>
          <w:sz w:val="22"/>
          <w:szCs w:val="22"/>
        </w:rPr>
        <w:t>о</w:t>
      </w:r>
      <w:r w:rsidRPr="00AD13E9">
        <w:rPr>
          <w:sz w:val="22"/>
          <w:szCs w:val="22"/>
        </w:rPr>
        <w:t>вия:</w:t>
      </w:r>
    </w:p>
    <w:p w14:paraId="4BC22A14" w14:textId="77777777" w:rsidR="000A43BB" w:rsidRPr="00AD13E9" w:rsidRDefault="000A43BB" w:rsidP="000A43BB">
      <w:pPr>
        <w:widowControl w:val="0"/>
        <w:spacing w:line="240" w:lineRule="auto"/>
        <w:ind w:firstLine="360"/>
        <w:jc w:val="both"/>
        <w:rPr>
          <w:sz w:val="22"/>
          <w:szCs w:val="22"/>
        </w:rPr>
      </w:pPr>
      <w:r w:rsidRPr="00AD13E9">
        <w:rPr>
          <w:sz w:val="22"/>
          <w:szCs w:val="22"/>
        </w:rPr>
        <w:t>1) создание документа территориального планирования Большеманадышского сельского п</w:t>
      </w:r>
      <w:r w:rsidRPr="00AD13E9">
        <w:rPr>
          <w:sz w:val="22"/>
          <w:szCs w:val="22"/>
        </w:rPr>
        <w:t>о</w:t>
      </w:r>
      <w:r w:rsidRPr="00AD13E9">
        <w:rPr>
          <w:sz w:val="22"/>
          <w:szCs w:val="22"/>
        </w:rPr>
        <w:t>селения, представляющего видение будущего социально-экономического и пространственного состояния террит</w:t>
      </w:r>
      <w:r w:rsidRPr="00AD13E9">
        <w:rPr>
          <w:sz w:val="22"/>
          <w:szCs w:val="22"/>
        </w:rPr>
        <w:t>о</w:t>
      </w:r>
      <w:r w:rsidRPr="00AD13E9">
        <w:rPr>
          <w:sz w:val="22"/>
          <w:szCs w:val="22"/>
        </w:rPr>
        <w:t>рии поселения на период 15 лет;</w:t>
      </w:r>
    </w:p>
    <w:p w14:paraId="72D51914" w14:textId="77777777" w:rsidR="000A43BB" w:rsidRPr="00AD13E9" w:rsidRDefault="000A43BB" w:rsidP="000A43BB">
      <w:pPr>
        <w:widowControl w:val="0"/>
        <w:spacing w:line="240" w:lineRule="auto"/>
        <w:ind w:firstLine="360"/>
        <w:jc w:val="both"/>
        <w:rPr>
          <w:sz w:val="22"/>
          <w:szCs w:val="22"/>
        </w:rPr>
      </w:pPr>
      <w:r w:rsidRPr="00AD13E9">
        <w:rPr>
          <w:sz w:val="22"/>
          <w:szCs w:val="22"/>
        </w:rPr>
        <w:t>2) обеспечение условий планирования социальной, экономической, градостроительной де</w:t>
      </w:r>
      <w:r w:rsidRPr="00AD13E9">
        <w:rPr>
          <w:sz w:val="22"/>
          <w:szCs w:val="22"/>
        </w:rPr>
        <w:t>я</w:t>
      </w:r>
      <w:r w:rsidRPr="00AD13E9">
        <w:rPr>
          <w:sz w:val="22"/>
          <w:szCs w:val="22"/>
        </w:rPr>
        <w:t>тельности с учетом ее пространственной локализации;</w:t>
      </w:r>
    </w:p>
    <w:p w14:paraId="74300FF8" w14:textId="77777777" w:rsidR="000A43BB" w:rsidRPr="00AD13E9" w:rsidRDefault="000A43BB" w:rsidP="000A43BB">
      <w:pPr>
        <w:widowControl w:val="0"/>
        <w:spacing w:line="240" w:lineRule="auto"/>
        <w:ind w:firstLine="360"/>
        <w:jc w:val="both"/>
        <w:rPr>
          <w:sz w:val="22"/>
          <w:szCs w:val="22"/>
        </w:rPr>
      </w:pPr>
      <w:r w:rsidRPr="00AD13E9">
        <w:rPr>
          <w:sz w:val="22"/>
          <w:szCs w:val="22"/>
        </w:rPr>
        <w:t>3) создание оптимальных условий для вложения инвестиций всех уровней и форм собстве</w:t>
      </w:r>
      <w:r w:rsidRPr="00AD13E9">
        <w:rPr>
          <w:sz w:val="22"/>
          <w:szCs w:val="22"/>
        </w:rPr>
        <w:t>н</w:t>
      </w:r>
      <w:r w:rsidRPr="00AD13E9">
        <w:rPr>
          <w:sz w:val="22"/>
          <w:szCs w:val="22"/>
        </w:rPr>
        <w:t>ности в развитие и освоение новых территорий, сохранение, реконструкцию и преобразования существующей з</w:t>
      </w:r>
      <w:r w:rsidRPr="00AD13E9">
        <w:rPr>
          <w:sz w:val="22"/>
          <w:szCs w:val="22"/>
        </w:rPr>
        <w:t>а</w:t>
      </w:r>
      <w:r w:rsidRPr="00AD13E9">
        <w:rPr>
          <w:sz w:val="22"/>
          <w:szCs w:val="22"/>
        </w:rPr>
        <w:t>стройки, развитие и совершенствование социальной и инженерно-транспортной инфраструктур;</w:t>
      </w:r>
    </w:p>
    <w:p w14:paraId="72E19919" w14:textId="77777777" w:rsidR="000A43BB" w:rsidRPr="00AD13E9" w:rsidRDefault="000A43BB" w:rsidP="000A43BB">
      <w:pPr>
        <w:widowControl w:val="0"/>
        <w:spacing w:line="240" w:lineRule="auto"/>
        <w:ind w:firstLine="360"/>
        <w:jc w:val="both"/>
        <w:rPr>
          <w:sz w:val="22"/>
          <w:szCs w:val="22"/>
        </w:rPr>
      </w:pPr>
      <w:r w:rsidRPr="00AD13E9">
        <w:rPr>
          <w:sz w:val="22"/>
          <w:szCs w:val="22"/>
        </w:rPr>
        <w:t>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области территориального планирования на территории Большеманадышского сельского посел</w:t>
      </w:r>
      <w:r w:rsidRPr="00AD13E9">
        <w:rPr>
          <w:sz w:val="22"/>
          <w:szCs w:val="22"/>
        </w:rPr>
        <w:t>е</w:t>
      </w:r>
      <w:r w:rsidRPr="00AD13E9">
        <w:rPr>
          <w:sz w:val="22"/>
          <w:szCs w:val="22"/>
        </w:rPr>
        <w:t>ния;</w:t>
      </w:r>
    </w:p>
    <w:p w14:paraId="53BB4599" w14:textId="77777777" w:rsidR="000A43BB" w:rsidRPr="00AD13E9" w:rsidRDefault="000A43BB" w:rsidP="000A43BB">
      <w:pPr>
        <w:widowControl w:val="0"/>
        <w:spacing w:line="240" w:lineRule="auto"/>
        <w:ind w:firstLine="360"/>
        <w:jc w:val="both"/>
        <w:rPr>
          <w:sz w:val="22"/>
          <w:szCs w:val="22"/>
        </w:rPr>
      </w:pPr>
      <w:r w:rsidRPr="00AD13E9">
        <w:rPr>
          <w:sz w:val="22"/>
          <w:szCs w:val="22"/>
        </w:rPr>
        <w:t>5) учет федеральных, региональных и муниципальных интересов (в том числе, сопредел</w:t>
      </w:r>
      <w:r w:rsidRPr="00AD13E9">
        <w:rPr>
          <w:sz w:val="22"/>
          <w:szCs w:val="22"/>
        </w:rPr>
        <w:t>ь</w:t>
      </w:r>
      <w:r w:rsidRPr="00AD13E9">
        <w:rPr>
          <w:sz w:val="22"/>
          <w:szCs w:val="22"/>
        </w:rPr>
        <w:t>ных муниципальных образований), интересов юридических и физических лиц в совершенств</w:t>
      </w:r>
      <w:r w:rsidRPr="00AD13E9">
        <w:rPr>
          <w:sz w:val="22"/>
          <w:szCs w:val="22"/>
        </w:rPr>
        <w:t>о</w:t>
      </w:r>
      <w:r w:rsidRPr="00AD13E9">
        <w:rPr>
          <w:sz w:val="22"/>
          <w:szCs w:val="22"/>
        </w:rPr>
        <w:t>вании и развитии гр</w:t>
      </w:r>
      <w:r w:rsidRPr="00AD13E9">
        <w:rPr>
          <w:sz w:val="22"/>
          <w:szCs w:val="22"/>
        </w:rPr>
        <w:t>а</w:t>
      </w:r>
      <w:r w:rsidRPr="00AD13E9">
        <w:rPr>
          <w:sz w:val="22"/>
          <w:szCs w:val="22"/>
        </w:rPr>
        <w:t>достроительства поселения;</w:t>
      </w:r>
    </w:p>
    <w:p w14:paraId="5269DF9D" w14:textId="77777777" w:rsidR="000A43BB" w:rsidRPr="00AD13E9" w:rsidRDefault="000A43BB" w:rsidP="000A43BB">
      <w:pPr>
        <w:widowControl w:val="0"/>
        <w:spacing w:line="240" w:lineRule="auto"/>
        <w:ind w:firstLine="360"/>
        <w:jc w:val="both"/>
        <w:rPr>
          <w:sz w:val="22"/>
          <w:szCs w:val="22"/>
        </w:rPr>
      </w:pPr>
      <w:r w:rsidRPr="00AD13E9">
        <w:rPr>
          <w:sz w:val="22"/>
          <w:szCs w:val="22"/>
        </w:rPr>
        <w:t>6) создание условий, позволяющих субъектам планирования - органам местного самоуправления Большеманадышского сельского поселения существенно повысить эффективность име</w:t>
      </w:r>
      <w:r w:rsidRPr="00AD13E9">
        <w:rPr>
          <w:sz w:val="22"/>
          <w:szCs w:val="22"/>
        </w:rPr>
        <w:t>ю</w:t>
      </w:r>
      <w:r w:rsidRPr="00AD13E9">
        <w:rPr>
          <w:sz w:val="22"/>
          <w:szCs w:val="22"/>
        </w:rPr>
        <w:t>щихся ресурсов с целью достижения первостепенных (актуальных), среднесрочных и долгосрочных (пр</w:t>
      </w:r>
      <w:r w:rsidRPr="00AD13E9">
        <w:rPr>
          <w:sz w:val="22"/>
          <w:szCs w:val="22"/>
        </w:rPr>
        <w:t>о</w:t>
      </w:r>
      <w:r w:rsidRPr="00AD13E9">
        <w:rPr>
          <w:sz w:val="22"/>
          <w:szCs w:val="22"/>
        </w:rPr>
        <w:t>гнозных) результатов;</w:t>
      </w:r>
    </w:p>
    <w:p w14:paraId="42B46C7E" w14:textId="77777777" w:rsidR="000A43BB" w:rsidRPr="00AD13E9" w:rsidRDefault="000A43BB" w:rsidP="000A43BB">
      <w:pPr>
        <w:widowControl w:val="0"/>
        <w:spacing w:line="240" w:lineRule="auto"/>
        <w:ind w:firstLine="360"/>
        <w:jc w:val="both"/>
        <w:rPr>
          <w:sz w:val="22"/>
          <w:szCs w:val="22"/>
        </w:rPr>
      </w:pPr>
      <w:r w:rsidRPr="00AD13E9">
        <w:rPr>
          <w:sz w:val="22"/>
          <w:szCs w:val="22"/>
        </w:rPr>
        <w:t>7) разработка оптимальной, с социальной точки зрения, траектории движения к запланир</w:t>
      </w:r>
      <w:r w:rsidRPr="00AD13E9">
        <w:rPr>
          <w:sz w:val="22"/>
          <w:szCs w:val="22"/>
        </w:rPr>
        <w:t>о</w:t>
      </w:r>
      <w:r w:rsidRPr="00AD13E9">
        <w:rPr>
          <w:sz w:val="22"/>
          <w:szCs w:val="22"/>
        </w:rPr>
        <w:t>ванному состоянию территории поселения;</w:t>
      </w:r>
    </w:p>
    <w:p w14:paraId="1EB2EB2D" w14:textId="77777777" w:rsidR="000A43BB" w:rsidRPr="00AD13E9" w:rsidRDefault="000A43BB" w:rsidP="000A43BB">
      <w:pPr>
        <w:widowControl w:val="0"/>
        <w:spacing w:line="240" w:lineRule="auto"/>
        <w:ind w:firstLine="360"/>
        <w:jc w:val="both"/>
        <w:rPr>
          <w:sz w:val="22"/>
          <w:szCs w:val="22"/>
        </w:rPr>
      </w:pPr>
      <w:r w:rsidRPr="00AD13E9">
        <w:rPr>
          <w:sz w:val="22"/>
          <w:szCs w:val="22"/>
        </w:rPr>
        <w:t>8) определение того, какие действия можно, а какие нельзя делать сегодня с позиций достижения будущего состояния в целях обеспеч</w:t>
      </w:r>
      <w:r w:rsidRPr="00AD13E9">
        <w:rPr>
          <w:sz w:val="22"/>
          <w:szCs w:val="22"/>
        </w:rPr>
        <w:t>е</w:t>
      </w:r>
      <w:r w:rsidRPr="00AD13E9">
        <w:rPr>
          <w:sz w:val="22"/>
          <w:szCs w:val="22"/>
        </w:rPr>
        <w:t>ния устойчивого развития территорий;</w:t>
      </w:r>
    </w:p>
    <w:p w14:paraId="50F4E92D" w14:textId="77777777" w:rsidR="000A43BB" w:rsidRPr="00AD13E9" w:rsidRDefault="000A43BB" w:rsidP="000A43BB">
      <w:pPr>
        <w:widowControl w:val="0"/>
        <w:spacing w:line="240" w:lineRule="auto"/>
        <w:ind w:firstLine="360"/>
        <w:jc w:val="both"/>
        <w:rPr>
          <w:sz w:val="22"/>
          <w:szCs w:val="22"/>
        </w:rPr>
      </w:pPr>
      <w:r w:rsidRPr="00AD13E9">
        <w:rPr>
          <w:sz w:val="22"/>
          <w:szCs w:val="22"/>
        </w:rPr>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w:t>
      </w:r>
      <w:r w:rsidRPr="00AD13E9">
        <w:rPr>
          <w:sz w:val="22"/>
          <w:szCs w:val="22"/>
        </w:rPr>
        <w:t>е</w:t>
      </w:r>
      <w:r w:rsidRPr="00AD13E9">
        <w:rPr>
          <w:sz w:val="22"/>
          <w:szCs w:val="22"/>
        </w:rPr>
        <w:t>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w:t>
      </w:r>
      <w:r w:rsidRPr="00AD13E9">
        <w:rPr>
          <w:sz w:val="22"/>
          <w:szCs w:val="22"/>
        </w:rPr>
        <w:t>н</w:t>
      </w:r>
      <w:r w:rsidRPr="00AD13E9">
        <w:rPr>
          <w:sz w:val="22"/>
          <w:szCs w:val="22"/>
        </w:rPr>
        <w:t>ные законодательством;</w:t>
      </w:r>
    </w:p>
    <w:p w14:paraId="5EA2364B" w14:textId="77777777" w:rsidR="000A43BB" w:rsidRPr="00AD13E9" w:rsidRDefault="000A43BB" w:rsidP="000A43BB">
      <w:pPr>
        <w:widowControl w:val="0"/>
        <w:spacing w:line="240" w:lineRule="auto"/>
        <w:ind w:firstLine="360"/>
        <w:jc w:val="both"/>
        <w:rPr>
          <w:sz w:val="22"/>
          <w:szCs w:val="22"/>
        </w:rPr>
      </w:pPr>
      <w:r w:rsidRPr="00AD13E9">
        <w:rPr>
          <w:sz w:val="22"/>
          <w:szCs w:val="22"/>
        </w:rPr>
        <w:t>10) подготовка оснований для принятия решений о резервировании и изъятии земельных участков для государственных и муниц</w:t>
      </w:r>
      <w:r w:rsidRPr="00AD13E9">
        <w:rPr>
          <w:sz w:val="22"/>
          <w:szCs w:val="22"/>
        </w:rPr>
        <w:t>и</w:t>
      </w:r>
      <w:r w:rsidRPr="00AD13E9">
        <w:rPr>
          <w:sz w:val="22"/>
          <w:szCs w:val="22"/>
        </w:rPr>
        <w:t>пальных (районных и поселковых) нужд.</w:t>
      </w:r>
    </w:p>
    <w:p w14:paraId="1009B803" w14:textId="77777777" w:rsidR="000A43BB" w:rsidRPr="00AD13E9" w:rsidRDefault="000A43BB" w:rsidP="000A43BB">
      <w:pPr>
        <w:widowControl w:val="0"/>
        <w:spacing w:line="240" w:lineRule="auto"/>
        <w:ind w:firstLine="360"/>
        <w:jc w:val="both"/>
        <w:rPr>
          <w:sz w:val="22"/>
          <w:szCs w:val="22"/>
        </w:rPr>
      </w:pPr>
    </w:p>
    <w:p w14:paraId="5FE4F99E" w14:textId="77777777" w:rsidR="000A43BB" w:rsidRPr="00AD13E9" w:rsidRDefault="000A43BB" w:rsidP="000A43BB">
      <w:pPr>
        <w:widowControl w:val="0"/>
        <w:spacing w:line="240" w:lineRule="auto"/>
        <w:ind w:firstLine="360"/>
        <w:rPr>
          <w:b/>
          <w:sz w:val="22"/>
          <w:szCs w:val="22"/>
        </w:rPr>
      </w:pPr>
      <w:r w:rsidRPr="00AD13E9">
        <w:rPr>
          <w:b/>
          <w:sz w:val="22"/>
          <w:szCs w:val="22"/>
        </w:rPr>
        <w:t>Задачи территориального планирования</w:t>
      </w:r>
    </w:p>
    <w:p w14:paraId="6E491AE1" w14:textId="77777777" w:rsidR="000A43BB" w:rsidRPr="00AD13E9" w:rsidRDefault="000A43BB" w:rsidP="000A43BB">
      <w:pPr>
        <w:widowControl w:val="0"/>
        <w:spacing w:line="240" w:lineRule="auto"/>
        <w:ind w:firstLine="360"/>
        <w:jc w:val="both"/>
        <w:rPr>
          <w:sz w:val="22"/>
          <w:szCs w:val="22"/>
        </w:rPr>
      </w:pPr>
      <w:r w:rsidRPr="00AD13E9">
        <w:rPr>
          <w:sz w:val="22"/>
          <w:szCs w:val="22"/>
        </w:rPr>
        <w:t>Для достижения указанных целей определены следующие задачи:</w:t>
      </w:r>
    </w:p>
    <w:p w14:paraId="05992CF1"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 xml:space="preserve"> выявление территорий наиболее активной хозяйственной, инвестиционной и градостро</w:t>
      </w:r>
      <w:r w:rsidRPr="00AD13E9">
        <w:rPr>
          <w:sz w:val="22"/>
          <w:szCs w:val="22"/>
        </w:rPr>
        <w:t>и</w:t>
      </w:r>
      <w:r w:rsidRPr="00AD13E9">
        <w:rPr>
          <w:sz w:val="22"/>
          <w:szCs w:val="22"/>
        </w:rPr>
        <w:t>тельной деятельности и формирования новых точек роста, главным образом за счет создания н</w:t>
      </w:r>
      <w:r w:rsidRPr="00AD13E9">
        <w:rPr>
          <w:sz w:val="22"/>
          <w:szCs w:val="22"/>
        </w:rPr>
        <w:t>о</w:t>
      </w:r>
      <w:r w:rsidRPr="00AD13E9">
        <w:rPr>
          <w:sz w:val="22"/>
          <w:szCs w:val="22"/>
        </w:rPr>
        <w:t>вых и модернизации существующих предприятий, развития транспортной и инженерной инфр</w:t>
      </w:r>
      <w:r w:rsidRPr="00AD13E9">
        <w:rPr>
          <w:sz w:val="22"/>
          <w:szCs w:val="22"/>
        </w:rPr>
        <w:t>а</w:t>
      </w:r>
      <w:r w:rsidRPr="00AD13E9">
        <w:rPr>
          <w:sz w:val="22"/>
          <w:szCs w:val="22"/>
        </w:rPr>
        <w:t>структур, выявления конкурентных преимуществ территории: выгодном местоположении, пр</w:t>
      </w:r>
      <w:r w:rsidRPr="00AD13E9">
        <w:rPr>
          <w:sz w:val="22"/>
          <w:szCs w:val="22"/>
        </w:rPr>
        <w:t>и</w:t>
      </w:r>
      <w:r w:rsidRPr="00AD13E9">
        <w:rPr>
          <w:sz w:val="22"/>
          <w:szCs w:val="22"/>
        </w:rPr>
        <w:t>родно-ресурсном и социально-экономическом потенциале, богатом природном и географическом п</w:t>
      </w:r>
      <w:r w:rsidRPr="00AD13E9">
        <w:rPr>
          <w:sz w:val="22"/>
          <w:szCs w:val="22"/>
        </w:rPr>
        <w:t>о</w:t>
      </w:r>
      <w:r w:rsidRPr="00AD13E9">
        <w:rPr>
          <w:sz w:val="22"/>
          <w:szCs w:val="22"/>
        </w:rPr>
        <w:t>ложении, наличии свободных земельных ресурсов;</w:t>
      </w:r>
    </w:p>
    <w:p w14:paraId="605DCF1F"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оптимизация планировочной структуры и функционального зонирования, совершенств</w:t>
      </w:r>
      <w:r w:rsidRPr="00AD13E9">
        <w:rPr>
          <w:sz w:val="22"/>
          <w:szCs w:val="22"/>
        </w:rPr>
        <w:t>о</w:t>
      </w:r>
      <w:r w:rsidRPr="00AD13E9">
        <w:rPr>
          <w:sz w:val="22"/>
          <w:szCs w:val="22"/>
        </w:rPr>
        <w:t>вание системы расселения и социального обслуживания;</w:t>
      </w:r>
    </w:p>
    <w:p w14:paraId="09DFD399"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изменение функционального назначения территорий, занимаемых объектами и предпр</w:t>
      </w:r>
      <w:r w:rsidRPr="00AD13E9">
        <w:rPr>
          <w:sz w:val="22"/>
          <w:szCs w:val="22"/>
        </w:rPr>
        <w:t>и</w:t>
      </w:r>
      <w:r w:rsidRPr="00AD13E9">
        <w:rPr>
          <w:sz w:val="22"/>
          <w:szCs w:val="22"/>
        </w:rPr>
        <w:t>ятиями, не соответствующими экономическим, экологическим санитарно-гигиеническим и градостроител</w:t>
      </w:r>
      <w:r w:rsidRPr="00AD13E9">
        <w:rPr>
          <w:sz w:val="22"/>
          <w:szCs w:val="22"/>
        </w:rPr>
        <w:t>ь</w:t>
      </w:r>
      <w:r w:rsidRPr="00AD13E9">
        <w:rPr>
          <w:sz w:val="22"/>
          <w:szCs w:val="22"/>
        </w:rPr>
        <w:t>ным условиям развития территорий;</w:t>
      </w:r>
    </w:p>
    <w:p w14:paraId="6AC5474E"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w:t>
      </w:r>
      <w:r w:rsidRPr="00AD13E9">
        <w:rPr>
          <w:sz w:val="22"/>
          <w:szCs w:val="22"/>
        </w:rPr>
        <w:t>а</w:t>
      </w:r>
      <w:r w:rsidRPr="00AD13E9">
        <w:rPr>
          <w:sz w:val="22"/>
          <w:szCs w:val="22"/>
        </w:rPr>
        <w:t>тельности;</w:t>
      </w:r>
    </w:p>
    <w:p w14:paraId="2D4D7A6A"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подготовка перечня мероприятий, обеспечивающих улучшение экологической ситу</w:t>
      </w:r>
      <w:r w:rsidRPr="00AD13E9">
        <w:rPr>
          <w:sz w:val="22"/>
          <w:szCs w:val="22"/>
        </w:rPr>
        <w:t>а</w:t>
      </w:r>
      <w:r w:rsidRPr="00AD13E9">
        <w:rPr>
          <w:sz w:val="22"/>
          <w:szCs w:val="22"/>
        </w:rPr>
        <w:t>ции и обеспечение безопасного проживания населения, охрану объектов капитального строител</w:t>
      </w:r>
      <w:r w:rsidRPr="00AD13E9">
        <w:rPr>
          <w:sz w:val="22"/>
          <w:szCs w:val="22"/>
        </w:rPr>
        <w:t>ь</w:t>
      </w:r>
      <w:r w:rsidRPr="00AD13E9">
        <w:rPr>
          <w:sz w:val="22"/>
          <w:szCs w:val="22"/>
        </w:rPr>
        <w:t>ства от последс</w:t>
      </w:r>
      <w:r w:rsidRPr="00AD13E9">
        <w:rPr>
          <w:sz w:val="22"/>
          <w:szCs w:val="22"/>
        </w:rPr>
        <w:t>т</w:t>
      </w:r>
      <w:r w:rsidRPr="00AD13E9">
        <w:rPr>
          <w:sz w:val="22"/>
          <w:szCs w:val="22"/>
        </w:rPr>
        <w:t>вий чрезвычайных ситуаций природного и техногенного характера;</w:t>
      </w:r>
    </w:p>
    <w:p w14:paraId="105E10BF"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определение границ зон планируемого размещения объектов капитального строительс</w:t>
      </w:r>
      <w:r w:rsidRPr="00AD13E9">
        <w:rPr>
          <w:sz w:val="22"/>
          <w:szCs w:val="22"/>
        </w:rPr>
        <w:t>т</w:t>
      </w:r>
      <w:r w:rsidRPr="00AD13E9">
        <w:rPr>
          <w:sz w:val="22"/>
          <w:szCs w:val="22"/>
        </w:rPr>
        <w:t>ва местного значения;</w:t>
      </w:r>
    </w:p>
    <w:p w14:paraId="03B539DF"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подготовка предложений, адресуемых органам власти Республики Мордовия и Атяшевского муниципального района по размещению объектов капитального строительства областн</w:t>
      </w:r>
      <w:r w:rsidRPr="00AD13E9">
        <w:rPr>
          <w:sz w:val="22"/>
          <w:szCs w:val="22"/>
        </w:rPr>
        <w:t>о</w:t>
      </w:r>
      <w:r w:rsidRPr="00AD13E9">
        <w:rPr>
          <w:sz w:val="22"/>
          <w:szCs w:val="22"/>
        </w:rPr>
        <w:t>го и районного значения;</w:t>
      </w:r>
    </w:p>
    <w:p w14:paraId="5A79C241" w14:textId="77777777" w:rsidR="000A43BB" w:rsidRPr="00AD13E9" w:rsidRDefault="000A43BB" w:rsidP="000A43BB">
      <w:pPr>
        <w:widowControl w:val="0"/>
        <w:numPr>
          <w:ilvl w:val="0"/>
          <w:numId w:val="32"/>
        </w:numPr>
        <w:tabs>
          <w:tab w:val="left" w:pos="851"/>
        </w:tabs>
        <w:spacing w:line="240" w:lineRule="auto"/>
        <w:ind w:left="0" w:firstLine="360"/>
        <w:jc w:val="both"/>
        <w:rPr>
          <w:sz w:val="22"/>
          <w:szCs w:val="22"/>
        </w:rPr>
      </w:pPr>
      <w:r w:rsidRPr="00AD13E9">
        <w:rPr>
          <w:sz w:val="22"/>
          <w:szCs w:val="22"/>
        </w:rPr>
        <w:t>подготовка предложений по изменению границ земель населенных пунктов, земель лесн</w:t>
      </w:r>
      <w:r w:rsidRPr="00AD13E9">
        <w:rPr>
          <w:sz w:val="22"/>
          <w:szCs w:val="22"/>
        </w:rPr>
        <w:t>о</w:t>
      </w:r>
      <w:r w:rsidRPr="00AD13E9">
        <w:rPr>
          <w:sz w:val="22"/>
          <w:szCs w:val="22"/>
        </w:rPr>
        <w:t>го фонда, земель сельскохозяйственного назначения;</w:t>
      </w:r>
    </w:p>
    <w:p w14:paraId="0C1E11D5" w14:textId="77777777" w:rsidR="000A43BB" w:rsidRPr="00AD13E9" w:rsidRDefault="000A43BB" w:rsidP="000A43BB">
      <w:pPr>
        <w:widowControl w:val="0"/>
        <w:spacing w:line="240" w:lineRule="auto"/>
        <w:ind w:firstLine="360"/>
        <w:jc w:val="both"/>
        <w:rPr>
          <w:sz w:val="22"/>
          <w:szCs w:val="22"/>
        </w:rPr>
      </w:pPr>
      <w:r w:rsidRPr="00AD13E9">
        <w:rPr>
          <w:sz w:val="22"/>
          <w:szCs w:val="22"/>
        </w:rPr>
        <w:t>9) повышение эффективности использования и качества ранее освоенных территорий населенных пунктов, путем достройки недостроенных кварталов, комплексной их реконстру</w:t>
      </w:r>
      <w:r w:rsidRPr="00AD13E9">
        <w:rPr>
          <w:sz w:val="22"/>
          <w:szCs w:val="22"/>
        </w:rPr>
        <w:t>к</w:t>
      </w:r>
      <w:r w:rsidRPr="00AD13E9">
        <w:rPr>
          <w:sz w:val="22"/>
          <w:szCs w:val="22"/>
        </w:rPr>
        <w:t>ции;</w:t>
      </w:r>
    </w:p>
    <w:p w14:paraId="789EC02A" w14:textId="77777777" w:rsidR="000A43BB" w:rsidRPr="00AD13E9" w:rsidRDefault="000A43BB" w:rsidP="000A43BB">
      <w:pPr>
        <w:widowControl w:val="0"/>
        <w:spacing w:line="240" w:lineRule="auto"/>
        <w:ind w:firstLine="360"/>
        <w:jc w:val="both"/>
        <w:rPr>
          <w:sz w:val="22"/>
          <w:szCs w:val="22"/>
        </w:rPr>
      </w:pPr>
      <w:r w:rsidRPr="00AD13E9">
        <w:rPr>
          <w:sz w:val="22"/>
          <w:szCs w:val="22"/>
        </w:rPr>
        <w:t>10) сохранение исторического облика застройки населенных пунктов, ландшафтных природных территорий, исторического и арх</w:t>
      </w:r>
      <w:r w:rsidRPr="00AD13E9">
        <w:rPr>
          <w:sz w:val="22"/>
          <w:szCs w:val="22"/>
        </w:rPr>
        <w:t>и</w:t>
      </w:r>
      <w:r w:rsidRPr="00AD13E9">
        <w:rPr>
          <w:sz w:val="22"/>
          <w:szCs w:val="22"/>
        </w:rPr>
        <w:t>тектурно-пространственного своеобразия;</w:t>
      </w:r>
    </w:p>
    <w:p w14:paraId="7D3EF667" w14:textId="77777777" w:rsidR="000A43BB" w:rsidRPr="00AD13E9" w:rsidRDefault="000A43BB" w:rsidP="000A43BB">
      <w:pPr>
        <w:widowControl w:val="0"/>
        <w:spacing w:line="240" w:lineRule="auto"/>
        <w:ind w:firstLine="360"/>
        <w:jc w:val="both"/>
        <w:rPr>
          <w:sz w:val="22"/>
          <w:szCs w:val="22"/>
        </w:rPr>
      </w:pPr>
      <w:r w:rsidRPr="00AD13E9">
        <w:rPr>
          <w:sz w:val="22"/>
          <w:szCs w:val="22"/>
        </w:rPr>
        <w:t>11) оптимизация размещения сети учреждений обслуживания с учетом обеспеченности жит</w:t>
      </w:r>
      <w:r w:rsidRPr="00AD13E9">
        <w:rPr>
          <w:sz w:val="22"/>
          <w:szCs w:val="22"/>
        </w:rPr>
        <w:t>е</w:t>
      </w:r>
      <w:r w:rsidRPr="00AD13E9">
        <w:rPr>
          <w:sz w:val="22"/>
          <w:szCs w:val="22"/>
        </w:rPr>
        <w:t>лей объектами обслуживания, соответствующей среднеобластному уровню, в том числе социально гарантир</w:t>
      </w:r>
      <w:r w:rsidRPr="00AD13E9">
        <w:rPr>
          <w:sz w:val="22"/>
          <w:szCs w:val="22"/>
        </w:rPr>
        <w:t>о</w:t>
      </w:r>
      <w:r w:rsidRPr="00AD13E9">
        <w:rPr>
          <w:sz w:val="22"/>
          <w:szCs w:val="22"/>
        </w:rPr>
        <w:t>ванному уровню обслуживания по каждому виду;</w:t>
      </w:r>
    </w:p>
    <w:p w14:paraId="737FC407" w14:textId="77777777" w:rsidR="000A43BB" w:rsidRPr="00AD13E9" w:rsidRDefault="000A43BB" w:rsidP="000A43BB">
      <w:pPr>
        <w:widowControl w:val="0"/>
        <w:spacing w:line="240" w:lineRule="auto"/>
        <w:ind w:firstLine="360"/>
        <w:jc w:val="both"/>
        <w:rPr>
          <w:sz w:val="22"/>
          <w:szCs w:val="22"/>
        </w:rPr>
      </w:pPr>
      <w:r w:rsidRPr="00AD13E9">
        <w:rPr>
          <w:sz w:val="22"/>
          <w:szCs w:val="22"/>
        </w:rPr>
        <w:t>12) формирование системы общественных центров  в зонах н</w:t>
      </w:r>
      <w:r w:rsidRPr="00AD13E9">
        <w:rPr>
          <w:sz w:val="22"/>
          <w:szCs w:val="22"/>
        </w:rPr>
        <w:t>о</w:t>
      </w:r>
      <w:r w:rsidRPr="00AD13E9">
        <w:rPr>
          <w:sz w:val="22"/>
          <w:szCs w:val="22"/>
        </w:rPr>
        <w:t>вой жилой застройки;</w:t>
      </w:r>
    </w:p>
    <w:p w14:paraId="07902F11" w14:textId="77777777" w:rsidR="000A43BB" w:rsidRPr="00AD13E9" w:rsidRDefault="000A43BB" w:rsidP="000A43BB">
      <w:pPr>
        <w:widowControl w:val="0"/>
        <w:spacing w:line="240" w:lineRule="auto"/>
        <w:ind w:firstLine="360"/>
        <w:jc w:val="both"/>
        <w:rPr>
          <w:sz w:val="22"/>
          <w:szCs w:val="22"/>
        </w:rPr>
      </w:pPr>
      <w:r w:rsidRPr="00AD13E9">
        <w:rPr>
          <w:sz w:val="22"/>
          <w:szCs w:val="22"/>
        </w:rPr>
        <w:t>13) обеспечение устойчивых и безопасных транспортных связей путем реконструкции сущ</w:t>
      </w:r>
      <w:r w:rsidRPr="00AD13E9">
        <w:rPr>
          <w:sz w:val="22"/>
          <w:szCs w:val="22"/>
        </w:rPr>
        <w:t>е</w:t>
      </w:r>
      <w:r w:rsidRPr="00AD13E9">
        <w:rPr>
          <w:sz w:val="22"/>
          <w:szCs w:val="22"/>
        </w:rPr>
        <w:t>ствующей улично-дорожной сети, строительства новых поселковых улиц и дорог, объездных а</w:t>
      </w:r>
      <w:r w:rsidRPr="00AD13E9">
        <w:rPr>
          <w:sz w:val="22"/>
          <w:szCs w:val="22"/>
        </w:rPr>
        <w:t>в</w:t>
      </w:r>
      <w:r w:rsidRPr="00AD13E9">
        <w:rPr>
          <w:sz w:val="22"/>
          <w:szCs w:val="22"/>
        </w:rPr>
        <w:t>томобильных дорог, транспортных развязок, железнодорожных переездов;</w:t>
      </w:r>
    </w:p>
    <w:p w14:paraId="416A4FA8" w14:textId="77777777" w:rsidR="000A43BB" w:rsidRPr="00AD13E9" w:rsidRDefault="000A43BB" w:rsidP="000A43BB">
      <w:pPr>
        <w:widowControl w:val="0"/>
        <w:spacing w:line="240" w:lineRule="auto"/>
        <w:ind w:firstLine="360"/>
        <w:jc w:val="both"/>
        <w:rPr>
          <w:sz w:val="22"/>
          <w:szCs w:val="22"/>
        </w:rPr>
      </w:pPr>
      <w:r w:rsidRPr="00AD13E9">
        <w:rPr>
          <w:sz w:val="22"/>
          <w:szCs w:val="22"/>
        </w:rPr>
        <w:t>14) развитие общественного транспорта;</w:t>
      </w:r>
    </w:p>
    <w:p w14:paraId="267EA784" w14:textId="77777777" w:rsidR="000A43BB" w:rsidRPr="00AD13E9" w:rsidRDefault="000A43BB" w:rsidP="000A43BB">
      <w:pPr>
        <w:widowControl w:val="0"/>
        <w:spacing w:line="240" w:lineRule="auto"/>
        <w:ind w:firstLine="360"/>
        <w:jc w:val="both"/>
        <w:rPr>
          <w:sz w:val="22"/>
          <w:szCs w:val="22"/>
        </w:rPr>
      </w:pPr>
      <w:r w:rsidRPr="00AD13E9">
        <w:rPr>
          <w:sz w:val="22"/>
          <w:szCs w:val="22"/>
        </w:rPr>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строительс</w:t>
      </w:r>
      <w:r w:rsidRPr="00AD13E9">
        <w:rPr>
          <w:sz w:val="22"/>
          <w:szCs w:val="22"/>
        </w:rPr>
        <w:t>т</w:t>
      </w:r>
      <w:r w:rsidRPr="00AD13E9">
        <w:rPr>
          <w:sz w:val="22"/>
          <w:szCs w:val="22"/>
        </w:rPr>
        <w:t>ва;</w:t>
      </w:r>
    </w:p>
    <w:p w14:paraId="63ED315E" w14:textId="77777777" w:rsidR="000A43BB" w:rsidRPr="00AD13E9" w:rsidRDefault="000A43BB" w:rsidP="000A43BB">
      <w:pPr>
        <w:widowControl w:val="0"/>
        <w:spacing w:line="240" w:lineRule="auto"/>
        <w:ind w:firstLine="360"/>
        <w:jc w:val="both"/>
        <w:rPr>
          <w:sz w:val="22"/>
          <w:szCs w:val="22"/>
        </w:rPr>
      </w:pPr>
      <w:r w:rsidRPr="00AD13E9">
        <w:rPr>
          <w:sz w:val="22"/>
          <w:szCs w:val="22"/>
        </w:rPr>
        <w:t>16) реконструкция существующих и строительство новых вод</w:t>
      </w:r>
      <w:r w:rsidRPr="00AD13E9">
        <w:rPr>
          <w:sz w:val="22"/>
          <w:szCs w:val="22"/>
        </w:rPr>
        <w:t>о</w:t>
      </w:r>
      <w:r w:rsidRPr="00AD13E9">
        <w:rPr>
          <w:sz w:val="22"/>
          <w:szCs w:val="22"/>
        </w:rPr>
        <w:t>проводных сетей;</w:t>
      </w:r>
    </w:p>
    <w:p w14:paraId="1D8BC8C1" w14:textId="77777777" w:rsidR="000A43BB" w:rsidRPr="00AD13E9" w:rsidRDefault="000A43BB" w:rsidP="000A43BB">
      <w:pPr>
        <w:widowControl w:val="0"/>
        <w:spacing w:line="240" w:lineRule="auto"/>
        <w:ind w:firstLine="360"/>
        <w:jc w:val="both"/>
        <w:rPr>
          <w:sz w:val="22"/>
          <w:szCs w:val="22"/>
        </w:rPr>
      </w:pPr>
      <w:r w:rsidRPr="00AD13E9">
        <w:rPr>
          <w:sz w:val="22"/>
          <w:szCs w:val="22"/>
        </w:rPr>
        <w:t>17) прекращение сброса неочищенных дождевых вод в реки, ручьи и другие водотоки на те</w:t>
      </w:r>
      <w:r w:rsidRPr="00AD13E9">
        <w:rPr>
          <w:sz w:val="22"/>
          <w:szCs w:val="22"/>
        </w:rPr>
        <w:t>р</w:t>
      </w:r>
      <w:r w:rsidRPr="00AD13E9">
        <w:rPr>
          <w:sz w:val="22"/>
          <w:szCs w:val="22"/>
        </w:rPr>
        <w:t>ритории сельского поселения;</w:t>
      </w:r>
    </w:p>
    <w:p w14:paraId="16A15348" w14:textId="77777777" w:rsidR="000A43BB" w:rsidRPr="00AD13E9" w:rsidRDefault="000A43BB" w:rsidP="000A43BB">
      <w:pPr>
        <w:widowControl w:val="0"/>
        <w:spacing w:line="240" w:lineRule="auto"/>
        <w:ind w:firstLine="360"/>
        <w:jc w:val="both"/>
        <w:rPr>
          <w:sz w:val="22"/>
          <w:szCs w:val="22"/>
        </w:rPr>
      </w:pPr>
      <w:r w:rsidRPr="00AD13E9">
        <w:rPr>
          <w:sz w:val="22"/>
          <w:szCs w:val="22"/>
        </w:rPr>
        <w:t>18) строительство очистных канализационных сооружений;</w:t>
      </w:r>
    </w:p>
    <w:p w14:paraId="4604A95A" w14:textId="77777777" w:rsidR="000A43BB" w:rsidRPr="00AD13E9" w:rsidRDefault="000A43BB" w:rsidP="000A43BB">
      <w:pPr>
        <w:widowControl w:val="0"/>
        <w:spacing w:line="240" w:lineRule="auto"/>
        <w:ind w:firstLine="360"/>
        <w:jc w:val="both"/>
        <w:rPr>
          <w:sz w:val="22"/>
          <w:szCs w:val="22"/>
        </w:rPr>
      </w:pPr>
      <w:r w:rsidRPr="00AD13E9">
        <w:rPr>
          <w:sz w:val="22"/>
          <w:szCs w:val="22"/>
        </w:rPr>
        <w:t>19) повышение мощности и надежности систем электроснабж</w:t>
      </w:r>
      <w:r w:rsidRPr="00AD13E9">
        <w:rPr>
          <w:sz w:val="22"/>
          <w:szCs w:val="22"/>
        </w:rPr>
        <w:t>е</w:t>
      </w:r>
      <w:r w:rsidRPr="00AD13E9">
        <w:rPr>
          <w:sz w:val="22"/>
          <w:szCs w:val="22"/>
        </w:rPr>
        <w:t>ния;</w:t>
      </w:r>
    </w:p>
    <w:p w14:paraId="3BE1C460" w14:textId="77777777" w:rsidR="000A43BB" w:rsidRPr="00AD13E9" w:rsidRDefault="000A43BB" w:rsidP="000A43BB">
      <w:pPr>
        <w:widowControl w:val="0"/>
        <w:spacing w:line="240" w:lineRule="auto"/>
        <w:ind w:firstLine="360"/>
        <w:jc w:val="both"/>
        <w:rPr>
          <w:sz w:val="22"/>
          <w:szCs w:val="22"/>
        </w:rPr>
      </w:pPr>
      <w:r w:rsidRPr="00AD13E9">
        <w:rPr>
          <w:sz w:val="22"/>
          <w:szCs w:val="22"/>
        </w:rPr>
        <w:t>20) реконструкция существующих и строительство новых источников электроснабж</w:t>
      </w:r>
      <w:r w:rsidRPr="00AD13E9">
        <w:rPr>
          <w:sz w:val="22"/>
          <w:szCs w:val="22"/>
        </w:rPr>
        <w:t>е</w:t>
      </w:r>
      <w:r w:rsidRPr="00AD13E9">
        <w:rPr>
          <w:sz w:val="22"/>
          <w:szCs w:val="22"/>
        </w:rPr>
        <w:t>ния;</w:t>
      </w:r>
    </w:p>
    <w:p w14:paraId="5F37792E" w14:textId="77777777" w:rsidR="000A43BB" w:rsidRPr="00AD13E9" w:rsidRDefault="000A43BB" w:rsidP="000A43BB">
      <w:pPr>
        <w:widowControl w:val="0"/>
        <w:spacing w:line="240" w:lineRule="auto"/>
        <w:ind w:firstLine="360"/>
        <w:jc w:val="both"/>
        <w:rPr>
          <w:sz w:val="22"/>
          <w:szCs w:val="22"/>
        </w:rPr>
      </w:pPr>
      <w:r w:rsidRPr="00AD13E9">
        <w:rPr>
          <w:sz w:val="22"/>
          <w:szCs w:val="22"/>
        </w:rPr>
        <w:t>21) развитие системы газоснабжения населенных пунктов;</w:t>
      </w:r>
    </w:p>
    <w:p w14:paraId="6E30BF89" w14:textId="77777777" w:rsidR="000A43BB" w:rsidRPr="00AD13E9" w:rsidRDefault="000A43BB" w:rsidP="000A43BB">
      <w:pPr>
        <w:widowControl w:val="0"/>
        <w:spacing w:line="240" w:lineRule="auto"/>
        <w:ind w:firstLine="360"/>
        <w:jc w:val="both"/>
        <w:rPr>
          <w:sz w:val="22"/>
          <w:szCs w:val="22"/>
        </w:rPr>
      </w:pPr>
      <w:r w:rsidRPr="00AD13E9">
        <w:rPr>
          <w:sz w:val="22"/>
          <w:szCs w:val="22"/>
        </w:rPr>
        <w:t>22) модернизация систем связи и информатизации;</w:t>
      </w:r>
    </w:p>
    <w:p w14:paraId="5F30E533" w14:textId="77777777" w:rsidR="000A43BB" w:rsidRPr="00AD13E9" w:rsidRDefault="000A43BB" w:rsidP="000A43BB">
      <w:pPr>
        <w:widowControl w:val="0"/>
        <w:spacing w:line="240" w:lineRule="auto"/>
        <w:ind w:firstLine="360"/>
        <w:jc w:val="both"/>
        <w:rPr>
          <w:sz w:val="22"/>
          <w:szCs w:val="22"/>
        </w:rPr>
      </w:pPr>
      <w:r w:rsidRPr="00AD13E9">
        <w:rPr>
          <w:sz w:val="22"/>
          <w:szCs w:val="22"/>
        </w:rPr>
        <w:t>23) совершенствование сбора и утилизации хозяйственно-бытовых и промышленных отх</w:t>
      </w:r>
      <w:r w:rsidRPr="00AD13E9">
        <w:rPr>
          <w:sz w:val="22"/>
          <w:szCs w:val="22"/>
        </w:rPr>
        <w:t>о</w:t>
      </w:r>
      <w:r w:rsidRPr="00AD13E9">
        <w:rPr>
          <w:sz w:val="22"/>
          <w:szCs w:val="22"/>
        </w:rPr>
        <w:t>дов;</w:t>
      </w:r>
    </w:p>
    <w:p w14:paraId="71D5CE3C" w14:textId="77777777" w:rsidR="000A43BB" w:rsidRPr="00AD13E9" w:rsidRDefault="000A43BB" w:rsidP="000A43BB">
      <w:pPr>
        <w:widowControl w:val="0"/>
        <w:spacing w:line="240" w:lineRule="auto"/>
        <w:ind w:firstLine="360"/>
        <w:jc w:val="both"/>
        <w:rPr>
          <w:sz w:val="22"/>
          <w:szCs w:val="22"/>
        </w:rPr>
      </w:pPr>
      <w:r w:rsidRPr="00AD13E9">
        <w:rPr>
          <w:sz w:val="22"/>
          <w:szCs w:val="22"/>
        </w:rPr>
        <w:t>24) сокращение вредных выбросов в атмосферу, загрязнения почв и шумового воздейс</w:t>
      </w:r>
      <w:r w:rsidRPr="00AD13E9">
        <w:rPr>
          <w:sz w:val="22"/>
          <w:szCs w:val="22"/>
        </w:rPr>
        <w:t>т</w:t>
      </w:r>
      <w:r w:rsidRPr="00AD13E9">
        <w:rPr>
          <w:sz w:val="22"/>
          <w:szCs w:val="22"/>
        </w:rPr>
        <w:t>вия от всех источников на жилую среду;</w:t>
      </w:r>
    </w:p>
    <w:p w14:paraId="3255C58A" w14:textId="77777777" w:rsidR="000A43BB" w:rsidRPr="00AD13E9" w:rsidRDefault="000A43BB" w:rsidP="000A43BB">
      <w:pPr>
        <w:widowControl w:val="0"/>
        <w:spacing w:line="240" w:lineRule="auto"/>
        <w:ind w:firstLine="360"/>
        <w:jc w:val="both"/>
        <w:rPr>
          <w:sz w:val="22"/>
          <w:szCs w:val="22"/>
        </w:rPr>
      </w:pPr>
      <w:r w:rsidRPr="00AD13E9">
        <w:rPr>
          <w:sz w:val="22"/>
          <w:szCs w:val="22"/>
        </w:rPr>
        <w:t>25) выделение зон отдыха общего пользования: парки, скверы, бульвары, лесопарковые з</w:t>
      </w:r>
      <w:r w:rsidRPr="00AD13E9">
        <w:rPr>
          <w:sz w:val="22"/>
          <w:szCs w:val="22"/>
        </w:rPr>
        <w:t>о</w:t>
      </w:r>
      <w:r w:rsidRPr="00AD13E9">
        <w:rPr>
          <w:sz w:val="22"/>
          <w:szCs w:val="22"/>
        </w:rPr>
        <w:t>ны, пляжи и других территорий для спорта, отдыха и рекреации, выделение природного карк</w:t>
      </w:r>
      <w:r w:rsidRPr="00AD13E9">
        <w:rPr>
          <w:sz w:val="22"/>
          <w:szCs w:val="22"/>
        </w:rPr>
        <w:t>а</w:t>
      </w:r>
      <w:r w:rsidRPr="00AD13E9">
        <w:rPr>
          <w:sz w:val="22"/>
          <w:szCs w:val="22"/>
        </w:rPr>
        <w:t>са.</w:t>
      </w:r>
    </w:p>
    <w:p w14:paraId="1F880EC9" w14:textId="77777777" w:rsidR="000A43BB" w:rsidRPr="00AD13E9" w:rsidRDefault="000A43BB" w:rsidP="000A43BB">
      <w:pPr>
        <w:widowControl w:val="0"/>
        <w:spacing w:line="240" w:lineRule="auto"/>
        <w:ind w:firstLine="0"/>
        <w:jc w:val="both"/>
        <w:rPr>
          <w:sz w:val="22"/>
          <w:szCs w:val="22"/>
        </w:rPr>
      </w:pPr>
    </w:p>
    <w:p w14:paraId="41ABEBB8" w14:textId="77777777" w:rsidR="000A43BB" w:rsidRPr="00AD13E9" w:rsidRDefault="000A43BB" w:rsidP="000A43BB">
      <w:pPr>
        <w:spacing w:line="240" w:lineRule="auto"/>
        <w:jc w:val="both"/>
        <w:rPr>
          <w:b/>
          <w:caps/>
          <w:sz w:val="22"/>
          <w:szCs w:val="22"/>
        </w:rPr>
      </w:pPr>
      <w:r w:rsidRPr="00AD13E9">
        <w:rPr>
          <w:b/>
          <w:caps/>
          <w:sz w:val="22"/>
          <w:szCs w:val="22"/>
        </w:rPr>
        <w:t>Глава 10. Обоснование вариантов решения задач территориального планирования</w:t>
      </w:r>
      <w:bookmarkEnd w:id="229"/>
      <w:bookmarkEnd w:id="230"/>
      <w:bookmarkEnd w:id="231"/>
      <w:bookmarkEnd w:id="232"/>
      <w:bookmarkEnd w:id="233"/>
      <w:r w:rsidRPr="00AD13E9">
        <w:rPr>
          <w:b/>
          <w:caps/>
          <w:sz w:val="22"/>
          <w:szCs w:val="22"/>
        </w:rPr>
        <w:t xml:space="preserve"> </w:t>
      </w:r>
    </w:p>
    <w:p w14:paraId="7B7EBC3F" w14:textId="77777777" w:rsidR="000A43BB" w:rsidRPr="00AD13E9" w:rsidRDefault="000A43BB" w:rsidP="000A43BB">
      <w:pPr>
        <w:spacing w:line="240" w:lineRule="auto"/>
        <w:rPr>
          <w:b/>
          <w:sz w:val="22"/>
          <w:szCs w:val="22"/>
        </w:rPr>
      </w:pPr>
    </w:p>
    <w:p w14:paraId="4808A4E3" w14:textId="77777777" w:rsidR="000A43BB" w:rsidRPr="00AD13E9" w:rsidRDefault="000A43BB" w:rsidP="000A43BB">
      <w:pPr>
        <w:pStyle w:val="aff"/>
        <w:widowControl w:val="0"/>
        <w:spacing w:after="0" w:line="240" w:lineRule="auto"/>
        <w:rPr>
          <w:sz w:val="22"/>
          <w:szCs w:val="22"/>
        </w:rPr>
      </w:pPr>
      <w:r w:rsidRPr="00AD13E9">
        <w:rPr>
          <w:sz w:val="22"/>
          <w:szCs w:val="22"/>
        </w:rPr>
        <w:t>Обоснование вариантов решения задач территор</w:t>
      </w:r>
      <w:r w:rsidRPr="00AD13E9">
        <w:rPr>
          <w:sz w:val="22"/>
          <w:szCs w:val="22"/>
        </w:rPr>
        <w:t>и</w:t>
      </w:r>
      <w:r w:rsidRPr="00AD13E9">
        <w:rPr>
          <w:sz w:val="22"/>
          <w:szCs w:val="22"/>
        </w:rPr>
        <w:t>ального планирования</w:t>
      </w:r>
    </w:p>
    <w:p w14:paraId="0EAA76CE" w14:textId="77777777" w:rsidR="000A43BB" w:rsidRPr="00AD13E9" w:rsidRDefault="000A43BB" w:rsidP="000A43BB">
      <w:pPr>
        <w:pStyle w:val="22"/>
        <w:widowControl w:val="0"/>
        <w:spacing w:line="240" w:lineRule="auto"/>
        <w:ind w:firstLine="360"/>
        <w:rPr>
          <w:sz w:val="22"/>
          <w:szCs w:val="22"/>
        </w:rPr>
      </w:pPr>
      <w:r w:rsidRPr="00AD13E9">
        <w:rPr>
          <w:sz w:val="22"/>
          <w:szCs w:val="22"/>
        </w:rPr>
        <w:t>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w:t>
      </w:r>
      <w:r w:rsidRPr="00AD13E9">
        <w:rPr>
          <w:sz w:val="22"/>
          <w:szCs w:val="22"/>
        </w:rPr>
        <w:t>о</w:t>
      </w:r>
      <w:r w:rsidRPr="00AD13E9">
        <w:rPr>
          <w:sz w:val="22"/>
          <w:szCs w:val="22"/>
        </w:rPr>
        <w:t>строительную деятельность на территории Большеманадышского сельского поселения.</w:t>
      </w:r>
    </w:p>
    <w:p w14:paraId="3C9C6440" w14:textId="77777777" w:rsidR="000A43BB" w:rsidRPr="00AD13E9" w:rsidRDefault="000A43BB" w:rsidP="000A43BB">
      <w:pPr>
        <w:pStyle w:val="22"/>
        <w:widowControl w:val="0"/>
        <w:spacing w:line="240" w:lineRule="auto"/>
        <w:ind w:firstLine="360"/>
        <w:rPr>
          <w:sz w:val="22"/>
          <w:szCs w:val="22"/>
        </w:rPr>
      </w:pPr>
      <w:r w:rsidRPr="00AD13E9">
        <w:rPr>
          <w:sz w:val="22"/>
          <w:szCs w:val="22"/>
        </w:rPr>
        <w:t>Решение задач основано на непересекающихся полномочиях и принципах:</w:t>
      </w:r>
    </w:p>
    <w:p w14:paraId="56BEB38E" w14:textId="77777777" w:rsidR="000A43BB" w:rsidRPr="00AD13E9" w:rsidRDefault="000A43BB" w:rsidP="000A43BB">
      <w:pPr>
        <w:pStyle w:val="22"/>
        <w:widowControl w:val="0"/>
        <w:spacing w:line="240" w:lineRule="auto"/>
        <w:ind w:firstLine="360"/>
        <w:rPr>
          <w:sz w:val="22"/>
          <w:szCs w:val="22"/>
        </w:rPr>
      </w:pPr>
      <w:r w:rsidRPr="00AD13E9">
        <w:rPr>
          <w:sz w:val="22"/>
          <w:szCs w:val="22"/>
        </w:rPr>
        <w:t>а) независимости нижестоящих уровней власти от бездеятельности вышестоящих уровней публичной власти в сфере территориальн</w:t>
      </w:r>
      <w:r w:rsidRPr="00AD13E9">
        <w:rPr>
          <w:sz w:val="22"/>
          <w:szCs w:val="22"/>
        </w:rPr>
        <w:t>о</w:t>
      </w:r>
      <w:r w:rsidRPr="00AD13E9">
        <w:rPr>
          <w:sz w:val="22"/>
          <w:szCs w:val="22"/>
        </w:rPr>
        <w:t xml:space="preserve">го планирования; </w:t>
      </w:r>
    </w:p>
    <w:p w14:paraId="6CFB334A" w14:textId="77777777" w:rsidR="000A43BB" w:rsidRPr="00AD13E9" w:rsidRDefault="000A43BB" w:rsidP="000A43BB">
      <w:pPr>
        <w:pStyle w:val="22"/>
        <w:widowControl w:val="0"/>
        <w:spacing w:line="240" w:lineRule="auto"/>
        <w:ind w:firstLine="360"/>
        <w:rPr>
          <w:sz w:val="22"/>
          <w:szCs w:val="22"/>
        </w:rPr>
      </w:pPr>
      <w:r w:rsidRPr="00AD13E9">
        <w:rPr>
          <w:sz w:val="22"/>
          <w:szCs w:val="22"/>
        </w:rPr>
        <w:t>б) формализации процедур согласования документов территориального планирования по субъектам, предметам и срокам согласов</w:t>
      </w:r>
      <w:r w:rsidRPr="00AD13E9">
        <w:rPr>
          <w:sz w:val="22"/>
          <w:szCs w:val="22"/>
        </w:rPr>
        <w:t>а</w:t>
      </w:r>
      <w:r w:rsidRPr="00AD13E9">
        <w:rPr>
          <w:sz w:val="22"/>
          <w:szCs w:val="22"/>
        </w:rPr>
        <w:t>ния.</w:t>
      </w:r>
    </w:p>
    <w:p w14:paraId="7BEB7C84" w14:textId="77777777" w:rsidR="000A43BB" w:rsidRPr="00AD13E9" w:rsidRDefault="000A43BB" w:rsidP="000A43BB">
      <w:pPr>
        <w:pStyle w:val="22"/>
        <w:widowControl w:val="0"/>
        <w:spacing w:line="240" w:lineRule="auto"/>
        <w:ind w:firstLine="360"/>
        <w:rPr>
          <w:sz w:val="22"/>
          <w:szCs w:val="22"/>
        </w:rPr>
      </w:pPr>
      <w:r w:rsidRPr="00AD13E9">
        <w:rPr>
          <w:sz w:val="22"/>
          <w:szCs w:val="22"/>
        </w:rPr>
        <w:t>Любое решение в области территориального планирования принимается в контексте прав</w:t>
      </w:r>
      <w:r w:rsidRPr="00AD13E9">
        <w:rPr>
          <w:sz w:val="22"/>
          <w:szCs w:val="22"/>
        </w:rPr>
        <w:t>о</w:t>
      </w:r>
      <w:r w:rsidRPr="00AD13E9">
        <w:rPr>
          <w:sz w:val="22"/>
          <w:szCs w:val="22"/>
        </w:rPr>
        <w:t>вых норм, фактов и обстоятельств. Таким «контекстом – рамками» для территориального план</w:t>
      </w:r>
      <w:r w:rsidRPr="00AD13E9">
        <w:rPr>
          <w:sz w:val="22"/>
          <w:szCs w:val="22"/>
        </w:rPr>
        <w:t>и</w:t>
      </w:r>
      <w:r w:rsidRPr="00AD13E9">
        <w:rPr>
          <w:sz w:val="22"/>
          <w:szCs w:val="22"/>
        </w:rPr>
        <w:t>рования является федеральный и региональный каркас территории, который органы местного самоуправления Большеманадышского сельского поселения должны принимать как данность, уч</w:t>
      </w:r>
      <w:r w:rsidRPr="00AD13E9">
        <w:rPr>
          <w:sz w:val="22"/>
          <w:szCs w:val="22"/>
        </w:rPr>
        <w:t>и</w:t>
      </w:r>
      <w:r w:rsidRPr="00AD13E9">
        <w:rPr>
          <w:sz w:val="22"/>
          <w:szCs w:val="22"/>
        </w:rPr>
        <w:t>тывать и не посягать на него и который включает два компонента: территории и объекты. Выделение ф</w:t>
      </w:r>
      <w:r w:rsidRPr="00AD13E9">
        <w:rPr>
          <w:sz w:val="22"/>
          <w:szCs w:val="22"/>
        </w:rPr>
        <w:t>е</w:t>
      </w:r>
      <w:r w:rsidRPr="00AD13E9">
        <w:rPr>
          <w:sz w:val="22"/>
          <w:szCs w:val="22"/>
        </w:rPr>
        <w:t>дерального, регионального и районного каркаса – одна из задач схемы территориального план</w:t>
      </w:r>
      <w:r w:rsidRPr="00AD13E9">
        <w:rPr>
          <w:sz w:val="22"/>
          <w:szCs w:val="22"/>
        </w:rPr>
        <w:t>и</w:t>
      </w:r>
      <w:r w:rsidRPr="00AD13E9">
        <w:rPr>
          <w:sz w:val="22"/>
          <w:szCs w:val="22"/>
        </w:rPr>
        <w:t>рования поселения, которая решена на основании действующих нормативных документов, документов кадастрового уч</w:t>
      </w:r>
      <w:r w:rsidRPr="00AD13E9">
        <w:rPr>
          <w:sz w:val="22"/>
          <w:szCs w:val="22"/>
        </w:rPr>
        <w:t>е</w:t>
      </w:r>
      <w:r w:rsidRPr="00AD13E9">
        <w:rPr>
          <w:sz w:val="22"/>
          <w:szCs w:val="22"/>
        </w:rPr>
        <w:t>та.</w:t>
      </w:r>
    </w:p>
    <w:p w14:paraId="1414BDAE" w14:textId="77777777" w:rsidR="000A43BB" w:rsidRPr="00AD13E9" w:rsidRDefault="000A43BB" w:rsidP="000A43BB">
      <w:pPr>
        <w:pStyle w:val="22"/>
        <w:widowControl w:val="0"/>
        <w:spacing w:line="240" w:lineRule="auto"/>
        <w:ind w:firstLine="360"/>
        <w:rPr>
          <w:sz w:val="22"/>
          <w:szCs w:val="22"/>
        </w:rPr>
      </w:pPr>
      <w:r w:rsidRPr="00AD13E9">
        <w:rPr>
          <w:sz w:val="22"/>
          <w:szCs w:val="22"/>
        </w:rPr>
        <w:t>Вместе с тем, для решения некоторых задач, в схеме территориального планирования сформулированы предложения, адресуемые органам власти Республики Мордовия, Атяшевскому м</w:t>
      </w:r>
      <w:r w:rsidRPr="00AD13E9">
        <w:rPr>
          <w:sz w:val="22"/>
          <w:szCs w:val="22"/>
        </w:rPr>
        <w:t>у</w:t>
      </w:r>
      <w:r w:rsidRPr="00AD13E9">
        <w:rPr>
          <w:sz w:val="22"/>
          <w:szCs w:val="22"/>
        </w:rPr>
        <w:t>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w:t>
      </w:r>
      <w:r w:rsidRPr="00AD13E9">
        <w:rPr>
          <w:sz w:val="22"/>
          <w:szCs w:val="22"/>
        </w:rPr>
        <w:t>е</w:t>
      </w:r>
      <w:r w:rsidRPr="00AD13E9">
        <w:rPr>
          <w:sz w:val="22"/>
          <w:szCs w:val="22"/>
        </w:rPr>
        <w:t>ния объектов капитального строительства федерального, регионального и районного знач</w:t>
      </w:r>
      <w:r w:rsidRPr="00AD13E9">
        <w:rPr>
          <w:sz w:val="22"/>
          <w:szCs w:val="22"/>
        </w:rPr>
        <w:t>е</w:t>
      </w:r>
      <w:r w:rsidRPr="00AD13E9">
        <w:rPr>
          <w:sz w:val="22"/>
          <w:szCs w:val="22"/>
        </w:rPr>
        <w:t>ния.</w:t>
      </w:r>
    </w:p>
    <w:p w14:paraId="7ABD7B13" w14:textId="77777777" w:rsidR="000A43BB" w:rsidRPr="00AD13E9" w:rsidRDefault="000A43BB" w:rsidP="000A43BB">
      <w:pPr>
        <w:pStyle w:val="22"/>
        <w:widowControl w:val="0"/>
        <w:spacing w:line="240" w:lineRule="auto"/>
        <w:ind w:firstLine="360"/>
        <w:rPr>
          <w:sz w:val="22"/>
          <w:szCs w:val="22"/>
        </w:rPr>
      </w:pPr>
      <w:r w:rsidRPr="00AD13E9">
        <w:rPr>
          <w:sz w:val="22"/>
          <w:szCs w:val="22"/>
        </w:rPr>
        <w:t>Генеральный план содержит предложения по совместным действиям органов публичной власти разного уровня и сопредельных муниципальных образований для реализации отдельных положений пр</w:t>
      </w:r>
      <w:r w:rsidRPr="00AD13E9">
        <w:rPr>
          <w:sz w:val="22"/>
          <w:szCs w:val="22"/>
        </w:rPr>
        <w:t>о</w:t>
      </w:r>
      <w:r w:rsidRPr="00AD13E9">
        <w:rPr>
          <w:sz w:val="22"/>
          <w:szCs w:val="22"/>
        </w:rPr>
        <w:t>екта.</w:t>
      </w:r>
    </w:p>
    <w:p w14:paraId="522770F3" w14:textId="77777777" w:rsidR="000A43BB" w:rsidRPr="00AD13E9" w:rsidRDefault="000A43BB" w:rsidP="000A43BB">
      <w:pPr>
        <w:pStyle w:val="22"/>
        <w:widowControl w:val="0"/>
        <w:spacing w:line="240" w:lineRule="auto"/>
        <w:ind w:firstLine="360"/>
        <w:rPr>
          <w:sz w:val="22"/>
          <w:szCs w:val="22"/>
        </w:rPr>
      </w:pPr>
      <w:r w:rsidRPr="00AD13E9">
        <w:rPr>
          <w:sz w:val="22"/>
          <w:szCs w:val="22"/>
        </w:rPr>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w:t>
      </w:r>
      <w:r w:rsidRPr="00AD13E9">
        <w:rPr>
          <w:sz w:val="22"/>
          <w:szCs w:val="22"/>
        </w:rPr>
        <w:t>с</w:t>
      </w:r>
      <w:r w:rsidRPr="00AD13E9">
        <w:rPr>
          <w:sz w:val="22"/>
          <w:szCs w:val="22"/>
        </w:rPr>
        <w:t>ловий для привлечения инвестиций, в частности, в подготовку земельных участков для предо</w:t>
      </w:r>
      <w:r w:rsidRPr="00AD13E9">
        <w:rPr>
          <w:sz w:val="22"/>
          <w:szCs w:val="22"/>
        </w:rPr>
        <w:t>с</w:t>
      </w:r>
      <w:r w:rsidRPr="00AD13E9">
        <w:rPr>
          <w:sz w:val="22"/>
          <w:szCs w:val="22"/>
        </w:rPr>
        <w:t>тавления их частным инвесторам для строительства (как производственного, так и ж</w:t>
      </w:r>
      <w:r w:rsidRPr="00AD13E9">
        <w:rPr>
          <w:sz w:val="22"/>
          <w:szCs w:val="22"/>
        </w:rPr>
        <w:t>и</w:t>
      </w:r>
      <w:r w:rsidRPr="00AD13E9">
        <w:rPr>
          <w:sz w:val="22"/>
          <w:szCs w:val="22"/>
        </w:rPr>
        <w:t>лищно-гражданского).</w:t>
      </w:r>
    </w:p>
    <w:p w14:paraId="4E250D97" w14:textId="77777777" w:rsidR="000A43BB" w:rsidRPr="00AD13E9" w:rsidRDefault="000A43BB" w:rsidP="000A43BB">
      <w:pPr>
        <w:pStyle w:val="22"/>
        <w:widowControl w:val="0"/>
        <w:spacing w:line="240" w:lineRule="auto"/>
        <w:ind w:firstLine="360"/>
        <w:rPr>
          <w:sz w:val="22"/>
          <w:szCs w:val="22"/>
        </w:rPr>
      </w:pPr>
      <w:r w:rsidRPr="00AD13E9">
        <w:rPr>
          <w:sz w:val="22"/>
          <w:szCs w:val="22"/>
        </w:rPr>
        <w:t>Вторым направлением является повышение привлекательности для проживания населенных пунктов за счет улучшения экологической обстановки и санитарно-гигиенических условий, благоустройс</w:t>
      </w:r>
      <w:r w:rsidRPr="00AD13E9">
        <w:rPr>
          <w:sz w:val="22"/>
          <w:szCs w:val="22"/>
        </w:rPr>
        <w:t>т</w:t>
      </w:r>
      <w:r w:rsidRPr="00AD13E9">
        <w:rPr>
          <w:sz w:val="22"/>
          <w:szCs w:val="22"/>
        </w:rPr>
        <w:t>ва и улучшения социального обслуживания.</w:t>
      </w:r>
    </w:p>
    <w:p w14:paraId="7E874899" w14:textId="77777777" w:rsidR="000A43BB" w:rsidRPr="00AD13E9" w:rsidRDefault="000A43BB" w:rsidP="000A43BB">
      <w:pPr>
        <w:pStyle w:val="22"/>
        <w:widowControl w:val="0"/>
        <w:spacing w:line="240" w:lineRule="auto"/>
        <w:ind w:firstLine="360"/>
        <w:rPr>
          <w:sz w:val="22"/>
          <w:szCs w:val="22"/>
        </w:rPr>
      </w:pPr>
      <w:r w:rsidRPr="00AD13E9">
        <w:rPr>
          <w:sz w:val="22"/>
          <w:szCs w:val="22"/>
        </w:rPr>
        <w:t>Третье направление – размещение на существующих производственных площадках в гран</w:t>
      </w:r>
      <w:r w:rsidRPr="00AD13E9">
        <w:rPr>
          <w:sz w:val="22"/>
          <w:szCs w:val="22"/>
        </w:rPr>
        <w:t>и</w:t>
      </w:r>
      <w:r w:rsidRPr="00AD13E9">
        <w:rPr>
          <w:sz w:val="22"/>
          <w:szCs w:val="22"/>
        </w:rPr>
        <w:t>цах населенных пунктов новых, более эффективных видов производственной и иной хозяйственной деятельн</w:t>
      </w:r>
      <w:r w:rsidRPr="00AD13E9">
        <w:rPr>
          <w:sz w:val="22"/>
          <w:szCs w:val="22"/>
        </w:rPr>
        <w:t>о</w:t>
      </w:r>
      <w:r w:rsidRPr="00AD13E9">
        <w:rPr>
          <w:sz w:val="22"/>
          <w:szCs w:val="22"/>
        </w:rPr>
        <w:t>сти, посредством введения правового зонирования.</w:t>
      </w:r>
    </w:p>
    <w:p w14:paraId="26F90141" w14:textId="77777777" w:rsidR="000A43BB" w:rsidRPr="00AD13E9" w:rsidRDefault="000A43BB" w:rsidP="000A43BB">
      <w:pPr>
        <w:widowControl w:val="0"/>
        <w:spacing w:line="240" w:lineRule="auto"/>
        <w:ind w:firstLine="360"/>
        <w:jc w:val="both"/>
        <w:rPr>
          <w:b/>
          <w:sz w:val="22"/>
          <w:szCs w:val="22"/>
        </w:rPr>
      </w:pPr>
    </w:p>
    <w:p w14:paraId="39B1F534" w14:textId="77777777" w:rsidR="000A43BB" w:rsidRPr="00AD13E9" w:rsidRDefault="000A43BB" w:rsidP="000A43BB">
      <w:pPr>
        <w:widowControl w:val="0"/>
        <w:spacing w:line="240" w:lineRule="auto"/>
        <w:ind w:firstLine="360"/>
        <w:jc w:val="both"/>
        <w:rPr>
          <w:b/>
          <w:sz w:val="22"/>
          <w:szCs w:val="22"/>
        </w:rPr>
      </w:pPr>
      <w:r w:rsidRPr="00AD13E9">
        <w:rPr>
          <w:b/>
          <w:sz w:val="22"/>
          <w:szCs w:val="22"/>
        </w:rPr>
        <w:t>Жилищное строительство</w:t>
      </w:r>
    </w:p>
    <w:p w14:paraId="7B189684"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Планируемая структура нового жилищного строительства, позволяет учесть интересы ра</w:t>
      </w:r>
      <w:r w:rsidRPr="00AD13E9">
        <w:rPr>
          <w:sz w:val="22"/>
          <w:szCs w:val="22"/>
          <w:lang w:eastAsia="en-US"/>
        </w:rPr>
        <w:t>з</w:t>
      </w:r>
      <w:r w:rsidRPr="00AD13E9">
        <w:rPr>
          <w:sz w:val="22"/>
          <w:szCs w:val="22"/>
          <w:lang w:eastAsia="en-US"/>
        </w:rPr>
        <w:t>ных слоев населения, в том числе, города Саранска, составляющего часть сезонно проживающего н</w:t>
      </w:r>
      <w:r w:rsidRPr="00AD13E9">
        <w:rPr>
          <w:sz w:val="22"/>
          <w:szCs w:val="22"/>
          <w:lang w:eastAsia="en-US"/>
        </w:rPr>
        <w:t>а</w:t>
      </w:r>
      <w:r w:rsidRPr="00AD13E9">
        <w:rPr>
          <w:sz w:val="22"/>
          <w:szCs w:val="22"/>
          <w:lang w:eastAsia="en-US"/>
        </w:rPr>
        <w:t xml:space="preserve">селения, и представлена жилыми домами с приусадебными участками площадью от </w:t>
      </w:r>
      <w:smartTag w:uri="urn:schemas-microsoft-com:office:smarttags" w:element="metricconverter">
        <w:smartTagPr>
          <w:attr w:name="ProductID" w:val="0,20 га"/>
        </w:smartTagPr>
        <w:r w:rsidRPr="00AD13E9">
          <w:rPr>
            <w:sz w:val="22"/>
            <w:szCs w:val="22"/>
            <w:lang w:eastAsia="en-US"/>
          </w:rPr>
          <w:t>0,20 га</w:t>
        </w:r>
      </w:smartTag>
      <w:r w:rsidRPr="00AD13E9">
        <w:rPr>
          <w:sz w:val="22"/>
          <w:szCs w:val="22"/>
          <w:lang w:eastAsia="en-US"/>
        </w:rPr>
        <w:t xml:space="preserve"> до </w:t>
      </w:r>
      <w:smartTag w:uri="urn:schemas-microsoft-com:office:smarttags" w:element="metricconverter">
        <w:smartTagPr>
          <w:attr w:name="ProductID" w:val="0,25 га"/>
        </w:smartTagPr>
        <w:r w:rsidRPr="00AD13E9">
          <w:rPr>
            <w:sz w:val="22"/>
            <w:szCs w:val="22"/>
            <w:lang w:eastAsia="en-US"/>
          </w:rPr>
          <w:t>0,25 га</w:t>
        </w:r>
      </w:smartTag>
      <w:r w:rsidRPr="00AD13E9">
        <w:rPr>
          <w:sz w:val="22"/>
          <w:szCs w:val="22"/>
          <w:lang w:eastAsia="en-US"/>
        </w:rPr>
        <w:t>. Общая площадь индивидуального жилого дома принята от 70 до 150 кв.м.</w:t>
      </w:r>
    </w:p>
    <w:p w14:paraId="795342DB"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Все предлагаемые участки расположены на благоприятных для проживания территориях.</w:t>
      </w:r>
    </w:p>
    <w:p w14:paraId="0A38C3F9" w14:textId="77777777" w:rsidR="000A43BB" w:rsidRPr="00AD13E9" w:rsidRDefault="000A43BB" w:rsidP="000A43BB">
      <w:pPr>
        <w:widowControl w:val="0"/>
        <w:spacing w:line="240" w:lineRule="auto"/>
        <w:ind w:firstLine="360"/>
        <w:jc w:val="both"/>
        <w:rPr>
          <w:sz w:val="22"/>
          <w:szCs w:val="22"/>
          <w:lang w:eastAsia="en-US"/>
        </w:rPr>
      </w:pPr>
    </w:p>
    <w:p w14:paraId="3EC2D709" w14:textId="77777777" w:rsidR="000A43BB" w:rsidRPr="00AD13E9" w:rsidRDefault="000A43BB" w:rsidP="000A43BB">
      <w:pPr>
        <w:widowControl w:val="0"/>
        <w:spacing w:line="240" w:lineRule="auto"/>
        <w:ind w:firstLine="360"/>
        <w:jc w:val="both"/>
        <w:rPr>
          <w:b/>
          <w:sz w:val="22"/>
          <w:szCs w:val="22"/>
        </w:rPr>
      </w:pPr>
      <w:r w:rsidRPr="00AD13E9">
        <w:rPr>
          <w:b/>
          <w:sz w:val="22"/>
          <w:szCs w:val="22"/>
        </w:rPr>
        <w:t>Социальное и культурно-бытовое обслуживание</w:t>
      </w:r>
    </w:p>
    <w:p w14:paraId="53C05B38" w14:textId="77777777" w:rsidR="000A43BB" w:rsidRPr="00AD13E9" w:rsidRDefault="000A43BB" w:rsidP="000A43BB">
      <w:pPr>
        <w:widowControl w:val="0"/>
        <w:spacing w:line="240" w:lineRule="auto"/>
        <w:ind w:firstLine="360"/>
        <w:jc w:val="both"/>
        <w:rPr>
          <w:b/>
          <w:sz w:val="22"/>
          <w:szCs w:val="22"/>
          <w:lang w:eastAsia="en-US"/>
        </w:rPr>
      </w:pPr>
      <w:r w:rsidRPr="00AD13E9">
        <w:rPr>
          <w:sz w:val="22"/>
          <w:szCs w:val="22"/>
          <w:lang w:eastAsia="en-US"/>
        </w:rPr>
        <w:t>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первом этапе реал</w:t>
      </w:r>
      <w:r w:rsidRPr="00AD13E9">
        <w:rPr>
          <w:sz w:val="22"/>
          <w:szCs w:val="22"/>
          <w:lang w:eastAsia="en-US"/>
        </w:rPr>
        <w:t>и</w:t>
      </w:r>
      <w:r w:rsidRPr="00AD13E9">
        <w:rPr>
          <w:sz w:val="22"/>
          <w:szCs w:val="22"/>
          <w:lang w:eastAsia="en-US"/>
        </w:rPr>
        <w:t>зации генерального плана предполагает, в основном, выполнение мероприятий, заложенных пр</w:t>
      </w:r>
      <w:r w:rsidRPr="00AD13E9">
        <w:rPr>
          <w:sz w:val="22"/>
          <w:szCs w:val="22"/>
          <w:lang w:eastAsia="en-US"/>
        </w:rPr>
        <w:t>о</w:t>
      </w:r>
      <w:r w:rsidRPr="00AD13E9">
        <w:rPr>
          <w:sz w:val="22"/>
          <w:szCs w:val="22"/>
          <w:lang w:eastAsia="en-US"/>
        </w:rPr>
        <w:t xml:space="preserve">граммами социально-экономического развития Атяшевского района и </w:t>
      </w:r>
      <w:r w:rsidRPr="00AD13E9">
        <w:rPr>
          <w:sz w:val="22"/>
          <w:szCs w:val="22"/>
        </w:rPr>
        <w:t>Большеманадышского сельского поселения</w:t>
      </w:r>
      <w:r w:rsidRPr="00AD13E9">
        <w:rPr>
          <w:sz w:val="22"/>
          <w:szCs w:val="22"/>
          <w:lang w:eastAsia="en-US"/>
        </w:rPr>
        <w:t>, а также сохранение, реконструкцию и модернизацию существующих об</w:t>
      </w:r>
      <w:r w:rsidRPr="00AD13E9">
        <w:rPr>
          <w:sz w:val="22"/>
          <w:szCs w:val="22"/>
          <w:lang w:eastAsia="en-US"/>
        </w:rPr>
        <w:t>ъ</w:t>
      </w:r>
      <w:r w:rsidRPr="00AD13E9">
        <w:rPr>
          <w:sz w:val="22"/>
          <w:szCs w:val="22"/>
          <w:lang w:eastAsia="en-US"/>
        </w:rPr>
        <w:t>ектов.</w:t>
      </w:r>
    </w:p>
    <w:p w14:paraId="15786337" w14:textId="77777777" w:rsidR="000A43BB" w:rsidRPr="00AD13E9" w:rsidRDefault="000A43BB" w:rsidP="000A43BB">
      <w:pPr>
        <w:pStyle w:val="a0"/>
        <w:widowControl w:val="0"/>
        <w:spacing w:after="0" w:line="240" w:lineRule="auto"/>
        <w:ind w:firstLine="360"/>
        <w:jc w:val="both"/>
        <w:rPr>
          <w:sz w:val="22"/>
          <w:szCs w:val="22"/>
          <w:lang w:val="ru-RU" w:eastAsia="en-US"/>
        </w:rPr>
      </w:pPr>
      <w:r w:rsidRPr="00AD13E9">
        <w:rPr>
          <w:sz w:val="22"/>
          <w:szCs w:val="22"/>
          <w:lang w:eastAsia="en-US"/>
        </w:rPr>
        <w:t>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w:t>
      </w:r>
      <w:r w:rsidRPr="00AD13E9">
        <w:rPr>
          <w:sz w:val="22"/>
          <w:szCs w:val="22"/>
          <w:lang w:eastAsia="en-US"/>
        </w:rPr>
        <w:t>и</w:t>
      </w:r>
      <w:r w:rsidRPr="00AD13E9">
        <w:rPr>
          <w:sz w:val="22"/>
          <w:szCs w:val="22"/>
          <w:lang w:eastAsia="en-US"/>
        </w:rPr>
        <w:t>руемым функциональным зонированием</w:t>
      </w:r>
      <w:r w:rsidRPr="00AD13E9">
        <w:rPr>
          <w:sz w:val="22"/>
          <w:szCs w:val="22"/>
          <w:lang w:val="ru-RU" w:eastAsia="en-US"/>
        </w:rPr>
        <w:t>.</w:t>
      </w:r>
    </w:p>
    <w:p w14:paraId="4682EFB9" w14:textId="77777777" w:rsidR="000A43BB" w:rsidRPr="00AD13E9" w:rsidRDefault="000A43BB" w:rsidP="000A43BB">
      <w:pPr>
        <w:widowControl w:val="0"/>
        <w:spacing w:line="240" w:lineRule="auto"/>
        <w:ind w:firstLine="360"/>
        <w:rPr>
          <w:sz w:val="22"/>
          <w:szCs w:val="22"/>
          <w:lang w:eastAsia="en-US"/>
        </w:rPr>
      </w:pPr>
    </w:p>
    <w:p w14:paraId="283375A2" w14:textId="77777777" w:rsidR="000A43BB" w:rsidRPr="00AD13E9" w:rsidRDefault="000A43BB" w:rsidP="000A43BB">
      <w:pPr>
        <w:widowControl w:val="0"/>
        <w:spacing w:line="240" w:lineRule="auto"/>
        <w:ind w:firstLine="360"/>
        <w:rPr>
          <w:b/>
          <w:sz w:val="22"/>
          <w:szCs w:val="22"/>
          <w:lang w:eastAsia="en-US"/>
        </w:rPr>
      </w:pPr>
      <w:r w:rsidRPr="00AD13E9">
        <w:rPr>
          <w:b/>
          <w:sz w:val="22"/>
          <w:szCs w:val="22"/>
          <w:lang w:eastAsia="en-US"/>
        </w:rPr>
        <w:t>Сельское хозяйство, промышленность, малое предприним</w:t>
      </w:r>
      <w:r w:rsidRPr="00AD13E9">
        <w:rPr>
          <w:b/>
          <w:sz w:val="22"/>
          <w:szCs w:val="22"/>
          <w:lang w:eastAsia="en-US"/>
        </w:rPr>
        <w:t>а</w:t>
      </w:r>
      <w:r w:rsidRPr="00AD13E9">
        <w:rPr>
          <w:b/>
          <w:sz w:val="22"/>
          <w:szCs w:val="22"/>
          <w:lang w:eastAsia="en-US"/>
        </w:rPr>
        <w:t>тельство.</w:t>
      </w:r>
    </w:p>
    <w:p w14:paraId="59349121"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Проектом генплана планируется сохранение большинства существующих и выделение н</w:t>
      </w:r>
      <w:r w:rsidRPr="00AD13E9">
        <w:rPr>
          <w:sz w:val="22"/>
          <w:szCs w:val="22"/>
          <w:lang w:eastAsia="en-US"/>
        </w:rPr>
        <w:t>о</w:t>
      </w:r>
      <w:r w:rsidRPr="00AD13E9">
        <w:rPr>
          <w:sz w:val="22"/>
          <w:szCs w:val="22"/>
          <w:lang w:eastAsia="en-US"/>
        </w:rPr>
        <w:t>вых площадок на свободных от застройки участках для размещения производственных пре</w:t>
      </w:r>
      <w:r w:rsidRPr="00AD13E9">
        <w:rPr>
          <w:sz w:val="22"/>
          <w:szCs w:val="22"/>
          <w:lang w:eastAsia="en-US"/>
        </w:rPr>
        <w:t>д</w:t>
      </w:r>
      <w:r w:rsidRPr="00AD13E9">
        <w:rPr>
          <w:sz w:val="22"/>
          <w:szCs w:val="22"/>
          <w:lang w:eastAsia="en-US"/>
        </w:rPr>
        <w:t>приятий и объектов малого предпринимательства.</w:t>
      </w:r>
    </w:p>
    <w:p w14:paraId="50B0918E"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Площадки, располагаются вдоль основных планировочных связей, на участках, наиболее привлекательных для ведения производс</w:t>
      </w:r>
      <w:r w:rsidRPr="00AD13E9">
        <w:rPr>
          <w:sz w:val="22"/>
          <w:szCs w:val="22"/>
          <w:lang w:eastAsia="en-US"/>
        </w:rPr>
        <w:t>т</w:t>
      </w:r>
      <w:r w:rsidRPr="00AD13E9">
        <w:rPr>
          <w:sz w:val="22"/>
          <w:szCs w:val="22"/>
          <w:lang w:eastAsia="en-US"/>
        </w:rPr>
        <w:t>венной и иной хозяйственной деятельности.</w:t>
      </w:r>
    </w:p>
    <w:p w14:paraId="20CCC403"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w:t>
      </w:r>
      <w:r w:rsidRPr="00AD13E9">
        <w:rPr>
          <w:sz w:val="22"/>
          <w:szCs w:val="22"/>
          <w:lang w:eastAsia="en-US"/>
        </w:rPr>
        <w:t>р</w:t>
      </w:r>
      <w:r w:rsidRPr="00AD13E9">
        <w:rPr>
          <w:sz w:val="22"/>
          <w:szCs w:val="22"/>
          <w:lang w:eastAsia="en-US"/>
        </w:rPr>
        <w:t xml:space="preserve">риториях разрешается размещение предприятий 1 и 5 класса вредности с санитарно-защитными зонами 1000 и </w:t>
      </w:r>
      <w:smartTag w:uri="urn:schemas-microsoft-com:office:smarttags" w:element="metricconverter">
        <w:smartTagPr>
          <w:attr w:name="ProductID" w:val="50 метров"/>
        </w:smartTagPr>
        <w:r w:rsidRPr="00AD13E9">
          <w:rPr>
            <w:sz w:val="22"/>
            <w:szCs w:val="22"/>
            <w:lang w:eastAsia="en-US"/>
          </w:rPr>
          <w:t>50 метров</w:t>
        </w:r>
      </w:smartTag>
      <w:r w:rsidRPr="00AD13E9">
        <w:rPr>
          <w:sz w:val="22"/>
          <w:szCs w:val="22"/>
          <w:lang w:eastAsia="en-US"/>
        </w:rPr>
        <w:t xml:space="preserve"> соответственно, не оказывающие влияние на жилую застройку. Бол</w:t>
      </w:r>
      <w:r w:rsidRPr="00AD13E9">
        <w:rPr>
          <w:sz w:val="22"/>
          <w:szCs w:val="22"/>
          <w:lang w:eastAsia="en-US"/>
        </w:rPr>
        <w:t>ь</w:t>
      </w:r>
      <w:r w:rsidRPr="00AD13E9">
        <w:rPr>
          <w:sz w:val="22"/>
          <w:szCs w:val="22"/>
          <w:lang w:eastAsia="en-US"/>
        </w:rPr>
        <w:t>шинство площадок удалено от жилой застройки, что делает их привлекательными для размещения ра</w:t>
      </w:r>
      <w:r w:rsidRPr="00AD13E9">
        <w:rPr>
          <w:sz w:val="22"/>
          <w:szCs w:val="22"/>
          <w:lang w:eastAsia="en-US"/>
        </w:rPr>
        <w:t>з</w:t>
      </w:r>
      <w:r w:rsidRPr="00AD13E9">
        <w:rPr>
          <w:sz w:val="22"/>
          <w:szCs w:val="22"/>
          <w:lang w:eastAsia="en-US"/>
        </w:rPr>
        <w:t>личных производственных мощностей.</w:t>
      </w:r>
    </w:p>
    <w:p w14:paraId="6A886F3E" w14:textId="77777777" w:rsidR="000A43BB" w:rsidRPr="00AD13E9" w:rsidRDefault="000A43BB" w:rsidP="000A43BB">
      <w:pPr>
        <w:widowControl w:val="0"/>
        <w:spacing w:line="240" w:lineRule="auto"/>
        <w:ind w:firstLine="360"/>
        <w:jc w:val="both"/>
        <w:rPr>
          <w:sz w:val="22"/>
          <w:szCs w:val="22"/>
          <w:lang w:eastAsia="en-US"/>
        </w:rPr>
      </w:pPr>
    </w:p>
    <w:p w14:paraId="0F209AA8" w14:textId="77777777" w:rsidR="000A43BB" w:rsidRPr="00AD13E9" w:rsidRDefault="000A43BB" w:rsidP="000A43BB">
      <w:pPr>
        <w:widowControl w:val="0"/>
        <w:spacing w:line="240" w:lineRule="auto"/>
        <w:ind w:firstLine="360"/>
        <w:jc w:val="both"/>
        <w:rPr>
          <w:b/>
          <w:sz w:val="22"/>
          <w:szCs w:val="22"/>
        </w:rPr>
      </w:pPr>
      <w:r w:rsidRPr="00AD13E9">
        <w:rPr>
          <w:b/>
          <w:sz w:val="22"/>
          <w:szCs w:val="22"/>
        </w:rPr>
        <w:t>Транспортная инфраструктура и транспортное обслуживание</w:t>
      </w:r>
    </w:p>
    <w:p w14:paraId="70D9DF8B"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 xml:space="preserve">В перспективе </w:t>
      </w:r>
      <w:r w:rsidRPr="00AD13E9">
        <w:rPr>
          <w:sz w:val="22"/>
          <w:szCs w:val="22"/>
        </w:rPr>
        <w:t xml:space="preserve">с. Б. Манадыши </w:t>
      </w:r>
      <w:r w:rsidRPr="00AD13E9">
        <w:rPr>
          <w:sz w:val="22"/>
          <w:szCs w:val="22"/>
          <w:lang w:eastAsia="en-US"/>
        </w:rPr>
        <w:t>и в других населенных пунктах сохраняется существующая сеть улиц и дорог, которая дополняется новыми объектами транспортной инфраструктуры, в о</w:t>
      </w:r>
      <w:r w:rsidRPr="00AD13E9">
        <w:rPr>
          <w:sz w:val="22"/>
          <w:szCs w:val="22"/>
          <w:lang w:eastAsia="en-US"/>
        </w:rPr>
        <w:t>с</w:t>
      </w:r>
      <w:r w:rsidRPr="00AD13E9">
        <w:rPr>
          <w:sz w:val="22"/>
          <w:szCs w:val="22"/>
          <w:lang w:eastAsia="en-US"/>
        </w:rPr>
        <w:t>новном, на участках нового жилищного строительства.</w:t>
      </w:r>
    </w:p>
    <w:p w14:paraId="7161C065"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Главными мероприятиями местного (поселкового) значения планируются работы по благоустройству и строительству улично-дорожной сети в границах населенных пун</w:t>
      </w:r>
      <w:r w:rsidRPr="00AD13E9">
        <w:rPr>
          <w:sz w:val="22"/>
          <w:szCs w:val="22"/>
          <w:lang w:eastAsia="en-US"/>
        </w:rPr>
        <w:t>к</w:t>
      </w:r>
      <w:r w:rsidRPr="00AD13E9">
        <w:rPr>
          <w:sz w:val="22"/>
          <w:szCs w:val="22"/>
          <w:lang w:eastAsia="en-US"/>
        </w:rPr>
        <w:t>тов.</w:t>
      </w:r>
    </w:p>
    <w:p w14:paraId="4E1EC7EB" w14:textId="77777777" w:rsidR="000A43BB" w:rsidRPr="00AD13E9" w:rsidRDefault="000A43BB" w:rsidP="000A43BB">
      <w:pPr>
        <w:widowControl w:val="0"/>
        <w:spacing w:line="240" w:lineRule="auto"/>
        <w:ind w:firstLine="360"/>
        <w:jc w:val="both"/>
        <w:rPr>
          <w:sz w:val="22"/>
          <w:szCs w:val="22"/>
          <w:lang w:eastAsia="en-US"/>
        </w:rPr>
      </w:pPr>
      <w:r w:rsidRPr="00AD13E9">
        <w:rPr>
          <w:sz w:val="22"/>
          <w:szCs w:val="22"/>
          <w:lang w:eastAsia="en-US"/>
        </w:rPr>
        <w:t>Проектом сформулированы предложения, адресуемые администрации Атяшевского муниц</w:t>
      </w:r>
      <w:r w:rsidRPr="00AD13E9">
        <w:rPr>
          <w:sz w:val="22"/>
          <w:szCs w:val="22"/>
          <w:lang w:eastAsia="en-US"/>
        </w:rPr>
        <w:t>и</w:t>
      </w:r>
      <w:r w:rsidRPr="00AD13E9">
        <w:rPr>
          <w:sz w:val="22"/>
          <w:szCs w:val="22"/>
          <w:lang w:eastAsia="en-US"/>
        </w:rPr>
        <w:t>пального района о строительстве автомобильных дорог между населенными пунктами, распол</w:t>
      </w:r>
      <w:r w:rsidRPr="00AD13E9">
        <w:rPr>
          <w:sz w:val="22"/>
          <w:szCs w:val="22"/>
          <w:lang w:eastAsia="en-US"/>
        </w:rPr>
        <w:t>о</w:t>
      </w:r>
      <w:r w:rsidRPr="00AD13E9">
        <w:rPr>
          <w:sz w:val="22"/>
          <w:szCs w:val="22"/>
          <w:lang w:eastAsia="en-US"/>
        </w:rPr>
        <w:t xml:space="preserve">женными в границах </w:t>
      </w:r>
      <w:r w:rsidRPr="00AD13E9">
        <w:rPr>
          <w:sz w:val="22"/>
          <w:szCs w:val="22"/>
        </w:rPr>
        <w:t>Большеманадышского сельского поселения</w:t>
      </w:r>
      <w:r w:rsidRPr="00AD13E9">
        <w:rPr>
          <w:sz w:val="22"/>
          <w:szCs w:val="22"/>
          <w:lang w:eastAsia="en-US"/>
        </w:rPr>
        <w:t xml:space="preserve">, а также, соединяющих населенные пункты </w:t>
      </w:r>
      <w:r w:rsidRPr="00AD13E9">
        <w:rPr>
          <w:sz w:val="22"/>
          <w:szCs w:val="22"/>
        </w:rPr>
        <w:t>Большеманадышского сельского поселения</w:t>
      </w:r>
      <w:r w:rsidRPr="00AD13E9">
        <w:rPr>
          <w:sz w:val="22"/>
          <w:szCs w:val="22"/>
          <w:lang w:eastAsia="en-US"/>
        </w:rPr>
        <w:t xml:space="preserve"> с населенными пунктами, расположенными на территориях сопредельных муниципальных образ</w:t>
      </w:r>
      <w:r w:rsidRPr="00AD13E9">
        <w:rPr>
          <w:sz w:val="22"/>
          <w:szCs w:val="22"/>
          <w:lang w:eastAsia="en-US"/>
        </w:rPr>
        <w:t>о</w:t>
      </w:r>
      <w:r w:rsidRPr="00AD13E9">
        <w:rPr>
          <w:sz w:val="22"/>
          <w:szCs w:val="22"/>
          <w:lang w:eastAsia="en-US"/>
        </w:rPr>
        <w:t>ваний.</w:t>
      </w:r>
    </w:p>
    <w:p w14:paraId="0DE86B80" w14:textId="77777777" w:rsidR="000A43BB" w:rsidRPr="00AD13E9" w:rsidRDefault="000A43BB" w:rsidP="00EA4D7A">
      <w:pPr>
        <w:widowControl w:val="0"/>
        <w:spacing w:line="240" w:lineRule="auto"/>
        <w:jc w:val="both"/>
        <w:rPr>
          <w:sz w:val="22"/>
          <w:szCs w:val="22"/>
          <w:lang w:eastAsia="en-US"/>
        </w:rPr>
        <w:sectPr w:rsidR="000A43BB" w:rsidRPr="00AD13E9" w:rsidSect="000A43BB">
          <w:footerReference w:type="default" r:id="rId10"/>
          <w:pgSz w:w="11906" w:h="16838" w:code="9"/>
          <w:pgMar w:top="851" w:right="851" w:bottom="1438" w:left="1134" w:header="284" w:footer="544" w:gutter="0"/>
          <w:cols w:space="708"/>
          <w:docGrid w:linePitch="360"/>
        </w:sectPr>
      </w:pPr>
      <w:r w:rsidRPr="00AD13E9">
        <w:rPr>
          <w:sz w:val="22"/>
          <w:szCs w:val="22"/>
          <w:lang w:eastAsia="en-US"/>
        </w:rPr>
        <w:t>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территориях разр</w:t>
      </w:r>
      <w:r w:rsidRPr="00AD13E9">
        <w:rPr>
          <w:sz w:val="22"/>
          <w:szCs w:val="22"/>
          <w:lang w:eastAsia="en-US"/>
        </w:rPr>
        <w:t>е</w:t>
      </w:r>
      <w:r w:rsidRPr="00AD13E9">
        <w:rPr>
          <w:sz w:val="22"/>
          <w:szCs w:val="22"/>
          <w:lang w:eastAsia="en-US"/>
        </w:rPr>
        <w:t xml:space="preserve">шается размещение предприятий 1 и 5 класса вредности с санитарно-защитными зонами 1000 и </w:t>
      </w:r>
      <w:smartTag w:uri="urn:schemas-microsoft-com:office:smarttags" w:element="metricconverter">
        <w:smartTagPr>
          <w:attr w:name="ProductID" w:val="50 метров"/>
        </w:smartTagPr>
        <w:r w:rsidRPr="00AD13E9">
          <w:rPr>
            <w:sz w:val="22"/>
            <w:szCs w:val="22"/>
            <w:lang w:eastAsia="en-US"/>
          </w:rPr>
          <w:t>50 метров</w:t>
        </w:r>
      </w:smartTag>
      <w:r w:rsidRPr="00AD13E9">
        <w:rPr>
          <w:sz w:val="22"/>
          <w:szCs w:val="22"/>
          <w:lang w:eastAsia="en-US"/>
        </w:rPr>
        <w:t xml:space="preserve"> соответственно, не оказывающие влияние на жилую застройку. Большинство площадок удалено от жилой застройки, что делает их привлекательн</w:t>
      </w:r>
      <w:r w:rsidRPr="00AD13E9">
        <w:rPr>
          <w:sz w:val="22"/>
          <w:szCs w:val="22"/>
          <w:lang w:eastAsia="en-US"/>
        </w:rPr>
        <w:t>ы</w:t>
      </w:r>
      <w:r w:rsidRPr="00AD13E9">
        <w:rPr>
          <w:sz w:val="22"/>
          <w:szCs w:val="22"/>
          <w:lang w:eastAsia="en-US"/>
        </w:rPr>
        <w:t>ми для размещения ра</w:t>
      </w:r>
      <w:r w:rsidRPr="00AD13E9">
        <w:rPr>
          <w:sz w:val="22"/>
          <w:szCs w:val="22"/>
          <w:lang w:eastAsia="en-US"/>
        </w:rPr>
        <w:t>з</w:t>
      </w:r>
      <w:r w:rsidRPr="00AD13E9">
        <w:rPr>
          <w:sz w:val="22"/>
          <w:szCs w:val="22"/>
          <w:lang w:eastAsia="en-US"/>
        </w:rPr>
        <w:t>ли</w:t>
      </w:r>
      <w:r w:rsidR="00EA4D7A">
        <w:rPr>
          <w:sz w:val="22"/>
          <w:szCs w:val="22"/>
          <w:lang w:eastAsia="en-US"/>
        </w:rPr>
        <w:t>чных производственных мощностей.</w:t>
      </w:r>
    </w:p>
    <w:p w14:paraId="2870BAE9" w14:textId="77777777" w:rsidR="000A43BB" w:rsidRPr="00AD13E9" w:rsidRDefault="000A43BB" w:rsidP="00EA4D7A">
      <w:pPr>
        <w:spacing w:line="240" w:lineRule="auto"/>
        <w:ind w:firstLine="0"/>
        <w:jc w:val="both"/>
        <w:rPr>
          <w:b/>
          <w:sz w:val="22"/>
          <w:szCs w:val="22"/>
        </w:rPr>
      </w:pPr>
      <w:hyperlink w:anchor="_Toc253570935" w:history="1">
        <w:r w:rsidRPr="00AD13E9">
          <w:rPr>
            <w:b/>
            <w:sz w:val="22"/>
            <w:szCs w:val="22"/>
          </w:rPr>
          <w:t xml:space="preserve">РАЗДЕЛ 4. </w:t>
        </w:r>
      </w:hyperlink>
      <w:r w:rsidRPr="00AD13E9">
        <w:rPr>
          <w:b/>
          <w:sz w:val="22"/>
          <w:szCs w:val="22"/>
        </w:rPr>
        <w:t>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Pr="00AD13E9">
          <w:rPr>
            <w:b/>
            <w:sz w:val="22"/>
            <w:szCs w:val="22"/>
          </w:rPr>
          <w:t xml:space="preserve"> ПОСЕЛЕНИЯ</w:t>
        </w:r>
      </w:hyperlink>
    </w:p>
    <w:p w14:paraId="07BF32F9" w14:textId="77777777" w:rsidR="000A43BB" w:rsidRPr="00AD13E9" w:rsidRDefault="000A43BB" w:rsidP="000A43BB">
      <w:pPr>
        <w:spacing w:line="240" w:lineRule="auto"/>
        <w:jc w:val="both"/>
        <w:rPr>
          <w:sz w:val="22"/>
          <w:szCs w:val="22"/>
        </w:rPr>
      </w:pPr>
    </w:p>
    <w:p w14:paraId="4D132205" w14:textId="77777777" w:rsidR="000A43BB" w:rsidRPr="00AD13E9" w:rsidRDefault="000A43BB" w:rsidP="000A43BB">
      <w:pPr>
        <w:spacing w:line="240" w:lineRule="auto"/>
        <w:jc w:val="both"/>
        <w:rPr>
          <w:sz w:val="22"/>
          <w:szCs w:val="22"/>
        </w:rPr>
      </w:pPr>
      <w:r w:rsidRPr="00AD13E9">
        <w:rPr>
          <w:sz w:val="22"/>
          <w:szCs w:val="22"/>
        </w:rPr>
        <w:t>Для дальнейшего развития сельскохозяйственного производства сохраняются производственные зоны. Это будет способствовать развитию агропромышленного производства в сельском поселении,  ускорению процессов технического перевооружения производственных комплексов и в целом повышения качества производимой продукции.</w:t>
      </w:r>
    </w:p>
    <w:p w14:paraId="720CF00E" w14:textId="77777777" w:rsidR="000A43BB" w:rsidRPr="00AD13E9" w:rsidRDefault="000A43BB" w:rsidP="000A43BB">
      <w:pPr>
        <w:spacing w:line="240" w:lineRule="auto"/>
        <w:jc w:val="both"/>
        <w:rPr>
          <w:sz w:val="22"/>
          <w:szCs w:val="22"/>
        </w:rPr>
      </w:pPr>
      <w:r w:rsidRPr="00AD13E9">
        <w:rPr>
          <w:sz w:val="22"/>
          <w:szCs w:val="22"/>
        </w:rPr>
        <w:t>Негативным фактором будет являться локальное загрязнение атмосферного воздуха и подземных вод.</w:t>
      </w:r>
    </w:p>
    <w:p w14:paraId="75624BE8" w14:textId="77777777" w:rsidR="000A43BB" w:rsidRPr="00AD13E9" w:rsidRDefault="000A43BB" w:rsidP="000A43BB">
      <w:pPr>
        <w:spacing w:line="240" w:lineRule="auto"/>
        <w:jc w:val="both"/>
        <w:rPr>
          <w:sz w:val="22"/>
          <w:szCs w:val="22"/>
        </w:rPr>
      </w:pPr>
      <w:r w:rsidRPr="00AD13E9">
        <w:rPr>
          <w:sz w:val="22"/>
          <w:szCs w:val="22"/>
        </w:rPr>
        <w:t>Для предотвращения загрязнения воздушного бассейна предусматриваются следующие мероприятия:</w:t>
      </w:r>
    </w:p>
    <w:p w14:paraId="5707092D" w14:textId="77777777" w:rsidR="000A43BB" w:rsidRPr="00AD13E9" w:rsidRDefault="000A43BB" w:rsidP="000A43BB">
      <w:pPr>
        <w:spacing w:line="240" w:lineRule="auto"/>
        <w:jc w:val="both"/>
        <w:rPr>
          <w:sz w:val="22"/>
          <w:szCs w:val="22"/>
        </w:rPr>
      </w:pPr>
      <w:r w:rsidRPr="00AD13E9">
        <w:rPr>
          <w:sz w:val="22"/>
          <w:szCs w:val="22"/>
        </w:rPr>
        <w:t xml:space="preserve"> - максимальное озеленение санитарно-защитной зоны между селитебной и производственной территориями;</w:t>
      </w:r>
    </w:p>
    <w:p w14:paraId="43F7F3F7" w14:textId="77777777" w:rsidR="000A43BB" w:rsidRPr="00AD13E9" w:rsidRDefault="000A43BB" w:rsidP="000A43BB">
      <w:pPr>
        <w:spacing w:line="240" w:lineRule="auto"/>
        <w:jc w:val="both"/>
        <w:rPr>
          <w:sz w:val="22"/>
          <w:szCs w:val="22"/>
        </w:rPr>
      </w:pPr>
      <w:r w:rsidRPr="00AD13E9">
        <w:rPr>
          <w:sz w:val="22"/>
          <w:szCs w:val="22"/>
        </w:rPr>
        <w:t>- максимальное асфальтирование производственных площадок;</w:t>
      </w:r>
    </w:p>
    <w:p w14:paraId="1A5724CC" w14:textId="77777777" w:rsidR="000A43BB" w:rsidRPr="00AD13E9" w:rsidRDefault="000A43BB" w:rsidP="000A43BB">
      <w:pPr>
        <w:spacing w:line="240" w:lineRule="auto"/>
        <w:jc w:val="both"/>
        <w:rPr>
          <w:sz w:val="22"/>
          <w:szCs w:val="22"/>
        </w:rPr>
      </w:pPr>
      <w:r w:rsidRPr="00AD13E9">
        <w:rPr>
          <w:sz w:val="22"/>
          <w:szCs w:val="22"/>
        </w:rPr>
        <w:t xml:space="preserve"> - соблюдение технологии производства.</w:t>
      </w:r>
    </w:p>
    <w:p w14:paraId="1C2B6653" w14:textId="77777777" w:rsidR="000A43BB" w:rsidRPr="00AD13E9" w:rsidRDefault="000A43BB" w:rsidP="000A43BB">
      <w:pPr>
        <w:spacing w:line="240" w:lineRule="auto"/>
        <w:jc w:val="both"/>
        <w:rPr>
          <w:sz w:val="22"/>
          <w:szCs w:val="22"/>
        </w:rPr>
      </w:pPr>
      <w:r w:rsidRPr="00AD13E9">
        <w:rPr>
          <w:sz w:val="22"/>
          <w:szCs w:val="22"/>
        </w:rPr>
        <w:t>Важное социально-экономическое значение будет иметь это строительство  для жителей Большеманадышского сельского поселения. Уровень среднегодового дохода на душу населения в поселении характеризуется не</w:t>
      </w:r>
      <w:r w:rsidRPr="00AD13E9">
        <w:rPr>
          <w:sz w:val="22"/>
          <w:szCs w:val="22"/>
        </w:rPr>
        <w:softHyphen/>
        <w:t xml:space="preserve">высокими показателями относительно среднеобластных. Поэтому у местного населения появляется потенциальная возможность найти хорошую высокооплачиваемую работу.  </w:t>
      </w:r>
    </w:p>
    <w:p w14:paraId="48014B2E" w14:textId="77777777" w:rsidR="000A43BB" w:rsidRPr="00AD13E9" w:rsidRDefault="000A43BB" w:rsidP="000A43BB">
      <w:pPr>
        <w:spacing w:line="240" w:lineRule="auto"/>
        <w:jc w:val="both"/>
        <w:rPr>
          <w:sz w:val="22"/>
          <w:szCs w:val="22"/>
        </w:rPr>
      </w:pPr>
      <w:r w:rsidRPr="00AD13E9">
        <w:rPr>
          <w:sz w:val="22"/>
          <w:szCs w:val="22"/>
        </w:rPr>
        <w:t>Предполагается новое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14:paraId="74ADF30F" w14:textId="77777777" w:rsidR="000A43BB" w:rsidRPr="00AD13E9" w:rsidRDefault="000A43BB" w:rsidP="000A43BB">
      <w:pPr>
        <w:spacing w:line="240" w:lineRule="auto"/>
        <w:jc w:val="both"/>
        <w:rPr>
          <w:sz w:val="22"/>
          <w:szCs w:val="22"/>
        </w:rPr>
      </w:pPr>
      <w:r w:rsidRPr="00AD13E9">
        <w:rPr>
          <w:sz w:val="22"/>
          <w:szCs w:val="22"/>
        </w:rPr>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14:paraId="50526E00" w14:textId="77777777" w:rsidR="000A43BB" w:rsidRPr="00AD13E9" w:rsidRDefault="000A43BB" w:rsidP="000A43BB">
      <w:pPr>
        <w:spacing w:line="240" w:lineRule="auto"/>
        <w:jc w:val="both"/>
        <w:rPr>
          <w:sz w:val="22"/>
          <w:szCs w:val="22"/>
        </w:rPr>
      </w:pPr>
      <w:r w:rsidRPr="00AD13E9">
        <w:rPr>
          <w:sz w:val="22"/>
          <w:szCs w:val="22"/>
        </w:rPr>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14:paraId="0552D10B" w14:textId="77777777" w:rsidR="000A43BB" w:rsidRPr="00AD13E9" w:rsidRDefault="000A43BB" w:rsidP="000A43BB">
      <w:pPr>
        <w:spacing w:line="240" w:lineRule="auto"/>
        <w:jc w:val="both"/>
        <w:rPr>
          <w:sz w:val="22"/>
          <w:szCs w:val="22"/>
        </w:rPr>
      </w:pPr>
      <w:r w:rsidRPr="00AD13E9">
        <w:rPr>
          <w:sz w:val="22"/>
          <w:szCs w:val="22"/>
        </w:rPr>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14:paraId="552A3AB5" w14:textId="77777777" w:rsidR="000A43BB" w:rsidRPr="00AD13E9" w:rsidRDefault="000A43BB" w:rsidP="000A43BB">
      <w:pPr>
        <w:spacing w:line="240" w:lineRule="auto"/>
        <w:jc w:val="both"/>
        <w:rPr>
          <w:sz w:val="22"/>
          <w:szCs w:val="22"/>
        </w:rPr>
      </w:pPr>
      <w:r w:rsidRPr="00AD13E9">
        <w:rPr>
          <w:sz w:val="22"/>
          <w:szCs w:val="22"/>
        </w:rPr>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14:paraId="501B15EF" w14:textId="77777777" w:rsidR="000A43BB" w:rsidRPr="00AD13E9" w:rsidRDefault="000A43BB" w:rsidP="000A43BB">
      <w:pPr>
        <w:spacing w:line="240" w:lineRule="auto"/>
        <w:jc w:val="both"/>
        <w:rPr>
          <w:sz w:val="22"/>
          <w:szCs w:val="22"/>
        </w:rPr>
      </w:pPr>
      <w:r w:rsidRPr="00AD13E9">
        <w:rPr>
          <w:sz w:val="22"/>
          <w:szCs w:val="22"/>
        </w:rPr>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14:paraId="3A25460B" w14:textId="77777777" w:rsidR="000A43BB" w:rsidRPr="00AD13E9" w:rsidRDefault="000A43BB" w:rsidP="000A43BB">
      <w:pPr>
        <w:spacing w:line="240" w:lineRule="auto"/>
        <w:jc w:val="both"/>
        <w:rPr>
          <w:sz w:val="22"/>
          <w:szCs w:val="22"/>
        </w:rPr>
      </w:pPr>
    </w:p>
    <w:p w14:paraId="42FCF421" w14:textId="77777777" w:rsidR="000A43BB" w:rsidRPr="00AD13E9" w:rsidRDefault="000A43BB" w:rsidP="00EA4D7A">
      <w:pPr>
        <w:spacing w:line="240" w:lineRule="auto"/>
        <w:ind w:firstLine="0"/>
        <w:jc w:val="both"/>
        <w:rPr>
          <w:b/>
          <w:sz w:val="22"/>
          <w:szCs w:val="22"/>
        </w:rPr>
      </w:pPr>
      <w:r w:rsidRPr="00AD13E9">
        <w:rPr>
          <w:b/>
          <w:sz w:val="22"/>
          <w:szCs w:val="22"/>
        </w:rPr>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14:paraId="7D2E718C" w14:textId="77777777" w:rsidR="000A43BB" w:rsidRPr="00AD13E9" w:rsidRDefault="000A43BB" w:rsidP="000A43BB">
      <w:pPr>
        <w:spacing w:line="240" w:lineRule="auto"/>
        <w:jc w:val="both"/>
        <w:rPr>
          <w:b/>
          <w:sz w:val="22"/>
          <w:szCs w:val="22"/>
        </w:rPr>
      </w:pPr>
    </w:p>
    <w:p w14:paraId="79C706B6" w14:textId="77777777" w:rsidR="000A43BB" w:rsidRPr="00AD13E9" w:rsidRDefault="000A43BB" w:rsidP="000A43BB">
      <w:pPr>
        <w:spacing w:line="240" w:lineRule="auto"/>
        <w:jc w:val="both"/>
        <w:rPr>
          <w:b/>
          <w:sz w:val="22"/>
          <w:szCs w:val="22"/>
        </w:rPr>
      </w:pPr>
      <w:r w:rsidRPr="00AD13E9">
        <w:rPr>
          <w:b/>
          <w:sz w:val="22"/>
          <w:szCs w:val="22"/>
        </w:rPr>
        <w:t>Схемой территориального планирования Российской Федерации не предусмотрено размещение объектов регионального и федерального значения на территории Большеманадышского сельского поселения Атяшевского района Республики Мордовия.</w:t>
      </w:r>
    </w:p>
    <w:p w14:paraId="635961E3" w14:textId="77777777" w:rsidR="000A43BB" w:rsidRPr="00AD13E9" w:rsidRDefault="000A43BB" w:rsidP="000A43BB">
      <w:pPr>
        <w:spacing w:line="240" w:lineRule="auto"/>
        <w:jc w:val="both"/>
        <w:rPr>
          <w:b/>
          <w:sz w:val="22"/>
          <w:szCs w:val="22"/>
        </w:rPr>
      </w:pPr>
    </w:p>
    <w:p w14:paraId="770D1F59" w14:textId="77777777" w:rsidR="000A43BB" w:rsidRPr="00AD13E9" w:rsidRDefault="000A43BB" w:rsidP="000A43BB">
      <w:pPr>
        <w:spacing w:line="240" w:lineRule="auto"/>
        <w:jc w:val="both"/>
        <w:rPr>
          <w:b/>
          <w:sz w:val="22"/>
          <w:szCs w:val="22"/>
        </w:rPr>
      </w:pPr>
      <w:r w:rsidRPr="00AD13E9">
        <w:rPr>
          <w:b/>
          <w:sz w:val="22"/>
          <w:szCs w:val="22"/>
        </w:rPr>
        <w:t xml:space="preserve"> Схемой территориального планирования Республики Мордовия предусмотрено размещение следующих объектов регионального значения на территории  Большеманадышского сельского поселения Атяшевского района</w:t>
      </w:r>
    </w:p>
    <w:p w14:paraId="4D788A06" w14:textId="77777777" w:rsidR="000A43BB" w:rsidRPr="00AD13E9" w:rsidRDefault="000A43BB" w:rsidP="000A43BB">
      <w:pPr>
        <w:spacing w:line="240" w:lineRule="auto"/>
        <w:jc w:val="both"/>
        <w:rPr>
          <w:b/>
          <w:sz w:val="22"/>
          <w:szCs w:val="22"/>
        </w:rPr>
      </w:pPr>
    </w:p>
    <w:p w14:paraId="2453E937" w14:textId="77777777" w:rsidR="000A43BB" w:rsidRPr="00AD13E9" w:rsidRDefault="000A43BB" w:rsidP="000A43BB">
      <w:pPr>
        <w:pStyle w:val="S"/>
        <w:numPr>
          <w:ilvl w:val="0"/>
          <w:numId w:val="2"/>
        </w:numPr>
        <w:ind w:left="0"/>
        <w:rPr>
          <w:sz w:val="22"/>
          <w:szCs w:val="22"/>
        </w:rPr>
      </w:pPr>
      <w:r w:rsidRPr="00AD13E9">
        <w:rPr>
          <w:sz w:val="22"/>
          <w:szCs w:val="22"/>
        </w:rPr>
        <w:t>стро</w:t>
      </w:r>
      <w:r w:rsidRPr="00AD13E9">
        <w:rPr>
          <w:w w:val="100"/>
          <w:sz w:val="22"/>
          <w:szCs w:val="22"/>
        </w:rPr>
        <w:t xml:space="preserve">ительство автомобильной дороги общего пользования регионального значения обход с.Атяшево (III технической категории, протяженностью </w:t>
      </w:r>
      <w:smartTag w:uri="urn:schemas-microsoft-com:office:smarttags" w:element="metricconverter">
        <w:smartTagPr>
          <w:attr w:name="ProductID" w:val="17,1 км"/>
        </w:smartTagPr>
        <w:r w:rsidRPr="00AD13E9">
          <w:rPr>
            <w:w w:val="100"/>
            <w:sz w:val="22"/>
            <w:szCs w:val="22"/>
          </w:rPr>
          <w:t>17,1 км</w:t>
        </w:r>
      </w:smartTag>
      <w:r w:rsidRPr="00AD13E9">
        <w:rPr>
          <w:w w:val="100"/>
          <w:sz w:val="22"/>
          <w:szCs w:val="22"/>
        </w:rPr>
        <w:t>);</w:t>
      </w:r>
    </w:p>
    <w:p w14:paraId="42269F13" w14:textId="77777777" w:rsidR="000A43BB" w:rsidRPr="00AD13E9" w:rsidRDefault="000A43BB" w:rsidP="000A43BB">
      <w:pPr>
        <w:pStyle w:val="S"/>
        <w:numPr>
          <w:ilvl w:val="0"/>
          <w:numId w:val="2"/>
        </w:numPr>
        <w:ind w:left="0"/>
        <w:rPr>
          <w:sz w:val="22"/>
          <w:szCs w:val="22"/>
        </w:rPr>
      </w:pPr>
      <w:r w:rsidRPr="00AD13E9">
        <w:rPr>
          <w:sz w:val="22"/>
          <w:szCs w:val="22"/>
        </w:rPr>
        <w:t>строительство линии электропередач 220 кВ</w:t>
      </w:r>
    </w:p>
    <w:p w14:paraId="5EB1694D" w14:textId="77777777" w:rsidR="00EA4D7A" w:rsidRDefault="00EA4D7A" w:rsidP="00EA4D7A">
      <w:pPr>
        <w:spacing w:line="240" w:lineRule="auto"/>
        <w:ind w:firstLine="0"/>
        <w:jc w:val="both"/>
        <w:rPr>
          <w:sz w:val="22"/>
          <w:szCs w:val="22"/>
        </w:rPr>
      </w:pPr>
    </w:p>
    <w:p w14:paraId="5721A12A" w14:textId="77777777" w:rsidR="000A43BB" w:rsidRPr="00EA4D7A" w:rsidRDefault="000A43BB" w:rsidP="00EA4D7A">
      <w:pPr>
        <w:spacing w:line="240" w:lineRule="auto"/>
        <w:ind w:firstLine="0"/>
        <w:jc w:val="both"/>
        <w:rPr>
          <w:sz w:val="22"/>
          <w:szCs w:val="22"/>
        </w:rPr>
      </w:pPr>
      <w:r w:rsidRPr="00AD13E9">
        <w:rPr>
          <w:b/>
          <w:caps/>
          <w:sz w:val="22"/>
          <w:szCs w:val="22"/>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14:paraId="40309B34" w14:textId="77777777" w:rsidR="000A43BB" w:rsidRPr="00AD13E9" w:rsidRDefault="000A43BB" w:rsidP="000A43BB">
      <w:pPr>
        <w:spacing w:line="240" w:lineRule="auto"/>
        <w:jc w:val="both"/>
        <w:rPr>
          <w:sz w:val="22"/>
          <w:szCs w:val="22"/>
        </w:rPr>
      </w:pPr>
    </w:p>
    <w:p w14:paraId="23BEF6A7" w14:textId="77777777" w:rsidR="000A43BB" w:rsidRPr="00AD13E9" w:rsidRDefault="000A43BB" w:rsidP="000A43BB">
      <w:pPr>
        <w:spacing w:line="240" w:lineRule="auto"/>
        <w:jc w:val="both"/>
        <w:rPr>
          <w:sz w:val="22"/>
          <w:szCs w:val="22"/>
        </w:rPr>
      </w:pPr>
    </w:p>
    <w:p w14:paraId="7009398F" w14:textId="77777777" w:rsidR="000A43BB" w:rsidRPr="00AD13E9" w:rsidRDefault="000A43BB" w:rsidP="000A43BB">
      <w:pPr>
        <w:pStyle w:val="Geonika3"/>
        <w:spacing w:before="0" w:after="0" w:line="240" w:lineRule="auto"/>
        <w:rPr>
          <w:rStyle w:val="aff1"/>
          <w:rFonts w:ascii="Times New Roman" w:hAnsi="Times New Roman"/>
          <w:sz w:val="22"/>
          <w:szCs w:val="22"/>
          <w:lang w:val="ru-RU"/>
        </w:rPr>
      </w:pPr>
      <w:r w:rsidRPr="00AD13E9">
        <w:rPr>
          <w:rStyle w:val="aff1"/>
          <w:rFonts w:ascii="Times New Roman" w:hAnsi="Times New Roman"/>
          <w:sz w:val="22"/>
          <w:szCs w:val="22"/>
        </w:rPr>
        <w:t xml:space="preserve">Схемой территориального планирования </w:t>
      </w:r>
      <w:r w:rsidRPr="00AD13E9">
        <w:rPr>
          <w:rStyle w:val="aff1"/>
          <w:rFonts w:ascii="Times New Roman" w:hAnsi="Times New Roman"/>
          <w:sz w:val="22"/>
          <w:szCs w:val="22"/>
          <w:lang w:val="ru-RU"/>
        </w:rPr>
        <w:t>Атяшевского</w:t>
      </w:r>
      <w:r w:rsidRPr="00AD13E9">
        <w:rPr>
          <w:rStyle w:val="aff1"/>
          <w:rFonts w:ascii="Times New Roman" w:hAnsi="Times New Roman"/>
          <w:sz w:val="22"/>
          <w:szCs w:val="22"/>
        </w:rPr>
        <w:t xml:space="preserve"> муниципального района </w:t>
      </w:r>
      <w:r w:rsidRPr="00AD13E9">
        <w:rPr>
          <w:rStyle w:val="aff1"/>
          <w:rFonts w:ascii="Times New Roman" w:hAnsi="Times New Roman"/>
          <w:sz w:val="22"/>
          <w:szCs w:val="22"/>
          <w:lang w:val="ru-RU"/>
        </w:rPr>
        <w:t>Ре</w:t>
      </w:r>
      <w:r w:rsidRPr="00AD13E9">
        <w:rPr>
          <w:rStyle w:val="aff1"/>
          <w:rFonts w:ascii="Times New Roman" w:hAnsi="Times New Roman"/>
          <w:sz w:val="22"/>
          <w:szCs w:val="22"/>
          <w:lang w:val="ru-RU"/>
        </w:rPr>
        <w:t>с</w:t>
      </w:r>
      <w:r w:rsidRPr="00AD13E9">
        <w:rPr>
          <w:rStyle w:val="aff1"/>
          <w:rFonts w:ascii="Times New Roman" w:hAnsi="Times New Roman"/>
          <w:sz w:val="22"/>
          <w:szCs w:val="22"/>
          <w:lang w:val="ru-RU"/>
        </w:rPr>
        <w:t>публики Мордовия</w:t>
      </w:r>
      <w:r w:rsidRPr="00AD13E9">
        <w:rPr>
          <w:rStyle w:val="aff1"/>
          <w:rFonts w:ascii="Times New Roman" w:hAnsi="Times New Roman"/>
          <w:sz w:val="22"/>
          <w:szCs w:val="22"/>
        </w:rPr>
        <w:t xml:space="preserve"> предусмотрено</w:t>
      </w:r>
      <w:r w:rsidRPr="00AD13E9">
        <w:rPr>
          <w:rStyle w:val="aff1"/>
          <w:rFonts w:ascii="Times New Roman" w:hAnsi="Times New Roman"/>
          <w:sz w:val="22"/>
          <w:szCs w:val="22"/>
          <w:lang w:val="ru-RU"/>
        </w:rPr>
        <w:t xml:space="preserve"> следующее</w:t>
      </w:r>
      <w:r w:rsidRPr="00AD13E9">
        <w:rPr>
          <w:rStyle w:val="aff1"/>
          <w:rFonts w:ascii="Times New Roman" w:hAnsi="Times New Roman"/>
          <w:sz w:val="22"/>
          <w:szCs w:val="22"/>
        </w:rPr>
        <w:t xml:space="preserve"> размещение объектов местного значения муниципального района на территории </w:t>
      </w:r>
      <w:r w:rsidRPr="00AD13E9">
        <w:rPr>
          <w:rStyle w:val="aff1"/>
          <w:rFonts w:ascii="Times New Roman" w:hAnsi="Times New Roman"/>
          <w:sz w:val="22"/>
          <w:szCs w:val="22"/>
          <w:lang w:val="ru-RU"/>
        </w:rPr>
        <w:t>Большеманадышского сельского поселения</w:t>
      </w:r>
      <w:r w:rsidRPr="00AD13E9">
        <w:rPr>
          <w:rStyle w:val="aff1"/>
          <w:rFonts w:ascii="Times New Roman" w:hAnsi="Times New Roman"/>
          <w:sz w:val="22"/>
          <w:szCs w:val="22"/>
        </w:rPr>
        <w:t xml:space="preserve">. </w:t>
      </w:r>
    </w:p>
    <w:p w14:paraId="2CF21B6F" w14:textId="77777777" w:rsidR="000A43BB" w:rsidRPr="00AD13E9" w:rsidRDefault="000A43BB" w:rsidP="000A43BB">
      <w:pPr>
        <w:pStyle w:val="S"/>
        <w:numPr>
          <w:ilvl w:val="0"/>
          <w:numId w:val="2"/>
        </w:numPr>
        <w:ind w:left="0"/>
        <w:rPr>
          <w:sz w:val="22"/>
          <w:szCs w:val="22"/>
        </w:rPr>
      </w:pPr>
      <w:r w:rsidRPr="00AD13E9">
        <w:rPr>
          <w:sz w:val="22"/>
          <w:szCs w:val="22"/>
        </w:rPr>
        <w:t>строительство линии электропередач 35 кВ</w:t>
      </w:r>
    </w:p>
    <w:p w14:paraId="5F134E29" w14:textId="77777777" w:rsidR="000A43BB" w:rsidRPr="00AD13E9" w:rsidRDefault="000A43BB" w:rsidP="000A43BB">
      <w:pPr>
        <w:pStyle w:val="S"/>
        <w:numPr>
          <w:ilvl w:val="0"/>
          <w:numId w:val="2"/>
        </w:numPr>
        <w:ind w:left="0"/>
        <w:rPr>
          <w:sz w:val="22"/>
          <w:szCs w:val="22"/>
        </w:rPr>
      </w:pPr>
      <w:r w:rsidRPr="00AD13E9">
        <w:rPr>
          <w:sz w:val="22"/>
          <w:szCs w:val="22"/>
        </w:rPr>
        <w:t>строительство понизительной станции 35 кВ в с. Русские Дубровки</w:t>
      </w:r>
    </w:p>
    <w:p w14:paraId="02AA56C3" w14:textId="77777777" w:rsidR="000A43BB" w:rsidRPr="00AD13E9" w:rsidRDefault="000A43BB" w:rsidP="000A43BB">
      <w:pPr>
        <w:pStyle w:val="S"/>
        <w:numPr>
          <w:ilvl w:val="0"/>
          <w:numId w:val="0"/>
        </w:numPr>
        <w:ind w:hanging="360"/>
        <w:rPr>
          <w:sz w:val="22"/>
          <w:szCs w:val="22"/>
        </w:rPr>
      </w:pPr>
    </w:p>
    <w:p w14:paraId="5BCF1E7A" w14:textId="77777777" w:rsidR="000A43BB" w:rsidRPr="00AD13E9" w:rsidRDefault="000A43BB" w:rsidP="000A43BB">
      <w:pPr>
        <w:pStyle w:val="S"/>
        <w:numPr>
          <w:ilvl w:val="0"/>
          <w:numId w:val="0"/>
        </w:numPr>
        <w:ind w:hanging="360"/>
        <w:rPr>
          <w:sz w:val="22"/>
          <w:szCs w:val="22"/>
        </w:rPr>
      </w:pPr>
    </w:p>
    <w:p w14:paraId="33D10B89" w14:textId="77777777" w:rsidR="000A43BB" w:rsidRPr="00EA4D7A" w:rsidRDefault="000A43BB" w:rsidP="00EA4D7A">
      <w:pPr>
        <w:spacing w:line="240" w:lineRule="auto"/>
        <w:ind w:firstLine="0"/>
        <w:jc w:val="both"/>
        <w:rPr>
          <w:sz w:val="22"/>
          <w:szCs w:val="22"/>
        </w:rPr>
      </w:pPr>
      <w:bookmarkStart w:id="239" w:name="_Toc326682357"/>
      <w:r w:rsidRPr="00AD13E9">
        <w:rPr>
          <w:b/>
          <w:caps/>
          <w:sz w:val="22"/>
          <w:szCs w:val="22"/>
        </w:rPr>
        <w:t>Раздел 7. перечень и характеристика основных факторов риска возникновения чрезвычайных ситуаций природного и техногенного характера.</w:t>
      </w:r>
      <w:bookmarkEnd w:id="239"/>
    </w:p>
    <w:p w14:paraId="75B44FBF" w14:textId="77777777" w:rsidR="000A43BB" w:rsidRPr="00AD13E9" w:rsidRDefault="000A43BB" w:rsidP="000A43BB">
      <w:pPr>
        <w:spacing w:line="240" w:lineRule="auto"/>
        <w:jc w:val="both"/>
        <w:rPr>
          <w:sz w:val="22"/>
          <w:szCs w:val="22"/>
        </w:rPr>
      </w:pPr>
    </w:p>
    <w:p w14:paraId="21644F72" w14:textId="77777777" w:rsidR="000A43BB" w:rsidRPr="00AD13E9" w:rsidRDefault="000A43BB" w:rsidP="000A43BB">
      <w:pPr>
        <w:spacing w:line="240" w:lineRule="auto"/>
        <w:jc w:val="both"/>
        <w:rPr>
          <w:sz w:val="22"/>
          <w:szCs w:val="22"/>
        </w:rPr>
      </w:pPr>
      <w:bookmarkStart w:id="240" w:name="_Toc239498983"/>
      <w:bookmarkStart w:id="241" w:name="_Toc256404275"/>
      <w:bookmarkStart w:id="242" w:name="_Toc282535542"/>
      <w:bookmarkStart w:id="243" w:name="_Toc286845498"/>
      <w:bookmarkStart w:id="244" w:name="_Toc372725388"/>
      <w:r w:rsidRPr="00AD13E9">
        <w:rPr>
          <w:sz w:val="22"/>
          <w:szCs w:val="22"/>
        </w:rPr>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14:paraId="20488209" w14:textId="77777777" w:rsidR="000A43BB" w:rsidRPr="00AD13E9" w:rsidRDefault="000A43BB" w:rsidP="000A43BB">
      <w:pPr>
        <w:spacing w:line="240" w:lineRule="auto"/>
        <w:jc w:val="both"/>
        <w:rPr>
          <w:sz w:val="22"/>
          <w:szCs w:val="22"/>
        </w:rPr>
      </w:pPr>
      <w:bookmarkStart w:id="245" w:name="_Toc239498984"/>
      <w:bookmarkStart w:id="246" w:name="_Toc256404276"/>
      <w:bookmarkStart w:id="247" w:name="_Toc282535543"/>
      <w:bookmarkStart w:id="248" w:name="_Toc286845499"/>
      <w:bookmarkStart w:id="249" w:name="_Toc372725389"/>
      <w:bookmarkEnd w:id="240"/>
      <w:bookmarkEnd w:id="241"/>
      <w:bookmarkEnd w:id="242"/>
      <w:bookmarkEnd w:id="243"/>
      <w:bookmarkEnd w:id="244"/>
      <w:r w:rsidRPr="00AD13E9">
        <w:rPr>
          <w:sz w:val="22"/>
          <w:szCs w:val="22"/>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14:paraId="18B160E6" w14:textId="77777777" w:rsidR="000A43BB" w:rsidRPr="00AD13E9" w:rsidRDefault="000A43BB" w:rsidP="000A43BB">
      <w:pPr>
        <w:spacing w:line="240" w:lineRule="auto"/>
        <w:jc w:val="both"/>
        <w:rPr>
          <w:sz w:val="22"/>
          <w:szCs w:val="22"/>
        </w:rPr>
      </w:pPr>
      <w:r w:rsidRPr="00AD13E9">
        <w:rPr>
          <w:sz w:val="22"/>
          <w:szCs w:val="22"/>
        </w:rPr>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AD13E9">
          <w:rPr>
            <w:sz w:val="22"/>
            <w:szCs w:val="22"/>
          </w:rPr>
          <w:t>1992 г</w:t>
        </w:r>
      </w:smartTag>
      <w:r w:rsidRPr="00AD13E9">
        <w:rPr>
          <w:sz w:val="22"/>
          <w:szCs w:val="22"/>
        </w:rPr>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14:paraId="67DF11EC" w14:textId="77777777" w:rsidR="000A43BB" w:rsidRPr="00AD13E9" w:rsidRDefault="000A43BB" w:rsidP="000A43BB">
      <w:pPr>
        <w:spacing w:line="240" w:lineRule="auto"/>
        <w:jc w:val="both"/>
        <w:rPr>
          <w:sz w:val="22"/>
          <w:szCs w:val="22"/>
        </w:rPr>
      </w:pPr>
      <w:r w:rsidRPr="00AD13E9">
        <w:rPr>
          <w:sz w:val="22"/>
          <w:szCs w:val="22"/>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14:paraId="73BF77AD"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вероятностью возникновения техногенных аварий, катастроф, опасных природных явлений и возможным ущербом при этих событиях;</w:t>
      </w:r>
    </w:p>
    <w:p w14:paraId="135F2C19"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14:paraId="452B857C"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вероятностью перерастания экологической обстановки в катастрофическую обстановку и возникновением чрезвычайной ситуации.</w:t>
      </w:r>
    </w:p>
    <w:p w14:paraId="31ACCE0C" w14:textId="77777777" w:rsidR="000A43BB" w:rsidRPr="00AD13E9" w:rsidRDefault="000A43BB" w:rsidP="000A43BB">
      <w:pPr>
        <w:spacing w:line="240" w:lineRule="auto"/>
        <w:jc w:val="both"/>
        <w:rPr>
          <w:sz w:val="22"/>
          <w:szCs w:val="22"/>
        </w:rPr>
      </w:pPr>
      <w:r w:rsidRPr="00AD13E9">
        <w:rPr>
          <w:sz w:val="22"/>
          <w:szCs w:val="22"/>
        </w:rPr>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14:paraId="4D6980B2" w14:textId="77777777" w:rsidR="000A43BB" w:rsidRPr="00AD13E9" w:rsidRDefault="000A43BB" w:rsidP="000A43BB">
      <w:pPr>
        <w:spacing w:line="240" w:lineRule="auto"/>
        <w:jc w:val="both"/>
        <w:rPr>
          <w:sz w:val="22"/>
          <w:szCs w:val="22"/>
        </w:rPr>
      </w:pPr>
      <w:r w:rsidRPr="00AD13E9">
        <w:rPr>
          <w:sz w:val="22"/>
          <w:szCs w:val="22"/>
        </w:rPr>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p>
    <w:p w14:paraId="637AFA70" w14:textId="77777777" w:rsidR="000A43BB" w:rsidRPr="00AD13E9" w:rsidRDefault="000A43BB" w:rsidP="000A43BB">
      <w:pPr>
        <w:spacing w:line="240" w:lineRule="auto"/>
        <w:jc w:val="both"/>
        <w:rPr>
          <w:sz w:val="22"/>
          <w:szCs w:val="22"/>
        </w:rPr>
      </w:pPr>
      <w:r w:rsidRPr="00AD13E9">
        <w:rPr>
          <w:sz w:val="22"/>
          <w:szCs w:val="22"/>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14:paraId="7FE6895A" w14:textId="77777777" w:rsidR="000A43BB" w:rsidRPr="00AD13E9" w:rsidRDefault="000A43BB" w:rsidP="000A43BB">
      <w:pPr>
        <w:spacing w:line="240" w:lineRule="auto"/>
        <w:jc w:val="both"/>
        <w:rPr>
          <w:sz w:val="22"/>
          <w:szCs w:val="22"/>
        </w:rPr>
      </w:pPr>
      <w:r w:rsidRPr="00AD13E9">
        <w:rPr>
          <w:sz w:val="22"/>
          <w:szCs w:val="22"/>
        </w:rPr>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14:paraId="4A304CC3" w14:textId="77777777" w:rsidR="000A43BB" w:rsidRPr="00AD13E9" w:rsidRDefault="000A43BB" w:rsidP="000A43BB">
      <w:pPr>
        <w:spacing w:line="240" w:lineRule="auto"/>
        <w:jc w:val="both"/>
        <w:rPr>
          <w:sz w:val="22"/>
          <w:szCs w:val="22"/>
        </w:rPr>
      </w:pPr>
      <w:r w:rsidRPr="00AD13E9">
        <w:rPr>
          <w:sz w:val="22"/>
          <w:szCs w:val="22"/>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bookmarkEnd w:id="245"/>
    <w:bookmarkEnd w:id="246"/>
    <w:bookmarkEnd w:id="247"/>
    <w:bookmarkEnd w:id="248"/>
    <w:bookmarkEnd w:id="249"/>
    <w:p w14:paraId="39FDB37A" w14:textId="77777777" w:rsidR="000A43BB" w:rsidRPr="00AD13E9" w:rsidRDefault="000A43BB" w:rsidP="000A43BB">
      <w:pPr>
        <w:spacing w:line="240" w:lineRule="auto"/>
        <w:jc w:val="both"/>
        <w:rPr>
          <w:sz w:val="22"/>
          <w:szCs w:val="22"/>
        </w:rPr>
      </w:pPr>
      <w:r w:rsidRPr="00AD13E9">
        <w:rPr>
          <w:sz w:val="22"/>
          <w:szCs w:val="22"/>
        </w:rPr>
        <w:t>Определение ЧС служит базовым при решении вопросов классифика</w:t>
      </w:r>
      <w:r w:rsidRPr="00AD13E9">
        <w:rPr>
          <w:sz w:val="22"/>
          <w:szCs w:val="22"/>
        </w:rPr>
        <w:softHyphen/>
        <w:t>ции ЧС по характеру возникновения - природного и техногенного характера:</w:t>
      </w:r>
    </w:p>
    <w:p w14:paraId="54DB129B" w14:textId="77777777" w:rsidR="000A43BB" w:rsidRPr="00AD13E9" w:rsidRDefault="000A43BB" w:rsidP="000A43BB">
      <w:pPr>
        <w:spacing w:line="240" w:lineRule="auto"/>
        <w:jc w:val="both"/>
        <w:rPr>
          <w:sz w:val="22"/>
          <w:szCs w:val="22"/>
        </w:rPr>
      </w:pPr>
      <w:r w:rsidRPr="00AD13E9">
        <w:rPr>
          <w:sz w:val="22"/>
          <w:szCs w:val="22"/>
        </w:rPr>
        <w:t xml:space="preserve">         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14:paraId="7365A27E" w14:textId="77777777" w:rsidR="000A43BB" w:rsidRPr="00AD13E9" w:rsidRDefault="000A43BB" w:rsidP="000A43BB">
      <w:pPr>
        <w:spacing w:line="240" w:lineRule="auto"/>
        <w:jc w:val="both"/>
        <w:rPr>
          <w:sz w:val="22"/>
          <w:szCs w:val="22"/>
        </w:rPr>
      </w:pPr>
      <w:r w:rsidRPr="00AD13E9">
        <w:rPr>
          <w:sz w:val="22"/>
          <w:szCs w:val="22"/>
        </w:rPr>
        <w:t xml:space="preserve">         Природные - в результате опасных природных явлений: гидрометеорологических или гидрогеоморфологических, которые еще называют стихийными бедствиями и могут повлечь за собой человеческие жертвы, нарушение условий  жизнедеятельности населения. </w:t>
      </w:r>
    </w:p>
    <w:p w14:paraId="1D17A1FA" w14:textId="77777777" w:rsidR="000A43BB" w:rsidRPr="00AD13E9" w:rsidRDefault="000A43BB" w:rsidP="000A43BB">
      <w:pPr>
        <w:spacing w:line="240" w:lineRule="auto"/>
        <w:jc w:val="both"/>
        <w:rPr>
          <w:sz w:val="22"/>
          <w:szCs w:val="22"/>
        </w:rPr>
      </w:pPr>
      <w:r w:rsidRPr="00AD13E9">
        <w:rPr>
          <w:sz w:val="22"/>
          <w:szCs w:val="22"/>
        </w:rPr>
        <w:t xml:space="preserve">      Для территории Большеманадышского сельского поселения характерны как техногенные, так и природные  чрезвычайные ситуации.</w:t>
      </w:r>
    </w:p>
    <w:p w14:paraId="2EADC45F" w14:textId="77777777" w:rsidR="000A43BB" w:rsidRPr="00AD13E9" w:rsidRDefault="000A43BB" w:rsidP="000A43BB">
      <w:pPr>
        <w:spacing w:line="240" w:lineRule="auto"/>
        <w:jc w:val="both"/>
        <w:rPr>
          <w:sz w:val="22"/>
          <w:szCs w:val="22"/>
        </w:rPr>
      </w:pPr>
      <w:r w:rsidRPr="00AD13E9">
        <w:rPr>
          <w:sz w:val="22"/>
          <w:szCs w:val="22"/>
        </w:rPr>
        <w:t xml:space="preserve">      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14:paraId="5B532E1A" w14:textId="77777777" w:rsidR="000A43BB" w:rsidRPr="00AD13E9" w:rsidRDefault="000A43BB" w:rsidP="000A43BB">
      <w:pPr>
        <w:spacing w:line="240" w:lineRule="auto"/>
        <w:jc w:val="both"/>
        <w:rPr>
          <w:sz w:val="22"/>
          <w:szCs w:val="22"/>
        </w:rPr>
      </w:pPr>
    </w:p>
    <w:p w14:paraId="211C8120" w14:textId="77777777" w:rsidR="000A43BB" w:rsidRPr="00AD13E9" w:rsidRDefault="000A43BB" w:rsidP="000A43BB">
      <w:pPr>
        <w:spacing w:line="240" w:lineRule="auto"/>
        <w:jc w:val="both"/>
        <w:rPr>
          <w:sz w:val="22"/>
          <w:szCs w:val="22"/>
        </w:rPr>
      </w:pPr>
      <w:r w:rsidRPr="00AD13E9">
        <w:rPr>
          <w:sz w:val="22"/>
          <w:szCs w:val="22"/>
        </w:rPr>
        <w:t>  Основные понятия:</w:t>
      </w:r>
    </w:p>
    <w:p w14:paraId="5D926EC2" w14:textId="77777777" w:rsidR="000A43BB" w:rsidRPr="00AD13E9" w:rsidRDefault="000A43BB" w:rsidP="000A43BB">
      <w:pPr>
        <w:spacing w:line="240" w:lineRule="auto"/>
        <w:jc w:val="both"/>
        <w:rPr>
          <w:sz w:val="22"/>
          <w:szCs w:val="22"/>
        </w:rPr>
      </w:pPr>
      <w:r w:rsidRPr="00AD13E9">
        <w:rPr>
          <w:sz w:val="22"/>
          <w:szCs w:val="22"/>
        </w:rPr>
        <w:t xml:space="preserve">       Опасное природное явление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14:paraId="55AFE2EA" w14:textId="77777777" w:rsidR="000A43BB" w:rsidRPr="00AD13E9" w:rsidRDefault="000A43BB" w:rsidP="000A43BB">
      <w:pPr>
        <w:spacing w:line="240" w:lineRule="auto"/>
        <w:jc w:val="both"/>
        <w:rPr>
          <w:sz w:val="22"/>
          <w:szCs w:val="22"/>
        </w:rPr>
      </w:pPr>
      <w:r w:rsidRPr="00AD13E9">
        <w:rPr>
          <w:sz w:val="22"/>
          <w:szCs w:val="22"/>
        </w:rPr>
        <w:t> Стихийное бедствие - катастрофическое природное явление (или процесс), которое может вызвать многочисленные человеческие жертвы, зна</w:t>
      </w:r>
      <w:r w:rsidRPr="00AD13E9">
        <w:rPr>
          <w:sz w:val="22"/>
          <w:szCs w:val="22"/>
        </w:rPr>
        <w:softHyphen/>
        <w:t>чительный материальный ущерб и другие тяжелые последствия.</w:t>
      </w:r>
    </w:p>
    <w:p w14:paraId="57A10E10" w14:textId="77777777" w:rsidR="000A43BB" w:rsidRPr="00AD13E9" w:rsidRDefault="000A43BB" w:rsidP="000A43BB">
      <w:pPr>
        <w:spacing w:line="240" w:lineRule="auto"/>
        <w:jc w:val="both"/>
        <w:rPr>
          <w:sz w:val="22"/>
          <w:szCs w:val="22"/>
        </w:rPr>
      </w:pPr>
      <w:r w:rsidRPr="00AD13E9">
        <w:rPr>
          <w:sz w:val="22"/>
          <w:szCs w:val="22"/>
        </w:rPr>
        <w:t xml:space="preserve">Зона чрезвычайной ситуации - это территория, на которой сложилась чрезвычайная ситуация.           </w:t>
      </w:r>
    </w:p>
    <w:p w14:paraId="58A55A98" w14:textId="77777777" w:rsidR="000A43BB" w:rsidRPr="00AD13E9" w:rsidRDefault="000A43BB" w:rsidP="000A43BB">
      <w:pPr>
        <w:spacing w:line="240" w:lineRule="auto"/>
        <w:jc w:val="both"/>
        <w:rPr>
          <w:sz w:val="22"/>
          <w:szCs w:val="22"/>
        </w:rPr>
      </w:pPr>
      <w:r w:rsidRPr="00AD13E9">
        <w:rPr>
          <w:sz w:val="22"/>
          <w:szCs w:val="22"/>
        </w:rPr>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14:paraId="5A9170CE" w14:textId="77777777" w:rsidR="000A43BB" w:rsidRPr="00AD13E9" w:rsidRDefault="000A43BB" w:rsidP="000A43BB">
      <w:pPr>
        <w:spacing w:line="240" w:lineRule="auto"/>
        <w:jc w:val="both"/>
        <w:rPr>
          <w:sz w:val="22"/>
          <w:szCs w:val="22"/>
        </w:rPr>
      </w:pPr>
      <w:r w:rsidRPr="00AD13E9">
        <w:rPr>
          <w:sz w:val="22"/>
          <w:szCs w:val="22"/>
        </w:rPr>
        <w:t xml:space="preserve">Авария -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14:paraId="18A164C8" w14:textId="77777777" w:rsidR="000A43BB" w:rsidRPr="00AD13E9" w:rsidRDefault="000A43BB" w:rsidP="000A43BB">
      <w:pPr>
        <w:spacing w:line="240" w:lineRule="auto"/>
        <w:jc w:val="both"/>
        <w:rPr>
          <w:sz w:val="22"/>
          <w:szCs w:val="22"/>
        </w:rPr>
      </w:pPr>
      <w:r w:rsidRPr="00AD13E9">
        <w:rPr>
          <w:sz w:val="22"/>
          <w:szCs w:val="22"/>
        </w:rPr>
        <w:t>Крупная авария, как правило с человеческими жертвами, является катастрофой.</w:t>
      </w:r>
    </w:p>
    <w:p w14:paraId="02A40D40" w14:textId="77777777" w:rsidR="000A43BB" w:rsidRPr="00AD13E9" w:rsidRDefault="000A43BB" w:rsidP="000A43BB">
      <w:pPr>
        <w:spacing w:line="240" w:lineRule="auto"/>
        <w:jc w:val="both"/>
        <w:rPr>
          <w:sz w:val="22"/>
          <w:szCs w:val="22"/>
        </w:rPr>
      </w:pPr>
      <w:r w:rsidRPr="00AD13E9">
        <w:rPr>
          <w:sz w:val="22"/>
          <w:szCs w:val="22"/>
        </w:rPr>
        <w:t>Техногенная опасность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14:paraId="6A9CF364" w14:textId="77777777" w:rsidR="000A43BB" w:rsidRPr="00AD13E9" w:rsidRDefault="000A43BB" w:rsidP="000A43BB">
      <w:pPr>
        <w:spacing w:line="240" w:lineRule="auto"/>
        <w:jc w:val="both"/>
        <w:rPr>
          <w:sz w:val="22"/>
          <w:szCs w:val="22"/>
        </w:rPr>
      </w:pPr>
      <w:r w:rsidRPr="00AD13E9">
        <w:rPr>
          <w:sz w:val="22"/>
          <w:szCs w:val="22"/>
        </w:rPr>
        <w:t>Поражающий фактор источника техногенной чрезвычайной ситуации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14:paraId="22322471" w14:textId="77777777" w:rsidR="000A43BB" w:rsidRPr="00AD13E9" w:rsidRDefault="000A43BB" w:rsidP="000A43BB">
      <w:pPr>
        <w:spacing w:line="240" w:lineRule="auto"/>
        <w:jc w:val="both"/>
        <w:rPr>
          <w:sz w:val="22"/>
          <w:szCs w:val="22"/>
        </w:rPr>
      </w:pPr>
      <w:r w:rsidRPr="00AD13E9">
        <w:rPr>
          <w:sz w:val="22"/>
          <w:szCs w:val="22"/>
        </w:rPr>
        <w:t>Поражающее воздействие источника техногенной чрезвычайной ситуации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14:paraId="78ACB6C0" w14:textId="77777777" w:rsidR="000A43BB" w:rsidRPr="00AD13E9" w:rsidRDefault="000A43BB" w:rsidP="000A43BB">
      <w:pPr>
        <w:spacing w:line="240" w:lineRule="auto"/>
        <w:jc w:val="both"/>
        <w:rPr>
          <w:sz w:val="22"/>
          <w:szCs w:val="22"/>
        </w:rPr>
      </w:pPr>
      <w:r w:rsidRPr="00AD13E9">
        <w:rPr>
          <w:sz w:val="22"/>
          <w:szCs w:val="22"/>
        </w:rPr>
        <w:t>Потенциально опасный объект -  по ГОСТ Р 22.0.02.</w:t>
      </w:r>
    </w:p>
    <w:p w14:paraId="14EBCA54" w14:textId="77777777" w:rsidR="000A43BB" w:rsidRPr="00AD13E9" w:rsidRDefault="000A43BB" w:rsidP="000A43BB">
      <w:pPr>
        <w:spacing w:line="240" w:lineRule="auto"/>
        <w:jc w:val="both"/>
        <w:rPr>
          <w:sz w:val="22"/>
          <w:szCs w:val="22"/>
        </w:rPr>
      </w:pPr>
      <w:r w:rsidRPr="00AD13E9">
        <w:rPr>
          <w:sz w:val="22"/>
          <w:szCs w:val="22"/>
        </w:rPr>
        <w:t xml:space="preserve">        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14:paraId="34BDC59E" w14:textId="77777777" w:rsidR="000A43BB" w:rsidRPr="00AD13E9" w:rsidRDefault="000A43BB" w:rsidP="000A43BB">
      <w:pPr>
        <w:spacing w:line="240" w:lineRule="auto"/>
        <w:jc w:val="both"/>
        <w:rPr>
          <w:sz w:val="22"/>
          <w:szCs w:val="22"/>
        </w:rPr>
      </w:pPr>
      <w:r w:rsidRPr="00AD13E9">
        <w:rPr>
          <w:sz w:val="22"/>
          <w:szCs w:val="22"/>
        </w:rPr>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14:paraId="6F5314B7" w14:textId="77777777" w:rsidR="000A43BB" w:rsidRPr="00AD13E9" w:rsidRDefault="000A43BB" w:rsidP="000A43BB">
      <w:pPr>
        <w:spacing w:line="240" w:lineRule="auto"/>
        <w:jc w:val="both"/>
        <w:rPr>
          <w:sz w:val="22"/>
          <w:szCs w:val="22"/>
        </w:rPr>
      </w:pPr>
      <w:r w:rsidRPr="00AD13E9">
        <w:rPr>
          <w:sz w:val="22"/>
          <w:szCs w:val="22"/>
        </w:rPr>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14:paraId="614E93E9" w14:textId="77777777" w:rsidR="000A43BB" w:rsidRPr="00AD13E9" w:rsidRDefault="000A43BB" w:rsidP="000A43BB">
      <w:pPr>
        <w:spacing w:line="240" w:lineRule="auto"/>
        <w:jc w:val="both"/>
        <w:rPr>
          <w:sz w:val="22"/>
          <w:szCs w:val="22"/>
        </w:rPr>
      </w:pPr>
      <w:r w:rsidRPr="00AD13E9">
        <w:rPr>
          <w:sz w:val="22"/>
          <w:szCs w:val="22"/>
        </w:rPr>
        <w:t>Потенциально опасное вещество; опасное вещество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14:paraId="1E8D2CFC" w14:textId="77777777" w:rsidR="000A43BB" w:rsidRPr="00AD13E9" w:rsidRDefault="000A43BB" w:rsidP="000A43BB">
      <w:pPr>
        <w:spacing w:line="240" w:lineRule="auto"/>
        <w:jc w:val="both"/>
        <w:rPr>
          <w:sz w:val="22"/>
          <w:szCs w:val="22"/>
        </w:rPr>
      </w:pPr>
      <w:r w:rsidRPr="00AD13E9">
        <w:rPr>
          <w:sz w:val="22"/>
          <w:szCs w:val="22"/>
        </w:rPr>
        <w:t>Предельно допустимая концентрация опасного вещества; ПДК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14:paraId="29038322" w14:textId="77777777" w:rsidR="000A43BB" w:rsidRPr="00AD13E9" w:rsidRDefault="000A43BB" w:rsidP="000A43BB">
      <w:pPr>
        <w:spacing w:line="240" w:lineRule="auto"/>
        <w:jc w:val="both"/>
        <w:rPr>
          <w:sz w:val="22"/>
          <w:szCs w:val="22"/>
        </w:rPr>
      </w:pPr>
      <w:r w:rsidRPr="00AD13E9">
        <w:rPr>
          <w:sz w:val="22"/>
          <w:szCs w:val="22"/>
        </w:rPr>
        <w:t xml:space="preserve">Зона заражения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14:paraId="06CA830D" w14:textId="77777777" w:rsidR="000A43BB" w:rsidRPr="00AD13E9" w:rsidRDefault="000A43BB" w:rsidP="000A43BB">
      <w:pPr>
        <w:spacing w:line="240" w:lineRule="auto"/>
        <w:jc w:val="both"/>
        <w:rPr>
          <w:sz w:val="22"/>
          <w:szCs w:val="22"/>
        </w:rPr>
      </w:pPr>
      <w:r w:rsidRPr="00AD13E9">
        <w:rPr>
          <w:sz w:val="22"/>
          <w:szCs w:val="22"/>
        </w:rPr>
        <w:t>Промышленная авария - авария на промышленном объекте, в технической системе или на промышленной установке.</w:t>
      </w:r>
    </w:p>
    <w:p w14:paraId="22123914" w14:textId="77777777" w:rsidR="000A43BB" w:rsidRPr="00AD13E9" w:rsidRDefault="000A43BB" w:rsidP="000A43BB">
      <w:pPr>
        <w:spacing w:line="240" w:lineRule="auto"/>
        <w:jc w:val="both"/>
        <w:rPr>
          <w:sz w:val="22"/>
          <w:szCs w:val="22"/>
        </w:rPr>
      </w:pPr>
      <w:r w:rsidRPr="00AD13E9">
        <w:rPr>
          <w:sz w:val="22"/>
          <w:szCs w:val="22"/>
        </w:rPr>
        <w:t>Гидродинамическая авария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14:paraId="30248650" w14:textId="77777777" w:rsidR="000A43BB" w:rsidRPr="00AD13E9" w:rsidRDefault="000A43BB" w:rsidP="000A43BB">
      <w:pPr>
        <w:spacing w:line="240" w:lineRule="auto"/>
        <w:jc w:val="both"/>
        <w:rPr>
          <w:sz w:val="22"/>
          <w:szCs w:val="22"/>
        </w:rPr>
      </w:pPr>
      <w:r w:rsidRPr="00AD13E9">
        <w:rPr>
          <w:sz w:val="22"/>
          <w:szCs w:val="22"/>
        </w:rPr>
        <w:t>Пожарная безопасность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14:paraId="044180EF" w14:textId="77777777" w:rsidR="000A43BB" w:rsidRPr="00AD13E9" w:rsidRDefault="000A43BB" w:rsidP="000A43BB">
      <w:pPr>
        <w:spacing w:line="240" w:lineRule="auto"/>
        <w:jc w:val="both"/>
        <w:rPr>
          <w:sz w:val="22"/>
          <w:szCs w:val="22"/>
        </w:rPr>
      </w:pPr>
      <w:r w:rsidRPr="00AD13E9">
        <w:rPr>
          <w:sz w:val="22"/>
          <w:szCs w:val="22"/>
        </w:rPr>
        <w:t>Противопожарное мероприятие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14:paraId="5FFC0A71" w14:textId="77777777" w:rsidR="000A43BB" w:rsidRPr="00AD13E9" w:rsidRDefault="000A43BB" w:rsidP="000A43BB">
      <w:pPr>
        <w:spacing w:line="240" w:lineRule="auto"/>
        <w:jc w:val="both"/>
        <w:rPr>
          <w:sz w:val="22"/>
          <w:szCs w:val="22"/>
        </w:rPr>
      </w:pPr>
      <w:r w:rsidRPr="00AD13E9">
        <w:rPr>
          <w:sz w:val="22"/>
          <w:szCs w:val="22"/>
        </w:rPr>
        <w:t>Транспортная авария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14:paraId="6329850A" w14:textId="77777777" w:rsidR="000A43BB" w:rsidRPr="00AD13E9" w:rsidRDefault="000A43BB" w:rsidP="000A43BB">
      <w:pPr>
        <w:spacing w:line="240" w:lineRule="auto"/>
        <w:jc w:val="both"/>
        <w:rPr>
          <w:sz w:val="22"/>
          <w:szCs w:val="22"/>
        </w:rPr>
      </w:pPr>
      <w:r w:rsidRPr="00AD13E9">
        <w:rPr>
          <w:sz w:val="22"/>
          <w:szCs w:val="22"/>
        </w:rPr>
        <w:t>Опасный ГРУ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14:paraId="4AE1B15D" w14:textId="77777777" w:rsidR="000A43BB" w:rsidRPr="00AD13E9" w:rsidRDefault="000A43BB" w:rsidP="000A43BB">
      <w:pPr>
        <w:spacing w:line="240" w:lineRule="auto"/>
        <w:jc w:val="both"/>
        <w:rPr>
          <w:sz w:val="22"/>
          <w:szCs w:val="22"/>
        </w:rPr>
      </w:pPr>
      <w:r w:rsidRPr="00AD13E9">
        <w:rPr>
          <w:sz w:val="22"/>
          <w:szCs w:val="22"/>
        </w:rPr>
        <w:t>Железнодорожная аварии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14:paraId="4F5E29BB" w14:textId="77777777" w:rsidR="000A43BB" w:rsidRPr="00AD13E9" w:rsidRDefault="000A43BB" w:rsidP="000A43BB">
      <w:pPr>
        <w:spacing w:line="240" w:lineRule="auto"/>
        <w:jc w:val="both"/>
        <w:rPr>
          <w:sz w:val="22"/>
          <w:szCs w:val="22"/>
        </w:rPr>
      </w:pPr>
      <w:r w:rsidRPr="00AD13E9">
        <w:rPr>
          <w:sz w:val="22"/>
          <w:szCs w:val="22"/>
        </w:rPr>
        <w:t>Безопасность дорожного движения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14:paraId="6A73C8D1" w14:textId="77777777" w:rsidR="000A43BB" w:rsidRPr="00AD13E9" w:rsidRDefault="000A43BB" w:rsidP="000A43BB">
      <w:pPr>
        <w:spacing w:line="240" w:lineRule="auto"/>
        <w:jc w:val="both"/>
        <w:rPr>
          <w:sz w:val="22"/>
          <w:szCs w:val="22"/>
        </w:rPr>
      </w:pPr>
      <w:r w:rsidRPr="00AD13E9">
        <w:rPr>
          <w:sz w:val="22"/>
          <w:szCs w:val="22"/>
        </w:rPr>
        <w:t>Дорожно-транспортное происшествие; ДТП -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14:paraId="76EBEA9D" w14:textId="77777777" w:rsidR="000A43BB" w:rsidRPr="00AD13E9" w:rsidRDefault="000A43BB" w:rsidP="000A43BB">
      <w:pPr>
        <w:spacing w:line="240" w:lineRule="auto"/>
        <w:jc w:val="both"/>
        <w:rPr>
          <w:sz w:val="22"/>
          <w:szCs w:val="22"/>
        </w:rPr>
      </w:pPr>
      <w:r w:rsidRPr="00AD13E9">
        <w:rPr>
          <w:sz w:val="22"/>
          <w:szCs w:val="22"/>
        </w:rPr>
        <w:t>Авария на магистральном трубопроводе; авария на трубопроводе - авария на трассе трубопровода, связанная с выбросом и выливом под давлением опасных химических или пожаро-взрыво-опасных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14:paraId="5394906E" w14:textId="77777777" w:rsidR="000A43BB" w:rsidRPr="00AD13E9" w:rsidRDefault="000A43BB" w:rsidP="000A43BB">
      <w:pPr>
        <w:spacing w:line="240" w:lineRule="auto"/>
        <w:jc w:val="both"/>
        <w:rPr>
          <w:sz w:val="22"/>
          <w:szCs w:val="22"/>
        </w:rPr>
      </w:pPr>
      <w:r w:rsidRPr="00AD13E9">
        <w:rPr>
          <w:sz w:val="22"/>
          <w:szCs w:val="22"/>
        </w:rPr>
        <w:t>Авиационная катастрофа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14:paraId="0575AE7F" w14:textId="77777777" w:rsidR="000A43BB" w:rsidRPr="00AD13E9" w:rsidRDefault="000A43BB" w:rsidP="000A43BB">
      <w:pPr>
        <w:spacing w:line="240" w:lineRule="auto"/>
        <w:jc w:val="both"/>
        <w:rPr>
          <w:sz w:val="22"/>
          <w:szCs w:val="22"/>
        </w:rPr>
      </w:pPr>
      <w:r w:rsidRPr="00AD13E9">
        <w:rPr>
          <w:sz w:val="22"/>
          <w:szCs w:val="22"/>
        </w:rPr>
        <w:t xml:space="preserve">         Предупреждение чрезвычайных ситуаций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14:paraId="0EB3EC25" w14:textId="77777777" w:rsidR="000A43BB" w:rsidRPr="00AD13E9" w:rsidRDefault="000A43BB" w:rsidP="000A43BB">
      <w:pPr>
        <w:spacing w:line="240" w:lineRule="auto"/>
        <w:jc w:val="both"/>
        <w:rPr>
          <w:sz w:val="22"/>
          <w:szCs w:val="22"/>
        </w:rPr>
      </w:pPr>
      <w:r w:rsidRPr="00AD13E9">
        <w:rPr>
          <w:sz w:val="22"/>
          <w:szCs w:val="22"/>
        </w:rPr>
        <w:t xml:space="preserve">         Ликвидация чрезвычайных ситуаций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14:paraId="27770F26" w14:textId="77777777" w:rsidR="000A43BB" w:rsidRPr="00AD13E9" w:rsidRDefault="000A43BB" w:rsidP="000A43BB">
      <w:pPr>
        <w:spacing w:line="240" w:lineRule="auto"/>
        <w:jc w:val="both"/>
        <w:rPr>
          <w:sz w:val="22"/>
          <w:szCs w:val="22"/>
        </w:rPr>
      </w:pPr>
      <w:r w:rsidRPr="00AD13E9">
        <w:rPr>
          <w:sz w:val="22"/>
          <w:szCs w:val="22"/>
        </w:rPr>
        <w:t xml:space="preserve">        Основными факторами риска возникновения чрезвычайных ситуаций являются опасности.</w:t>
      </w:r>
    </w:p>
    <w:p w14:paraId="1D8CF821" w14:textId="77777777" w:rsidR="000A43BB" w:rsidRPr="00AD13E9" w:rsidRDefault="000A43BB" w:rsidP="000A43BB">
      <w:pPr>
        <w:spacing w:line="240" w:lineRule="auto"/>
        <w:jc w:val="both"/>
        <w:rPr>
          <w:sz w:val="22"/>
          <w:szCs w:val="22"/>
        </w:rPr>
      </w:pPr>
      <w:r w:rsidRPr="00AD13E9">
        <w:rPr>
          <w:sz w:val="22"/>
          <w:szCs w:val="22"/>
        </w:rPr>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14:paraId="4417BCDD" w14:textId="77777777" w:rsidR="000A43BB" w:rsidRPr="00AD13E9" w:rsidRDefault="000A43BB" w:rsidP="000A43BB">
      <w:pPr>
        <w:spacing w:line="240" w:lineRule="auto"/>
        <w:jc w:val="both"/>
        <w:rPr>
          <w:sz w:val="22"/>
          <w:szCs w:val="22"/>
        </w:rPr>
      </w:pPr>
      <w:r w:rsidRPr="00AD13E9">
        <w:rPr>
          <w:sz w:val="22"/>
          <w:szCs w:val="22"/>
        </w:rPr>
        <w:t xml:space="preserve">        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14:paraId="5DB550EF" w14:textId="77777777" w:rsidR="000A43BB" w:rsidRPr="00AD13E9" w:rsidRDefault="000A43BB" w:rsidP="000A43BB">
      <w:pPr>
        <w:spacing w:line="240" w:lineRule="auto"/>
        <w:jc w:val="both"/>
        <w:rPr>
          <w:sz w:val="22"/>
          <w:szCs w:val="22"/>
        </w:rPr>
      </w:pPr>
      <w:r w:rsidRPr="00AD13E9">
        <w:rPr>
          <w:sz w:val="22"/>
          <w:szCs w:val="22"/>
        </w:rPr>
        <w:t>а) термобарические и механические факторы:</w:t>
      </w:r>
    </w:p>
    <w:p w14:paraId="0FEEDB2F"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распространение и воздействие на объекты окружающей среды волн избыточного давления (ударных волн) при взрывах;</w:t>
      </w:r>
    </w:p>
    <w:p w14:paraId="595B654D"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14:paraId="224A22E6"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полей осколков и воздействие разлетающихся осколков на объекты окружающей среды при взрывах;</w:t>
      </w:r>
    </w:p>
    <w:p w14:paraId="1129A8ED" w14:textId="77777777" w:rsidR="000A43BB" w:rsidRPr="00AD13E9" w:rsidRDefault="000A43BB" w:rsidP="000A43BB">
      <w:pPr>
        <w:spacing w:line="240" w:lineRule="auto"/>
        <w:jc w:val="both"/>
        <w:rPr>
          <w:sz w:val="22"/>
          <w:szCs w:val="22"/>
        </w:rPr>
      </w:pPr>
      <w:r w:rsidRPr="00AD13E9">
        <w:rPr>
          <w:sz w:val="22"/>
          <w:szCs w:val="22"/>
        </w:rPr>
        <w:t>б) физические факторы:</w:t>
      </w:r>
    </w:p>
    <w:p w14:paraId="064237A3" w14:textId="77777777" w:rsidR="000A43BB" w:rsidRPr="00AD13E9" w:rsidRDefault="000A43BB" w:rsidP="000A43BB">
      <w:pPr>
        <w:spacing w:line="240" w:lineRule="auto"/>
        <w:jc w:val="both"/>
        <w:rPr>
          <w:sz w:val="22"/>
          <w:szCs w:val="22"/>
        </w:rPr>
      </w:pPr>
      <w:r w:rsidRPr="00AD13E9">
        <w:rPr>
          <w:sz w:val="22"/>
          <w:szCs w:val="22"/>
        </w:rPr>
        <w:t>- образование, распространение и воздействие на человека, и другие популяции электромагнитных полей, образующихся при различных авариях;</w:t>
      </w:r>
    </w:p>
    <w:p w14:paraId="355D09C9" w14:textId="77777777" w:rsidR="000A43BB" w:rsidRPr="00AD13E9" w:rsidRDefault="000A43BB" w:rsidP="000A43BB">
      <w:pPr>
        <w:spacing w:line="240" w:lineRule="auto"/>
        <w:jc w:val="both"/>
        <w:rPr>
          <w:sz w:val="22"/>
          <w:szCs w:val="22"/>
        </w:rPr>
      </w:pPr>
      <w:r w:rsidRPr="00AD13E9">
        <w:rPr>
          <w:sz w:val="22"/>
          <w:szCs w:val="22"/>
        </w:rPr>
        <w:t>в) химические факторы:</w:t>
      </w:r>
    </w:p>
    <w:p w14:paraId="4D4D25E2"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распространение и воздействие на объекты окружающей среды облака загрязненного вредными химическими веществами воздуха;</w:t>
      </w:r>
    </w:p>
    <w:p w14:paraId="23B31BFB"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зон химического загрязнения (заражения) территорий, акваторий и объектов;</w:t>
      </w:r>
    </w:p>
    <w:p w14:paraId="29452D99" w14:textId="77777777" w:rsidR="000A43BB" w:rsidRPr="00AD13E9" w:rsidRDefault="000A43BB" w:rsidP="000A43BB">
      <w:pPr>
        <w:spacing w:line="240" w:lineRule="auto"/>
        <w:jc w:val="both"/>
        <w:rPr>
          <w:sz w:val="22"/>
          <w:szCs w:val="22"/>
        </w:rPr>
      </w:pPr>
      <w:r w:rsidRPr="00AD13E9">
        <w:rPr>
          <w:sz w:val="22"/>
          <w:szCs w:val="22"/>
        </w:rPr>
        <w:t>г) радиационные факторы:</w:t>
      </w:r>
    </w:p>
    <w:p w14:paraId="5DF31003"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образование и воздействие на объекты окружающей среды радиационных полей из зоны аварии на объекте с ядерной технологией;</w:t>
      </w:r>
    </w:p>
    <w:p w14:paraId="50BA1D3A"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14:paraId="0F00279E"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формирование зон радиоактивного загрязнения (заражения) территорий, акваторий и объектов;</w:t>
      </w:r>
    </w:p>
    <w:p w14:paraId="13FCA14F" w14:textId="77777777" w:rsidR="000A43BB" w:rsidRPr="00AD13E9" w:rsidRDefault="000A43BB" w:rsidP="000A43BB">
      <w:pPr>
        <w:spacing w:line="240" w:lineRule="auto"/>
        <w:jc w:val="both"/>
        <w:rPr>
          <w:sz w:val="22"/>
          <w:szCs w:val="22"/>
        </w:rPr>
      </w:pPr>
      <w:r w:rsidRPr="00AD13E9">
        <w:rPr>
          <w:sz w:val="22"/>
          <w:szCs w:val="22"/>
        </w:rPr>
        <w:t>д)</w:t>
      </w:r>
      <w:r w:rsidRPr="00AD13E9">
        <w:rPr>
          <w:sz w:val="22"/>
          <w:szCs w:val="22"/>
        </w:rPr>
        <w:tab/>
        <w:t>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14:paraId="5DC4FD0F"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образование волн прорыва и воздействие этой волны при своем продвижении на объекты окружающей среды;</w:t>
      </w:r>
    </w:p>
    <w:p w14:paraId="692D0C7A"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затопление территорий и объектов.</w:t>
      </w:r>
    </w:p>
    <w:p w14:paraId="004490F8" w14:textId="77777777" w:rsidR="000A43BB" w:rsidRPr="00AD13E9" w:rsidRDefault="000A43BB" w:rsidP="000A43BB">
      <w:pPr>
        <w:spacing w:line="240" w:lineRule="auto"/>
        <w:jc w:val="both"/>
        <w:rPr>
          <w:sz w:val="22"/>
          <w:szCs w:val="22"/>
        </w:rPr>
      </w:pPr>
    </w:p>
    <w:p w14:paraId="617A3C1B" w14:textId="77777777" w:rsidR="000A43BB" w:rsidRPr="00AD13E9" w:rsidRDefault="000A43BB" w:rsidP="000A43BB">
      <w:pPr>
        <w:spacing w:line="240" w:lineRule="auto"/>
        <w:jc w:val="both"/>
        <w:rPr>
          <w:b/>
          <w:caps/>
          <w:sz w:val="22"/>
          <w:szCs w:val="22"/>
        </w:rPr>
      </w:pPr>
      <w:bookmarkStart w:id="250" w:name="_Toc326682358"/>
      <w:r w:rsidRPr="00AD13E9">
        <w:rPr>
          <w:b/>
          <w:caps/>
          <w:sz w:val="22"/>
          <w:szCs w:val="22"/>
        </w:rPr>
        <w:t>Глава 11. Чрезвычайные ситуации природного характера</w:t>
      </w:r>
      <w:bookmarkEnd w:id="250"/>
    </w:p>
    <w:p w14:paraId="2960B2A0" w14:textId="77777777" w:rsidR="000A43BB" w:rsidRPr="00AD13E9" w:rsidRDefault="000A43BB" w:rsidP="000A43BB">
      <w:pPr>
        <w:spacing w:line="240" w:lineRule="auto"/>
        <w:jc w:val="both"/>
        <w:rPr>
          <w:b/>
          <w:caps/>
          <w:sz w:val="22"/>
          <w:szCs w:val="22"/>
        </w:rPr>
      </w:pPr>
    </w:p>
    <w:p w14:paraId="7DB16BAE" w14:textId="77777777" w:rsidR="000A43BB" w:rsidRPr="00AD13E9" w:rsidRDefault="000A43BB" w:rsidP="000A43BB">
      <w:pPr>
        <w:spacing w:line="240" w:lineRule="auto"/>
        <w:jc w:val="both"/>
        <w:rPr>
          <w:b/>
          <w:caps/>
          <w:sz w:val="22"/>
          <w:szCs w:val="22"/>
        </w:rPr>
      </w:pPr>
      <w:r w:rsidRPr="00AD13E9">
        <w:rPr>
          <w:b/>
          <w:caps/>
          <w:sz w:val="22"/>
          <w:szCs w:val="22"/>
        </w:rPr>
        <w:t>11.1 Опасности, обусловленные природными пожарами</w:t>
      </w:r>
    </w:p>
    <w:p w14:paraId="1A7CDDF6" w14:textId="77777777" w:rsidR="000A43BB" w:rsidRPr="00AD13E9" w:rsidRDefault="000A43BB" w:rsidP="000A43BB">
      <w:pPr>
        <w:spacing w:line="240" w:lineRule="auto"/>
        <w:jc w:val="both"/>
        <w:rPr>
          <w:b/>
          <w:sz w:val="22"/>
          <w:szCs w:val="22"/>
        </w:rPr>
      </w:pPr>
    </w:p>
    <w:p w14:paraId="435BE1A3" w14:textId="77777777" w:rsidR="000A43BB" w:rsidRPr="00AD13E9" w:rsidRDefault="000A43BB" w:rsidP="000A43BB">
      <w:pPr>
        <w:spacing w:line="240" w:lineRule="auto"/>
        <w:jc w:val="both"/>
        <w:rPr>
          <w:sz w:val="22"/>
          <w:szCs w:val="22"/>
        </w:rPr>
      </w:pPr>
      <w:r w:rsidRPr="00AD13E9">
        <w:rPr>
          <w:sz w:val="22"/>
          <w:szCs w:val="22"/>
        </w:rPr>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14:paraId="36EBF7B1" w14:textId="77777777" w:rsidR="000A43BB" w:rsidRPr="00AD13E9" w:rsidRDefault="000A43BB" w:rsidP="000A43BB">
      <w:pPr>
        <w:spacing w:line="240" w:lineRule="auto"/>
        <w:jc w:val="both"/>
        <w:rPr>
          <w:sz w:val="22"/>
          <w:szCs w:val="22"/>
        </w:rPr>
      </w:pPr>
      <w:r w:rsidRPr="00AD13E9">
        <w:rPr>
          <w:sz w:val="22"/>
          <w:szCs w:val="22"/>
        </w:rPr>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14:paraId="158A1419" w14:textId="77777777" w:rsidR="000A43BB" w:rsidRPr="00AD13E9" w:rsidRDefault="000A43BB" w:rsidP="000A43BB">
      <w:pPr>
        <w:spacing w:line="240" w:lineRule="auto"/>
        <w:jc w:val="both"/>
        <w:rPr>
          <w:sz w:val="22"/>
          <w:szCs w:val="22"/>
        </w:rPr>
      </w:pPr>
      <w:r w:rsidRPr="00AD13E9">
        <w:rPr>
          <w:sz w:val="22"/>
          <w:szCs w:val="22"/>
        </w:rPr>
        <w:t>Прогноз развития природных пожаров:</w:t>
      </w:r>
    </w:p>
    <w:p w14:paraId="6D31D1E7" w14:textId="77777777" w:rsidR="000A43BB" w:rsidRPr="00AD13E9" w:rsidRDefault="000A43BB" w:rsidP="000A43BB">
      <w:pPr>
        <w:spacing w:line="240" w:lineRule="auto"/>
        <w:jc w:val="both"/>
        <w:rPr>
          <w:sz w:val="22"/>
          <w:szCs w:val="22"/>
        </w:rPr>
      </w:pPr>
      <w:r w:rsidRPr="00AD13E9">
        <w:rPr>
          <w:sz w:val="22"/>
          <w:szCs w:val="22"/>
        </w:rPr>
        <w:t>На основе статистических сведений за последние 5 лет в течение года прогнозируется до 2 очагов лесных пожаров.</w:t>
      </w:r>
    </w:p>
    <w:p w14:paraId="2B4E8E6B" w14:textId="77777777" w:rsidR="000A43BB" w:rsidRPr="00AD13E9" w:rsidRDefault="000A43BB" w:rsidP="000A43BB">
      <w:pPr>
        <w:spacing w:line="240" w:lineRule="auto"/>
        <w:jc w:val="both"/>
        <w:rPr>
          <w:sz w:val="22"/>
          <w:szCs w:val="22"/>
        </w:rPr>
      </w:pPr>
      <w:r w:rsidRPr="00AD13E9">
        <w:rPr>
          <w:sz w:val="22"/>
          <w:szCs w:val="22"/>
        </w:rPr>
        <w:t>Возможная обстановка по очагам природных пожаров:</w:t>
      </w:r>
    </w:p>
    <w:p w14:paraId="7FBA7051" w14:textId="77777777" w:rsidR="000A43BB" w:rsidRPr="00AD13E9" w:rsidRDefault="000A43BB" w:rsidP="000A43BB">
      <w:pPr>
        <w:spacing w:line="240" w:lineRule="auto"/>
        <w:jc w:val="both"/>
        <w:rPr>
          <w:sz w:val="22"/>
          <w:szCs w:val="22"/>
        </w:rPr>
      </w:pPr>
      <w:r w:rsidRPr="00AD13E9">
        <w:rPr>
          <w:sz w:val="22"/>
          <w:szCs w:val="22"/>
        </w:rPr>
        <w:t>При возникновении лесных пожаров в районе  не возможен переход лесных пожаров на населенные пункты, возможно причинение ущерба лесным угодьям.</w:t>
      </w:r>
    </w:p>
    <w:p w14:paraId="2E73BE46" w14:textId="77777777" w:rsidR="000A43BB" w:rsidRPr="00AD13E9" w:rsidRDefault="000A43BB" w:rsidP="000A43BB">
      <w:pPr>
        <w:spacing w:line="240" w:lineRule="auto"/>
        <w:jc w:val="both"/>
        <w:rPr>
          <w:sz w:val="22"/>
          <w:szCs w:val="22"/>
        </w:rPr>
      </w:pPr>
      <w:r w:rsidRPr="00AD13E9">
        <w:rPr>
          <w:sz w:val="22"/>
          <w:szCs w:val="22"/>
        </w:rPr>
        <w:t xml:space="preserve">На территории сельского поселения, по многолетним наблюдениям, не высока вероятность возникновения лесных пожаров. </w:t>
      </w:r>
    </w:p>
    <w:p w14:paraId="29575E2B" w14:textId="77777777" w:rsidR="000A43BB" w:rsidRPr="00AD13E9" w:rsidRDefault="000A43BB" w:rsidP="000A43BB">
      <w:pPr>
        <w:spacing w:line="240" w:lineRule="auto"/>
        <w:jc w:val="both"/>
        <w:rPr>
          <w:sz w:val="22"/>
          <w:szCs w:val="22"/>
        </w:rPr>
      </w:pPr>
      <w:r w:rsidRPr="00AD13E9">
        <w:rPr>
          <w:sz w:val="22"/>
          <w:szCs w:val="22"/>
        </w:rPr>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14:paraId="17C47030" w14:textId="77777777" w:rsidR="000A43BB" w:rsidRPr="00AD13E9" w:rsidRDefault="000A43BB" w:rsidP="000A43BB">
      <w:pPr>
        <w:spacing w:line="240" w:lineRule="auto"/>
        <w:jc w:val="both"/>
        <w:rPr>
          <w:sz w:val="22"/>
          <w:szCs w:val="22"/>
        </w:rPr>
      </w:pPr>
      <w:r w:rsidRPr="00AD13E9">
        <w:rPr>
          <w:sz w:val="22"/>
          <w:szCs w:val="22"/>
        </w:rPr>
        <w:t>Перечень превентивных мероприятий:</w:t>
      </w:r>
      <w:r w:rsidRPr="00AD13E9">
        <w:rPr>
          <w:sz w:val="22"/>
          <w:szCs w:val="22"/>
        </w:rPr>
        <w:tab/>
      </w:r>
    </w:p>
    <w:p w14:paraId="6610AFBC" w14:textId="77777777" w:rsidR="000A43BB" w:rsidRPr="00AD13E9" w:rsidRDefault="000A43BB" w:rsidP="000A43BB">
      <w:pPr>
        <w:spacing w:line="240" w:lineRule="auto"/>
        <w:jc w:val="both"/>
        <w:rPr>
          <w:sz w:val="22"/>
          <w:szCs w:val="22"/>
        </w:rPr>
      </w:pPr>
      <w:r w:rsidRPr="00AD13E9">
        <w:rPr>
          <w:sz w:val="22"/>
          <w:szCs w:val="22"/>
        </w:rPr>
        <w:t xml:space="preserve">1. Проверка противопожарного состояния объектов </w:t>
      </w:r>
    </w:p>
    <w:p w14:paraId="2932B862" w14:textId="77777777" w:rsidR="000A43BB" w:rsidRPr="00AD13E9" w:rsidRDefault="000A43BB" w:rsidP="000A43BB">
      <w:pPr>
        <w:spacing w:line="240" w:lineRule="auto"/>
        <w:jc w:val="both"/>
        <w:rPr>
          <w:sz w:val="22"/>
          <w:szCs w:val="22"/>
        </w:rPr>
      </w:pPr>
      <w:r w:rsidRPr="00AD13E9">
        <w:rPr>
          <w:sz w:val="22"/>
          <w:szCs w:val="22"/>
        </w:rPr>
        <w:t xml:space="preserve">2. Опашка лесных массивов </w:t>
      </w:r>
    </w:p>
    <w:p w14:paraId="19D84F76" w14:textId="77777777" w:rsidR="000A43BB" w:rsidRPr="00AD13E9" w:rsidRDefault="000A43BB" w:rsidP="000A43BB">
      <w:pPr>
        <w:spacing w:line="240" w:lineRule="auto"/>
        <w:jc w:val="both"/>
        <w:rPr>
          <w:sz w:val="22"/>
          <w:szCs w:val="22"/>
        </w:rPr>
      </w:pPr>
      <w:r w:rsidRPr="00AD13E9">
        <w:rPr>
          <w:sz w:val="22"/>
          <w:szCs w:val="22"/>
        </w:rPr>
        <w:t>3. Противопожарная пропаганда среди населения</w:t>
      </w:r>
    </w:p>
    <w:p w14:paraId="1A6D1CC3" w14:textId="77777777" w:rsidR="000A43BB" w:rsidRPr="00AD13E9" w:rsidRDefault="000A43BB" w:rsidP="000A43BB">
      <w:pPr>
        <w:spacing w:line="240" w:lineRule="auto"/>
        <w:jc w:val="both"/>
        <w:rPr>
          <w:sz w:val="22"/>
          <w:szCs w:val="22"/>
        </w:rPr>
      </w:pPr>
      <w:r w:rsidRPr="00AD13E9">
        <w:rPr>
          <w:sz w:val="22"/>
          <w:szCs w:val="22"/>
        </w:rPr>
        <w:t>4. Отработка взаимодействия служб при ликвидации лесных пожаров</w:t>
      </w:r>
    </w:p>
    <w:p w14:paraId="66F535D6" w14:textId="77777777" w:rsidR="000A43BB" w:rsidRPr="00AD13E9" w:rsidRDefault="000A43BB" w:rsidP="000A43BB">
      <w:pPr>
        <w:spacing w:line="240" w:lineRule="auto"/>
        <w:jc w:val="both"/>
        <w:rPr>
          <w:sz w:val="22"/>
          <w:szCs w:val="22"/>
        </w:rPr>
      </w:pPr>
      <w:r w:rsidRPr="00AD13E9">
        <w:rPr>
          <w:sz w:val="22"/>
          <w:szCs w:val="22"/>
        </w:rPr>
        <w:t xml:space="preserve">Мероприятия по опашке лесов проводятся регулярно. </w:t>
      </w:r>
    </w:p>
    <w:p w14:paraId="681F3A24" w14:textId="77777777" w:rsidR="000A43BB" w:rsidRPr="00AD13E9" w:rsidRDefault="000A43BB" w:rsidP="000A43BB">
      <w:pPr>
        <w:spacing w:line="240" w:lineRule="auto"/>
        <w:jc w:val="both"/>
        <w:rPr>
          <w:sz w:val="22"/>
          <w:szCs w:val="22"/>
        </w:rPr>
      </w:pPr>
    </w:p>
    <w:p w14:paraId="11066A65" w14:textId="77777777" w:rsidR="000A43BB" w:rsidRPr="00AD13E9" w:rsidRDefault="000A43BB" w:rsidP="000A43BB">
      <w:pPr>
        <w:spacing w:line="240" w:lineRule="auto"/>
        <w:jc w:val="both"/>
        <w:rPr>
          <w:b/>
          <w:caps/>
          <w:sz w:val="22"/>
          <w:szCs w:val="22"/>
        </w:rPr>
      </w:pPr>
      <w:r w:rsidRPr="00AD13E9">
        <w:rPr>
          <w:b/>
          <w:caps/>
          <w:sz w:val="22"/>
          <w:szCs w:val="22"/>
        </w:rPr>
        <w:t>11.2 Геологические опасные явления</w:t>
      </w:r>
    </w:p>
    <w:p w14:paraId="3E2C6D13" w14:textId="77777777" w:rsidR="000A43BB" w:rsidRPr="00AD13E9" w:rsidRDefault="000A43BB" w:rsidP="000A43BB">
      <w:pPr>
        <w:spacing w:line="240" w:lineRule="auto"/>
        <w:jc w:val="both"/>
        <w:rPr>
          <w:b/>
          <w:sz w:val="22"/>
          <w:szCs w:val="22"/>
        </w:rPr>
      </w:pPr>
    </w:p>
    <w:p w14:paraId="49613736" w14:textId="77777777" w:rsidR="000A43BB" w:rsidRPr="00AD13E9" w:rsidRDefault="000A43BB" w:rsidP="000A43BB">
      <w:pPr>
        <w:spacing w:line="240" w:lineRule="auto"/>
        <w:jc w:val="both"/>
        <w:rPr>
          <w:sz w:val="22"/>
          <w:szCs w:val="22"/>
        </w:rPr>
      </w:pPr>
      <w:r w:rsidRPr="00AD13E9">
        <w:rPr>
          <w:sz w:val="22"/>
          <w:szCs w:val="22"/>
        </w:rPr>
        <w:t xml:space="preserve">На территории  Большеманадышского сельского поселения Атяшевского района оползневым явлениям подвержены склоны на территории  района.  Происходят мелкие оползни с глубиной захвата 1,5÷3,0 м и площадью от 10м2. </w:t>
      </w:r>
    </w:p>
    <w:p w14:paraId="318FED22" w14:textId="77777777" w:rsidR="000A43BB" w:rsidRPr="00AD13E9" w:rsidRDefault="000A43BB" w:rsidP="000A43BB">
      <w:pPr>
        <w:spacing w:line="240" w:lineRule="auto"/>
        <w:jc w:val="both"/>
        <w:rPr>
          <w:sz w:val="22"/>
          <w:szCs w:val="22"/>
        </w:rPr>
      </w:pPr>
      <w:r w:rsidRPr="00AD13E9">
        <w:rPr>
          <w:sz w:val="22"/>
          <w:szCs w:val="22"/>
        </w:rPr>
        <w:t>Образование оползней может происходить по нескольким причинам:</w:t>
      </w:r>
    </w:p>
    <w:tbl>
      <w:tblPr>
        <w:tblW w:w="0" w:type="auto"/>
        <w:tblLook w:val="01E0" w:firstRow="1" w:lastRow="1" w:firstColumn="1" w:lastColumn="1" w:noHBand="0" w:noVBand="0"/>
      </w:tblPr>
      <w:tblGrid>
        <w:gridCol w:w="857"/>
        <w:gridCol w:w="8497"/>
      </w:tblGrid>
      <w:tr w:rsidR="000A43BB" w:rsidRPr="00AD13E9" w14:paraId="3CD613DC" w14:textId="77777777" w:rsidTr="000A43BB">
        <w:tc>
          <w:tcPr>
            <w:tcW w:w="468" w:type="dxa"/>
          </w:tcPr>
          <w:p w14:paraId="7988F502" w14:textId="77777777" w:rsidR="000A43BB" w:rsidRPr="00AD13E9" w:rsidRDefault="000A43BB" w:rsidP="000A43BB">
            <w:pPr>
              <w:spacing w:line="240" w:lineRule="auto"/>
              <w:jc w:val="both"/>
              <w:rPr>
                <w:sz w:val="22"/>
                <w:szCs w:val="22"/>
              </w:rPr>
            </w:pPr>
            <w:r w:rsidRPr="00AD13E9">
              <w:rPr>
                <w:sz w:val="22"/>
                <w:szCs w:val="22"/>
              </w:rPr>
              <w:t>-</w:t>
            </w:r>
          </w:p>
        </w:tc>
        <w:tc>
          <w:tcPr>
            <w:tcW w:w="9953" w:type="dxa"/>
          </w:tcPr>
          <w:p w14:paraId="162C4EC2" w14:textId="77777777" w:rsidR="000A43BB" w:rsidRPr="00AD13E9" w:rsidRDefault="000A43BB" w:rsidP="000A43BB">
            <w:pPr>
              <w:spacing w:line="240" w:lineRule="auto"/>
              <w:jc w:val="both"/>
              <w:rPr>
                <w:sz w:val="22"/>
                <w:szCs w:val="22"/>
              </w:rPr>
            </w:pPr>
            <w:r w:rsidRPr="00AD13E9">
              <w:rPr>
                <w:sz w:val="22"/>
                <w:szCs w:val="22"/>
              </w:rPr>
              <w:t>Подмыв основания склона рекой;</w:t>
            </w:r>
          </w:p>
        </w:tc>
      </w:tr>
      <w:tr w:rsidR="000A43BB" w:rsidRPr="00AD13E9" w14:paraId="621C918A" w14:textId="77777777" w:rsidTr="000A43BB">
        <w:tc>
          <w:tcPr>
            <w:tcW w:w="468" w:type="dxa"/>
          </w:tcPr>
          <w:p w14:paraId="7BC4BF47" w14:textId="77777777" w:rsidR="000A43BB" w:rsidRPr="00AD13E9" w:rsidRDefault="000A43BB" w:rsidP="000A43BB">
            <w:pPr>
              <w:spacing w:line="240" w:lineRule="auto"/>
              <w:jc w:val="both"/>
              <w:rPr>
                <w:sz w:val="22"/>
                <w:szCs w:val="22"/>
              </w:rPr>
            </w:pPr>
            <w:r w:rsidRPr="00AD13E9">
              <w:rPr>
                <w:sz w:val="22"/>
                <w:szCs w:val="22"/>
              </w:rPr>
              <w:t>-</w:t>
            </w:r>
          </w:p>
        </w:tc>
        <w:tc>
          <w:tcPr>
            <w:tcW w:w="9953" w:type="dxa"/>
          </w:tcPr>
          <w:p w14:paraId="45EAF743" w14:textId="77777777" w:rsidR="000A43BB" w:rsidRPr="00AD13E9" w:rsidRDefault="000A43BB" w:rsidP="000A43BB">
            <w:pPr>
              <w:spacing w:line="240" w:lineRule="auto"/>
              <w:jc w:val="both"/>
              <w:rPr>
                <w:sz w:val="22"/>
                <w:szCs w:val="22"/>
              </w:rPr>
            </w:pPr>
            <w:r w:rsidRPr="00AD13E9">
              <w:rPr>
                <w:sz w:val="22"/>
                <w:szCs w:val="22"/>
              </w:rPr>
              <w:t>Увеличение крутизны склона выше предельно-допустимой;</w:t>
            </w:r>
          </w:p>
        </w:tc>
      </w:tr>
      <w:tr w:rsidR="000A43BB" w:rsidRPr="00AD13E9" w14:paraId="1FC142AC" w14:textId="77777777" w:rsidTr="000A43BB">
        <w:tc>
          <w:tcPr>
            <w:tcW w:w="468" w:type="dxa"/>
          </w:tcPr>
          <w:p w14:paraId="7D0850EB" w14:textId="77777777" w:rsidR="000A43BB" w:rsidRPr="00AD13E9" w:rsidRDefault="000A43BB" w:rsidP="000A43BB">
            <w:pPr>
              <w:spacing w:line="240" w:lineRule="auto"/>
              <w:jc w:val="both"/>
              <w:rPr>
                <w:sz w:val="22"/>
                <w:szCs w:val="22"/>
              </w:rPr>
            </w:pPr>
            <w:r w:rsidRPr="00AD13E9">
              <w:rPr>
                <w:sz w:val="22"/>
                <w:szCs w:val="22"/>
              </w:rPr>
              <w:t>-</w:t>
            </w:r>
          </w:p>
        </w:tc>
        <w:tc>
          <w:tcPr>
            <w:tcW w:w="9953" w:type="dxa"/>
          </w:tcPr>
          <w:p w14:paraId="431535E4" w14:textId="77777777" w:rsidR="000A43BB" w:rsidRPr="00AD13E9" w:rsidRDefault="000A43BB" w:rsidP="000A43BB">
            <w:pPr>
              <w:spacing w:line="240" w:lineRule="auto"/>
              <w:jc w:val="both"/>
              <w:rPr>
                <w:sz w:val="22"/>
                <w:szCs w:val="22"/>
              </w:rPr>
            </w:pPr>
            <w:r w:rsidRPr="00AD13E9">
              <w:rPr>
                <w:sz w:val="22"/>
                <w:szCs w:val="22"/>
              </w:rPr>
              <w:t>Переувлажнение пород подземными и талыми водами.</w:t>
            </w:r>
          </w:p>
        </w:tc>
      </w:tr>
    </w:tbl>
    <w:p w14:paraId="542787F7" w14:textId="77777777" w:rsidR="000A43BB" w:rsidRPr="00AD13E9" w:rsidRDefault="000A43BB" w:rsidP="000A43BB">
      <w:pPr>
        <w:spacing w:line="240" w:lineRule="auto"/>
        <w:jc w:val="both"/>
        <w:rPr>
          <w:sz w:val="22"/>
          <w:szCs w:val="22"/>
        </w:rPr>
      </w:pPr>
      <w:r w:rsidRPr="00AD13E9">
        <w:rPr>
          <w:sz w:val="22"/>
          <w:szCs w:val="22"/>
        </w:rPr>
        <w:t>Активизация оползневого процесса происходит весной. Основными оползнеобразующими факторами являются подземные воды и подмыв склона. Склоны и присклоновая территория относятся к оползне опасным территориям, на которых возможно возникновение оползневых смещений в течении строительства и эксплуатации объектов. Границы оползнеопасных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14:paraId="0B97F383" w14:textId="77777777" w:rsidR="000A43BB" w:rsidRPr="00AD13E9" w:rsidRDefault="000A43BB" w:rsidP="000A43BB">
      <w:pPr>
        <w:spacing w:line="240" w:lineRule="auto"/>
        <w:jc w:val="both"/>
        <w:rPr>
          <w:sz w:val="22"/>
          <w:szCs w:val="22"/>
        </w:rPr>
      </w:pPr>
      <w:r w:rsidRPr="00AD13E9">
        <w:rPr>
          <w:sz w:val="22"/>
          <w:szCs w:val="22"/>
        </w:rPr>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14:paraId="5F65A7D4" w14:textId="77777777" w:rsidR="000A43BB" w:rsidRPr="00AD13E9" w:rsidRDefault="000A43BB" w:rsidP="000A43BB">
      <w:pPr>
        <w:spacing w:line="240" w:lineRule="auto"/>
        <w:jc w:val="both"/>
        <w:rPr>
          <w:sz w:val="22"/>
          <w:szCs w:val="22"/>
        </w:rPr>
      </w:pPr>
      <w:r w:rsidRPr="00AD13E9">
        <w:rPr>
          <w:sz w:val="22"/>
          <w:szCs w:val="22"/>
        </w:rPr>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14:paraId="59E4558B" w14:textId="77777777" w:rsidR="000A43BB" w:rsidRPr="00AD13E9" w:rsidRDefault="000A43BB" w:rsidP="000A43BB">
      <w:pPr>
        <w:spacing w:line="240" w:lineRule="auto"/>
        <w:jc w:val="both"/>
        <w:rPr>
          <w:sz w:val="22"/>
          <w:szCs w:val="22"/>
        </w:rPr>
      </w:pPr>
      <w:r w:rsidRPr="00AD13E9">
        <w:rPr>
          <w:sz w:val="22"/>
          <w:szCs w:val="22"/>
        </w:rPr>
        <w:t>Овражная эрозия</w:t>
      </w:r>
    </w:p>
    <w:p w14:paraId="27B2940F" w14:textId="77777777" w:rsidR="000A43BB" w:rsidRPr="00AD13E9" w:rsidRDefault="000A43BB" w:rsidP="000A43BB">
      <w:pPr>
        <w:spacing w:line="240" w:lineRule="auto"/>
        <w:jc w:val="both"/>
        <w:rPr>
          <w:sz w:val="22"/>
          <w:szCs w:val="22"/>
        </w:rPr>
      </w:pPr>
      <w:r w:rsidRPr="00AD13E9">
        <w:rPr>
          <w:sz w:val="22"/>
          <w:szCs w:val="22"/>
        </w:rPr>
        <w:t xml:space="preserve">По характеру распространения эрозионных процессов и степени их интенсивности Большеманадышское сельское поселение Атяшевского района является восточным остепненным и степным, умеренно эродированным. Густота овражно-балочного расчленения 1,0÷1,3 км на </w:t>
      </w:r>
      <w:smartTag w:uri="urn:schemas-microsoft-com:office:smarttags" w:element="metricconverter">
        <w:smartTagPr>
          <w:attr w:name="ProductID" w:val="100 га"/>
        </w:smartTagPr>
        <w:r w:rsidRPr="00AD13E9">
          <w:rPr>
            <w:sz w:val="22"/>
            <w:szCs w:val="22"/>
          </w:rPr>
          <w:t>100 га</w:t>
        </w:r>
      </w:smartTag>
      <w:r w:rsidRPr="00AD13E9">
        <w:rPr>
          <w:sz w:val="22"/>
          <w:szCs w:val="22"/>
        </w:rPr>
        <w:t>, лесистость 1,5÷2,0%, распаханность 82%, рельеф полого-волнистый с уклоном поверхности от 3 до 10÷15 градусов. Почвенный покров представлен оподзоленными и выщелочными черноземами суглинистого мехсостава.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14:paraId="08E6BFC5" w14:textId="77777777" w:rsidR="000A43BB" w:rsidRPr="00AD13E9" w:rsidRDefault="000A43BB" w:rsidP="000A43BB">
      <w:pPr>
        <w:spacing w:line="240" w:lineRule="auto"/>
        <w:jc w:val="both"/>
        <w:rPr>
          <w:sz w:val="22"/>
          <w:szCs w:val="22"/>
        </w:rPr>
      </w:pPr>
      <w:r w:rsidRPr="00AD13E9">
        <w:rPr>
          <w:sz w:val="22"/>
          <w:szCs w:val="22"/>
        </w:rPr>
        <w:t>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мероприятия должны обеспечивать стабилизацию овражных склонов, прекращение роста вершин и отвершков, укрепление тальвегов оврагов.</w:t>
      </w:r>
    </w:p>
    <w:p w14:paraId="1757A483" w14:textId="77777777" w:rsidR="000A43BB" w:rsidRPr="00AD13E9" w:rsidRDefault="000A43BB" w:rsidP="000A43BB">
      <w:pPr>
        <w:spacing w:line="240" w:lineRule="auto"/>
        <w:jc w:val="both"/>
        <w:rPr>
          <w:sz w:val="22"/>
          <w:szCs w:val="22"/>
        </w:rPr>
      </w:pPr>
    </w:p>
    <w:p w14:paraId="184EF50F" w14:textId="77777777" w:rsidR="000A43BB" w:rsidRPr="00AD13E9" w:rsidRDefault="000A43BB" w:rsidP="000A43BB">
      <w:pPr>
        <w:spacing w:line="240" w:lineRule="auto"/>
        <w:jc w:val="both"/>
        <w:rPr>
          <w:b/>
          <w:caps/>
          <w:sz w:val="22"/>
          <w:szCs w:val="22"/>
        </w:rPr>
      </w:pPr>
      <w:r w:rsidRPr="00AD13E9">
        <w:rPr>
          <w:b/>
          <w:caps/>
          <w:sz w:val="22"/>
          <w:szCs w:val="22"/>
        </w:rPr>
        <w:t>11.3 Гидрологические опасные явления</w:t>
      </w:r>
    </w:p>
    <w:p w14:paraId="281BEE28" w14:textId="77777777" w:rsidR="000A43BB" w:rsidRPr="00AD13E9" w:rsidRDefault="000A43BB" w:rsidP="000A43BB">
      <w:pPr>
        <w:spacing w:line="240" w:lineRule="auto"/>
        <w:jc w:val="both"/>
        <w:rPr>
          <w:sz w:val="22"/>
          <w:szCs w:val="22"/>
        </w:rPr>
      </w:pPr>
    </w:p>
    <w:p w14:paraId="528C46BA" w14:textId="77777777" w:rsidR="000A43BB" w:rsidRPr="00AD13E9" w:rsidRDefault="000A43BB" w:rsidP="000A43BB">
      <w:pPr>
        <w:spacing w:line="240" w:lineRule="auto"/>
        <w:jc w:val="both"/>
        <w:rPr>
          <w:sz w:val="22"/>
          <w:szCs w:val="22"/>
        </w:rPr>
      </w:pPr>
      <w:bookmarkStart w:id="251" w:name="_Toc286845513"/>
      <w:r w:rsidRPr="00AD13E9">
        <w:rPr>
          <w:sz w:val="22"/>
          <w:szCs w:val="22"/>
        </w:rPr>
        <w:t>Опасности, обусловленные затоплением в период весеннего половодья</w:t>
      </w:r>
      <w:bookmarkEnd w:id="251"/>
    </w:p>
    <w:p w14:paraId="6A82315F" w14:textId="77777777" w:rsidR="000A43BB" w:rsidRPr="00AD13E9" w:rsidRDefault="000A43BB" w:rsidP="000A43BB">
      <w:pPr>
        <w:spacing w:line="240" w:lineRule="auto"/>
        <w:jc w:val="both"/>
        <w:rPr>
          <w:sz w:val="22"/>
          <w:szCs w:val="22"/>
        </w:rPr>
      </w:pPr>
      <w:r w:rsidRPr="00AD13E9">
        <w:rPr>
          <w:sz w:val="22"/>
          <w:szCs w:val="22"/>
        </w:rPr>
        <w:t>Характерным для республики Мордовия, в том числе и для Большеманадышского сельского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14:paraId="1FAD079E" w14:textId="77777777" w:rsidR="000A43BB" w:rsidRPr="00AD13E9" w:rsidRDefault="000A43BB" w:rsidP="000A43BB">
      <w:pPr>
        <w:spacing w:line="240" w:lineRule="auto"/>
        <w:jc w:val="both"/>
        <w:rPr>
          <w:sz w:val="22"/>
          <w:szCs w:val="22"/>
        </w:rPr>
      </w:pPr>
      <w:r w:rsidRPr="00AD13E9">
        <w:rPr>
          <w:sz w:val="22"/>
          <w:szCs w:val="22"/>
        </w:rPr>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14:paraId="4C0A06C6" w14:textId="77777777" w:rsidR="000A43BB" w:rsidRPr="00AD13E9" w:rsidRDefault="000A43BB" w:rsidP="000A43BB">
      <w:pPr>
        <w:spacing w:line="240" w:lineRule="auto"/>
        <w:jc w:val="both"/>
        <w:rPr>
          <w:sz w:val="22"/>
          <w:szCs w:val="22"/>
        </w:rPr>
      </w:pPr>
      <w:r w:rsidRPr="00AD13E9">
        <w:rPr>
          <w:sz w:val="22"/>
          <w:szCs w:val="22"/>
        </w:rPr>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14:paraId="37B2B39F" w14:textId="77777777" w:rsidR="000A43BB" w:rsidRPr="00AD13E9" w:rsidRDefault="000A43BB" w:rsidP="000A43BB">
      <w:pPr>
        <w:spacing w:line="240" w:lineRule="auto"/>
        <w:jc w:val="both"/>
        <w:rPr>
          <w:sz w:val="22"/>
          <w:szCs w:val="22"/>
        </w:rPr>
      </w:pPr>
      <w:r w:rsidRPr="00AD13E9">
        <w:rPr>
          <w:sz w:val="22"/>
          <w:szCs w:val="22"/>
        </w:rPr>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14:paraId="5DA19E7F" w14:textId="77777777" w:rsidR="000A43BB" w:rsidRPr="00AD13E9" w:rsidRDefault="000A43BB" w:rsidP="000A43BB">
      <w:pPr>
        <w:spacing w:line="240" w:lineRule="auto"/>
        <w:jc w:val="both"/>
        <w:rPr>
          <w:sz w:val="22"/>
          <w:szCs w:val="22"/>
        </w:rPr>
      </w:pPr>
      <w:r w:rsidRPr="00AD13E9">
        <w:rPr>
          <w:sz w:val="22"/>
          <w:szCs w:val="22"/>
        </w:rPr>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14:paraId="1C4A4FC5" w14:textId="77777777" w:rsidR="000A43BB" w:rsidRPr="00AD13E9" w:rsidRDefault="000A43BB" w:rsidP="000A43BB">
      <w:pPr>
        <w:spacing w:line="240" w:lineRule="auto"/>
        <w:jc w:val="both"/>
        <w:rPr>
          <w:sz w:val="22"/>
          <w:szCs w:val="22"/>
        </w:rPr>
      </w:pPr>
      <w:r w:rsidRPr="00AD13E9">
        <w:rPr>
          <w:sz w:val="22"/>
          <w:szCs w:val="22"/>
        </w:rPr>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14:paraId="69E3060A" w14:textId="77777777" w:rsidR="000A43BB" w:rsidRPr="00AD13E9" w:rsidRDefault="000A43BB" w:rsidP="000A43BB">
      <w:pPr>
        <w:spacing w:line="240" w:lineRule="auto"/>
        <w:jc w:val="both"/>
        <w:rPr>
          <w:sz w:val="22"/>
          <w:szCs w:val="22"/>
        </w:rPr>
      </w:pPr>
      <w:r w:rsidRPr="00AD13E9">
        <w:rPr>
          <w:sz w:val="22"/>
          <w:szCs w:val="22"/>
        </w:rPr>
        <w:t>Частично затоплению паводковыми водами 1% обеспеченности подвергаются территории с. Б. Манадыши, расположенные на пойменной территории.</w:t>
      </w:r>
    </w:p>
    <w:p w14:paraId="456BA6CB" w14:textId="77777777" w:rsidR="000A43BB" w:rsidRPr="00AD13E9" w:rsidRDefault="000A43BB" w:rsidP="000A43BB">
      <w:pPr>
        <w:spacing w:line="240" w:lineRule="auto"/>
        <w:jc w:val="both"/>
        <w:rPr>
          <w:sz w:val="22"/>
          <w:szCs w:val="22"/>
        </w:rPr>
      </w:pPr>
      <w:r w:rsidRPr="00AD13E9">
        <w:rPr>
          <w:sz w:val="22"/>
          <w:szCs w:val="22"/>
        </w:rPr>
        <w:t>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городского хозяйства и природных особенностей территории.</w:t>
      </w:r>
    </w:p>
    <w:p w14:paraId="4DEA8892" w14:textId="77777777" w:rsidR="000A43BB" w:rsidRPr="00AD13E9" w:rsidRDefault="000A43BB" w:rsidP="000A43BB">
      <w:pPr>
        <w:spacing w:line="240" w:lineRule="auto"/>
        <w:jc w:val="both"/>
        <w:rPr>
          <w:sz w:val="22"/>
          <w:szCs w:val="22"/>
        </w:rPr>
      </w:pPr>
      <w:r w:rsidRPr="00AD13E9">
        <w:rPr>
          <w:sz w:val="22"/>
          <w:szCs w:val="22"/>
        </w:rPr>
        <w:t xml:space="preserve">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w:t>
      </w:r>
      <w:smartTag w:uri="urn:schemas-microsoft-com:office:smarttags" w:element="metricconverter">
        <w:smartTagPr>
          <w:attr w:name="ProductID" w:val="0,5 м"/>
        </w:smartTagPr>
        <w:r w:rsidRPr="00AD13E9">
          <w:rPr>
            <w:sz w:val="22"/>
            <w:szCs w:val="22"/>
          </w:rPr>
          <w:t>0,5 м</w:t>
        </w:r>
      </w:smartTag>
      <w:r w:rsidRPr="00AD13E9">
        <w:rPr>
          <w:sz w:val="22"/>
          <w:szCs w:val="22"/>
        </w:rPr>
        <w:t xml:space="preserve">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14:paraId="3986262D" w14:textId="77777777" w:rsidR="000A43BB" w:rsidRPr="00AD13E9" w:rsidRDefault="000A43BB" w:rsidP="000A43BB">
      <w:pPr>
        <w:spacing w:line="240" w:lineRule="auto"/>
        <w:jc w:val="both"/>
        <w:rPr>
          <w:sz w:val="22"/>
          <w:szCs w:val="22"/>
        </w:rPr>
      </w:pPr>
      <w:r w:rsidRPr="00AD13E9">
        <w:rPr>
          <w:sz w:val="22"/>
          <w:szCs w:val="22"/>
        </w:rPr>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14:paraId="6A735DB8" w14:textId="77777777" w:rsidR="000A43BB" w:rsidRPr="00AD13E9" w:rsidRDefault="000A43BB" w:rsidP="000A43BB">
      <w:pPr>
        <w:spacing w:line="240" w:lineRule="auto"/>
        <w:jc w:val="both"/>
        <w:rPr>
          <w:sz w:val="22"/>
          <w:szCs w:val="22"/>
        </w:rPr>
      </w:pPr>
      <w:r w:rsidRPr="00AD13E9">
        <w:rPr>
          <w:sz w:val="22"/>
          <w:szCs w:val="22"/>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14:paraId="66DF3FB9" w14:textId="77777777" w:rsidR="000A43BB" w:rsidRPr="00AD13E9" w:rsidRDefault="000A43BB" w:rsidP="000A43BB">
      <w:pPr>
        <w:spacing w:line="240" w:lineRule="auto"/>
        <w:jc w:val="both"/>
        <w:rPr>
          <w:sz w:val="22"/>
          <w:szCs w:val="22"/>
        </w:rPr>
      </w:pPr>
      <w:r w:rsidRPr="00AD13E9">
        <w:rPr>
          <w:sz w:val="22"/>
          <w:szCs w:val="22"/>
        </w:rPr>
        <w:t>В большинстве случаев затапливаемые участки расположены довольно неудачно с точки зрения защиты: сплошную подсыпку осуществить невозможно в связи с застроенностью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14:paraId="1D9C7AEB" w14:textId="77777777" w:rsidR="000A43BB" w:rsidRPr="00AD13E9" w:rsidRDefault="000A43BB" w:rsidP="000A43BB">
      <w:pPr>
        <w:spacing w:line="240" w:lineRule="auto"/>
        <w:jc w:val="both"/>
        <w:rPr>
          <w:b/>
          <w:sz w:val="22"/>
          <w:szCs w:val="22"/>
        </w:rPr>
      </w:pPr>
    </w:p>
    <w:p w14:paraId="172453A1" w14:textId="77777777" w:rsidR="000A43BB" w:rsidRPr="00AD13E9" w:rsidRDefault="000A43BB" w:rsidP="000A43BB">
      <w:pPr>
        <w:spacing w:line="240" w:lineRule="auto"/>
        <w:jc w:val="both"/>
        <w:rPr>
          <w:b/>
          <w:caps/>
          <w:sz w:val="22"/>
          <w:szCs w:val="22"/>
        </w:rPr>
      </w:pPr>
      <w:r w:rsidRPr="00AD13E9">
        <w:rPr>
          <w:b/>
          <w:caps/>
          <w:sz w:val="22"/>
          <w:szCs w:val="22"/>
        </w:rPr>
        <w:t>11.4 Опасные метеорологические явления и процессы</w:t>
      </w:r>
    </w:p>
    <w:p w14:paraId="67A8FB30" w14:textId="77777777" w:rsidR="000A43BB" w:rsidRPr="00AD13E9" w:rsidRDefault="000A43BB" w:rsidP="000A43BB">
      <w:pPr>
        <w:spacing w:line="240" w:lineRule="auto"/>
        <w:jc w:val="both"/>
        <w:rPr>
          <w:b/>
          <w:sz w:val="22"/>
          <w:szCs w:val="22"/>
        </w:rPr>
      </w:pPr>
    </w:p>
    <w:p w14:paraId="58B94703" w14:textId="77777777" w:rsidR="000A43BB" w:rsidRPr="00AD13E9" w:rsidRDefault="000A43BB" w:rsidP="000A43BB">
      <w:pPr>
        <w:spacing w:line="240" w:lineRule="auto"/>
        <w:jc w:val="both"/>
        <w:rPr>
          <w:sz w:val="22"/>
          <w:szCs w:val="22"/>
        </w:rPr>
      </w:pPr>
      <w:r w:rsidRPr="00AD13E9">
        <w:rPr>
          <w:sz w:val="22"/>
          <w:szCs w:val="22"/>
        </w:rPr>
        <w:t>Наиболее опасными явлениями погоды, характерными для объекта строительства являются:</w:t>
      </w:r>
    </w:p>
    <w:p w14:paraId="56E6317A" w14:textId="77777777" w:rsidR="000A43BB" w:rsidRPr="00AD13E9" w:rsidRDefault="000A43BB" w:rsidP="000A43BB">
      <w:pPr>
        <w:spacing w:line="240" w:lineRule="auto"/>
        <w:jc w:val="both"/>
        <w:rPr>
          <w:sz w:val="22"/>
          <w:szCs w:val="22"/>
        </w:rPr>
      </w:pPr>
      <w:r w:rsidRPr="00AD13E9">
        <w:rPr>
          <w:sz w:val="22"/>
          <w:szCs w:val="22"/>
        </w:rPr>
        <w:t xml:space="preserve">Сильные ветры со скоростью 20 м/с и более. </w:t>
      </w:r>
    </w:p>
    <w:p w14:paraId="58050B08" w14:textId="77777777" w:rsidR="000A43BB" w:rsidRPr="00AD13E9" w:rsidRDefault="000A43BB" w:rsidP="000A43BB">
      <w:pPr>
        <w:spacing w:line="240" w:lineRule="auto"/>
        <w:jc w:val="both"/>
        <w:rPr>
          <w:sz w:val="22"/>
          <w:szCs w:val="22"/>
        </w:rPr>
      </w:pPr>
      <w:r w:rsidRPr="00AD13E9">
        <w:rPr>
          <w:sz w:val="22"/>
          <w:szCs w:val="22"/>
        </w:rPr>
        <w:t>Грозы (40-60 часов в год);</w:t>
      </w:r>
    </w:p>
    <w:p w14:paraId="54851975" w14:textId="77777777" w:rsidR="000A43BB" w:rsidRPr="00AD13E9" w:rsidRDefault="000A43BB" w:rsidP="000A43BB">
      <w:pPr>
        <w:spacing w:line="240" w:lineRule="auto"/>
        <w:jc w:val="both"/>
        <w:rPr>
          <w:sz w:val="22"/>
          <w:szCs w:val="22"/>
        </w:rPr>
      </w:pPr>
      <w:r w:rsidRPr="00AD13E9">
        <w:rPr>
          <w:sz w:val="22"/>
          <w:szCs w:val="22"/>
        </w:rPr>
        <w:t xml:space="preserve">Град с диаметром частиц </w:t>
      </w:r>
      <w:smartTag w:uri="urn:schemas-microsoft-com:office:smarttags" w:element="metricconverter">
        <w:smartTagPr>
          <w:attr w:name="ProductID" w:val="20 мм"/>
        </w:smartTagPr>
        <w:r w:rsidRPr="00AD13E9">
          <w:rPr>
            <w:sz w:val="22"/>
            <w:szCs w:val="22"/>
          </w:rPr>
          <w:t>20 мм</w:t>
        </w:r>
      </w:smartTag>
      <w:r w:rsidRPr="00AD13E9">
        <w:rPr>
          <w:sz w:val="22"/>
          <w:szCs w:val="22"/>
        </w:rPr>
        <w:t>;</w:t>
      </w:r>
    </w:p>
    <w:p w14:paraId="112E7865" w14:textId="77777777" w:rsidR="000A43BB" w:rsidRPr="00AD13E9" w:rsidRDefault="000A43BB" w:rsidP="000A43BB">
      <w:pPr>
        <w:spacing w:line="240" w:lineRule="auto"/>
        <w:jc w:val="both"/>
        <w:rPr>
          <w:sz w:val="22"/>
          <w:szCs w:val="22"/>
        </w:rPr>
      </w:pPr>
      <w:r w:rsidRPr="00AD13E9">
        <w:rPr>
          <w:sz w:val="22"/>
          <w:szCs w:val="22"/>
        </w:rPr>
        <w:t xml:space="preserve">Сильные ливни с интенсивностью </w:t>
      </w:r>
      <w:smartTag w:uri="urn:schemas-microsoft-com:office:smarttags" w:element="metricconverter">
        <w:smartTagPr>
          <w:attr w:name="ProductID" w:val="30 мм"/>
        </w:smartTagPr>
        <w:r w:rsidRPr="00AD13E9">
          <w:rPr>
            <w:sz w:val="22"/>
            <w:szCs w:val="22"/>
          </w:rPr>
          <w:t>30 мм</w:t>
        </w:r>
      </w:smartTag>
      <w:r w:rsidRPr="00AD13E9">
        <w:rPr>
          <w:sz w:val="22"/>
          <w:szCs w:val="22"/>
        </w:rPr>
        <w:t xml:space="preserve"> в час и более;</w:t>
      </w:r>
    </w:p>
    <w:p w14:paraId="3ECD7AD5" w14:textId="77777777" w:rsidR="000A43BB" w:rsidRPr="00AD13E9" w:rsidRDefault="000A43BB" w:rsidP="000A43BB">
      <w:pPr>
        <w:spacing w:line="240" w:lineRule="auto"/>
        <w:jc w:val="both"/>
        <w:rPr>
          <w:sz w:val="22"/>
          <w:szCs w:val="22"/>
        </w:rPr>
      </w:pPr>
      <w:r w:rsidRPr="00AD13E9">
        <w:rPr>
          <w:sz w:val="22"/>
          <w:szCs w:val="22"/>
        </w:rPr>
        <w:t xml:space="preserve">Сильные снег с дождем – </w:t>
      </w:r>
      <w:smartTag w:uri="urn:schemas-microsoft-com:office:smarttags" w:element="metricconverter">
        <w:smartTagPr>
          <w:attr w:name="ProductID" w:val="50 мм"/>
        </w:smartTagPr>
        <w:r w:rsidRPr="00AD13E9">
          <w:rPr>
            <w:sz w:val="22"/>
            <w:szCs w:val="22"/>
          </w:rPr>
          <w:t>50 мм</w:t>
        </w:r>
      </w:smartTag>
      <w:r w:rsidRPr="00AD13E9">
        <w:rPr>
          <w:sz w:val="22"/>
          <w:szCs w:val="22"/>
        </w:rPr>
        <w:t xml:space="preserve"> в час;</w:t>
      </w:r>
    </w:p>
    <w:p w14:paraId="6BEE036F" w14:textId="77777777" w:rsidR="000A43BB" w:rsidRPr="00AD13E9" w:rsidRDefault="000A43BB" w:rsidP="000A43BB">
      <w:pPr>
        <w:spacing w:line="240" w:lineRule="auto"/>
        <w:jc w:val="both"/>
        <w:rPr>
          <w:sz w:val="22"/>
          <w:szCs w:val="22"/>
        </w:rPr>
      </w:pPr>
      <w:r w:rsidRPr="00AD13E9">
        <w:rPr>
          <w:sz w:val="22"/>
          <w:szCs w:val="22"/>
        </w:rPr>
        <w:t>Продолжительные дожди – 120 часов и более;</w:t>
      </w:r>
    </w:p>
    <w:p w14:paraId="2506B329" w14:textId="77777777" w:rsidR="000A43BB" w:rsidRPr="00AD13E9" w:rsidRDefault="000A43BB" w:rsidP="000A43BB">
      <w:pPr>
        <w:spacing w:line="240" w:lineRule="auto"/>
        <w:jc w:val="both"/>
        <w:rPr>
          <w:sz w:val="22"/>
          <w:szCs w:val="22"/>
        </w:rPr>
      </w:pPr>
      <w:r w:rsidRPr="00AD13E9">
        <w:rPr>
          <w:sz w:val="22"/>
          <w:szCs w:val="22"/>
        </w:rPr>
        <w:t>Сильные продолжительные морозы (около –40оС и ниже);</w:t>
      </w:r>
    </w:p>
    <w:p w14:paraId="0D13ECDC" w14:textId="77777777" w:rsidR="000A43BB" w:rsidRPr="00AD13E9" w:rsidRDefault="000A43BB" w:rsidP="000A43BB">
      <w:pPr>
        <w:spacing w:line="240" w:lineRule="auto"/>
        <w:jc w:val="both"/>
        <w:rPr>
          <w:sz w:val="22"/>
          <w:szCs w:val="22"/>
        </w:rPr>
      </w:pPr>
      <w:r w:rsidRPr="00AD13E9">
        <w:rPr>
          <w:sz w:val="22"/>
          <w:szCs w:val="22"/>
        </w:rPr>
        <w:t xml:space="preserve">Снегопады, превышающие </w:t>
      </w:r>
      <w:smartTag w:uri="urn:schemas-microsoft-com:office:smarttags" w:element="metricconverter">
        <w:smartTagPr>
          <w:attr w:name="ProductID" w:val="20 мм"/>
        </w:smartTagPr>
        <w:r w:rsidRPr="00AD13E9">
          <w:rPr>
            <w:sz w:val="22"/>
            <w:szCs w:val="22"/>
          </w:rPr>
          <w:t>20 мм</w:t>
        </w:r>
      </w:smartTag>
      <w:r w:rsidRPr="00AD13E9">
        <w:rPr>
          <w:sz w:val="22"/>
          <w:szCs w:val="22"/>
        </w:rPr>
        <w:t xml:space="preserve"> за 24 часа;</w:t>
      </w:r>
    </w:p>
    <w:p w14:paraId="507279E7" w14:textId="77777777" w:rsidR="000A43BB" w:rsidRPr="00AD13E9" w:rsidRDefault="000A43BB" w:rsidP="000A43BB">
      <w:pPr>
        <w:spacing w:line="240" w:lineRule="auto"/>
        <w:jc w:val="both"/>
        <w:rPr>
          <w:sz w:val="22"/>
          <w:szCs w:val="22"/>
        </w:rPr>
      </w:pPr>
      <w:r w:rsidRPr="00AD13E9">
        <w:rPr>
          <w:sz w:val="22"/>
          <w:szCs w:val="22"/>
        </w:rPr>
        <w:t>Сильная низовая метель при преобладающей скорости ветра более 15 м/с;</w:t>
      </w:r>
    </w:p>
    <w:p w14:paraId="52BB85C8" w14:textId="77777777" w:rsidR="000A43BB" w:rsidRPr="00AD13E9" w:rsidRDefault="000A43BB" w:rsidP="000A43BB">
      <w:pPr>
        <w:spacing w:line="240" w:lineRule="auto"/>
        <w:jc w:val="both"/>
        <w:rPr>
          <w:sz w:val="22"/>
          <w:szCs w:val="22"/>
        </w:rPr>
      </w:pPr>
      <w:r w:rsidRPr="00AD13E9">
        <w:rPr>
          <w:sz w:val="22"/>
          <w:szCs w:val="22"/>
        </w:rPr>
        <w:t>В период с ноября по апрель возможны снежные заносы на автомобильных дорогах и в населенных пунктах;</w:t>
      </w:r>
    </w:p>
    <w:p w14:paraId="7F0834F3" w14:textId="77777777" w:rsidR="000A43BB" w:rsidRPr="00AD13E9" w:rsidRDefault="000A43BB" w:rsidP="000A43BB">
      <w:pPr>
        <w:spacing w:line="240" w:lineRule="auto"/>
        <w:jc w:val="both"/>
        <w:rPr>
          <w:sz w:val="22"/>
          <w:szCs w:val="22"/>
        </w:rPr>
      </w:pPr>
      <w:r w:rsidRPr="00AD13E9">
        <w:rPr>
          <w:sz w:val="22"/>
          <w:szCs w:val="22"/>
        </w:rPr>
        <w:t xml:space="preserve">Гололед с толщиной отложений </w:t>
      </w:r>
      <w:smartTag w:uri="urn:schemas-microsoft-com:office:smarttags" w:element="metricconverter">
        <w:smartTagPr>
          <w:attr w:name="ProductID" w:val="20 мм"/>
        </w:smartTagPr>
        <w:r w:rsidRPr="00AD13E9">
          <w:rPr>
            <w:sz w:val="22"/>
            <w:szCs w:val="22"/>
          </w:rPr>
          <w:t>20 мм</w:t>
        </w:r>
      </w:smartTag>
      <w:r w:rsidRPr="00AD13E9">
        <w:rPr>
          <w:sz w:val="22"/>
          <w:szCs w:val="22"/>
        </w:rPr>
        <w:t>;</w:t>
      </w:r>
    </w:p>
    <w:p w14:paraId="78E452AC" w14:textId="77777777" w:rsidR="000A43BB" w:rsidRPr="00AD13E9" w:rsidRDefault="000A43BB" w:rsidP="000A43BB">
      <w:pPr>
        <w:spacing w:line="240" w:lineRule="auto"/>
        <w:jc w:val="both"/>
        <w:rPr>
          <w:sz w:val="22"/>
          <w:szCs w:val="22"/>
        </w:rPr>
      </w:pPr>
      <w:r w:rsidRPr="00AD13E9">
        <w:rPr>
          <w:sz w:val="22"/>
          <w:szCs w:val="22"/>
        </w:rPr>
        <w:t>Сложные отложения и налипания мокрого снега –35 мм и более;</w:t>
      </w:r>
    </w:p>
    <w:p w14:paraId="6A448F30" w14:textId="77777777" w:rsidR="000A43BB" w:rsidRPr="00AD13E9" w:rsidRDefault="000A43BB" w:rsidP="000A43BB">
      <w:pPr>
        <w:spacing w:line="240" w:lineRule="auto"/>
        <w:jc w:val="both"/>
        <w:rPr>
          <w:sz w:val="22"/>
          <w:szCs w:val="22"/>
        </w:rPr>
      </w:pPr>
      <w:r w:rsidRPr="00AD13E9">
        <w:rPr>
          <w:sz w:val="22"/>
          <w:szCs w:val="22"/>
        </w:rPr>
        <w:t>Наибольшая глубина промерзания грунтов на открытой оголенной от снега площадке –180 см;</w:t>
      </w:r>
    </w:p>
    <w:p w14:paraId="63360445" w14:textId="77777777" w:rsidR="000A43BB" w:rsidRPr="00AD13E9" w:rsidRDefault="000A43BB" w:rsidP="000A43BB">
      <w:pPr>
        <w:spacing w:line="240" w:lineRule="auto"/>
        <w:jc w:val="both"/>
        <w:rPr>
          <w:sz w:val="22"/>
          <w:szCs w:val="22"/>
        </w:rPr>
      </w:pPr>
      <w:r w:rsidRPr="00AD13E9">
        <w:rPr>
          <w:sz w:val="22"/>
          <w:szCs w:val="22"/>
        </w:rPr>
        <w:t xml:space="preserve">Сильные продолжительные туманы с видимостью менее </w:t>
      </w:r>
      <w:smartTag w:uri="urn:schemas-microsoft-com:office:smarttags" w:element="metricconverter">
        <w:smartTagPr>
          <w:attr w:name="ProductID" w:val="100 м"/>
        </w:smartTagPr>
        <w:r w:rsidRPr="00AD13E9">
          <w:rPr>
            <w:sz w:val="22"/>
            <w:szCs w:val="22"/>
          </w:rPr>
          <w:t>100 м</w:t>
        </w:r>
      </w:smartTag>
      <w:r w:rsidRPr="00AD13E9">
        <w:rPr>
          <w:sz w:val="22"/>
          <w:szCs w:val="22"/>
        </w:rPr>
        <w:t>;</w:t>
      </w:r>
    </w:p>
    <w:p w14:paraId="2A4EB11F" w14:textId="77777777" w:rsidR="000A43BB" w:rsidRPr="00AD13E9" w:rsidRDefault="000A43BB" w:rsidP="000A43BB">
      <w:pPr>
        <w:spacing w:line="240" w:lineRule="auto"/>
        <w:jc w:val="both"/>
        <w:rPr>
          <w:sz w:val="22"/>
          <w:szCs w:val="22"/>
        </w:rPr>
      </w:pPr>
      <w:r w:rsidRPr="00AD13E9">
        <w:rPr>
          <w:sz w:val="22"/>
          <w:szCs w:val="22"/>
        </w:rPr>
        <w:t>Сильная и продолжительная жара – температура воздуха +35оС и  более.</w:t>
      </w:r>
    </w:p>
    <w:p w14:paraId="27EDB4E0" w14:textId="77777777" w:rsidR="000A43BB" w:rsidRPr="00AD13E9" w:rsidRDefault="000A43BB" w:rsidP="000A43BB">
      <w:pPr>
        <w:spacing w:line="240" w:lineRule="auto"/>
        <w:jc w:val="both"/>
        <w:rPr>
          <w:sz w:val="22"/>
          <w:szCs w:val="22"/>
        </w:rPr>
      </w:pPr>
      <w:r w:rsidRPr="00AD13E9">
        <w:rPr>
          <w:sz w:val="22"/>
          <w:szCs w:val="22"/>
        </w:rPr>
        <w:t>Климатические воздействия непосредственной опасности для жизни и здоровья людей, находящихся на территории сельского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14:paraId="6540BB35"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14:paraId="7F5AC52E"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V=25м/с. При получении данного сигнала необходимо обеспечить безопасность людей до снятия "Штормового предупреждения".</w:t>
      </w:r>
    </w:p>
    <w:p w14:paraId="584B6940"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14:paraId="601199AF" w14:textId="77777777" w:rsidR="000A43BB" w:rsidRPr="00AD13E9" w:rsidRDefault="000A43BB" w:rsidP="000A43BB">
      <w:pPr>
        <w:spacing w:line="240" w:lineRule="auto"/>
        <w:jc w:val="both"/>
        <w:rPr>
          <w:sz w:val="22"/>
          <w:szCs w:val="22"/>
        </w:rPr>
      </w:pPr>
      <w:r w:rsidRPr="00AD13E9">
        <w:rPr>
          <w:sz w:val="22"/>
          <w:szCs w:val="22"/>
        </w:rPr>
        <w:t xml:space="preserve">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молниеприемной сетки, прокладываемой непосредственно по перекрытиям под слоем утеплителя. Сетка заземляется с очаговыми заземлителями-тоководами, прокладываемыми по наружным стенам зданий и сооружений не реже, чем через каждые </w:t>
      </w:r>
      <w:smartTag w:uri="urn:schemas-microsoft-com:office:smarttags" w:element="metricconverter">
        <w:smartTagPr>
          <w:attr w:name="ProductID" w:val="25 м"/>
        </w:smartTagPr>
        <w:r w:rsidRPr="00AD13E9">
          <w:rPr>
            <w:sz w:val="22"/>
            <w:szCs w:val="22"/>
          </w:rPr>
          <w:t>25 м</w:t>
        </w:r>
      </w:smartTag>
      <w:r w:rsidRPr="00AD13E9">
        <w:rPr>
          <w:sz w:val="22"/>
          <w:szCs w:val="22"/>
        </w:rPr>
        <w:t xml:space="preserve"> по периметру здания.</w:t>
      </w:r>
    </w:p>
    <w:p w14:paraId="1E41BBD2" w14:textId="77777777" w:rsidR="000A43BB" w:rsidRPr="00AD13E9" w:rsidRDefault="000A43BB" w:rsidP="000A43BB">
      <w:pPr>
        <w:spacing w:line="240" w:lineRule="auto"/>
        <w:jc w:val="both"/>
        <w:rPr>
          <w:sz w:val="22"/>
          <w:szCs w:val="22"/>
        </w:rPr>
      </w:pPr>
      <w:r w:rsidRPr="00AD13E9">
        <w:rPr>
          <w:sz w:val="22"/>
          <w:szCs w:val="22"/>
        </w:rPr>
        <w:t xml:space="preserve">Молниезащита ВЛ 10кВ выполняется тросами, проложенными по опорам по всей длине трассы. </w:t>
      </w:r>
    </w:p>
    <w:p w14:paraId="5ACF3AAF"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14:paraId="5B0B2BC8"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14:paraId="569B7A30" w14:textId="77777777" w:rsidR="000A43BB" w:rsidRPr="00AD13E9" w:rsidRDefault="000A43BB" w:rsidP="000A43BB">
      <w:pPr>
        <w:spacing w:line="240" w:lineRule="auto"/>
        <w:jc w:val="both"/>
        <w:rPr>
          <w:sz w:val="22"/>
          <w:szCs w:val="22"/>
        </w:rPr>
      </w:pPr>
    </w:p>
    <w:p w14:paraId="25AB57CF" w14:textId="77777777" w:rsidR="000A43BB" w:rsidRPr="00AD13E9" w:rsidRDefault="000A43BB" w:rsidP="000A43BB">
      <w:pPr>
        <w:spacing w:line="240" w:lineRule="auto"/>
        <w:jc w:val="both"/>
        <w:rPr>
          <w:b/>
          <w:caps/>
          <w:sz w:val="22"/>
          <w:szCs w:val="22"/>
        </w:rPr>
      </w:pPr>
      <w:bookmarkStart w:id="252" w:name="_Toc326682359"/>
      <w:r w:rsidRPr="00AD13E9">
        <w:rPr>
          <w:b/>
          <w:caps/>
          <w:sz w:val="22"/>
          <w:szCs w:val="22"/>
        </w:rPr>
        <w:t>Глава 12  Чрезвычайные ситуации техногенного характера</w:t>
      </w:r>
      <w:bookmarkEnd w:id="252"/>
      <w:r w:rsidRPr="00AD13E9">
        <w:rPr>
          <w:b/>
          <w:caps/>
          <w:sz w:val="22"/>
          <w:szCs w:val="22"/>
        </w:rPr>
        <w:t>.</w:t>
      </w:r>
    </w:p>
    <w:p w14:paraId="395467E8" w14:textId="77777777" w:rsidR="000A43BB" w:rsidRPr="00AD13E9" w:rsidRDefault="000A43BB" w:rsidP="000A43BB">
      <w:pPr>
        <w:spacing w:line="240" w:lineRule="auto"/>
        <w:jc w:val="both"/>
        <w:rPr>
          <w:sz w:val="22"/>
          <w:szCs w:val="22"/>
        </w:rPr>
      </w:pPr>
    </w:p>
    <w:p w14:paraId="76230299" w14:textId="77777777" w:rsidR="000A43BB" w:rsidRPr="00AD13E9" w:rsidRDefault="000A43BB" w:rsidP="000A43BB">
      <w:pPr>
        <w:spacing w:line="240" w:lineRule="auto"/>
        <w:jc w:val="both"/>
        <w:rPr>
          <w:sz w:val="22"/>
          <w:szCs w:val="22"/>
        </w:rPr>
      </w:pPr>
      <w:r w:rsidRPr="00AD13E9">
        <w:rPr>
          <w:sz w:val="22"/>
          <w:szCs w:val="22"/>
        </w:rPr>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14:paraId="3827A730" w14:textId="77777777" w:rsidR="000A43BB" w:rsidRPr="00AD13E9" w:rsidRDefault="000A43BB" w:rsidP="000A43BB">
      <w:pPr>
        <w:spacing w:line="240" w:lineRule="auto"/>
        <w:rPr>
          <w:sz w:val="22"/>
          <w:szCs w:val="22"/>
        </w:rPr>
      </w:pPr>
      <w:r w:rsidRPr="00AD13E9">
        <w:rPr>
          <w:sz w:val="22"/>
          <w:szCs w:val="22"/>
        </w:rPr>
        <w:t xml:space="preserve">       По категории аварийности большинство аварий  на территории Большеманадышского сельского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rsidRPr="00AD13E9">
        <w:rPr>
          <w:sz w:val="22"/>
          <w:szCs w:val="22"/>
        </w:rPr>
        <w:b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14:paraId="64459CCD" w14:textId="77777777" w:rsidR="000A43BB" w:rsidRPr="00AD13E9" w:rsidRDefault="000A43BB" w:rsidP="000A43BB">
      <w:pPr>
        <w:spacing w:line="240" w:lineRule="auto"/>
        <w:jc w:val="both"/>
        <w:rPr>
          <w:sz w:val="22"/>
          <w:szCs w:val="22"/>
        </w:rPr>
      </w:pPr>
      <w:r w:rsidRPr="00AD13E9">
        <w:rPr>
          <w:sz w:val="22"/>
          <w:szCs w:val="22"/>
        </w:rPr>
        <w:t>Наибольший риск возникновения чрезвычайных ситуаций характерен для территорий с высокой концентрацией объектов техносферы. К пожаровзрывоопасным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пожаровзрывоопасных грузов.</w:t>
      </w:r>
    </w:p>
    <w:p w14:paraId="5D9D3F6F" w14:textId="77777777" w:rsidR="000A43BB" w:rsidRPr="00AD13E9" w:rsidRDefault="000A43BB" w:rsidP="000A43BB">
      <w:pPr>
        <w:spacing w:line="240" w:lineRule="auto"/>
        <w:jc w:val="both"/>
        <w:rPr>
          <w:sz w:val="22"/>
          <w:szCs w:val="22"/>
        </w:rPr>
      </w:pPr>
      <w:r w:rsidRPr="00AD13E9">
        <w:rPr>
          <w:sz w:val="22"/>
          <w:szCs w:val="22"/>
        </w:rPr>
        <w:t xml:space="preserve">          Для территории Большеманадышского сельского поселения характерны следующие виды техногенных чрезвычайных ситуаций: </w:t>
      </w:r>
    </w:p>
    <w:p w14:paraId="749772CB" w14:textId="77777777" w:rsidR="000A43BB" w:rsidRPr="00AD13E9" w:rsidRDefault="000A43BB" w:rsidP="000A43BB">
      <w:pPr>
        <w:spacing w:line="240" w:lineRule="auto"/>
        <w:jc w:val="both"/>
        <w:rPr>
          <w:sz w:val="22"/>
          <w:szCs w:val="22"/>
        </w:rPr>
      </w:pPr>
      <w:r w:rsidRPr="00AD13E9">
        <w:rPr>
          <w:sz w:val="22"/>
          <w:szCs w:val="22"/>
        </w:rPr>
        <w:t>1.</w:t>
      </w:r>
      <w:r w:rsidRPr="00AD13E9">
        <w:rPr>
          <w:sz w:val="22"/>
          <w:szCs w:val="22"/>
        </w:rPr>
        <w:tab/>
        <w:t xml:space="preserve">Транспортные аварии (катастрофы) — крушения, аварии, крупные катастрофы: автомобильные. </w:t>
      </w:r>
    </w:p>
    <w:p w14:paraId="711BBE0B" w14:textId="77777777" w:rsidR="000A43BB" w:rsidRPr="00AD13E9" w:rsidRDefault="000A43BB" w:rsidP="000A43BB">
      <w:pPr>
        <w:spacing w:line="240" w:lineRule="auto"/>
        <w:jc w:val="both"/>
        <w:rPr>
          <w:sz w:val="22"/>
          <w:szCs w:val="22"/>
        </w:rPr>
      </w:pPr>
      <w:r w:rsidRPr="00AD13E9">
        <w:rPr>
          <w:sz w:val="22"/>
          <w:szCs w:val="22"/>
        </w:rPr>
        <w:t>2.</w:t>
      </w:r>
      <w:r w:rsidRPr="00AD13E9">
        <w:rPr>
          <w:sz w:val="22"/>
          <w:szCs w:val="22"/>
        </w:rPr>
        <w:tab/>
        <w:t xml:space="preserve">Техногенные пожары, аварии взрывы на коммуникациях, технологическом оборудовании, промышленных потенциально-опасных объектов. </w:t>
      </w:r>
    </w:p>
    <w:p w14:paraId="5056A634" w14:textId="77777777" w:rsidR="000A43BB" w:rsidRPr="00AD13E9" w:rsidRDefault="000A43BB" w:rsidP="000A43BB">
      <w:pPr>
        <w:spacing w:line="240" w:lineRule="auto"/>
        <w:jc w:val="both"/>
        <w:rPr>
          <w:sz w:val="22"/>
          <w:szCs w:val="22"/>
        </w:rPr>
      </w:pPr>
      <w:r w:rsidRPr="00AD13E9">
        <w:rPr>
          <w:sz w:val="22"/>
          <w:szCs w:val="22"/>
        </w:rPr>
        <w:t>3. Аварии, пожары в зданиях и сооружениях жилого, социально-бытового и культурного назначения.</w:t>
      </w:r>
    </w:p>
    <w:p w14:paraId="2732FC9F" w14:textId="77777777" w:rsidR="000A43BB" w:rsidRPr="00AD13E9" w:rsidRDefault="000A43BB" w:rsidP="000A43BB">
      <w:pPr>
        <w:spacing w:line="240" w:lineRule="auto"/>
        <w:jc w:val="both"/>
        <w:rPr>
          <w:sz w:val="22"/>
          <w:szCs w:val="22"/>
        </w:rPr>
      </w:pPr>
      <w:r w:rsidRPr="00AD13E9">
        <w:rPr>
          <w:sz w:val="22"/>
          <w:szCs w:val="22"/>
        </w:rPr>
        <w:t>4.</w:t>
      </w:r>
      <w:r w:rsidRPr="00AD13E9">
        <w:rPr>
          <w:sz w:val="22"/>
          <w:szCs w:val="22"/>
        </w:rPr>
        <w:tab/>
        <w:t xml:space="preserve"> Аварии на электроэнергетических системах.</w:t>
      </w:r>
    </w:p>
    <w:p w14:paraId="6A123088" w14:textId="77777777" w:rsidR="000A43BB" w:rsidRPr="00AD13E9" w:rsidRDefault="000A43BB" w:rsidP="000A43BB">
      <w:pPr>
        <w:spacing w:line="240" w:lineRule="auto"/>
        <w:jc w:val="both"/>
        <w:rPr>
          <w:sz w:val="22"/>
          <w:szCs w:val="22"/>
        </w:rPr>
      </w:pPr>
      <w:r w:rsidRPr="00AD13E9">
        <w:rPr>
          <w:sz w:val="22"/>
          <w:szCs w:val="22"/>
        </w:rPr>
        <w:t>5.</w:t>
      </w:r>
      <w:r w:rsidRPr="00AD13E9">
        <w:rPr>
          <w:sz w:val="22"/>
          <w:szCs w:val="22"/>
        </w:rPr>
        <w:tab/>
        <w:t xml:space="preserve"> Аварии на коммунальных системах жизнеобеспечения.</w:t>
      </w:r>
    </w:p>
    <w:p w14:paraId="56DCCA44" w14:textId="77777777" w:rsidR="000A43BB" w:rsidRPr="00AD13E9" w:rsidRDefault="000A43BB" w:rsidP="000A43BB">
      <w:pPr>
        <w:spacing w:line="240" w:lineRule="auto"/>
        <w:jc w:val="both"/>
        <w:rPr>
          <w:sz w:val="22"/>
          <w:szCs w:val="22"/>
        </w:rPr>
      </w:pPr>
      <w:r w:rsidRPr="00AD13E9">
        <w:rPr>
          <w:sz w:val="22"/>
          <w:szCs w:val="22"/>
        </w:rPr>
        <w:t xml:space="preserve">     6.  Аварии на газо-, продуктопроводах.</w:t>
      </w:r>
    </w:p>
    <w:p w14:paraId="6F486C04" w14:textId="77777777" w:rsidR="000A43BB" w:rsidRPr="00AD13E9" w:rsidRDefault="000A43BB" w:rsidP="000A43BB">
      <w:pPr>
        <w:spacing w:line="240" w:lineRule="auto"/>
        <w:jc w:val="both"/>
        <w:rPr>
          <w:sz w:val="22"/>
          <w:szCs w:val="22"/>
        </w:rPr>
      </w:pPr>
      <w:r w:rsidRPr="00AD13E9">
        <w:rPr>
          <w:sz w:val="22"/>
          <w:szCs w:val="22"/>
        </w:rPr>
        <w:t>Основные причины, способствующие возникновению ЧС техногенного характера:</w:t>
      </w:r>
    </w:p>
    <w:p w14:paraId="4864C313" w14:textId="77777777" w:rsidR="000A43BB" w:rsidRPr="00AD13E9" w:rsidRDefault="000A43BB" w:rsidP="000A43BB">
      <w:pPr>
        <w:spacing w:line="240" w:lineRule="auto"/>
        <w:jc w:val="both"/>
        <w:rPr>
          <w:sz w:val="22"/>
          <w:szCs w:val="22"/>
        </w:rPr>
      </w:pPr>
      <w:r w:rsidRPr="00AD13E9">
        <w:rPr>
          <w:sz w:val="22"/>
          <w:szCs w:val="22"/>
        </w:rPr>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14:paraId="5C9C7FD9" w14:textId="77777777" w:rsidR="000A43BB" w:rsidRPr="00AD13E9" w:rsidRDefault="000A43BB" w:rsidP="000A43BB">
      <w:pPr>
        <w:spacing w:line="240" w:lineRule="auto"/>
        <w:jc w:val="both"/>
        <w:rPr>
          <w:sz w:val="22"/>
          <w:szCs w:val="22"/>
        </w:rPr>
      </w:pPr>
      <w:r w:rsidRPr="00AD13E9">
        <w:rPr>
          <w:sz w:val="22"/>
          <w:szCs w:val="22"/>
        </w:rPr>
        <w:t>-    механическое разрушение оборудования, резервуаров, трубопроводов,   скважин;</w:t>
      </w:r>
    </w:p>
    <w:p w14:paraId="7AE1A0C3" w14:textId="77777777" w:rsidR="000A43BB" w:rsidRPr="00AD13E9" w:rsidRDefault="000A43BB" w:rsidP="000A43BB">
      <w:pPr>
        <w:spacing w:line="240" w:lineRule="auto"/>
        <w:jc w:val="both"/>
        <w:rPr>
          <w:sz w:val="22"/>
          <w:szCs w:val="22"/>
        </w:rPr>
      </w:pPr>
      <w:r w:rsidRPr="00AD13E9">
        <w:rPr>
          <w:sz w:val="22"/>
          <w:szCs w:val="22"/>
        </w:rPr>
        <w:t>-    отсутствие современных систем управления опасными процессами;</w:t>
      </w:r>
    </w:p>
    <w:p w14:paraId="3CE15F7D" w14:textId="77777777" w:rsidR="000A43BB" w:rsidRPr="00AD13E9" w:rsidRDefault="000A43BB" w:rsidP="000A43BB">
      <w:pPr>
        <w:spacing w:line="240" w:lineRule="auto"/>
        <w:jc w:val="both"/>
        <w:rPr>
          <w:sz w:val="22"/>
          <w:szCs w:val="22"/>
        </w:rPr>
      </w:pPr>
      <w:r w:rsidRPr="00AD13E9">
        <w:rPr>
          <w:sz w:val="22"/>
          <w:szCs w:val="22"/>
        </w:rPr>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14:paraId="2D19019F" w14:textId="77777777" w:rsidR="000A43BB" w:rsidRPr="00AD13E9" w:rsidRDefault="000A43BB" w:rsidP="000A43BB">
      <w:pPr>
        <w:spacing w:line="240" w:lineRule="auto"/>
        <w:jc w:val="both"/>
        <w:rPr>
          <w:sz w:val="22"/>
          <w:szCs w:val="22"/>
        </w:rPr>
      </w:pPr>
      <w:r w:rsidRPr="00AD13E9">
        <w:rPr>
          <w:sz w:val="22"/>
          <w:szCs w:val="22"/>
        </w:rPr>
        <w:t>-   отсутствие дублирующих технических систем, альтернативы замены оборудования, агрегатов на предаварийной стадии;</w:t>
      </w:r>
    </w:p>
    <w:p w14:paraId="336007FB" w14:textId="77777777" w:rsidR="000A43BB" w:rsidRPr="00AD13E9" w:rsidRDefault="000A43BB" w:rsidP="000A43BB">
      <w:pPr>
        <w:spacing w:line="240" w:lineRule="auto"/>
        <w:jc w:val="both"/>
        <w:rPr>
          <w:sz w:val="22"/>
          <w:szCs w:val="22"/>
        </w:rPr>
      </w:pPr>
      <w:r w:rsidRPr="00AD13E9">
        <w:rPr>
          <w:sz w:val="22"/>
          <w:szCs w:val="22"/>
        </w:rPr>
        <w:t>-   нарушение сроков и периодичности диагностики, дефектоскопии, обследования и проверки потенциально опасных объектов;</w:t>
      </w:r>
    </w:p>
    <w:p w14:paraId="061EEC26" w14:textId="77777777" w:rsidR="000A43BB" w:rsidRPr="00AD13E9" w:rsidRDefault="000A43BB" w:rsidP="000A43BB">
      <w:pPr>
        <w:spacing w:line="240" w:lineRule="auto"/>
        <w:jc w:val="both"/>
        <w:rPr>
          <w:sz w:val="22"/>
          <w:szCs w:val="22"/>
        </w:rPr>
      </w:pPr>
      <w:r w:rsidRPr="00AD13E9">
        <w:rPr>
          <w:sz w:val="22"/>
          <w:szCs w:val="22"/>
        </w:rPr>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14:paraId="6B56179D" w14:textId="77777777" w:rsidR="000A43BB" w:rsidRPr="00AD13E9" w:rsidRDefault="000A43BB" w:rsidP="000A43BB">
      <w:pPr>
        <w:spacing w:line="240" w:lineRule="auto"/>
        <w:jc w:val="both"/>
        <w:rPr>
          <w:sz w:val="22"/>
          <w:szCs w:val="22"/>
        </w:rPr>
      </w:pPr>
      <w:r w:rsidRPr="00AD13E9">
        <w:rPr>
          <w:sz w:val="22"/>
          <w:szCs w:val="22"/>
        </w:rPr>
        <w:t>-     нарушение производственной и технологической дисциплины;</w:t>
      </w:r>
    </w:p>
    <w:p w14:paraId="60D4C982" w14:textId="77777777" w:rsidR="000A43BB" w:rsidRPr="00AD13E9" w:rsidRDefault="000A43BB" w:rsidP="000A43BB">
      <w:pPr>
        <w:spacing w:line="240" w:lineRule="auto"/>
        <w:jc w:val="both"/>
        <w:rPr>
          <w:sz w:val="22"/>
          <w:szCs w:val="22"/>
        </w:rPr>
      </w:pPr>
      <w:r w:rsidRPr="00AD13E9">
        <w:rPr>
          <w:sz w:val="22"/>
          <w:szCs w:val="22"/>
        </w:rPr>
        <w:t>-     недостаточность квалифицированных кадров. </w:t>
      </w:r>
    </w:p>
    <w:p w14:paraId="5E437A95" w14:textId="77777777" w:rsidR="000A43BB" w:rsidRPr="00AD13E9" w:rsidRDefault="000A43BB" w:rsidP="000A43BB">
      <w:pPr>
        <w:spacing w:line="240" w:lineRule="auto"/>
        <w:jc w:val="both"/>
        <w:rPr>
          <w:sz w:val="22"/>
          <w:szCs w:val="22"/>
        </w:rPr>
      </w:pPr>
    </w:p>
    <w:p w14:paraId="5DC297B8" w14:textId="77777777" w:rsidR="000A43BB" w:rsidRPr="00AD13E9" w:rsidRDefault="000A43BB" w:rsidP="000A43BB">
      <w:pPr>
        <w:spacing w:line="240" w:lineRule="auto"/>
        <w:jc w:val="both"/>
        <w:rPr>
          <w:b/>
          <w:sz w:val="22"/>
          <w:szCs w:val="22"/>
        </w:rPr>
      </w:pPr>
    </w:p>
    <w:p w14:paraId="0D4355C6" w14:textId="77777777" w:rsidR="000A43BB" w:rsidRPr="00AD13E9" w:rsidRDefault="000A43BB" w:rsidP="000A43BB">
      <w:pPr>
        <w:spacing w:line="240" w:lineRule="auto"/>
        <w:jc w:val="both"/>
        <w:rPr>
          <w:b/>
          <w:sz w:val="22"/>
          <w:szCs w:val="22"/>
        </w:rPr>
      </w:pPr>
    </w:p>
    <w:p w14:paraId="6B3E3DEE" w14:textId="77777777" w:rsidR="000A43BB" w:rsidRPr="00AD13E9" w:rsidRDefault="000A43BB" w:rsidP="000A43BB">
      <w:pPr>
        <w:spacing w:line="240" w:lineRule="auto"/>
        <w:jc w:val="both"/>
        <w:rPr>
          <w:b/>
          <w:caps/>
          <w:sz w:val="22"/>
          <w:szCs w:val="22"/>
        </w:rPr>
      </w:pPr>
      <w:r w:rsidRPr="00AD13E9">
        <w:rPr>
          <w:b/>
          <w:caps/>
          <w:sz w:val="22"/>
          <w:szCs w:val="22"/>
        </w:rPr>
        <w:t>12. 1 Промышленные аварии и катастрофы</w:t>
      </w:r>
    </w:p>
    <w:p w14:paraId="4DDACBB8" w14:textId="77777777" w:rsidR="000A43BB" w:rsidRPr="00AD13E9" w:rsidRDefault="000A43BB" w:rsidP="000A43BB">
      <w:pPr>
        <w:spacing w:line="240" w:lineRule="auto"/>
        <w:jc w:val="both"/>
        <w:rPr>
          <w:caps/>
          <w:sz w:val="22"/>
          <w:szCs w:val="22"/>
        </w:rPr>
      </w:pPr>
    </w:p>
    <w:p w14:paraId="5DC64036" w14:textId="77777777" w:rsidR="000A43BB" w:rsidRPr="00AD13E9" w:rsidRDefault="000A43BB" w:rsidP="000A43BB">
      <w:pPr>
        <w:spacing w:line="240" w:lineRule="auto"/>
        <w:jc w:val="both"/>
        <w:rPr>
          <w:sz w:val="22"/>
          <w:szCs w:val="22"/>
        </w:rPr>
      </w:pPr>
      <w:r w:rsidRPr="00AD13E9">
        <w:rPr>
          <w:sz w:val="22"/>
          <w:szCs w:val="22"/>
        </w:rPr>
        <w:t xml:space="preserve">       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14:paraId="199A46D0" w14:textId="77777777" w:rsidR="000A43BB" w:rsidRPr="00AD13E9" w:rsidRDefault="000A43BB" w:rsidP="000A43BB">
      <w:pPr>
        <w:spacing w:line="240" w:lineRule="auto"/>
        <w:jc w:val="both"/>
        <w:rPr>
          <w:sz w:val="22"/>
          <w:szCs w:val="22"/>
        </w:rPr>
      </w:pPr>
      <w:r w:rsidRPr="00AD13E9">
        <w:rPr>
          <w:sz w:val="22"/>
          <w:szCs w:val="22"/>
        </w:rPr>
        <w:t>Опасность чрезвычайных ситуаций техногенного характера для населения и территорий может возникнуть в случае аварий:</w:t>
      </w:r>
    </w:p>
    <w:p w14:paraId="4E9B6251" w14:textId="77777777" w:rsidR="000A43BB" w:rsidRPr="00AD13E9" w:rsidRDefault="000A43BB" w:rsidP="000A43BB">
      <w:pPr>
        <w:spacing w:line="240" w:lineRule="auto"/>
        <w:jc w:val="both"/>
        <w:rPr>
          <w:sz w:val="22"/>
          <w:szCs w:val="22"/>
        </w:rPr>
      </w:pPr>
      <w:r w:rsidRPr="00AD13E9">
        <w:rPr>
          <w:sz w:val="22"/>
          <w:szCs w:val="22"/>
        </w:rPr>
        <w:t>- на потенциально опасных объектах, на которых используются, производятся, перерабатываются, хранятся и транспортируются пожаровзрывоопасные, опасные химические  вещества;</w:t>
      </w:r>
    </w:p>
    <w:p w14:paraId="3A17A594" w14:textId="77777777" w:rsidR="000A43BB" w:rsidRPr="00AD13E9" w:rsidRDefault="000A43BB" w:rsidP="000A43BB">
      <w:pPr>
        <w:spacing w:line="240" w:lineRule="auto"/>
        <w:jc w:val="both"/>
        <w:rPr>
          <w:sz w:val="22"/>
          <w:szCs w:val="22"/>
        </w:rPr>
      </w:pPr>
      <w:r w:rsidRPr="00AD13E9">
        <w:rPr>
          <w:sz w:val="22"/>
          <w:szCs w:val="22"/>
        </w:rPr>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14:paraId="3837E4AD" w14:textId="77777777" w:rsidR="000A43BB" w:rsidRPr="00AD13E9" w:rsidRDefault="000A43BB" w:rsidP="000A43BB">
      <w:pPr>
        <w:spacing w:line="240" w:lineRule="auto"/>
        <w:jc w:val="both"/>
        <w:rPr>
          <w:sz w:val="22"/>
          <w:szCs w:val="22"/>
        </w:rPr>
      </w:pPr>
      <w:r w:rsidRPr="00AD13E9">
        <w:rPr>
          <w:sz w:val="22"/>
          <w:szCs w:val="22"/>
        </w:rPr>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14:paraId="534C8661" w14:textId="77777777" w:rsidR="000A43BB" w:rsidRPr="00AD13E9" w:rsidRDefault="000A43BB" w:rsidP="000A43BB">
      <w:pPr>
        <w:spacing w:line="240" w:lineRule="auto"/>
        <w:jc w:val="both"/>
        <w:rPr>
          <w:sz w:val="22"/>
          <w:szCs w:val="22"/>
        </w:rPr>
      </w:pPr>
      <w:r w:rsidRPr="00AD13E9">
        <w:rPr>
          <w:sz w:val="22"/>
          <w:szCs w:val="22"/>
        </w:rPr>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14:paraId="39CC26A8" w14:textId="77777777" w:rsidR="000A43BB" w:rsidRPr="00AD13E9" w:rsidRDefault="000A43BB" w:rsidP="000A43BB">
      <w:pPr>
        <w:spacing w:line="240" w:lineRule="auto"/>
        <w:jc w:val="both"/>
        <w:rPr>
          <w:sz w:val="22"/>
          <w:szCs w:val="22"/>
        </w:rPr>
      </w:pPr>
      <w:r w:rsidRPr="00AD13E9">
        <w:rPr>
          <w:sz w:val="22"/>
          <w:szCs w:val="22"/>
        </w:rPr>
        <w:t>2 класс - потенциально опасные объекты, аварии на которых могут являться источниками возникновения региональных чрезвычайных ситуаций;</w:t>
      </w:r>
    </w:p>
    <w:p w14:paraId="67F3D8B1" w14:textId="77777777" w:rsidR="000A43BB" w:rsidRPr="00AD13E9" w:rsidRDefault="000A43BB" w:rsidP="000A43BB">
      <w:pPr>
        <w:spacing w:line="240" w:lineRule="auto"/>
        <w:jc w:val="both"/>
        <w:rPr>
          <w:sz w:val="22"/>
          <w:szCs w:val="22"/>
        </w:rPr>
      </w:pPr>
      <w:r w:rsidRPr="00AD13E9">
        <w:rPr>
          <w:sz w:val="22"/>
          <w:szCs w:val="22"/>
        </w:rPr>
        <w:t>3 класс - потенциально опасные объекты, аварии на которых могут являться источниками возникновения территориальных чрезвычайных ситуаций;</w:t>
      </w:r>
    </w:p>
    <w:p w14:paraId="10CCDA17" w14:textId="77777777" w:rsidR="000A43BB" w:rsidRPr="00AD13E9" w:rsidRDefault="000A43BB" w:rsidP="000A43BB">
      <w:pPr>
        <w:spacing w:line="240" w:lineRule="auto"/>
        <w:jc w:val="both"/>
        <w:rPr>
          <w:sz w:val="22"/>
          <w:szCs w:val="22"/>
        </w:rPr>
      </w:pPr>
      <w:r w:rsidRPr="00AD13E9">
        <w:rPr>
          <w:sz w:val="22"/>
          <w:szCs w:val="22"/>
        </w:rPr>
        <w:t>4 класс - потенциально опасные объекты, аварии на которых могут являться источниками возникновения местных чрезвычайных ситуаций;</w:t>
      </w:r>
    </w:p>
    <w:p w14:paraId="1DD76B64" w14:textId="77777777" w:rsidR="000A43BB" w:rsidRPr="00AD13E9" w:rsidRDefault="000A43BB" w:rsidP="000A43BB">
      <w:pPr>
        <w:spacing w:line="240" w:lineRule="auto"/>
        <w:jc w:val="both"/>
        <w:rPr>
          <w:sz w:val="22"/>
          <w:szCs w:val="22"/>
        </w:rPr>
      </w:pPr>
      <w:r w:rsidRPr="00AD13E9">
        <w:rPr>
          <w:sz w:val="22"/>
          <w:szCs w:val="22"/>
        </w:rPr>
        <w:t>5 класс - потенциально опасные объекты, аварии на которых могут являться источниками возникновения локальных чрезвычайных ситуаций.</w:t>
      </w:r>
    </w:p>
    <w:p w14:paraId="6C3F964B" w14:textId="77777777" w:rsidR="000A43BB" w:rsidRPr="00AD13E9" w:rsidRDefault="000A43BB" w:rsidP="000A43BB">
      <w:pPr>
        <w:spacing w:line="240" w:lineRule="auto"/>
        <w:jc w:val="both"/>
        <w:rPr>
          <w:sz w:val="22"/>
          <w:szCs w:val="22"/>
        </w:rPr>
      </w:pPr>
      <w:r w:rsidRPr="00AD13E9">
        <w:rPr>
          <w:sz w:val="22"/>
          <w:szCs w:val="22"/>
        </w:rPr>
        <w:t>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14:paraId="5E75B993" w14:textId="77777777" w:rsidR="000A43BB" w:rsidRPr="00AD13E9" w:rsidRDefault="000A43BB" w:rsidP="000A43BB">
      <w:pPr>
        <w:spacing w:line="240" w:lineRule="auto"/>
        <w:jc w:val="both"/>
        <w:rPr>
          <w:sz w:val="22"/>
          <w:szCs w:val="22"/>
        </w:rPr>
      </w:pPr>
      <w:r w:rsidRPr="00AD13E9">
        <w:rPr>
          <w:sz w:val="22"/>
          <w:szCs w:val="22"/>
        </w:rPr>
        <w:t>Организация прогнозирования техногенных чрезвычайных ситуаций осуществляется на основе представляемой информации о всех имеющихся в регионе потенциально опасных объектах.</w:t>
      </w:r>
    </w:p>
    <w:p w14:paraId="655D1FD5" w14:textId="77777777" w:rsidR="000A43BB" w:rsidRPr="00AD13E9" w:rsidRDefault="000A43BB" w:rsidP="000A43BB">
      <w:pPr>
        <w:spacing w:line="240" w:lineRule="auto"/>
        <w:jc w:val="both"/>
        <w:rPr>
          <w:sz w:val="22"/>
          <w:szCs w:val="22"/>
        </w:rPr>
      </w:pPr>
      <w:r w:rsidRPr="00AD13E9">
        <w:rPr>
          <w:sz w:val="22"/>
          <w:szCs w:val="22"/>
        </w:rPr>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14:paraId="409B09A4" w14:textId="77777777" w:rsidR="000A43BB" w:rsidRPr="00AD13E9" w:rsidRDefault="000A43BB" w:rsidP="000A43BB">
      <w:pPr>
        <w:spacing w:line="240" w:lineRule="auto"/>
        <w:jc w:val="both"/>
        <w:rPr>
          <w:sz w:val="22"/>
          <w:szCs w:val="22"/>
        </w:rPr>
      </w:pPr>
      <w:r w:rsidRPr="00AD13E9">
        <w:rPr>
          <w:sz w:val="22"/>
          <w:szCs w:val="22"/>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14:paraId="16CDBB90" w14:textId="77777777" w:rsidR="000A43BB" w:rsidRPr="00AD13E9" w:rsidRDefault="000A43BB" w:rsidP="000A43BB">
      <w:pPr>
        <w:spacing w:line="240" w:lineRule="auto"/>
        <w:jc w:val="both"/>
        <w:rPr>
          <w:sz w:val="22"/>
          <w:szCs w:val="22"/>
        </w:rPr>
      </w:pPr>
      <w:r w:rsidRPr="00AD13E9">
        <w:rPr>
          <w:sz w:val="22"/>
          <w:szCs w:val="22"/>
        </w:rPr>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14:paraId="6DA134C3" w14:textId="77777777" w:rsidR="000A43BB" w:rsidRPr="00AD13E9" w:rsidRDefault="000A43BB" w:rsidP="000A43BB">
      <w:pPr>
        <w:spacing w:line="240" w:lineRule="auto"/>
        <w:jc w:val="both"/>
        <w:rPr>
          <w:sz w:val="22"/>
          <w:szCs w:val="22"/>
        </w:rPr>
      </w:pPr>
      <w:r w:rsidRPr="00AD13E9">
        <w:rPr>
          <w:sz w:val="22"/>
          <w:szCs w:val="22"/>
        </w:rPr>
        <w:t>Потенциально-опасными объектами, негативно влияющими на окружающую среду и создающими возможные чрезвычайные ситуации, на территории Большеманадышского сельского поселения являются:</w:t>
      </w:r>
    </w:p>
    <w:tbl>
      <w:tblPr>
        <w:tblW w:w="0" w:type="auto"/>
        <w:tblLook w:val="01E0" w:firstRow="1" w:lastRow="1" w:firstColumn="1" w:lastColumn="1" w:noHBand="0" w:noVBand="0"/>
      </w:tblPr>
      <w:tblGrid>
        <w:gridCol w:w="857"/>
        <w:gridCol w:w="8497"/>
      </w:tblGrid>
      <w:tr w:rsidR="000A43BB" w:rsidRPr="00AD13E9" w14:paraId="349587F1" w14:textId="77777777" w:rsidTr="000A43BB">
        <w:tc>
          <w:tcPr>
            <w:tcW w:w="459" w:type="dxa"/>
          </w:tcPr>
          <w:p w14:paraId="5C72188C" w14:textId="77777777" w:rsidR="000A43BB" w:rsidRPr="00AD13E9" w:rsidRDefault="000A43BB" w:rsidP="000A43BB">
            <w:pPr>
              <w:spacing w:line="240" w:lineRule="auto"/>
              <w:jc w:val="both"/>
              <w:rPr>
                <w:sz w:val="22"/>
                <w:szCs w:val="22"/>
              </w:rPr>
            </w:pPr>
            <w:r w:rsidRPr="00AD13E9">
              <w:rPr>
                <w:sz w:val="22"/>
                <w:szCs w:val="22"/>
              </w:rPr>
              <w:t>-</w:t>
            </w:r>
          </w:p>
        </w:tc>
        <w:tc>
          <w:tcPr>
            <w:tcW w:w="9536" w:type="dxa"/>
          </w:tcPr>
          <w:p w14:paraId="20248881" w14:textId="77777777" w:rsidR="000A43BB" w:rsidRPr="00AD13E9" w:rsidRDefault="000A43BB" w:rsidP="000A43BB">
            <w:pPr>
              <w:spacing w:line="240" w:lineRule="auto"/>
              <w:jc w:val="both"/>
              <w:rPr>
                <w:sz w:val="22"/>
                <w:szCs w:val="22"/>
              </w:rPr>
            </w:pPr>
            <w:r w:rsidRPr="00AD13E9">
              <w:rPr>
                <w:sz w:val="22"/>
                <w:szCs w:val="22"/>
              </w:rPr>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rsidR="000A43BB" w:rsidRPr="00AD13E9" w14:paraId="5778152B" w14:textId="77777777" w:rsidTr="000A43BB">
        <w:tc>
          <w:tcPr>
            <w:tcW w:w="459" w:type="dxa"/>
          </w:tcPr>
          <w:p w14:paraId="678D028A" w14:textId="77777777" w:rsidR="000A43BB" w:rsidRPr="00AD13E9" w:rsidRDefault="000A43BB" w:rsidP="000A43BB">
            <w:pPr>
              <w:spacing w:line="240" w:lineRule="auto"/>
              <w:jc w:val="both"/>
              <w:rPr>
                <w:sz w:val="22"/>
                <w:szCs w:val="22"/>
              </w:rPr>
            </w:pPr>
            <w:r w:rsidRPr="00AD13E9">
              <w:rPr>
                <w:sz w:val="22"/>
                <w:szCs w:val="22"/>
              </w:rPr>
              <w:t>-</w:t>
            </w:r>
          </w:p>
        </w:tc>
        <w:tc>
          <w:tcPr>
            <w:tcW w:w="9536" w:type="dxa"/>
          </w:tcPr>
          <w:p w14:paraId="27A747BE" w14:textId="77777777" w:rsidR="000A43BB" w:rsidRPr="00AD13E9" w:rsidRDefault="000A43BB" w:rsidP="000A43BB">
            <w:pPr>
              <w:spacing w:line="240" w:lineRule="auto"/>
              <w:jc w:val="both"/>
              <w:rPr>
                <w:sz w:val="22"/>
                <w:szCs w:val="22"/>
              </w:rPr>
            </w:pPr>
            <w:r w:rsidRPr="00AD13E9">
              <w:rPr>
                <w:sz w:val="22"/>
                <w:szCs w:val="22"/>
              </w:rPr>
              <w:t>пожаровзрывоопасные объекты, т.е. объекты, на которых производят, используют, перерабатывают, хранят или транспортируют легко-воспламеняющие и пожаровзрывоопасные вещества, создающие реальную угрозу возникновения техногенной чрезвычайной ситуации;</w:t>
            </w:r>
          </w:p>
        </w:tc>
      </w:tr>
      <w:tr w:rsidR="000A43BB" w:rsidRPr="00AD13E9" w14:paraId="5D6D2165" w14:textId="77777777" w:rsidTr="000A43BB">
        <w:tc>
          <w:tcPr>
            <w:tcW w:w="459" w:type="dxa"/>
          </w:tcPr>
          <w:p w14:paraId="34D107F6" w14:textId="77777777" w:rsidR="000A43BB" w:rsidRPr="00AD13E9" w:rsidRDefault="000A43BB" w:rsidP="000A43BB">
            <w:pPr>
              <w:spacing w:line="240" w:lineRule="auto"/>
              <w:jc w:val="both"/>
              <w:rPr>
                <w:sz w:val="22"/>
                <w:szCs w:val="22"/>
              </w:rPr>
            </w:pPr>
            <w:r w:rsidRPr="00AD13E9">
              <w:rPr>
                <w:sz w:val="22"/>
                <w:szCs w:val="22"/>
              </w:rPr>
              <w:t>-</w:t>
            </w:r>
          </w:p>
        </w:tc>
        <w:tc>
          <w:tcPr>
            <w:tcW w:w="9536" w:type="dxa"/>
          </w:tcPr>
          <w:p w14:paraId="522B2D13" w14:textId="77777777" w:rsidR="000A43BB" w:rsidRPr="00AD13E9" w:rsidRDefault="000A43BB" w:rsidP="000A43BB">
            <w:pPr>
              <w:spacing w:line="240" w:lineRule="auto"/>
              <w:jc w:val="both"/>
              <w:rPr>
                <w:sz w:val="22"/>
                <w:szCs w:val="22"/>
              </w:rPr>
            </w:pPr>
          </w:p>
        </w:tc>
      </w:tr>
    </w:tbl>
    <w:p w14:paraId="3EA70452" w14:textId="77777777" w:rsidR="000A43BB" w:rsidRPr="00AD13E9" w:rsidRDefault="000A43BB" w:rsidP="000A43BB">
      <w:pPr>
        <w:spacing w:line="240" w:lineRule="auto"/>
        <w:jc w:val="both"/>
        <w:rPr>
          <w:sz w:val="22"/>
          <w:szCs w:val="22"/>
        </w:rPr>
      </w:pPr>
      <w:bookmarkStart w:id="253" w:name="_Toc286845508"/>
      <w:r w:rsidRPr="00AD13E9">
        <w:rPr>
          <w:sz w:val="22"/>
          <w:szCs w:val="22"/>
        </w:rPr>
        <w:t>Опасности, обусловленные авариями на химически опасных объектах</w:t>
      </w:r>
      <w:bookmarkEnd w:id="253"/>
      <w:r w:rsidRPr="00AD13E9">
        <w:rPr>
          <w:sz w:val="22"/>
          <w:szCs w:val="22"/>
        </w:rPr>
        <w:t>.</w:t>
      </w:r>
    </w:p>
    <w:p w14:paraId="285D9575" w14:textId="77777777" w:rsidR="000A43BB" w:rsidRPr="00AD13E9" w:rsidRDefault="000A43BB" w:rsidP="000A43BB">
      <w:pPr>
        <w:spacing w:line="240" w:lineRule="auto"/>
        <w:jc w:val="both"/>
        <w:rPr>
          <w:sz w:val="22"/>
          <w:szCs w:val="22"/>
        </w:rPr>
      </w:pPr>
      <w:r w:rsidRPr="00AD13E9">
        <w:rPr>
          <w:sz w:val="22"/>
          <w:szCs w:val="22"/>
        </w:rPr>
        <w:t xml:space="preserve">На территории Большеманадышского сельского поселения нет предприятий, использующих в своем производственном цикле опасные химические вещества </w:t>
      </w:r>
    </w:p>
    <w:p w14:paraId="293B70EA" w14:textId="77777777" w:rsidR="000A43BB" w:rsidRPr="00AD13E9" w:rsidRDefault="000A43BB" w:rsidP="000A43BB">
      <w:pPr>
        <w:spacing w:line="240" w:lineRule="auto"/>
        <w:jc w:val="both"/>
        <w:rPr>
          <w:sz w:val="22"/>
          <w:szCs w:val="22"/>
        </w:rPr>
      </w:pPr>
      <w:r w:rsidRPr="00AD13E9">
        <w:rPr>
          <w:sz w:val="22"/>
          <w:szCs w:val="22"/>
        </w:rPr>
        <w:t>Опасности, обусловленные авариями на радиационноопасных  объектах.</w:t>
      </w:r>
    </w:p>
    <w:p w14:paraId="68677874" w14:textId="77777777" w:rsidR="000A43BB" w:rsidRPr="00AD13E9" w:rsidRDefault="000A43BB" w:rsidP="000A43BB">
      <w:pPr>
        <w:spacing w:line="240" w:lineRule="auto"/>
        <w:jc w:val="both"/>
        <w:rPr>
          <w:sz w:val="22"/>
          <w:szCs w:val="22"/>
        </w:rPr>
      </w:pPr>
      <w:r w:rsidRPr="00AD13E9">
        <w:rPr>
          <w:sz w:val="22"/>
          <w:szCs w:val="22"/>
        </w:rPr>
        <w:t xml:space="preserve">Ядерно-, радиационно-, и биологически-опасные объекты, аварии на которых могут представлять угрозу возникновения ЧС, на территории Большеманадышского сельского поселения отсутствуют. </w:t>
      </w:r>
    </w:p>
    <w:p w14:paraId="6484E3DD" w14:textId="77777777" w:rsidR="000A43BB" w:rsidRPr="00AD13E9" w:rsidRDefault="000A43BB" w:rsidP="000A43BB">
      <w:pPr>
        <w:spacing w:line="240" w:lineRule="auto"/>
        <w:jc w:val="both"/>
        <w:rPr>
          <w:sz w:val="22"/>
          <w:szCs w:val="22"/>
        </w:rPr>
      </w:pPr>
      <w:r w:rsidRPr="00AD13E9">
        <w:rPr>
          <w:sz w:val="22"/>
          <w:szCs w:val="22"/>
        </w:rPr>
        <w:t xml:space="preserve">Но существует возможность радиоактивного заражения (загрязнения) при аварии  в ядерном центре г. Сарова, находящегося на расстоянии  </w:t>
      </w:r>
      <w:smartTag w:uri="urn:schemas-microsoft-com:office:smarttags" w:element="metricconverter">
        <w:smartTagPr>
          <w:attr w:name="ProductID" w:val="150 км"/>
        </w:smartTagPr>
        <w:r w:rsidRPr="00AD13E9">
          <w:rPr>
            <w:sz w:val="22"/>
            <w:szCs w:val="22"/>
          </w:rPr>
          <w:t>150 км</w:t>
        </w:r>
      </w:smartTag>
      <w:r w:rsidRPr="00AD13E9">
        <w:rPr>
          <w:sz w:val="22"/>
          <w:szCs w:val="22"/>
        </w:rPr>
        <w:t>.</w:t>
      </w:r>
    </w:p>
    <w:p w14:paraId="59267A70" w14:textId="77777777" w:rsidR="000A43BB" w:rsidRPr="00AD13E9" w:rsidRDefault="000A43BB" w:rsidP="000A43BB">
      <w:pPr>
        <w:spacing w:line="240" w:lineRule="auto"/>
        <w:jc w:val="both"/>
        <w:rPr>
          <w:sz w:val="22"/>
          <w:szCs w:val="22"/>
        </w:rPr>
      </w:pPr>
      <w:r w:rsidRPr="00AD13E9">
        <w:rPr>
          <w:sz w:val="22"/>
          <w:szCs w:val="22"/>
        </w:rPr>
        <w:t>Выводы:</w:t>
      </w:r>
    </w:p>
    <w:p w14:paraId="3433FCC5" w14:textId="77777777" w:rsidR="000A43BB" w:rsidRPr="00AD13E9" w:rsidRDefault="000A43BB" w:rsidP="000A43BB">
      <w:pPr>
        <w:spacing w:line="240" w:lineRule="auto"/>
        <w:jc w:val="both"/>
        <w:rPr>
          <w:sz w:val="22"/>
          <w:szCs w:val="22"/>
        </w:rPr>
      </w:pPr>
      <w:r w:rsidRPr="00AD13E9">
        <w:rPr>
          <w:sz w:val="22"/>
          <w:szCs w:val="22"/>
        </w:rPr>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14:paraId="4974E27D" w14:textId="77777777" w:rsidR="000A43BB" w:rsidRPr="00AD13E9" w:rsidRDefault="000A43BB" w:rsidP="000A43BB">
      <w:pPr>
        <w:spacing w:line="240" w:lineRule="auto"/>
        <w:jc w:val="both"/>
        <w:rPr>
          <w:sz w:val="22"/>
          <w:szCs w:val="22"/>
        </w:rPr>
      </w:pPr>
      <w:r w:rsidRPr="00AD13E9">
        <w:rPr>
          <w:sz w:val="22"/>
          <w:szCs w:val="22"/>
        </w:rPr>
        <w:t xml:space="preserve">        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14:paraId="2421B5D8" w14:textId="77777777" w:rsidR="000A43BB" w:rsidRPr="00AD13E9" w:rsidRDefault="000A43BB" w:rsidP="000A43BB">
      <w:pPr>
        <w:spacing w:line="240" w:lineRule="auto"/>
        <w:jc w:val="both"/>
        <w:rPr>
          <w:sz w:val="22"/>
          <w:szCs w:val="22"/>
        </w:rPr>
      </w:pPr>
      <w:r w:rsidRPr="00AD13E9">
        <w:rPr>
          <w:sz w:val="22"/>
          <w:szCs w:val="22"/>
        </w:rPr>
        <w:t>Основные причины возникновения крупных аварий и катастроф:</w:t>
      </w:r>
    </w:p>
    <w:p w14:paraId="3C49F08B"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14:paraId="7B9DCC80"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низкое качество установленного оборудования, строительно-монтажных и ремонтных работ, низкий уровень эксплуатации энергетических объектов;</w:t>
      </w:r>
    </w:p>
    <w:p w14:paraId="6FBB39B1"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14:paraId="7CA12A6B" w14:textId="77777777" w:rsidR="000A43BB" w:rsidRPr="00AD13E9" w:rsidRDefault="000A43BB" w:rsidP="000A43BB">
      <w:pPr>
        <w:spacing w:line="240" w:lineRule="auto"/>
        <w:jc w:val="both"/>
        <w:rPr>
          <w:sz w:val="22"/>
          <w:szCs w:val="22"/>
        </w:rPr>
      </w:pPr>
      <w:r w:rsidRPr="00AD13E9">
        <w:rPr>
          <w:sz w:val="22"/>
          <w:szCs w:val="22"/>
        </w:rPr>
        <w:t xml:space="preserve">         К основным требованиям по предупреждению чрезвычайных ситуаций на потенциально опасных объектах и объектах жизнеобеспечения относятся:</w:t>
      </w:r>
    </w:p>
    <w:p w14:paraId="4DE53319" w14:textId="77777777" w:rsidR="000A43BB" w:rsidRPr="00AD13E9" w:rsidRDefault="000A43BB" w:rsidP="000A43BB">
      <w:pPr>
        <w:spacing w:line="240" w:lineRule="auto"/>
        <w:jc w:val="both"/>
        <w:rPr>
          <w:sz w:val="22"/>
          <w:szCs w:val="22"/>
        </w:rPr>
      </w:pPr>
      <w:r w:rsidRPr="00AD13E9">
        <w:rPr>
          <w:sz w:val="22"/>
          <w:szCs w:val="22"/>
        </w:rPr>
        <w:t>- разработка распорядительных и организационных документов по вопросам предупреждения чрезвычайных ситуаций;</w:t>
      </w:r>
    </w:p>
    <w:p w14:paraId="6CE61308" w14:textId="77777777" w:rsidR="000A43BB" w:rsidRPr="00AD13E9" w:rsidRDefault="000A43BB" w:rsidP="000A43BB">
      <w:pPr>
        <w:spacing w:line="240" w:lineRule="auto"/>
        <w:jc w:val="both"/>
        <w:rPr>
          <w:sz w:val="22"/>
          <w:szCs w:val="22"/>
        </w:rPr>
      </w:pPr>
      <w:r w:rsidRPr="00AD13E9">
        <w:rPr>
          <w:sz w:val="22"/>
          <w:szCs w:val="22"/>
        </w:rPr>
        <w:t>- разработка и реализация объектовых планов мероприятий по предупреждению чрезвычайных ситуаций;</w:t>
      </w:r>
    </w:p>
    <w:p w14:paraId="517508A6" w14:textId="77777777" w:rsidR="000A43BB" w:rsidRPr="00AD13E9" w:rsidRDefault="000A43BB" w:rsidP="000A43BB">
      <w:pPr>
        <w:spacing w:line="240" w:lineRule="auto"/>
        <w:jc w:val="both"/>
        <w:rPr>
          <w:sz w:val="22"/>
          <w:szCs w:val="22"/>
        </w:rPr>
      </w:pPr>
      <w:r w:rsidRPr="00AD13E9">
        <w:rPr>
          <w:sz w:val="22"/>
          <w:szCs w:val="22"/>
        </w:rPr>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14:paraId="11D9B421" w14:textId="77777777" w:rsidR="000A43BB" w:rsidRPr="00AD13E9" w:rsidRDefault="000A43BB" w:rsidP="000A43BB">
      <w:pPr>
        <w:spacing w:line="240" w:lineRule="auto"/>
        <w:jc w:val="both"/>
        <w:rPr>
          <w:sz w:val="22"/>
          <w:szCs w:val="22"/>
        </w:rPr>
      </w:pPr>
      <w:r w:rsidRPr="00AD13E9">
        <w:rPr>
          <w:sz w:val="22"/>
          <w:szCs w:val="22"/>
        </w:rPr>
        <w:t>- обеспечение готовности объектовых органов управления, сил и средств к действиям по предупреждению и ликвидации чрезвычайных ситуаций;</w:t>
      </w:r>
    </w:p>
    <w:p w14:paraId="67E01813" w14:textId="77777777" w:rsidR="000A43BB" w:rsidRPr="00AD13E9" w:rsidRDefault="000A43BB" w:rsidP="000A43BB">
      <w:pPr>
        <w:spacing w:line="240" w:lineRule="auto"/>
        <w:jc w:val="both"/>
        <w:rPr>
          <w:sz w:val="22"/>
          <w:szCs w:val="22"/>
        </w:rPr>
      </w:pPr>
      <w:r w:rsidRPr="00AD13E9">
        <w:rPr>
          <w:sz w:val="22"/>
          <w:szCs w:val="22"/>
        </w:rPr>
        <w:t>- подготовка персонала к действиям при чрезвычайных ситуациях;</w:t>
      </w:r>
    </w:p>
    <w:p w14:paraId="1B0872B0" w14:textId="77777777" w:rsidR="000A43BB" w:rsidRPr="00AD13E9" w:rsidRDefault="000A43BB" w:rsidP="000A43BB">
      <w:pPr>
        <w:spacing w:line="240" w:lineRule="auto"/>
        <w:jc w:val="both"/>
        <w:rPr>
          <w:sz w:val="22"/>
          <w:szCs w:val="22"/>
        </w:rPr>
      </w:pPr>
      <w:r w:rsidRPr="00AD13E9">
        <w:rPr>
          <w:sz w:val="22"/>
          <w:szCs w:val="22"/>
        </w:rPr>
        <w:t>- сбор, обработка и выдача информации в области предупреждения чрезвычайных ситуаций, защиты населения и территорий от их опасных воздействий;</w:t>
      </w:r>
    </w:p>
    <w:p w14:paraId="2E247EFD" w14:textId="77777777" w:rsidR="000A43BB" w:rsidRPr="00AD13E9" w:rsidRDefault="000A43BB" w:rsidP="000A43BB">
      <w:pPr>
        <w:spacing w:line="240" w:lineRule="auto"/>
        <w:jc w:val="both"/>
        <w:rPr>
          <w:sz w:val="22"/>
          <w:szCs w:val="22"/>
        </w:rPr>
      </w:pPr>
      <w:r w:rsidRPr="00AD13E9">
        <w:rPr>
          <w:sz w:val="22"/>
          <w:szCs w:val="22"/>
        </w:rPr>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14:paraId="49287A77" w14:textId="77777777" w:rsidR="000A43BB" w:rsidRPr="00AD13E9" w:rsidRDefault="000A43BB" w:rsidP="000A43BB">
      <w:pPr>
        <w:spacing w:line="240" w:lineRule="auto"/>
        <w:jc w:val="both"/>
        <w:rPr>
          <w:sz w:val="22"/>
          <w:szCs w:val="22"/>
        </w:rPr>
      </w:pPr>
      <w:r w:rsidRPr="00AD13E9">
        <w:rPr>
          <w:sz w:val="22"/>
          <w:szCs w:val="22"/>
        </w:rPr>
        <w:t xml:space="preserve">- создание объектовых резервов материальных и финансовых ресурсов для ликвидации чрезвычайных ситуаций. </w:t>
      </w:r>
    </w:p>
    <w:p w14:paraId="30EEF6CE" w14:textId="77777777" w:rsidR="000A43BB" w:rsidRPr="00AD13E9" w:rsidRDefault="000A43BB" w:rsidP="000A43BB">
      <w:pPr>
        <w:spacing w:line="240" w:lineRule="auto"/>
        <w:jc w:val="both"/>
        <w:rPr>
          <w:sz w:val="22"/>
          <w:szCs w:val="22"/>
        </w:rPr>
      </w:pPr>
      <w:r w:rsidRPr="00AD13E9">
        <w:rPr>
          <w:sz w:val="22"/>
          <w:szCs w:val="22"/>
        </w:rPr>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14:paraId="5A7F12ED" w14:textId="77777777" w:rsidR="000A43BB" w:rsidRPr="00AD13E9" w:rsidRDefault="000A43BB" w:rsidP="000A43BB">
      <w:pPr>
        <w:spacing w:line="240" w:lineRule="auto"/>
        <w:jc w:val="both"/>
        <w:rPr>
          <w:sz w:val="22"/>
          <w:szCs w:val="22"/>
        </w:rPr>
      </w:pPr>
    </w:p>
    <w:p w14:paraId="580602FC" w14:textId="77777777" w:rsidR="000A43BB" w:rsidRPr="00AD13E9" w:rsidRDefault="000A43BB" w:rsidP="000A43BB">
      <w:pPr>
        <w:spacing w:line="240" w:lineRule="auto"/>
        <w:jc w:val="both"/>
        <w:rPr>
          <w:b/>
          <w:caps/>
          <w:sz w:val="22"/>
          <w:szCs w:val="22"/>
        </w:rPr>
      </w:pPr>
      <w:bookmarkStart w:id="254" w:name="_Toc282535546"/>
      <w:bookmarkStart w:id="255" w:name="_Toc286845502"/>
      <w:r w:rsidRPr="00AD13E9">
        <w:rPr>
          <w:caps/>
          <w:sz w:val="22"/>
          <w:szCs w:val="22"/>
        </w:rPr>
        <w:t xml:space="preserve">    </w:t>
      </w:r>
      <w:r w:rsidRPr="00AD13E9">
        <w:rPr>
          <w:b/>
          <w:caps/>
          <w:sz w:val="22"/>
          <w:szCs w:val="22"/>
        </w:rPr>
        <w:t xml:space="preserve">12.2 </w:t>
      </w:r>
      <w:bookmarkEnd w:id="254"/>
      <w:bookmarkEnd w:id="255"/>
      <w:r w:rsidRPr="00AD13E9">
        <w:rPr>
          <w:b/>
          <w:caps/>
          <w:sz w:val="22"/>
          <w:szCs w:val="22"/>
        </w:rPr>
        <w:t>Опасности, обусловленные транспортными авариями</w:t>
      </w:r>
    </w:p>
    <w:p w14:paraId="79AD652B" w14:textId="77777777" w:rsidR="000A43BB" w:rsidRPr="00AD13E9" w:rsidRDefault="000A43BB" w:rsidP="000A43BB">
      <w:pPr>
        <w:spacing w:line="240" w:lineRule="auto"/>
        <w:jc w:val="both"/>
        <w:rPr>
          <w:sz w:val="22"/>
          <w:szCs w:val="22"/>
        </w:rPr>
      </w:pPr>
    </w:p>
    <w:p w14:paraId="0C0F2AD8" w14:textId="77777777" w:rsidR="000A43BB" w:rsidRPr="00AD13E9" w:rsidRDefault="000A43BB" w:rsidP="000A43BB">
      <w:pPr>
        <w:spacing w:line="240" w:lineRule="auto"/>
        <w:jc w:val="both"/>
        <w:rPr>
          <w:sz w:val="22"/>
          <w:szCs w:val="22"/>
        </w:rPr>
      </w:pPr>
      <w:r w:rsidRPr="00AD13E9">
        <w:rPr>
          <w:sz w:val="22"/>
          <w:szCs w:val="22"/>
        </w:rPr>
        <w:t>Большеманадышское сельское поселение не обеспечен развитой транспортной инфраструктурой.</w:t>
      </w:r>
    </w:p>
    <w:p w14:paraId="3CEB5CA3" w14:textId="77777777" w:rsidR="000A43BB" w:rsidRPr="00AD13E9" w:rsidRDefault="000A43BB" w:rsidP="000A43BB">
      <w:pPr>
        <w:spacing w:line="240" w:lineRule="auto"/>
        <w:jc w:val="both"/>
        <w:rPr>
          <w:sz w:val="22"/>
          <w:szCs w:val="22"/>
        </w:rPr>
      </w:pPr>
      <w:r w:rsidRPr="00AD13E9">
        <w:rPr>
          <w:sz w:val="22"/>
          <w:szCs w:val="22"/>
        </w:rPr>
        <w:t>В состав транспортной системы Большеманадышского сельского поселения входят только автомобильный вид транспорта.</w:t>
      </w:r>
    </w:p>
    <w:p w14:paraId="2C4DAD96" w14:textId="77777777" w:rsidR="000A43BB" w:rsidRPr="00AD13E9" w:rsidRDefault="000A43BB" w:rsidP="000A43BB">
      <w:pPr>
        <w:spacing w:line="240" w:lineRule="auto"/>
        <w:jc w:val="both"/>
        <w:rPr>
          <w:sz w:val="22"/>
          <w:szCs w:val="22"/>
        </w:rPr>
      </w:pPr>
      <w:r w:rsidRPr="00AD13E9">
        <w:rPr>
          <w:sz w:val="22"/>
          <w:szCs w:val="22"/>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14:paraId="3B091B33" w14:textId="77777777" w:rsidR="000A43BB" w:rsidRPr="00AD13E9" w:rsidRDefault="000A43BB" w:rsidP="000A43BB">
      <w:pPr>
        <w:spacing w:line="240" w:lineRule="auto"/>
        <w:jc w:val="both"/>
        <w:rPr>
          <w:sz w:val="22"/>
          <w:szCs w:val="22"/>
        </w:rPr>
      </w:pPr>
      <w:r w:rsidRPr="00AD13E9">
        <w:rPr>
          <w:sz w:val="22"/>
          <w:szCs w:val="22"/>
        </w:rPr>
        <w:t>Основными причинами ЧС на транспорте являются:</w:t>
      </w:r>
    </w:p>
    <w:p w14:paraId="676546D8"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большая степень физического износа технических систем, коммуникаций и подвижного состава;</w:t>
      </w:r>
    </w:p>
    <w:p w14:paraId="335BCC13" w14:textId="77777777" w:rsidR="000A43BB" w:rsidRPr="00AD13E9" w:rsidRDefault="000A43BB" w:rsidP="000A43BB">
      <w:pPr>
        <w:spacing w:line="240" w:lineRule="auto"/>
        <w:jc w:val="both"/>
        <w:rPr>
          <w:sz w:val="22"/>
          <w:szCs w:val="22"/>
        </w:rPr>
      </w:pPr>
      <w:r w:rsidRPr="00AD13E9">
        <w:rPr>
          <w:sz w:val="22"/>
          <w:szCs w:val="22"/>
        </w:rPr>
        <w:t>-</w:t>
      </w:r>
      <w:r w:rsidRPr="00AD13E9">
        <w:rPr>
          <w:sz w:val="22"/>
          <w:szCs w:val="22"/>
        </w:rPr>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14:paraId="63B0B530" w14:textId="77777777" w:rsidR="000A43BB" w:rsidRPr="00AD13E9" w:rsidRDefault="000A43BB" w:rsidP="000A43BB">
      <w:pPr>
        <w:spacing w:line="240" w:lineRule="auto"/>
        <w:jc w:val="both"/>
        <w:rPr>
          <w:sz w:val="22"/>
          <w:szCs w:val="22"/>
        </w:rPr>
      </w:pPr>
      <w:r w:rsidRPr="00AD13E9">
        <w:rPr>
          <w:sz w:val="22"/>
          <w:szCs w:val="22"/>
        </w:rPr>
        <w:t>К наиболее уязвимым (опасным) участкам автомобильных дорог относятся:</w:t>
      </w:r>
    </w:p>
    <w:p w14:paraId="0D23ECCC" w14:textId="77777777" w:rsidR="000A43BB" w:rsidRPr="00AD13E9" w:rsidRDefault="000A43BB" w:rsidP="000A43BB">
      <w:pPr>
        <w:spacing w:line="240" w:lineRule="auto"/>
        <w:jc w:val="both"/>
        <w:rPr>
          <w:sz w:val="22"/>
          <w:szCs w:val="22"/>
        </w:rPr>
      </w:pPr>
      <w:r w:rsidRPr="00AD13E9">
        <w:rPr>
          <w:sz w:val="22"/>
          <w:szCs w:val="22"/>
        </w:rPr>
        <w:t>-  автомобильные мосты через водные преграды.</w:t>
      </w:r>
    </w:p>
    <w:p w14:paraId="36401957" w14:textId="77777777" w:rsidR="000A43BB" w:rsidRPr="00AD13E9" w:rsidRDefault="000A43BB" w:rsidP="000A43BB">
      <w:pPr>
        <w:spacing w:line="240" w:lineRule="auto"/>
        <w:jc w:val="both"/>
        <w:rPr>
          <w:sz w:val="22"/>
          <w:szCs w:val="22"/>
        </w:rPr>
      </w:pPr>
      <w:r w:rsidRPr="00AD13E9">
        <w:rPr>
          <w:sz w:val="22"/>
          <w:szCs w:val="22"/>
        </w:rPr>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последствий.</w:t>
      </w:r>
    </w:p>
    <w:p w14:paraId="5418E02B" w14:textId="77777777" w:rsidR="000A43BB" w:rsidRPr="00AD13E9" w:rsidRDefault="000A43BB" w:rsidP="000A43BB">
      <w:pPr>
        <w:spacing w:line="240" w:lineRule="auto"/>
        <w:jc w:val="both"/>
        <w:rPr>
          <w:sz w:val="22"/>
          <w:szCs w:val="22"/>
        </w:rPr>
      </w:pPr>
      <w:r w:rsidRPr="00AD13E9">
        <w:rPr>
          <w:sz w:val="22"/>
          <w:szCs w:val="22"/>
        </w:rPr>
        <w:t>Основные проблемы на транспорте:</w:t>
      </w:r>
    </w:p>
    <w:p w14:paraId="595CA8FC" w14:textId="77777777" w:rsidR="000A43BB" w:rsidRPr="00AD13E9" w:rsidRDefault="000A43BB" w:rsidP="000A43BB">
      <w:pPr>
        <w:spacing w:line="240" w:lineRule="auto"/>
        <w:jc w:val="both"/>
        <w:rPr>
          <w:sz w:val="22"/>
          <w:szCs w:val="22"/>
        </w:rPr>
      </w:pPr>
      <w:r w:rsidRPr="00AD13E9">
        <w:rPr>
          <w:sz w:val="22"/>
          <w:szCs w:val="22"/>
        </w:rPr>
        <w:t>- моральный и физический износ основных фондов, подвижного состава;</w:t>
      </w:r>
    </w:p>
    <w:p w14:paraId="52CBC3CE" w14:textId="77777777" w:rsidR="000A43BB" w:rsidRPr="00AD13E9" w:rsidRDefault="000A43BB" w:rsidP="000A43BB">
      <w:pPr>
        <w:spacing w:line="240" w:lineRule="auto"/>
        <w:jc w:val="both"/>
        <w:rPr>
          <w:sz w:val="22"/>
          <w:szCs w:val="22"/>
        </w:rPr>
      </w:pPr>
      <w:r w:rsidRPr="00AD13E9">
        <w:rPr>
          <w:sz w:val="22"/>
          <w:szCs w:val="22"/>
        </w:rPr>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14:paraId="6E23A421" w14:textId="77777777" w:rsidR="000A43BB" w:rsidRPr="00AD13E9" w:rsidRDefault="000A43BB" w:rsidP="000A43BB">
      <w:pPr>
        <w:spacing w:line="240" w:lineRule="auto"/>
        <w:jc w:val="both"/>
        <w:rPr>
          <w:sz w:val="22"/>
          <w:szCs w:val="22"/>
        </w:rPr>
      </w:pPr>
      <w:r w:rsidRPr="00AD13E9">
        <w:rPr>
          <w:sz w:val="22"/>
          <w:szCs w:val="22"/>
        </w:rPr>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14:paraId="685C6E36" w14:textId="77777777" w:rsidR="000A43BB" w:rsidRPr="00AD13E9" w:rsidRDefault="000A43BB" w:rsidP="000A43BB">
      <w:pPr>
        <w:spacing w:line="240" w:lineRule="auto"/>
        <w:jc w:val="both"/>
        <w:rPr>
          <w:sz w:val="22"/>
          <w:szCs w:val="22"/>
        </w:rPr>
      </w:pPr>
      <w:r w:rsidRPr="00AD13E9">
        <w:rPr>
          <w:sz w:val="22"/>
          <w:szCs w:val="22"/>
        </w:rPr>
        <w:t>- несвоевременность профилактических работ, текущего и среднего ремонта эксплуатационного оборудования и технических систем;</w:t>
      </w:r>
    </w:p>
    <w:p w14:paraId="3CFD00EF" w14:textId="77777777" w:rsidR="000A43BB" w:rsidRPr="00AD13E9" w:rsidRDefault="000A43BB" w:rsidP="000A43BB">
      <w:pPr>
        <w:spacing w:line="240" w:lineRule="auto"/>
        <w:jc w:val="both"/>
        <w:rPr>
          <w:sz w:val="22"/>
          <w:szCs w:val="22"/>
        </w:rPr>
      </w:pPr>
      <w:r w:rsidRPr="00AD13E9">
        <w:rPr>
          <w:sz w:val="22"/>
          <w:szCs w:val="22"/>
        </w:rPr>
        <w:t>- недостаточность собственных ресурсов материально-технических средств и ремонтной базы;</w:t>
      </w:r>
    </w:p>
    <w:p w14:paraId="51199934" w14:textId="77777777" w:rsidR="000A43BB" w:rsidRPr="00AD13E9" w:rsidRDefault="000A43BB" w:rsidP="000A43BB">
      <w:pPr>
        <w:spacing w:line="240" w:lineRule="auto"/>
        <w:jc w:val="both"/>
        <w:rPr>
          <w:sz w:val="22"/>
          <w:szCs w:val="22"/>
        </w:rPr>
      </w:pPr>
      <w:r w:rsidRPr="00AD13E9">
        <w:rPr>
          <w:sz w:val="22"/>
          <w:szCs w:val="22"/>
        </w:rPr>
        <w:t>-недостаточное финансирование комплекса превентивных мероприятий и планово-предупредительных ремонтов.</w:t>
      </w:r>
    </w:p>
    <w:p w14:paraId="5E174B90" w14:textId="77777777" w:rsidR="000A43BB" w:rsidRPr="00AD13E9" w:rsidRDefault="000A43BB" w:rsidP="000A43BB">
      <w:pPr>
        <w:spacing w:line="240" w:lineRule="auto"/>
        <w:jc w:val="both"/>
        <w:rPr>
          <w:sz w:val="22"/>
          <w:szCs w:val="22"/>
        </w:rPr>
      </w:pPr>
      <w:r w:rsidRPr="00AD13E9">
        <w:rPr>
          <w:sz w:val="22"/>
          <w:szCs w:val="22"/>
        </w:rPr>
        <w:t xml:space="preserve"> Основной частью аварий на дорогах являются дорожно-транспортные происшествия. Основные виды дорожно-транспортных происшествий:</w:t>
      </w:r>
    </w:p>
    <w:p w14:paraId="3EBAADD4" w14:textId="77777777" w:rsidR="000A43BB" w:rsidRPr="00AD13E9" w:rsidRDefault="000A43BB" w:rsidP="000A43BB">
      <w:pPr>
        <w:spacing w:line="240" w:lineRule="auto"/>
        <w:jc w:val="both"/>
        <w:rPr>
          <w:sz w:val="22"/>
          <w:szCs w:val="22"/>
        </w:rPr>
      </w:pPr>
      <w:r w:rsidRPr="00AD13E9">
        <w:rPr>
          <w:sz w:val="22"/>
          <w:szCs w:val="22"/>
        </w:rPr>
        <w:t>- наезд на пешехода;</w:t>
      </w:r>
    </w:p>
    <w:p w14:paraId="1AAB61AE" w14:textId="77777777" w:rsidR="000A43BB" w:rsidRPr="00AD13E9" w:rsidRDefault="000A43BB" w:rsidP="000A43BB">
      <w:pPr>
        <w:spacing w:line="240" w:lineRule="auto"/>
        <w:jc w:val="both"/>
        <w:rPr>
          <w:sz w:val="22"/>
          <w:szCs w:val="22"/>
        </w:rPr>
      </w:pPr>
      <w:r w:rsidRPr="00AD13E9">
        <w:rPr>
          <w:sz w:val="22"/>
          <w:szCs w:val="22"/>
        </w:rPr>
        <w:t>- столкновение автотранспортных средств.</w:t>
      </w:r>
    </w:p>
    <w:p w14:paraId="3BCF0483" w14:textId="77777777" w:rsidR="000A43BB" w:rsidRPr="00AD13E9" w:rsidRDefault="000A43BB" w:rsidP="000A43BB">
      <w:pPr>
        <w:spacing w:line="240" w:lineRule="auto"/>
        <w:jc w:val="both"/>
        <w:rPr>
          <w:sz w:val="22"/>
          <w:szCs w:val="22"/>
        </w:rPr>
      </w:pPr>
      <w:r w:rsidRPr="00AD13E9">
        <w:rPr>
          <w:sz w:val="22"/>
          <w:szCs w:val="22"/>
        </w:rPr>
        <w:t>Основные причины совершения дорожно-транспортных происшествий из-за нарушения правил дорожного движения водителями:</w:t>
      </w:r>
    </w:p>
    <w:p w14:paraId="0FECE731" w14:textId="77777777" w:rsidR="000A43BB" w:rsidRPr="00AD13E9" w:rsidRDefault="000A43BB" w:rsidP="000A43BB">
      <w:pPr>
        <w:spacing w:line="240" w:lineRule="auto"/>
        <w:jc w:val="both"/>
        <w:rPr>
          <w:sz w:val="22"/>
          <w:szCs w:val="22"/>
        </w:rPr>
      </w:pPr>
      <w:r w:rsidRPr="00AD13E9">
        <w:rPr>
          <w:sz w:val="22"/>
          <w:szCs w:val="22"/>
        </w:rPr>
        <w:t>- несоответствие скорости конкретным условиям;</w:t>
      </w:r>
    </w:p>
    <w:p w14:paraId="0E6DEEDD" w14:textId="77777777" w:rsidR="000A43BB" w:rsidRPr="00AD13E9" w:rsidRDefault="000A43BB" w:rsidP="000A43BB">
      <w:pPr>
        <w:spacing w:line="240" w:lineRule="auto"/>
        <w:jc w:val="both"/>
        <w:rPr>
          <w:sz w:val="22"/>
          <w:szCs w:val="22"/>
        </w:rPr>
      </w:pPr>
      <w:r w:rsidRPr="00AD13E9">
        <w:rPr>
          <w:sz w:val="22"/>
          <w:szCs w:val="22"/>
        </w:rPr>
        <w:t>- управление транспортным средством без права управления;</w:t>
      </w:r>
    </w:p>
    <w:p w14:paraId="2A714045" w14:textId="77777777" w:rsidR="000A43BB" w:rsidRPr="00AD13E9" w:rsidRDefault="000A43BB" w:rsidP="000A43BB">
      <w:pPr>
        <w:spacing w:line="240" w:lineRule="auto"/>
        <w:jc w:val="both"/>
        <w:rPr>
          <w:sz w:val="22"/>
          <w:szCs w:val="22"/>
        </w:rPr>
      </w:pPr>
      <w:r w:rsidRPr="00AD13E9">
        <w:rPr>
          <w:sz w:val="22"/>
          <w:szCs w:val="22"/>
        </w:rPr>
        <w:t>- выезд на встречную полосу;</w:t>
      </w:r>
    </w:p>
    <w:p w14:paraId="55BB6271" w14:textId="77777777" w:rsidR="000A43BB" w:rsidRPr="00AD13E9" w:rsidRDefault="000A43BB" w:rsidP="000A43BB">
      <w:pPr>
        <w:spacing w:line="240" w:lineRule="auto"/>
        <w:jc w:val="both"/>
        <w:rPr>
          <w:sz w:val="22"/>
          <w:szCs w:val="22"/>
        </w:rPr>
      </w:pPr>
      <w:r w:rsidRPr="00AD13E9">
        <w:rPr>
          <w:sz w:val="22"/>
          <w:szCs w:val="22"/>
        </w:rPr>
        <w:t>- несоблюдение очередности проезда;</w:t>
      </w:r>
    </w:p>
    <w:p w14:paraId="10BC7EEB" w14:textId="77777777" w:rsidR="000A43BB" w:rsidRPr="00AD13E9" w:rsidRDefault="000A43BB" w:rsidP="000A43BB">
      <w:pPr>
        <w:spacing w:line="240" w:lineRule="auto"/>
        <w:jc w:val="both"/>
        <w:rPr>
          <w:sz w:val="22"/>
          <w:szCs w:val="22"/>
        </w:rPr>
      </w:pPr>
      <w:r w:rsidRPr="00AD13E9">
        <w:rPr>
          <w:sz w:val="22"/>
          <w:szCs w:val="22"/>
        </w:rPr>
        <w:t>- управление транспортным средством в нетрезвом состоянии;</w:t>
      </w:r>
    </w:p>
    <w:p w14:paraId="2A5DA622" w14:textId="77777777" w:rsidR="000A43BB" w:rsidRPr="00AD13E9" w:rsidRDefault="000A43BB" w:rsidP="000A43BB">
      <w:pPr>
        <w:spacing w:line="240" w:lineRule="auto"/>
        <w:jc w:val="both"/>
        <w:rPr>
          <w:sz w:val="22"/>
          <w:szCs w:val="22"/>
        </w:rPr>
      </w:pPr>
      <w:r w:rsidRPr="00AD13E9">
        <w:rPr>
          <w:sz w:val="22"/>
          <w:szCs w:val="22"/>
        </w:rPr>
        <w:t>- несоблюдение дистанции;</w:t>
      </w:r>
    </w:p>
    <w:p w14:paraId="65BB38FF" w14:textId="77777777" w:rsidR="000A43BB" w:rsidRPr="00AD13E9" w:rsidRDefault="000A43BB" w:rsidP="000A43BB">
      <w:pPr>
        <w:spacing w:line="240" w:lineRule="auto"/>
        <w:jc w:val="both"/>
        <w:rPr>
          <w:sz w:val="22"/>
          <w:szCs w:val="22"/>
        </w:rPr>
      </w:pPr>
      <w:r w:rsidRPr="00AD13E9">
        <w:rPr>
          <w:sz w:val="22"/>
          <w:szCs w:val="22"/>
        </w:rPr>
        <w:t>- нарушение правил проезда пешеходного перехода;</w:t>
      </w:r>
    </w:p>
    <w:p w14:paraId="5A8675E3" w14:textId="77777777" w:rsidR="000A43BB" w:rsidRPr="00AD13E9" w:rsidRDefault="000A43BB" w:rsidP="000A43BB">
      <w:pPr>
        <w:spacing w:line="240" w:lineRule="auto"/>
        <w:jc w:val="both"/>
        <w:rPr>
          <w:sz w:val="22"/>
          <w:szCs w:val="22"/>
        </w:rPr>
      </w:pPr>
      <w:r w:rsidRPr="00AD13E9">
        <w:rPr>
          <w:sz w:val="22"/>
          <w:szCs w:val="22"/>
        </w:rPr>
        <w:t>- превышение установленной скорости.</w:t>
      </w:r>
    </w:p>
    <w:p w14:paraId="73656AD7" w14:textId="77777777" w:rsidR="000A43BB" w:rsidRPr="00AD13E9" w:rsidRDefault="000A43BB" w:rsidP="000A43BB">
      <w:pPr>
        <w:spacing w:line="240" w:lineRule="auto"/>
        <w:jc w:val="both"/>
        <w:rPr>
          <w:sz w:val="22"/>
          <w:szCs w:val="22"/>
        </w:rPr>
      </w:pPr>
      <w:r w:rsidRPr="00AD13E9">
        <w:rPr>
          <w:sz w:val="22"/>
          <w:szCs w:val="22"/>
        </w:rPr>
        <w:t>Основные причины совершения дорожно-транспортных происшествий из-за нарушения правил дорожного движения пешеходами:</w:t>
      </w:r>
    </w:p>
    <w:p w14:paraId="14C0B118" w14:textId="77777777" w:rsidR="000A43BB" w:rsidRPr="00AD13E9" w:rsidRDefault="000A43BB" w:rsidP="000A43BB">
      <w:pPr>
        <w:spacing w:line="240" w:lineRule="auto"/>
        <w:jc w:val="both"/>
        <w:rPr>
          <w:sz w:val="22"/>
          <w:szCs w:val="22"/>
        </w:rPr>
      </w:pPr>
      <w:r w:rsidRPr="00AD13E9">
        <w:rPr>
          <w:sz w:val="22"/>
          <w:szCs w:val="22"/>
        </w:rPr>
        <w:t>- переход проезжей части в неустановленном месте;</w:t>
      </w:r>
    </w:p>
    <w:p w14:paraId="3F56AA47" w14:textId="77777777" w:rsidR="000A43BB" w:rsidRPr="00AD13E9" w:rsidRDefault="000A43BB" w:rsidP="000A43BB">
      <w:pPr>
        <w:spacing w:line="240" w:lineRule="auto"/>
        <w:jc w:val="both"/>
        <w:rPr>
          <w:sz w:val="22"/>
          <w:szCs w:val="22"/>
        </w:rPr>
      </w:pPr>
      <w:r w:rsidRPr="00AD13E9">
        <w:rPr>
          <w:sz w:val="22"/>
          <w:szCs w:val="22"/>
        </w:rPr>
        <w:t>- переход проезжей части перед близко идущим транспортом;</w:t>
      </w:r>
    </w:p>
    <w:p w14:paraId="7ACF4759" w14:textId="77777777" w:rsidR="000A43BB" w:rsidRPr="00AD13E9" w:rsidRDefault="000A43BB" w:rsidP="000A43BB">
      <w:pPr>
        <w:spacing w:line="240" w:lineRule="auto"/>
        <w:jc w:val="both"/>
        <w:rPr>
          <w:sz w:val="22"/>
          <w:szCs w:val="22"/>
        </w:rPr>
      </w:pPr>
      <w:r w:rsidRPr="00AD13E9">
        <w:rPr>
          <w:sz w:val="22"/>
          <w:szCs w:val="22"/>
        </w:rPr>
        <w:t>- неожиданный выход из-за транспорта, сооружений.</w:t>
      </w:r>
    </w:p>
    <w:p w14:paraId="7CF10E33" w14:textId="77777777" w:rsidR="000A43BB" w:rsidRPr="00AD13E9" w:rsidRDefault="000A43BB" w:rsidP="000A43BB">
      <w:pPr>
        <w:spacing w:line="240" w:lineRule="auto"/>
        <w:jc w:val="both"/>
        <w:rPr>
          <w:sz w:val="22"/>
          <w:szCs w:val="22"/>
        </w:rPr>
      </w:pPr>
      <w:r w:rsidRPr="00AD13E9">
        <w:rPr>
          <w:sz w:val="22"/>
          <w:szCs w:val="22"/>
        </w:rPr>
        <w:t>Около 30% дорожно-транспортных происшествий происходит из-за неудовлетворительных дорожных условий. Дорожные условия, сопутствующие ДТП:</w:t>
      </w:r>
    </w:p>
    <w:p w14:paraId="46BAB7E2" w14:textId="77777777" w:rsidR="000A43BB" w:rsidRPr="00AD13E9" w:rsidRDefault="000A43BB" w:rsidP="000A43BB">
      <w:pPr>
        <w:spacing w:line="240" w:lineRule="auto"/>
        <w:jc w:val="both"/>
        <w:rPr>
          <w:sz w:val="22"/>
          <w:szCs w:val="22"/>
        </w:rPr>
      </w:pPr>
      <w:r w:rsidRPr="00AD13E9">
        <w:rPr>
          <w:sz w:val="22"/>
          <w:szCs w:val="22"/>
        </w:rPr>
        <w:t>- низкие сцепные качества покрытия;</w:t>
      </w:r>
    </w:p>
    <w:p w14:paraId="042D2E99" w14:textId="77777777" w:rsidR="000A43BB" w:rsidRPr="00AD13E9" w:rsidRDefault="000A43BB" w:rsidP="000A43BB">
      <w:pPr>
        <w:spacing w:line="240" w:lineRule="auto"/>
        <w:jc w:val="both"/>
        <w:rPr>
          <w:sz w:val="22"/>
          <w:szCs w:val="22"/>
        </w:rPr>
      </w:pPr>
      <w:r w:rsidRPr="00AD13E9">
        <w:rPr>
          <w:sz w:val="22"/>
          <w:szCs w:val="22"/>
        </w:rPr>
        <w:t>- неровное покрытие;</w:t>
      </w:r>
    </w:p>
    <w:p w14:paraId="546160B9" w14:textId="77777777" w:rsidR="000A43BB" w:rsidRPr="00AD13E9" w:rsidRDefault="000A43BB" w:rsidP="000A43BB">
      <w:pPr>
        <w:spacing w:line="240" w:lineRule="auto"/>
        <w:jc w:val="both"/>
        <w:rPr>
          <w:sz w:val="22"/>
          <w:szCs w:val="22"/>
        </w:rPr>
      </w:pPr>
      <w:r w:rsidRPr="00AD13E9">
        <w:rPr>
          <w:sz w:val="22"/>
          <w:szCs w:val="22"/>
        </w:rPr>
        <w:t>- недостаточное освещение.</w:t>
      </w:r>
    </w:p>
    <w:p w14:paraId="36C87B70" w14:textId="77777777" w:rsidR="000A43BB" w:rsidRPr="00AD13E9" w:rsidRDefault="000A43BB" w:rsidP="000A43BB">
      <w:pPr>
        <w:spacing w:line="240" w:lineRule="auto"/>
        <w:jc w:val="both"/>
        <w:rPr>
          <w:sz w:val="22"/>
          <w:szCs w:val="22"/>
        </w:rPr>
      </w:pPr>
      <w:r w:rsidRPr="00AD13E9">
        <w:rPr>
          <w:sz w:val="22"/>
          <w:szCs w:val="22"/>
        </w:rPr>
        <w:t>Так же большое влияние на показатели аварийности оказывают опасные природные явления.</w:t>
      </w:r>
    </w:p>
    <w:p w14:paraId="4434568C" w14:textId="77777777" w:rsidR="000A43BB" w:rsidRPr="00AD13E9" w:rsidRDefault="000A43BB" w:rsidP="000A43BB">
      <w:pPr>
        <w:spacing w:line="240" w:lineRule="auto"/>
        <w:jc w:val="both"/>
        <w:rPr>
          <w:sz w:val="22"/>
          <w:szCs w:val="22"/>
        </w:rPr>
      </w:pPr>
      <w:r w:rsidRPr="00AD13E9">
        <w:rPr>
          <w:sz w:val="22"/>
          <w:szCs w:val="22"/>
        </w:rPr>
        <w:t>Особенно опасным для автолюбителей является зимний период. Крупные ДТП на территории Большеманадышского сельского поселения за последние 5 лет не зарегистрированы.</w:t>
      </w:r>
    </w:p>
    <w:p w14:paraId="26E9110D" w14:textId="77777777" w:rsidR="000A43BB" w:rsidRPr="00AD13E9" w:rsidRDefault="000A43BB" w:rsidP="000A43BB">
      <w:pPr>
        <w:spacing w:line="240" w:lineRule="auto"/>
        <w:jc w:val="both"/>
        <w:rPr>
          <w:sz w:val="22"/>
          <w:szCs w:val="22"/>
        </w:rPr>
      </w:pPr>
      <w:r w:rsidRPr="00AD13E9">
        <w:rPr>
          <w:sz w:val="22"/>
          <w:szCs w:val="22"/>
        </w:rPr>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14:paraId="563FF18B" w14:textId="77777777" w:rsidR="000A43BB" w:rsidRPr="00AD13E9" w:rsidRDefault="000A43BB" w:rsidP="000A43BB">
      <w:pPr>
        <w:spacing w:line="240" w:lineRule="auto"/>
        <w:jc w:val="both"/>
        <w:rPr>
          <w:sz w:val="22"/>
          <w:szCs w:val="22"/>
        </w:rPr>
      </w:pPr>
      <w:r w:rsidRPr="00AD13E9">
        <w:rPr>
          <w:sz w:val="22"/>
          <w:szCs w:val="22"/>
        </w:rPr>
        <w:t>-  Предупреждение опасного поведения водителей автотранспортных средств.</w:t>
      </w:r>
    </w:p>
    <w:p w14:paraId="6E2248D2" w14:textId="77777777" w:rsidR="000A43BB" w:rsidRPr="00AD13E9" w:rsidRDefault="000A43BB" w:rsidP="000A43BB">
      <w:pPr>
        <w:spacing w:line="240" w:lineRule="auto"/>
        <w:jc w:val="both"/>
        <w:rPr>
          <w:sz w:val="22"/>
          <w:szCs w:val="22"/>
        </w:rPr>
      </w:pPr>
      <w:r w:rsidRPr="00AD13E9">
        <w:rPr>
          <w:sz w:val="22"/>
          <w:szCs w:val="22"/>
        </w:rPr>
        <w:t>-  Предупреждение опасного поведения детей и подростков на дорогах.</w:t>
      </w:r>
    </w:p>
    <w:p w14:paraId="34508CA3" w14:textId="77777777" w:rsidR="000A43BB" w:rsidRPr="00AD13E9" w:rsidRDefault="000A43BB" w:rsidP="000A43BB">
      <w:pPr>
        <w:spacing w:line="240" w:lineRule="auto"/>
        <w:jc w:val="both"/>
        <w:rPr>
          <w:sz w:val="22"/>
          <w:szCs w:val="22"/>
        </w:rPr>
      </w:pPr>
      <w:r w:rsidRPr="00AD13E9">
        <w:rPr>
          <w:sz w:val="22"/>
          <w:szCs w:val="22"/>
        </w:rPr>
        <w:t xml:space="preserve">- Совершенствование контрольной деятельности соответствующих органов в области обеспечения безопасности дорожного движения. </w:t>
      </w:r>
    </w:p>
    <w:p w14:paraId="113015DF" w14:textId="77777777" w:rsidR="000A43BB" w:rsidRPr="00AD13E9" w:rsidRDefault="000A43BB" w:rsidP="000A43BB">
      <w:pPr>
        <w:spacing w:line="240" w:lineRule="auto"/>
        <w:jc w:val="both"/>
        <w:rPr>
          <w:sz w:val="22"/>
          <w:szCs w:val="22"/>
        </w:rPr>
      </w:pPr>
      <w:r w:rsidRPr="00AD13E9">
        <w:rPr>
          <w:sz w:val="22"/>
          <w:szCs w:val="22"/>
        </w:rPr>
        <w:t>-  Организация дорожного движения.</w:t>
      </w:r>
    </w:p>
    <w:p w14:paraId="7CC3B884" w14:textId="77777777" w:rsidR="000A43BB" w:rsidRPr="00AD13E9" w:rsidRDefault="000A43BB" w:rsidP="000A43BB">
      <w:pPr>
        <w:spacing w:line="240" w:lineRule="auto"/>
        <w:jc w:val="both"/>
        <w:rPr>
          <w:sz w:val="22"/>
          <w:szCs w:val="22"/>
        </w:rPr>
      </w:pPr>
      <w:r w:rsidRPr="00AD13E9">
        <w:rPr>
          <w:sz w:val="22"/>
          <w:szCs w:val="22"/>
        </w:rPr>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14:paraId="7B8A9C1B" w14:textId="77777777" w:rsidR="000A43BB" w:rsidRPr="00AD13E9" w:rsidRDefault="000A43BB" w:rsidP="000A43BB">
      <w:pPr>
        <w:spacing w:line="240" w:lineRule="auto"/>
        <w:jc w:val="both"/>
        <w:rPr>
          <w:sz w:val="22"/>
          <w:szCs w:val="22"/>
        </w:rPr>
      </w:pPr>
      <w:r w:rsidRPr="00AD13E9">
        <w:rPr>
          <w:sz w:val="22"/>
          <w:szCs w:val="22"/>
        </w:rPr>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14:paraId="0F93B744" w14:textId="77777777" w:rsidR="000A43BB" w:rsidRPr="00AD13E9" w:rsidRDefault="000A43BB" w:rsidP="000A43BB">
      <w:pPr>
        <w:spacing w:line="240" w:lineRule="auto"/>
        <w:jc w:val="both"/>
        <w:rPr>
          <w:sz w:val="22"/>
          <w:szCs w:val="22"/>
        </w:rPr>
      </w:pPr>
      <w:r w:rsidRPr="00AD13E9">
        <w:rPr>
          <w:sz w:val="22"/>
          <w:szCs w:val="22"/>
        </w:rPr>
        <w:t xml:space="preserve">  -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14:paraId="30EA5E22" w14:textId="77777777" w:rsidR="000A43BB" w:rsidRPr="00AD13E9" w:rsidRDefault="000A43BB" w:rsidP="000A43BB">
      <w:pPr>
        <w:spacing w:line="240" w:lineRule="auto"/>
        <w:jc w:val="both"/>
        <w:rPr>
          <w:sz w:val="22"/>
          <w:szCs w:val="22"/>
        </w:rPr>
      </w:pPr>
      <w:r w:rsidRPr="00AD13E9">
        <w:rPr>
          <w:sz w:val="22"/>
          <w:szCs w:val="22"/>
        </w:rPr>
        <w:t xml:space="preserve">   - Проведение регулярных обследований состояния постоянных автомобильных мостов через реки и оврагов в  районе.</w:t>
      </w:r>
    </w:p>
    <w:p w14:paraId="2A29FB32" w14:textId="77777777" w:rsidR="000A43BB" w:rsidRPr="00AD13E9" w:rsidRDefault="000A43BB" w:rsidP="000A43BB">
      <w:pPr>
        <w:spacing w:line="240" w:lineRule="auto"/>
        <w:jc w:val="both"/>
        <w:rPr>
          <w:sz w:val="22"/>
          <w:szCs w:val="22"/>
        </w:rPr>
      </w:pPr>
      <w:r w:rsidRPr="00AD13E9">
        <w:rPr>
          <w:sz w:val="22"/>
          <w:szCs w:val="22"/>
        </w:rPr>
        <w:t xml:space="preserve">- Проведение анализа размещения искусственных неровностей на дорогах в   границах  района. </w:t>
      </w:r>
    </w:p>
    <w:p w14:paraId="27967386" w14:textId="77777777" w:rsidR="000A43BB" w:rsidRPr="00AD13E9" w:rsidRDefault="000A43BB" w:rsidP="000A43BB">
      <w:pPr>
        <w:spacing w:line="240" w:lineRule="auto"/>
        <w:jc w:val="both"/>
        <w:rPr>
          <w:sz w:val="22"/>
          <w:szCs w:val="22"/>
        </w:rPr>
      </w:pPr>
      <w:r w:rsidRPr="00AD13E9">
        <w:rPr>
          <w:sz w:val="22"/>
          <w:szCs w:val="22"/>
        </w:rPr>
        <w:t xml:space="preserve"> -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14:paraId="51DAA4A9" w14:textId="77777777" w:rsidR="000A43BB" w:rsidRPr="00AD13E9" w:rsidRDefault="000A43BB" w:rsidP="000A43BB">
      <w:pPr>
        <w:spacing w:line="240" w:lineRule="auto"/>
        <w:jc w:val="both"/>
        <w:rPr>
          <w:sz w:val="22"/>
          <w:szCs w:val="22"/>
        </w:rPr>
      </w:pPr>
      <w:r w:rsidRPr="00AD13E9">
        <w:rPr>
          <w:sz w:val="22"/>
          <w:szCs w:val="22"/>
        </w:rPr>
        <w:t xml:space="preserve"> - Очистка дорог в зимнее время от снежных валов, сужающих проезжую часть и ограничивающих видимость.</w:t>
      </w:r>
    </w:p>
    <w:p w14:paraId="4BEBBE16" w14:textId="77777777" w:rsidR="000A43BB" w:rsidRPr="00AD13E9" w:rsidRDefault="000A43BB" w:rsidP="000A43BB">
      <w:pPr>
        <w:spacing w:line="240" w:lineRule="auto"/>
        <w:jc w:val="both"/>
        <w:rPr>
          <w:sz w:val="22"/>
          <w:szCs w:val="22"/>
        </w:rPr>
      </w:pPr>
      <w:r w:rsidRPr="00AD13E9">
        <w:rPr>
          <w:sz w:val="22"/>
          <w:szCs w:val="22"/>
        </w:rPr>
        <w:t xml:space="preserve"> Ожидаемые результаты реализации программы:</w:t>
      </w:r>
    </w:p>
    <w:p w14:paraId="2DE831E7" w14:textId="77777777" w:rsidR="000A43BB" w:rsidRPr="00AD13E9" w:rsidRDefault="000A43BB" w:rsidP="000A43BB">
      <w:pPr>
        <w:spacing w:line="240" w:lineRule="auto"/>
        <w:jc w:val="both"/>
        <w:rPr>
          <w:sz w:val="22"/>
          <w:szCs w:val="22"/>
        </w:rPr>
      </w:pPr>
      <w:r w:rsidRPr="00AD13E9">
        <w:rPr>
          <w:sz w:val="22"/>
          <w:szCs w:val="22"/>
        </w:rPr>
        <w:t>- обеспечение допуска к осуществлению перевозок пассажиров только перевозчиков, обеспечивающих соблюдение требований БДД;</w:t>
      </w:r>
    </w:p>
    <w:p w14:paraId="3FCF3193" w14:textId="77777777" w:rsidR="000A43BB" w:rsidRPr="00AD13E9" w:rsidRDefault="000A43BB" w:rsidP="000A43BB">
      <w:pPr>
        <w:spacing w:line="240" w:lineRule="auto"/>
        <w:jc w:val="both"/>
        <w:rPr>
          <w:sz w:val="22"/>
          <w:szCs w:val="22"/>
        </w:rPr>
      </w:pPr>
      <w:r w:rsidRPr="00AD13E9">
        <w:rPr>
          <w:sz w:val="22"/>
          <w:szCs w:val="22"/>
        </w:rPr>
        <w:t>- снижение уровня риска возникновения ДТП с участием автотранспорта, осуществляющего регулярные перевозки пассажиров по маршрутам;</w:t>
      </w:r>
    </w:p>
    <w:p w14:paraId="0AADB942" w14:textId="77777777" w:rsidR="000A43BB" w:rsidRPr="00AD13E9" w:rsidRDefault="000A43BB" w:rsidP="000A43BB">
      <w:pPr>
        <w:spacing w:line="240" w:lineRule="auto"/>
        <w:jc w:val="both"/>
        <w:rPr>
          <w:sz w:val="22"/>
          <w:szCs w:val="22"/>
        </w:rPr>
      </w:pPr>
      <w:r w:rsidRPr="00AD13E9">
        <w:rPr>
          <w:sz w:val="22"/>
          <w:szCs w:val="22"/>
        </w:rPr>
        <w:t>- снижение аварийности за счет профилактики правонарушений на автотранспорте.</w:t>
      </w:r>
    </w:p>
    <w:p w14:paraId="45A8DF2F" w14:textId="77777777" w:rsidR="000A43BB" w:rsidRPr="00AD13E9" w:rsidRDefault="000A43BB" w:rsidP="000A43BB">
      <w:pPr>
        <w:spacing w:line="240" w:lineRule="auto"/>
        <w:jc w:val="both"/>
        <w:rPr>
          <w:sz w:val="22"/>
          <w:szCs w:val="22"/>
        </w:rPr>
      </w:pPr>
    </w:p>
    <w:p w14:paraId="7A86EF7A" w14:textId="77777777" w:rsidR="000A43BB" w:rsidRPr="00AD13E9" w:rsidRDefault="000A43BB" w:rsidP="000A43BB">
      <w:pPr>
        <w:spacing w:line="240" w:lineRule="auto"/>
        <w:jc w:val="both"/>
        <w:rPr>
          <w:b/>
          <w:caps/>
          <w:sz w:val="22"/>
          <w:szCs w:val="22"/>
        </w:rPr>
      </w:pPr>
      <w:bookmarkStart w:id="256" w:name="_Toc282535550"/>
      <w:bookmarkStart w:id="257" w:name="_Toc286845504"/>
      <w:r w:rsidRPr="00AD13E9">
        <w:rPr>
          <w:b/>
          <w:caps/>
          <w:sz w:val="22"/>
          <w:szCs w:val="22"/>
        </w:rPr>
        <w:t xml:space="preserve">12.3 </w:t>
      </w:r>
      <w:bookmarkEnd w:id="256"/>
      <w:bookmarkEnd w:id="257"/>
      <w:r w:rsidRPr="00AD13E9">
        <w:rPr>
          <w:b/>
          <w:caps/>
          <w:sz w:val="22"/>
          <w:szCs w:val="22"/>
        </w:rPr>
        <w:t>Опасности, обусловленные бытовыми пожарами</w:t>
      </w:r>
    </w:p>
    <w:p w14:paraId="259E209F" w14:textId="77777777" w:rsidR="000A43BB" w:rsidRPr="00AD13E9" w:rsidRDefault="000A43BB" w:rsidP="000A43BB">
      <w:pPr>
        <w:spacing w:line="240" w:lineRule="auto"/>
        <w:jc w:val="both"/>
        <w:rPr>
          <w:caps/>
          <w:sz w:val="22"/>
          <w:szCs w:val="22"/>
        </w:rPr>
      </w:pPr>
    </w:p>
    <w:p w14:paraId="3E562CA2" w14:textId="77777777" w:rsidR="000A43BB" w:rsidRPr="00AD13E9" w:rsidRDefault="000A43BB" w:rsidP="000A43BB">
      <w:pPr>
        <w:spacing w:line="240" w:lineRule="auto"/>
        <w:jc w:val="both"/>
        <w:rPr>
          <w:sz w:val="22"/>
          <w:szCs w:val="22"/>
        </w:rPr>
      </w:pPr>
      <w:r w:rsidRPr="00AD13E9">
        <w:rPr>
          <w:sz w:val="22"/>
          <w:szCs w:val="22"/>
        </w:rPr>
        <w:t xml:space="preserve">Исходя из анализа возникновения техногенных пожаров, на территории Большеманадышского сельского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14:paraId="0AFB1786" w14:textId="77777777" w:rsidR="000A43BB" w:rsidRPr="00AD13E9" w:rsidRDefault="000A43BB" w:rsidP="000A43BB">
      <w:pPr>
        <w:spacing w:line="240" w:lineRule="auto"/>
        <w:jc w:val="both"/>
        <w:rPr>
          <w:sz w:val="22"/>
          <w:szCs w:val="22"/>
        </w:rPr>
      </w:pPr>
      <w:r w:rsidRPr="00AD13E9">
        <w:rPr>
          <w:sz w:val="22"/>
          <w:szCs w:val="22"/>
        </w:rPr>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14:paraId="5DC22CE5" w14:textId="77777777" w:rsidR="000A43BB" w:rsidRPr="00AD13E9" w:rsidRDefault="000A43BB" w:rsidP="000A43BB">
      <w:pPr>
        <w:spacing w:line="240" w:lineRule="auto"/>
        <w:jc w:val="both"/>
        <w:rPr>
          <w:sz w:val="22"/>
          <w:szCs w:val="22"/>
        </w:rPr>
      </w:pPr>
      <w:r w:rsidRPr="00AD13E9">
        <w:rPr>
          <w:sz w:val="22"/>
          <w:szCs w:val="22"/>
        </w:rPr>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14:paraId="7D413663" w14:textId="77777777" w:rsidR="000A43BB" w:rsidRPr="00AD13E9" w:rsidRDefault="000A43BB" w:rsidP="000A43BB">
      <w:pPr>
        <w:spacing w:line="240" w:lineRule="auto"/>
        <w:jc w:val="both"/>
        <w:rPr>
          <w:sz w:val="22"/>
          <w:szCs w:val="22"/>
        </w:rPr>
      </w:pPr>
      <w:r w:rsidRPr="00AD13E9">
        <w:rPr>
          <w:sz w:val="22"/>
          <w:szCs w:val="22"/>
        </w:rPr>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14:paraId="49D07511" w14:textId="77777777" w:rsidR="000A43BB" w:rsidRPr="00AD13E9" w:rsidRDefault="000A43BB" w:rsidP="000A43BB">
      <w:pPr>
        <w:spacing w:line="240" w:lineRule="auto"/>
        <w:jc w:val="both"/>
        <w:rPr>
          <w:sz w:val="22"/>
          <w:szCs w:val="22"/>
        </w:rPr>
      </w:pPr>
      <w:r w:rsidRPr="00AD13E9">
        <w:rPr>
          <w:sz w:val="22"/>
          <w:szCs w:val="22"/>
        </w:rPr>
        <w:t>Таким образом, основными причинами возможных пожаров в осенне-зимний период являются:</w:t>
      </w:r>
    </w:p>
    <w:p w14:paraId="5D27E5D1" w14:textId="77777777" w:rsidR="000A43BB" w:rsidRPr="00AD13E9" w:rsidRDefault="000A43BB" w:rsidP="000A43BB">
      <w:pPr>
        <w:spacing w:line="240" w:lineRule="auto"/>
        <w:jc w:val="both"/>
        <w:rPr>
          <w:sz w:val="22"/>
          <w:szCs w:val="22"/>
        </w:rPr>
      </w:pPr>
      <w:r w:rsidRPr="00AD13E9">
        <w:rPr>
          <w:sz w:val="22"/>
          <w:szCs w:val="22"/>
        </w:rPr>
        <w:t>- неисправность печного или газового оборудования;</w:t>
      </w:r>
    </w:p>
    <w:p w14:paraId="5EA85831" w14:textId="77777777" w:rsidR="000A43BB" w:rsidRPr="00AD13E9" w:rsidRDefault="000A43BB" w:rsidP="000A43BB">
      <w:pPr>
        <w:spacing w:line="240" w:lineRule="auto"/>
        <w:jc w:val="both"/>
        <w:rPr>
          <w:sz w:val="22"/>
          <w:szCs w:val="22"/>
        </w:rPr>
      </w:pPr>
      <w:r w:rsidRPr="00AD13E9">
        <w:rPr>
          <w:sz w:val="22"/>
          <w:szCs w:val="22"/>
        </w:rPr>
        <w:tab/>
        <w:t xml:space="preserve"> - НПУЭ теплогенерирующих устройств;</w:t>
      </w:r>
    </w:p>
    <w:p w14:paraId="7B4C44C3" w14:textId="77777777" w:rsidR="000A43BB" w:rsidRPr="00AD13E9" w:rsidRDefault="000A43BB" w:rsidP="000A43BB">
      <w:pPr>
        <w:spacing w:line="240" w:lineRule="auto"/>
        <w:jc w:val="both"/>
        <w:rPr>
          <w:sz w:val="22"/>
          <w:szCs w:val="22"/>
        </w:rPr>
      </w:pPr>
      <w:r w:rsidRPr="00AD13E9">
        <w:rPr>
          <w:sz w:val="22"/>
          <w:szCs w:val="22"/>
        </w:rPr>
        <w:t>- НППБ при топке печей;</w:t>
      </w:r>
    </w:p>
    <w:p w14:paraId="37F6DB6F" w14:textId="77777777" w:rsidR="000A43BB" w:rsidRPr="00AD13E9" w:rsidRDefault="000A43BB" w:rsidP="000A43BB">
      <w:pPr>
        <w:spacing w:line="240" w:lineRule="auto"/>
        <w:jc w:val="both"/>
        <w:rPr>
          <w:sz w:val="22"/>
          <w:szCs w:val="22"/>
        </w:rPr>
      </w:pPr>
      <w:r w:rsidRPr="00AD13E9">
        <w:rPr>
          <w:sz w:val="22"/>
          <w:szCs w:val="22"/>
        </w:rPr>
        <w:t>- замыкание или неисправность электропроводки;</w:t>
      </w:r>
    </w:p>
    <w:p w14:paraId="144D0F10" w14:textId="77777777" w:rsidR="000A43BB" w:rsidRPr="00AD13E9" w:rsidRDefault="000A43BB" w:rsidP="000A43BB">
      <w:pPr>
        <w:spacing w:line="240" w:lineRule="auto"/>
        <w:jc w:val="both"/>
        <w:rPr>
          <w:sz w:val="22"/>
          <w:szCs w:val="22"/>
        </w:rPr>
      </w:pPr>
      <w:r w:rsidRPr="00AD13E9">
        <w:rPr>
          <w:sz w:val="22"/>
          <w:szCs w:val="22"/>
        </w:rPr>
        <w:t>- использование неисправных электроприборов или использование приборов с мощностью большей, чем позволяет электрическая сеть;</w:t>
      </w:r>
    </w:p>
    <w:p w14:paraId="6B479534" w14:textId="77777777" w:rsidR="000A43BB" w:rsidRPr="00AD13E9" w:rsidRDefault="000A43BB" w:rsidP="000A43BB">
      <w:pPr>
        <w:spacing w:line="240" w:lineRule="auto"/>
        <w:jc w:val="both"/>
        <w:rPr>
          <w:sz w:val="22"/>
          <w:szCs w:val="22"/>
        </w:rPr>
      </w:pPr>
      <w:r w:rsidRPr="00AD13E9">
        <w:rPr>
          <w:sz w:val="22"/>
          <w:szCs w:val="22"/>
        </w:rPr>
        <w:t>- НППБ при эксплуатации бытовых электроприборов.</w:t>
      </w:r>
    </w:p>
    <w:p w14:paraId="3433D52A" w14:textId="77777777" w:rsidR="000A43BB" w:rsidRPr="00AD13E9" w:rsidRDefault="000A43BB" w:rsidP="000A43BB">
      <w:pPr>
        <w:spacing w:line="240" w:lineRule="auto"/>
        <w:jc w:val="both"/>
        <w:rPr>
          <w:sz w:val="22"/>
          <w:szCs w:val="22"/>
        </w:rPr>
      </w:pPr>
      <w:r w:rsidRPr="00AD13E9">
        <w:rPr>
          <w:sz w:val="22"/>
          <w:szCs w:val="22"/>
        </w:rPr>
        <w:t>Большинство пожаров происходит из-за неосторожного обращения с огнем (в том числе по вине нетрезвых лиц и детских шалостей).</w:t>
      </w:r>
    </w:p>
    <w:p w14:paraId="43858E0A" w14:textId="77777777" w:rsidR="000A43BB" w:rsidRPr="00AD13E9" w:rsidRDefault="000A43BB" w:rsidP="000A43BB">
      <w:pPr>
        <w:spacing w:line="240" w:lineRule="auto"/>
        <w:jc w:val="both"/>
        <w:rPr>
          <w:sz w:val="22"/>
          <w:szCs w:val="22"/>
        </w:rPr>
      </w:pPr>
      <w:r w:rsidRPr="00AD13E9">
        <w:rPr>
          <w:sz w:val="22"/>
          <w:szCs w:val="22"/>
        </w:rPr>
        <w:t>Возникновения массовых пожаров не прогнозируется, возможны локальные очаги в границах территории домовладений.</w:t>
      </w:r>
    </w:p>
    <w:p w14:paraId="75A6F10B" w14:textId="77777777" w:rsidR="000A43BB" w:rsidRPr="00AD13E9" w:rsidRDefault="000A43BB" w:rsidP="000A43BB">
      <w:pPr>
        <w:spacing w:line="240" w:lineRule="auto"/>
        <w:jc w:val="both"/>
        <w:rPr>
          <w:sz w:val="22"/>
          <w:szCs w:val="22"/>
        </w:rPr>
      </w:pPr>
      <w:r w:rsidRPr="00AD13E9">
        <w:rPr>
          <w:sz w:val="22"/>
          <w:szCs w:val="22"/>
        </w:rPr>
        <w:t xml:space="preserve">      Пожары, которые могут привести к чрезвычайным ситуациям, обычно, возникают на основных зданиях и сооружениях  химически  опасных объектов. </w:t>
      </w:r>
    </w:p>
    <w:p w14:paraId="207A23EA" w14:textId="77777777" w:rsidR="000A43BB" w:rsidRPr="00AD13E9" w:rsidRDefault="000A43BB" w:rsidP="000A43BB">
      <w:pPr>
        <w:spacing w:line="240" w:lineRule="auto"/>
        <w:jc w:val="both"/>
        <w:rPr>
          <w:sz w:val="22"/>
          <w:szCs w:val="22"/>
        </w:rPr>
      </w:pPr>
      <w:r w:rsidRPr="00AD13E9">
        <w:rPr>
          <w:sz w:val="22"/>
          <w:szCs w:val="22"/>
        </w:rPr>
        <w:t xml:space="preserve">         Перечень превентивных мероприятий:</w:t>
      </w:r>
      <w:r w:rsidRPr="00AD13E9">
        <w:rPr>
          <w:sz w:val="22"/>
          <w:szCs w:val="22"/>
        </w:rPr>
        <w:tab/>
      </w:r>
    </w:p>
    <w:p w14:paraId="08C097A9" w14:textId="77777777" w:rsidR="000A43BB" w:rsidRPr="00AD13E9" w:rsidRDefault="000A43BB" w:rsidP="000A43BB">
      <w:pPr>
        <w:spacing w:line="240" w:lineRule="auto"/>
        <w:jc w:val="both"/>
        <w:rPr>
          <w:sz w:val="22"/>
          <w:szCs w:val="22"/>
        </w:rPr>
      </w:pPr>
      <w:r w:rsidRPr="00AD13E9">
        <w:rPr>
          <w:sz w:val="22"/>
          <w:szCs w:val="22"/>
        </w:rPr>
        <w:t xml:space="preserve">1. Проверка противопожарного состояния объектов </w:t>
      </w:r>
    </w:p>
    <w:p w14:paraId="5F86E517" w14:textId="77777777" w:rsidR="000A43BB" w:rsidRPr="00AD13E9" w:rsidRDefault="000A43BB" w:rsidP="000A43BB">
      <w:pPr>
        <w:spacing w:line="240" w:lineRule="auto"/>
        <w:jc w:val="both"/>
        <w:rPr>
          <w:sz w:val="22"/>
          <w:szCs w:val="22"/>
        </w:rPr>
      </w:pPr>
      <w:r w:rsidRPr="00AD13E9">
        <w:rPr>
          <w:sz w:val="22"/>
          <w:szCs w:val="22"/>
        </w:rPr>
        <w:t>2. Проведение ПТУ и ПТЗ на объектах района</w:t>
      </w:r>
    </w:p>
    <w:p w14:paraId="550F941F" w14:textId="77777777" w:rsidR="000A43BB" w:rsidRPr="00AD13E9" w:rsidRDefault="000A43BB" w:rsidP="000A43BB">
      <w:pPr>
        <w:spacing w:line="240" w:lineRule="auto"/>
        <w:jc w:val="both"/>
        <w:rPr>
          <w:sz w:val="22"/>
          <w:szCs w:val="22"/>
        </w:rPr>
      </w:pPr>
      <w:r w:rsidRPr="00AD13E9">
        <w:rPr>
          <w:sz w:val="22"/>
          <w:szCs w:val="22"/>
        </w:rPr>
        <w:t>3. Противопожарная пропаганда</w:t>
      </w:r>
    </w:p>
    <w:p w14:paraId="51B25143" w14:textId="77777777" w:rsidR="000A43BB" w:rsidRPr="00AD13E9" w:rsidRDefault="000A43BB" w:rsidP="000A43BB">
      <w:pPr>
        <w:spacing w:line="240" w:lineRule="auto"/>
        <w:jc w:val="both"/>
        <w:rPr>
          <w:b/>
          <w:sz w:val="22"/>
          <w:szCs w:val="22"/>
        </w:rPr>
      </w:pPr>
    </w:p>
    <w:p w14:paraId="40E455AD" w14:textId="77777777" w:rsidR="000A43BB" w:rsidRPr="00AD13E9" w:rsidRDefault="000A43BB" w:rsidP="000A43BB">
      <w:pPr>
        <w:spacing w:line="240" w:lineRule="auto"/>
        <w:jc w:val="both"/>
        <w:rPr>
          <w:b/>
          <w:caps/>
          <w:sz w:val="22"/>
          <w:szCs w:val="22"/>
        </w:rPr>
      </w:pPr>
      <w:r w:rsidRPr="00AD13E9">
        <w:rPr>
          <w:b/>
          <w:caps/>
          <w:sz w:val="22"/>
          <w:szCs w:val="22"/>
        </w:rPr>
        <w:t>12.4 Аварии на сетях и коммунальных объектах</w:t>
      </w:r>
    </w:p>
    <w:p w14:paraId="12B79BA0" w14:textId="77777777" w:rsidR="000A43BB" w:rsidRPr="00AD13E9" w:rsidRDefault="000A43BB" w:rsidP="000A43BB">
      <w:pPr>
        <w:spacing w:line="240" w:lineRule="auto"/>
        <w:jc w:val="both"/>
        <w:rPr>
          <w:sz w:val="22"/>
          <w:szCs w:val="22"/>
        </w:rPr>
      </w:pPr>
    </w:p>
    <w:p w14:paraId="28DA116F" w14:textId="77777777" w:rsidR="000A43BB" w:rsidRPr="00AD13E9" w:rsidRDefault="000A43BB" w:rsidP="000A43BB">
      <w:pPr>
        <w:spacing w:line="240" w:lineRule="auto"/>
        <w:jc w:val="both"/>
        <w:rPr>
          <w:sz w:val="22"/>
          <w:szCs w:val="22"/>
        </w:rPr>
      </w:pPr>
      <w:r w:rsidRPr="00AD13E9">
        <w:rPr>
          <w:sz w:val="22"/>
          <w:szCs w:val="22"/>
        </w:rPr>
        <w:t>На сетях коммунальной инфраструктуры Большеманадышского сельского поселения происходит значительное количество аварий,  но из-за слабо-развитой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14:paraId="50DB8DAA" w14:textId="77777777" w:rsidR="000A43BB" w:rsidRPr="00AD13E9" w:rsidRDefault="000A43BB" w:rsidP="000A43BB">
      <w:pPr>
        <w:spacing w:line="240" w:lineRule="auto"/>
        <w:jc w:val="both"/>
        <w:rPr>
          <w:sz w:val="22"/>
          <w:szCs w:val="22"/>
        </w:rPr>
      </w:pPr>
      <w:r w:rsidRPr="00AD13E9">
        <w:rPr>
          <w:sz w:val="22"/>
          <w:szCs w:val="22"/>
        </w:rPr>
        <w:t xml:space="preserve">      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14:paraId="11D69165" w14:textId="77777777" w:rsidR="000A43BB" w:rsidRPr="00AD13E9" w:rsidRDefault="000A43BB" w:rsidP="000A43BB">
      <w:pPr>
        <w:spacing w:line="240" w:lineRule="auto"/>
        <w:jc w:val="both"/>
        <w:rPr>
          <w:sz w:val="22"/>
          <w:szCs w:val="22"/>
        </w:rPr>
      </w:pPr>
      <w:r w:rsidRPr="00AD13E9">
        <w:rPr>
          <w:sz w:val="22"/>
          <w:szCs w:val="22"/>
        </w:rPr>
        <w:t xml:space="preserve">     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14:paraId="6F9492F9" w14:textId="77777777" w:rsidR="000A43BB" w:rsidRPr="00AD13E9" w:rsidRDefault="000A43BB" w:rsidP="000A43BB">
      <w:pPr>
        <w:spacing w:line="240" w:lineRule="auto"/>
        <w:jc w:val="both"/>
        <w:rPr>
          <w:sz w:val="22"/>
          <w:szCs w:val="22"/>
        </w:rPr>
      </w:pPr>
      <w:r w:rsidRPr="00AD13E9">
        <w:rPr>
          <w:sz w:val="22"/>
          <w:szCs w:val="22"/>
        </w:rPr>
        <w:t xml:space="preserve">     Источниками водоснабжения промышленных предприятий, объектов соцкультбыта и жилого фонда  являются подземные воды.</w:t>
      </w:r>
    </w:p>
    <w:p w14:paraId="31D75F02" w14:textId="77777777" w:rsidR="000A43BB" w:rsidRPr="00AD13E9" w:rsidRDefault="000A43BB" w:rsidP="000A43BB">
      <w:pPr>
        <w:spacing w:line="240" w:lineRule="auto"/>
        <w:jc w:val="both"/>
        <w:rPr>
          <w:sz w:val="22"/>
          <w:szCs w:val="22"/>
        </w:rPr>
      </w:pPr>
      <w:r w:rsidRPr="00AD13E9">
        <w:rPr>
          <w:sz w:val="22"/>
          <w:szCs w:val="22"/>
        </w:rPr>
        <w:t>Проектом генерального плана предполагается строительство водопроводных сетей в с. Большеманадышское.</w:t>
      </w:r>
    </w:p>
    <w:p w14:paraId="2E648FA4" w14:textId="77777777" w:rsidR="000A43BB" w:rsidRPr="00AD13E9" w:rsidRDefault="000A43BB" w:rsidP="000A43BB">
      <w:pPr>
        <w:spacing w:line="240" w:lineRule="auto"/>
        <w:jc w:val="both"/>
        <w:rPr>
          <w:sz w:val="22"/>
          <w:szCs w:val="22"/>
        </w:rPr>
      </w:pPr>
      <w:r w:rsidRPr="00AD13E9">
        <w:rPr>
          <w:sz w:val="22"/>
          <w:szCs w:val="22"/>
        </w:rPr>
        <w:t>Для повышении надежности проектируемых сетей водоснабжения необходимо  провести следующие мероприятия:</w:t>
      </w:r>
    </w:p>
    <w:p w14:paraId="62E75E18" w14:textId="77777777" w:rsidR="000A43BB" w:rsidRPr="00AD13E9" w:rsidRDefault="000A43BB" w:rsidP="000A43BB">
      <w:pPr>
        <w:spacing w:line="240" w:lineRule="auto"/>
        <w:jc w:val="both"/>
        <w:rPr>
          <w:sz w:val="22"/>
          <w:szCs w:val="22"/>
        </w:rPr>
      </w:pPr>
      <w:r w:rsidRPr="00AD13E9">
        <w:rPr>
          <w:sz w:val="22"/>
          <w:szCs w:val="22"/>
        </w:rPr>
        <w:t xml:space="preserve">           -   защита водоисточников и резервуаров чистой воды от радиационного, химического и бактериологического заражения;</w:t>
      </w:r>
    </w:p>
    <w:p w14:paraId="61119E8D" w14:textId="77777777" w:rsidR="000A43BB" w:rsidRPr="00AD13E9" w:rsidRDefault="000A43BB" w:rsidP="000A43BB">
      <w:pPr>
        <w:spacing w:line="240" w:lineRule="auto"/>
        <w:jc w:val="both"/>
        <w:rPr>
          <w:sz w:val="22"/>
          <w:szCs w:val="22"/>
        </w:rPr>
      </w:pPr>
      <w:r w:rsidRPr="00AD13E9">
        <w:rPr>
          <w:sz w:val="22"/>
          <w:szCs w:val="22"/>
        </w:rPr>
        <w:t xml:space="preserve">            - усиление охраны водоочистных сооружений, котельных и др. жизнеобеспечивающих объектов;                                                                                                                                                                                                                                                                                                                                  </w:t>
      </w:r>
    </w:p>
    <w:p w14:paraId="7BFC6D46" w14:textId="77777777" w:rsidR="000A43BB" w:rsidRPr="00AD13E9" w:rsidRDefault="000A43BB" w:rsidP="000A43BB">
      <w:pPr>
        <w:spacing w:line="240" w:lineRule="auto"/>
        <w:jc w:val="both"/>
        <w:rPr>
          <w:sz w:val="22"/>
          <w:szCs w:val="22"/>
        </w:rPr>
      </w:pPr>
      <w:r w:rsidRPr="00AD13E9">
        <w:rPr>
          <w:sz w:val="22"/>
          <w:szCs w:val="22"/>
        </w:rPr>
        <w:t xml:space="preserve">            -      наличие резервного электроснабжения;</w:t>
      </w:r>
    </w:p>
    <w:p w14:paraId="1DF8FF68" w14:textId="77777777" w:rsidR="000A43BB" w:rsidRPr="00AD13E9" w:rsidRDefault="000A43BB" w:rsidP="000A43BB">
      <w:pPr>
        <w:spacing w:line="240" w:lineRule="auto"/>
        <w:jc w:val="both"/>
        <w:rPr>
          <w:sz w:val="22"/>
          <w:szCs w:val="22"/>
        </w:rPr>
      </w:pPr>
      <w:r w:rsidRPr="00AD13E9">
        <w:rPr>
          <w:sz w:val="22"/>
          <w:szCs w:val="22"/>
        </w:rPr>
        <w:t xml:space="preserve">            -    замена устаревшего оборудования на новое, применение новых технологий производства;</w:t>
      </w:r>
    </w:p>
    <w:p w14:paraId="746AFEB0" w14:textId="77777777" w:rsidR="000A43BB" w:rsidRPr="00AD13E9" w:rsidRDefault="000A43BB" w:rsidP="000A43BB">
      <w:pPr>
        <w:spacing w:line="240" w:lineRule="auto"/>
        <w:jc w:val="both"/>
        <w:rPr>
          <w:sz w:val="22"/>
          <w:szCs w:val="22"/>
        </w:rPr>
      </w:pPr>
      <w:r w:rsidRPr="00AD13E9">
        <w:rPr>
          <w:sz w:val="22"/>
          <w:szCs w:val="22"/>
        </w:rPr>
        <w:t xml:space="preserve">            -     обучение и повышение квалификации работников предприятий;</w:t>
      </w:r>
    </w:p>
    <w:p w14:paraId="47B991D6" w14:textId="77777777" w:rsidR="000A43BB" w:rsidRPr="00AD13E9" w:rsidRDefault="000A43BB" w:rsidP="000A43BB">
      <w:pPr>
        <w:spacing w:line="240" w:lineRule="auto"/>
        <w:jc w:val="both"/>
        <w:rPr>
          <w:sz w:val="22"/>
          <w:szCs w:val="22"/>
        </w:rPr>
      </w:pPr>
      <w:r w:rsidRPr="00AD13E9">
        <w:rPr>
          <w:sz w:val="22"/>
          <w:szCs w:val="22"/>
        </w:rPr>
        <w:t xml:space="preserve">            -    создание аварийного запаса материалов.</w:t>
      </w:r>
    </w:p>
    <w:p w14:paraId="351C87CC" w14:textId="77777777" w:rsidR="000A43BB" w:rsidRPr="00AD13E9" w:rsidRDefault="000A43BB" w:rsidP="000A43BB">
      <w:pPr>
        <w:spacing w:line="240" w:lineRule="auto"/>
        <w:jc w:val="both"/>
        <w:rPr>
          <w:sz w:val="22"/>
          <w:szCs w:val="22"/>
        </w:rPr>
      </w:pPr>
      <w:r w:rsidRPr="00AD13E9">
        <w:rPr>
          <w:sz w:val="22"/>
          <w:szCs w:val="22"/>
        </w:rPr>
        <w:t xml:space="preserve">  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14:paraId="22927AC6" w14:textId="77777777" w:rsidR="000A43BB" w:rsidRPr="00AD13E9" w:rsidRDefault="000A43BB" w:rsidP="000A43BB">
      <w:pPr>
        <w:spacing w:line="240" w:lineRule="auto"/>
        <w:jc w:val="both"/>
        <w:rPr>
          <w:sz w:val="22"/>
          <w:szCs w:val="22"/>
        </w:rPr>
      </w:pPr>
      <w:r w:rsidRPr="00AD13E9">
        <w:rPr>
          <w:sz w:val="22"/>
          <w:szCs w:val="22"/>
        </w:rPr>
        <w:t xml:space="preserve">      Для обеспечения безопасности газопроводов предусматриваются следующие мероприятия:</w:t>
      </w:r>
      <w:r w:rsidRPr="00AD13E9">
        <w:rPr>
          <w:sz w:val="22"/>
          <w:szCs w:val="22"/>
        </w:rPr>
        <w:br/>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14:paraId="687CB35A" w14:textId="77777777" w:rsidR="000A43BB" w:rsidRPr="00AD13E9" w:rsidRDefault="000A43BB" w:rsidP="000A43BB">
      <w:pPr>
        <w:spacing w:line="240" w:lineRule="auto"/>
        <w:jc w:val="both"/>
        <w:rPr>
          <w:sz w:val="22"/>
          <w:szCs w:val="22"/>
        </w:rPr>
      </w:pPr>
      <w:r w:rsidRPr="00AD13E9">
        <w:rPr>
          <w:sz w:val="22"/>
          <w:szCs w:val="22"/>
        </w:rPr>
        <w:t xml:space="preserve">        -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14:paraId="12F97118" w14:textId="77777777" w:rsidR="000A43BB" w:rsidRPr="00AD13E9" w:rsidRDefault="000A43BB" w:rsidP="000A43BB">
      <w:pPr>
        <w:spacing w:line="240" w:lineRule="auto"/>
        <w:jc w:val="both"/>
        <w:rPr>
          <w:sz w:val="22"/>
          <w:szCs w:val="22"/>
        </w:rPr>
      </w:pPr>
      <w:r w:rsidRPr="00AD13E9">
        <w:rPr>
          <w:sz w:val="22"/>
          <w:szCs w:val="22"/>
        </w:rPr>
        <w:t xml:space="preserve">     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14:paraId="067460B1" w14:textId="77777777" w:rsidR="000A43BB" w:rsidRPr="00AD13E9" w:rsidRDefault="000A43BB" w:rsidP="000A43BB">
      <w:pPr>
        <w:spacing w:line="240" w:lineRule="auto"/>
        <w:jc w:val="both"/>
        <w:rPr>
          <w:sz w:val="22"/>
          <w:szCs w:val="22"/>
        </w:rPr>
      </w:pPr>
      <w:r w:rsidRPr="00AD13E9">
        <w:rPr>
          <w:sz w:val="22"/>
          <w:szCs w:val="22"/>
        </w:rPr>
        <w:t xml:space="preserve">        Предотвращение образования взрыво- и пожароопасной среды на объектах                     повышенной опасности  обеспечивается:</w:t>
      </w:r>
    </w:p>
    <w:p w14:paraId="39AE17E7" w14:textId="77777777" w:rsidR="000A43BB" w:rsidRPr="00AD13E9" w:rsidRDefault="000A43BB" w:rsidP="000A43BB">
      <w:pPr>
        <w:spacing w:line="240" w:lineRule="auto"/>
        <w:jc w:val="both"/>
        <w:rPr>
          <w:sz w:val="22"/>
          <w:szCs w:val="22"/>
        </w:rPr>
      </w:pPr>
      <w:r w:rsidRPr="00AD13E9">
        <w:rPr>
          <w:sz w:val="22"/>
          <w:szCs w:val="22"/>
        </w:rPr>
        <w:t xml:space="preserve">             -    применением герметичного производственного оборудования;</w:t>
      </w:r>
    </w:p>
    <w:p w14:paraId="66D7DC32" w14:textId="77777777" w:rsidR="000A43BB" w:rsidRPr="00AD13E9" w:rsidRDefault="000A43BB" w:rsidP="000A43BB">
      <w:pPr>
        <w:spacing w:line="240" w:lineRule="auto"/>
        <w:jc w:val="both"/>
        <w:rPr>
          <w:sz w:val="22"/>
          <w:szCs w:val="22"/>
        </w:rPr>
      </w:pPr>
      <w:r w:rsidRPr="00AD13E9">
        <w:rPr>
          <w:sz w:val="22"/>
          <w:szCs w:val="22"/>
        </w:rPr>
        <w:t xml:space="preserve">             -    соблюдением норм технологического режима;</w:t>
      </w:r>
    </w:p>
    <w:p w14:paraId="02275DDC" w14:textId="77777777" w:rsidR="000A43BB" w:rsidRPr="00AD13E9" w:rsidRDefault="000A43BB" w:rsidP="000A43BB">
      <w:pPr>
        <w:spacing w:line="240" w:lineRule="auto"/>
        <w:jc w:val="both"/>
        <w:rPr>
          <w:sz w:val="22"/>
          <w:szCs w:val="22"/>
        </w:rPr>
      </w:pPr>
      <w:r w:rsidRPr="00AD13E9">
        <w:rPr>
          <w:sz w:val="22"/>
          <w:szCs w:val="22"/>
        </w:rPr>
        <w:t xml:space="preserve">             -    контролем состава воздушной среды и применением аварийной вентиляции. </w:t>
      </w:r>
    </w:p>
    <w:p w14:paraId="3B485F6B" w14:textId="77777777" w:rsidR="000A43BB" w:rsidRPr="00AD13E9" w:rsidRDefault="000A43BB" w:rsidP="000A43BB">
      <w:pPr>
        <w:spacing w:line="240" w:lineRule="auto"/>
        <w:jc w:val="both"/>
        <w:rPr>
          <w:sz w:val="22"/>
          <w:szCs w:val="22"/>
        </w:rPr>
      </w:pPr>
      <w:r w:rsidRPr="00AD13E9">
        <w:rPr>
          <w:sz w:val="22"/>
          <w:szCs w:val="22"/>
        </w:rPr>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14:paraId="628162F0" w14:textId="77777777" w:rsidR="000A43BB" w:rsidRPr="00AD13E9" w:rsidRDefault="000A43BB" w:rsidP="000A43BB">
      <w:pPr>
        <w:spacing w:line="240" w:lineRule="auto"/>
        <w:jc w:val="both"/>
        <w:rPr>
          <w:sz w:val="22"/>
          <w:szCs w:val="22"/>
        </w:rPr>
      </w:pPr>
      <w:r w:rsidRPr="00AD13E9">
        <w:rPr>
          <w:sz w:val="22"/>
          <w:szCs w:val="22"/>
        </w:rPr>
        <w:t>По территории Большеманадышского сельского поселения проходят линии электропередач 10 кВ, которые являются источниками повышенной опасности.</w:t>
      </w:r>
    </w:p>
    <w:p w14:paraId="18BD8494" w14:textId="77777777" w:rsidR="000A43BB" w:rsidRPr="00AD13E9" w:rsidRDefault="000A43BB" w:rsidP="000A43BB">
      <w:pPr>
        <w:spacing w:line="240" w:lineRule="auto"/>
        <w:jc w:val="both"/>
        <w:rPr>
          <w:sz w:val="22"/>
          <w:szCs w:val="22"/>
        </w:rPr>
      </w:pPr>
      <w:bookmarkStart w:id="258" w:name="_Toc286845515"/>
      <w:bookmarkStart w:id="259" w:name="_Toc372725391"/>
    </w:p>
    <w:bookmarkEnd w:id="258"/>
    <w:bookmarkEnd w:id="259"/>
    <w:p w14:paraId="3993F11E" w14:textId="77777777" w:rsidR="000A43BB" w:rsidRPr="00AD13E9" w:rsidRDefault="000A43BB" w:rsidP="000A43BB">
      <w:pPr>
        <w:spacing w:line="240" w:lineRule="auto"/>
        <w:jc w:val="both"/>
        <w:rPr>
          <w:b/>
          <w:caps/>
          <w:sz w:val="22"/>
          <w:szCs w:val="22"/>
        </w:rPr>
      </w:pPr>
      <w:r w:rsidRPr="00AD13E9">
        <w:rPr>
          <w:b/>
          <w:caps/>
          <w:sz w:val="22"/>
          <w:szCs w:val="22"/>
        </w:rPr>
        <w:t>12.5 Биолого-социальные опасности, мероприятия по консервации скотомогильников</w:t>
      </w:r>
    </w:p>
    <w:p w14:paraId="7B95CD15" w14:textId="77777777" w:rsidR="000A43BB" w:rsidRPr="00AD13E9" w:rsidRDefault="000A43BB" w:rsidP="000A43BB">
      <w:pPr>
        <w:spacing w:line="240" w:lineRule="auto"/>
        <w:jc w:val="both"/>
        <w:rPr>
          <w:sz w:val="22"/>
          <w:szCs w:val="22"/>
        </w:rPr>
      </w:pPr>
    </w:p>
    <w:p w14:paraId="3CE99FE1" w14:textId="77777777" w:rsidR="000A43BB" w:rsidRPr="00AD13E9" w:rsidRDefault="000A43BB" w:rsidP="000A43BB">
      <w:pPr>
        <w:spacing w:line="240" w:lineRule="auto"/>
        <w:jc w:val="both"/>
        <w:rPr>
          <w:sz w:val="22"/>
          <w:szCs w:val="22"/>
        </w:rPr>
      </w:pPr>
      <w:r w:rsidRPr="00AD13E9">
        <w:rPr>
          <w:sz w:val="22"/>
          <w:szCs w:val="22"/>
        </w:rPr>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14:paraId="69A76150" w14:textId="77777777" w:rsidR="000A43BB" w:rsidRPr="00AD13E9" w:rsidRDefault="000A43BB" w:rsidP="000A43BB">
      <w:pPr>
        <w:spacing w:line="240" w:lineRule="auto"/>
        <w:jc w:val="both"/>
        <w:rPr>
          <w:sz w:val="22"/>
          <w:szCs w:val="22"/>
        </w:rPr>
      </w:pPr>
      <w:r w:rsidRPr="00AD13E9">
        <w:rPr>
          <w:sz w:val="22"/>
          <w:szCs w:val="22"/>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14:paraId="554D2D73" w14:textId="77777777" w:rsidR="000A43BB" w:rsidRPr="00AD13E9" w:rsidRDefault="000A43BB" w:rsidP="000A43BB">
      <w:pPr>
        <w:spacing w:line="240" w:lineRule="auto"/>
        <w:jc w:val="both"/>
        <w:rPr>
          <w:sz w:val="22"/>
          <w:szCs w:val="22"/>
        </w:rPr>
      </w:pPr>
      <w:r w:rsidRPr="00AD13E9">
        <w:rPr>
          <w:sz w:val="22"/>
          <w:szCs w:val="22"/>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14:paraId="0CD58A7E" w14:textId="77777777" w:rsidR="000A43BB" w:rsidRPr="00AD13E9" w:rsidRDefault="000A43BB" w:rsidP="000A43BB">
      <w:pPr>
        <w:spacing w:line="240" w:lineRule="auto"/>
        <w:jc w:val="both"/>
        <w:rPr>
          <w:sz w:val="22"/>
          <w:szCs w:val="22"/>
        </w:rPr>
      </w:pPr>
      <w:r w:rsidRPr="00AD13E9">
        <w:rPr>
          <w:sz w:val="22"/>
          <w:szCs w:val="22"/>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14:paraId="772EC4F5" w14:textId="77777777" w:rsidR="000A43BB" w:rsidRPr="00AD13E9" w:rsidRDefault="000A43BB" w:rsidP="000A43BB">
      <w:pPr>
        <w:spacing w:line="240" w:lineRule="auto"/>
        <w:jc w:val="both"/>
        <w:rPr>
          <w:sz w:val="22"/>
          <w:szCs w:val="22"/>
        </w:rPr>
      </w:pPr>
      <w:r w:rsidRPr="00AD13E9">
        <w:rPr>
          <w:sz w:val="22"/>
          <w:szCs w:val="22"/>
        </w:rPr>
        <w:t>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14:paraId="5846EC41" w14:textId="77777777" w:rsidR="000A43BB" w:rsidRPr="00AD13E9" w:rsidRDefault="000A43BB" w:rsidP="000A43BB">
      <w:pPr>
        <w:spacing w:line="240" w:lineRule="auto"/>
        <w:jc w:val="both"/>
        <w:rPr>
          <w:sz w:val="22"/>
          <w:szCs w:val="22"/>
        </w:rPr>
      </w:pPr>
      <w:r w:rsidRPr="00AD13E9">
        <w:rPr>
          <w:sz w:val="22"/>
          <w:szCs w:val="22"/>
        </w:rPr>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14:paraId="33E26031" w14:textId="77777777" w:rsidR="000A43BB" w:rsidRPr="00AD13E9" w:rsidRDefault="000A43BB" w:rsidP="000A43BB">
      <w:pPr>
        <w:spacing w:line="240" w:lineRule="auto"/>
        <w:jc w:val="both"/>
        <w:rPr>
          <w:sz w:val="22"/>
          <w:szCs w:val="22"/>
        </w:rPr>
      </w:pPr>
      <w:r w:rsidRPr="00AD13E9">
        <w:rPr>
          <w:sz w:val="22"/>
          <w:szCs w:val="22"/>
        </w:rPr>
        <w:t>- трупы животных и птиц, в том числе лабораторных;</w:t>
      </w:r>
    </w:p>
    <w:p w14:paraId="0E9104D5" w14:textId="77777777" w:rsidR="000A43BB" w:rsidRPr="00AD13E9" w:rsidRDefault="000A43BB" w:rsidP="000A43BB">
      <w:pPr>
        <w:spacing w:line="240" w:lineRule="auto"/>
        <w:jc w:val="both"/>
        <w:rPr>
          <w:sz w:val="22"/>
          <w:szCs w:val="22"/>
        </w:rPr>
      </w:pPr>
      <w:r w:rsidRPr="00AD13E9">
        <w:rPr>
          <w:sz w:val="22"/>
          <w:szCs w:val="22"/>
        </w:rPr>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14:paraId="6C73085D" w14:textId="77777777" w:rsidR="000A43BB" w:rsidRPr="00AD13E9" w:rsidRDefault="000A43BB" w:rsidP="000A43BB">
      <w:pPr>
        <w:spacing w:line="240" w:lineRule="auto"/>
        <w:jc w:val="both"/>
        <w:rPr>
          <w:sz w:val="22"/>
          <w:szCs w:val="22"/>
        </w:rPr>
      </w:pPr>
      <w:r w:rsidRPr="00AD13E9">
        <w:rPr>
          <w:sz w:val="22"/>
          <w:szCs w:val="22"/>
        </w:rPr>
        <w:t>- другие отходы, получаемые при переработке пищевого и непищевого сырья животного происхождения.</w:t>
      </w:r>
    </w:p>
    <w:p w14:paraId="1414BF57" w14:textId="77777777" w:rsidR="000A43BB" w:rsidRPr="00AD13E9" w:rsidRDefault="000A43BB" w:rsidP="000A43BB">
      <w:pPr>
        <w:spacing w:line="240" w:lineRule="auto"/>
        <w:jc w:val="both"/>
        <w:rPr>
          <w:sz w:val="22"/>
          <w:szCs w:val="22"/>
        </w:rPr>
      </w:pPr>
      <w:r w:rsidRPr="00AD13E9">
        <w:rPr>
          <w:sz w:val="22"/>
          <w:szCs w:val="22"/>
        </w:rPr>
        <w:t xml:space="preserve">На территории Большеманадышского сельского поселения имеется 1 скотомогильник. </w:t>
      </w:r>
    </w:p>
    <w:p w14:paraId="7AFD2147" w14:textId="77777777" w:rsidR="000A43BB" w:rsidRPr="00AD13E9" w:rsidRDefault="000A43BB" w:rsidP="000A43BB">
      <w:pPr>
        <w:spacing w:line="240" w:lineRule="auto"/>
        <w:jc w:val="both"/>
        <w:rPr>
          <w:sz w:val="22"/>
          <w:szCs w:val="22"/>
        </w:rPr>
      </w:pPr>
    </w:p>
    <w:p w14:paraId="5BF2953B" w14:textId="77777777" w:rsidR="000A43BB" w:rsidRPr="00AD13E9" w:rsidRDefault="000A43BB" w:rsidP="000A43BB">
      <w:pPr>
        <w:spacing w:line="240" w:lineRule="auto"/>
        <w:jc w:val="both"/>
        <w:rPr>
          <w:sz w:val="22"/>
          <w:szCs w:val="22"/>
        </w:rPr>
      </w:pPr>
    </w:p>
    <w:p w14:paraId="0453DCC4" w14:textId="77777777" w:rsidR="000A43BB" w:rsidRPr="00AD13E9" w:rsidRDefault="000A43BB" w:rsidP="000A43BB">
      <w:pPr>
        <w:spacing w:line="240" w:lineRule="auto"/>
        <w:jc w:val="both"/>
        <w:rPr>
          <w:b/>
          <w:caps/>
          <w:sz w:val="22"/>
          <w:szCs w:val="22"/>
        </w:rPr>
      </w:pPr>
      <w:r w:rsidRPr="00AD13E9">
        <w:rPr>
          <w:b/>
          <w:caps/>
          <w:sz w:val="22"/>
          <w:szCs w:val="22"/>
        </w:rPr>
        <w:t>12.6  Мероприятия по предотвращению чрезвычайных ситуаций природного, техногенного и биологического характера</w:t>
      </w:r>
    </w:p>
    <w:p w14:paraId="20490700" w14:textId="77777777" w:rsidR="000A43BB" w:rsidRPr="00AD13E9" w:rsidRDefault="000A43BB" w:rsidP="000A43BB">
      <w:pPr>
        <w:spacing w:line="240" w:lineRule="auto"/>
        <w:jc w:val="both"/>
        <w:rPr>
          <w:b/>
          <w:sz w:val="22"/>
          <w:szCs w:val="22"/>
        </w:rPr>
      </w:pPr>
    </w:p>
    <w:p w14:paraId="2C9E3C87" w14:textId="77777777" w:rsidR="000A43BB" w:rsidRPr="00AD13E9" w:rsidRDefault="000A43BB" w:rsidP="000A43BB">
      <w:pPr>
        <w:spacing w:line="240" w:lineRule="auto"/>
        <w:jc w:val="both"/>
        <w:rPr>
          <w:sz w:val="22"/>
          <w:szCs w:val="22"/>
        </w:rPr>
      </w:pPr>
      <w:r w:rsidRPr="00AD13E9">
        <w:rPr>
          <w:sz w:val="22"/>
          <w:szCs w:val="22"/>
        </w:rPr>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14:paraId="4D84E35B" w14:textId="77777777" w:rsidR="000A43BB" w:rsidRPr="00AD13E9" w:rsidRDefault="000A43BB" w:rsidP="000A43BB">
      <w:pPr>
        <w:spacing w:line="240" w:lineRule="auto"/>
        <w:jc w:val="both"/>
        <w:rPr>
          <w:sz w:val="22"/>
          <w:szCs w:val="22"/>
        </w:rPr>
      </w:pPr>
      <w:r w:rsidRPr="00AD13E9">
        <w:rPr>
          <w:sz w:val="22"/>
          <w:szCs w:val="22"/>
        </w:rPr>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14:paraId="7E12EB81" w14:textId="77777777" w:rsidR="000A43BB" w:rsidRPr="00AD13E9" w:rsidRDefault="000A43BB" w:rsidP="000A43BB">
      <w:pPr>
        <w:spacing w:line="240" w:lineRule="auto"/>
        <w:jc w:val="both"/>
        <w:rPr>
          <w:sz w:val="22"/>
          <w:szCs w:val="22"/>
        </w:rPr>
      </w:pPr>
      <w:r w:rsidRPr="00AD13E9">
        <w:rPr>
          <w:sz w:val="22"/>
          <w:szCs w:val="22"/>
        </w:rPr>
        <w:t>- устройство ограждений, разметка, установка дорожных знаков, улучшение освещения на автодорогах;</w:t>
      </w:r>
    </w:p>
    <w:p w14:paraId="36E19EB6" w14:textId="77777777" w:rsidR="000A43BB" w:rsidRPr="00AD13E9" w:rsidRDefault="000A43BB" w:rsidP="000A43BB">
      <w:pPr>
        <w:spacing w:line="240" w:lineRule="auto"/>
        <w:jc w:val="both"/>
        <w:rPr>
          <w:sz w:val="22"/>
          <w:szCs w:val="22"/>
        </w:rPr>
      </w:pPr>
      <w:r w:rsidRPr="00AD13E9">
        <w:rPr>
          <w:sz w:val="22"/>
          <w:szCs w:val="22"/>
        </w:rP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14:paraId="089286DC" w14:textId="77777777" w:rsidR="000A43BB" w:rsidRPr="00AD13E9" w:rsidRDefault="000A43BB" w:rsidP="000A43BB">
      <w:pPr>
        <w:spacing w:line="240" w:lineRule="auto"/>
        <w:jc w:val="both"/>
        <w:rPr>
          <w:sz w:val="22"/>
          <w:szCs w:val="22"/>
        </w:rPr>
      </w:pPr>
      <w:r w:rsidRPr="00AD13E9">
        <w:rPr>
          <w:sz w:val="22"/>
          <w:szCs w:val="22"/>
        </w:rPr>
        <w:t>- регулярная проверка состояния постоянных автомобильных мостов через реки и овраги;</w:t>
      </w:r>
    </w:p>
    <w:p w14:paraId="784C581F" w14:textId="77777777" w:rsidR="000A43BB" w:rsidRPr="00AD13E9" w:rsidRDefault="000A43BB" w:rsidP="000A43BB">
      <w:pPr>
        <w:spacing w:line="240" w:lineRule="auto"/>
        <w:jc w:val="both"/>
        <w:rPr>
          <w:sz w:val="22"/>
          <w:szCs w:val="22"/>
        </w:rPr>
      </w:pPr>
      <w:r w:rsidRPr="00AD13E9">
        <w:rPr>
          <w:sz w:val="22"/>
          <w:szCs w:val="22"/>
        </w:rPr>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14:paraId="23DD91ED" w14:textId="77777777" w:rsidR="000A43BB" w:rsidRPr="00AD13E9" w:rsidRDefault="000A43BB" w:rsidP="000A43BB">
      <w:pPr>
        <w:spacing w:line="240" w:lineRule="auto"/>
        <w:jc w:val="both"/>
        <w:rPr>
          <w:sz w:val="22"/>
          <w:szCs w:val="22"/>
        </w:rPr>
      </w:pPr>
      <w:r w:rsidRPr="00AD13E9">
        <w:rPr>
          <w:sz w:val="22"/>
          <w:szCs w:val="22"/>
        </w:rPr>
        <w:t>- организация дистанционного контроля за состоянием газопроводов;</w:t>
      </w:r>
    </w:p>
    <w:p w14:paraId="063403E6" w14:textId="77777777" w:rsidR="000A43BB" w:rsidRPr="00AD13E9" w:rsidRDefault="000A43BB" w:rsidP="000A43BB">
      <w:pPr>
        <w:spacing w:line="240" w:lineRule="auto"/>
        <w:jc w:val="both"/>
        <w:rPr>
          <w:sz w:val="22"/>
          <w:szCs w:val="22"/>
        </w:rPr>
      </w:pPr>
      <w:r w:rsidRPr="00AD13E9">
        <w:rPr>
          <w:sz w:val="22"/>
          <w:szCs w:val="22"/>
        </w:rPr>
        <w:t>- регулярная проверка соблюдения действующих норм и правил по промышленной безопасности;</w:t>
      </w:r>
    </w:p>
    <w:p w14:paraId="14863705" w14:textId="77777777" w:rsidR="000A43BB" w:rsidRPr="00AD13E9" w:rsidRDefault="000A43BB" w:rsidP="000A43BB">
      <w:pPr>
        <w:spacing w:line="240" w:lineRule="auto"/>
        <w:jc w:val="both"/>
        <w:rPr>
          <w:sz w:val="22"/>
          <w:szCs w:val="22"/>
        </w:rPr>
      </w:pPr>
      <w:r w:rsidRPr="00AD13E9">
        <w:rPr>
          <w:sz w:val="22"/>
          <w:szCs w:val="22"/>
        </w:rPr>
        <w:t>- своевременное выполнение предписаний Госгортехнадзора России и других надзорных органов;</w:t>
      </w:r>
    </w:p>
    <w:p w14:paraId="7BF97196" w14:textId="77777777" w:rsidR="000A43BB" w:rsidRPr="00AD13E9" w:rsidRDefault="000A43BB" w:rsidP="000A43BB">
      <w:pPr>
        <w:spacing w:line="240" w:lineRule="auto"/>
        <w:jc w:val="both"/>
        <w:rPr>
          <w:sz w:val="22"/>
          <w:szCs w:val="22"/>
        </w:rPr>
      </w:pPr>
      <w:r w:rsidRPr="00AD13E9">
        <w:rPr>
          <w:sz w:val="22"/>
          <w:szCs w:val="22"/>
        </w:rPr>
        <w:t>- усиление противопожарных мероприятий в местах массового сосредоточения людей;</w:t>
      </w:r>
    </w:p>
    <w:p w14:paraId="2B877F3B" w14:textId="77777777" w:rsidR="000A43BB" w:rsidRPr="00AD13E9" w:rsidRDefault="000A43BB" w:rsidP="000A43BB">
      <w:pPr>
        <w:spacing w:line="240" w:lineRule="auto"/>
        <w:jc w:val="both"/>
        <w:rPr>
          <w:sz w:val="22"/>
          <w:szCs w:val="22"/>
        </w:rPr>
      </w:pPr>
      <w:r w:rsidRPr="00AD13E9">
        <w:rPr>
          <w:sz w:val="22"/>
          <w:szCs w:val="22"/>
        </w:rPr>
        <w:t>- контроль за соблюдением правил пожарной безопасности;</w:t>
      </w:r>
    </w:p>
    <w:p w14:paraId="0828B81A" w14:textId="77777777" w:rsidR="000A43BB" w:rsidRPr="00AD13E9" w:rsidRDefault="000A43BB" w:rsidP="000A43BB">
      <w:pPr>
        <w:spacing w:line="240" w:lineRule="auto"/>
        <w:jc w:val="both"/>
        <w:rPr>
          <w:sz w:val="22"/>
          <w:szCs w:val="22"/>
        </w:rPr>
      </w:pPr>
      <w:r w:rsidRPr="00AD13E9">
        <w:rPr>
          <w:sz w:val="22"/>
          <w:szCs w:val="22"/>
        </w:rPr>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14:paraId="1D2B83BB" w14:textId="77777777" w:rsidR="000A43BB" w:rsidRPr="00AD13E9" w:rsidRDefault="000A43BB" w:rsidP="000A43BB">
      <w:pPr>
        <w:spacing w:line="240" w:lineRule="auto"/>
        <w:jc w:val="both"/>
        <w:rPr>
          <w:sz w:val="22"/>
          <w:szCs w:val="22"/>
        </w:rPr>
      </w:pPr>
      <w:r w:rsidRPr="00AD13E9">
        <w:rPr>
          <w:sz w:val="22"/>
          <w:szCs w:val="22"/>
        </w:rPr>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14:paraId="29695EF2" w14:textId="77777777" w:rsidR="000A43BB" w:rsidRPr="00AD13E9" w:rsidRDefault="000A43BB" w:rsidP="000A43BB">
      <w:pPr>
        <w:spacing w:line="240" w:lineRule="auto"/>
        <w:jc w:val="both"/>
        <w:rPr>
          <w:sz w:val="22"/>
          <w:szCs w:val="22"/>
        </w:rPr>
      </w:pPr>
      <w:r w:rsidRPr="00AD13E9">
        <w:rPr>
          <w:sz w:val="22"/>
          <w:szCs w:val="22"/>
        </w:rPr>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14:paraId="4A6C44BA" w14:textId="77777777" w:rsidR="000A43BB" w:rsidRPr="00AD13E9" w:rsidRDefault="000A43BB" w:rsidP="000A43BB">
      <w:pPr>
        <w:spacing w:line="240" w:lineRule="auto"/>
        <w:jc w:val="both"/>
        <w:rPr>
          <w:sz w:val="22"/>
          <w:szCs w:val="22"/>
        </w:rPr>
      </w:pPr>
      <w:bookmarkStart w:id="260" w:name="_Toc286845516"/>
    </w:p>
    <w:p w14:paraId="3695731B" w14:textId="77777777" w:rsidR="000A43BB" w:rsidRPr="00AD13E9" w:rsidRDefault="000A43BB" w:rsidP="000A43BB">
      <w:pPr>
        <w:spacing w:line="240" w:lineRule="auto"/>
        <w:jc w:val="both"/>
        <w:rPr>
          <w:b/>
          <w:caps/>
          <w:sz w:val="22"/>
          <w:szCs w:val="22"/>
        </w:rPr>
      </w:pPr>
      <w:bookmarkStart w:id="261" w:name="_Toc326682361"/>
      <w:bookmarkEnd w:id="260"/>
      <w:r w:rsidRPr="00AD13E9">
        <w:rPr>
          <w:b/>
          <w:caps/>
          <w:sz w:val="22"/>
          <w:szCs w:val="22"/>
        </w:rPr>
        <w:t>Глава 13.  Перечень мероприятий по обеспечению пожарной безопасности</w:t>
      </w:r>
    </w:p>
    <w:p w14:paraId="1E6D9CFD" w14:textId="77777777" w:rsidR="000A43BB" w:rsidRPr="00AD13E9" w:rsidRDefault="000A43BB" w:rsidP="000A43BB">
      <w:pPr>
        <w:spacing w:line="240" w:lineRule="auto"/>
        <w:jc w:val="both"/>
        <w:rPr>
          <w:sz w:val="22"/>
          <w:szCs w:val="22"/>
        </w:rPr>
      </w:pPr>
    </w:p>
    <w:p w14:paraId="6E2C6901" w14:textId="77777777" w:rsidR="000A43BB" w:rsidRPr="00AD13E9" w:rsidRDefault="000A43BB" w:rsidP="000A43BB">
      <w:pPr>
        <w:spacing w:line="240" w:lineRule="auto"/>
        <w:jc w:val="both"/>
        <w:rPr>
          <w:b/>
          <w:caps/>
          <w:sz w:val="22"/>
          <w:szCs w:val="22"/>
        </w:rPr>
      </w:pPr>
      <w:r w:rsidRPr="00AD13E9">
        <w:rPr>
          <w:b/>
          <w:caps/>
          <w:sz w:val="22"/>
          <w:szCs w:val="22"/>
        </w:rPr>
        <w:t>13.1 Наружное противопожарное водоснабжение</w:t>
      </w:r>
    </w:p>
    <w:p w14:paraId="38C53610" w14:textId="77777777" w:rsidR="000A43BB" w:rsidRPr="00AD13E9" w:rsidRDefault="000A43BB" w:rsidP="000A43BB">
      <w:pPr>
        <w:spacing w:line="240" w:lineRule="auto"/>
        <w:jc w:val="both"/>
        <w:rPr>
          <w:sz w:val="22"/>
          <w:szCs w:val="22"/>
        </w:rPr>
      </w:pPr>
      <w:r w:rsidRPr="00AD13E9">
        <w:rPr>
          <w:sz w:val="22"/>
          <w:szCs w:val="22"/>
        </w:rPr>
        <w:t>Основные понятия:</w:t>
      </w:r>
    </w:p>
    <w:p w14:paraId="00B7D078" w14:textId="77777777" w:rsidR="000A43BB" w:rsidRPr="00AD13E9" w:rsidRDefault="000A43BB" w:rsidP="000A43BB">
      <w:pPr>
        <w:spacing w:line="240" w:lineRule="auto"/>
        <w:jc w:val="both"/>
        <w:rPr>
          <w:sz w:val="22"/>
          <w:szCs w:val="22"/>
        </w:rPr>
      </w:pPr>
      <w:r w:rsidRPr="00AD13E9">
        <w:rPr>
          <w:sz w:val="22"/>
          <w:szCs w:val="22"/>
        </w:rPr>
        <w:t>Водоснабжение – подача воды от водоисточников к местам потребления для обеспечения нужд населения и мероприятий (в т.ч. противопожарных);</w:t>
      </w:r>
    </w:p>
    <w:p w14:paraId="26C5381A" w14:textId="77777777" w:rsidR="000A43BB" w:rsidRPr="00AD13E9" w:rsidRDefault="000A43BB" w:rsidP="000A43BB">
      <w:pPr>
        <w:spacing w:line="240" w:lineRule="auto"/>
        <w:jc w:val="both"/>
        <w:rPr>
          <w:sz w:val="22"/>
          <w:szCs w:val="22"/>
        </w:rPr>
      </w:pPr>
      <w:r w:rsidRPr="00AD13E9">
        <w:rPr>
          <w:sz w:val="22"/>
          <w:szCs w:val="22"/>
        </w:rPr>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14:paraId="7706133D" w14:textId="77777777" w:rsidR="000A43BB" w:rsidRPr="00AD13E9" w:rsidRDefault="000A43BB" w:rsidP="000A43BB">
      <w:pPr>
        <w:spacing w:line="240" w:lineRule="auto"/>
        <w:jc w:val="both"/>
        <w:rPr>
          <w:sz w:val="22"/>
          <w:szCs w:val="22"/>
        </w:rPr>
      </w:pPr>
      <w:r w:rsidRPr="00AD13E9">
        <w:rPr>
          <w:sz w:val="22"/>
          <w:szCs w:val="22"/>
        </w:rPr>
        <w:t>Гидрант – техническое устройство, предназначенное для забора воды из водопровода передвижной пожарной техникой;</w:t>
      </w:r>
    </w:p>
    <w:p w14:paraId="3F1CEFAD" w14:textId="77777777" w:rsidR="000A43BB" w:rsidRPr="00AD13E9" w:rsidRDefault="000A43BB" w:rsidP="000A43BB">
      <w:pPr>
        <w:spacing w:line="240" w:lineRule="auto"/>
        <w:jc w:val="both"/>
        <w:rPr>
          <w:sz w:val="22"/>
          <w:szCs w:val="22"/>
        </w:rPr>
      </w:pPr>
      <w:r w:rsidRPr="00AD13E9">
        <w:rPr>
          <w:sz w:val="22"/>
          <w:szCs w:val="22"/>
        </w:rPr>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14:paraId="5423A048" w14:textId="77777777" w:rsidR="000A43BB" w:rsidRPr="00AD13E9" w:rsidRDefault="000A43BB" w:rsidP="000A43BB">
      <w:pPr>
        <w:spacing w:line="240" w:lineRule="auto"/>
        <w:jc w:val="both"/>
        <w:rPr>
          <w:sz w:val="22"/>
          <w:szCs w:val="22"/>
        </w:rPr>
      </w:pPr>
      <w:r w:rsidRPr="00AD13E9">
        <w:rPr>
          <w:sz w:val="22"/>
          <w:szCs w:val="22"/>
        </w:rPr>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14:paraId="75C8BB3A" w14:textId="77777777" w:rsidR="000A43BB" w:rsidRPr="00AD13E9" w:rsidRDefault="000A43BB" w:rsidP="000A43BB">
      <w:pPr>
        <w:spacing w:line="240" w:lineRule="auto"/>
        <w:jc w:val="both"/>
        <w:rPr>
          <w:sz w:val="22"/>
          <w:szCs w:val="22"/>
        </w:rPr>
      </w:pPr>
      <w:r w:rsidRPr="00AD13E9">
        <w:rPr>
          <w:sz w:val="22"/>
          <w:szCs w:val="22"/>
        </w:rPr>
        <w:t>наружные водопроводные сети с пожарными гидрантами;</w:t>
      </w:r>
    </w:p>
    <w:p w14:paraId="30C38E71" w14:textId="77777777" w:rsidR="000A43BB" w:rsidRPr="00AD13E9" w:rsidRDefault="000A43BB" w:rsidP="000A43BB">
      <w:pPr>
        <w:spacing w:line="240" w:lineRule="auto"/>
        <w:jc w:val="both"/>
        <w:rPr>
          <w:sz w:val="22"/>
          <w:szCs w:val="22"/>
        </w:rPr>
      </w:pPr>
      <w:r w:rsidRPr="00AD13E9">
        <w:rPr>
          <w:sz w:val="22"/>
          <w:szCs w:val="22"/>
        </w:rPr>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14:paraId="593C4DF4" w14:textId="77777777" w:rsidR="000A43BB" w:rsidRPr="00AD13E9" w:rsidRDefault="000A43BB" w:rsidP="000A43BB">
      <w:pPr>
        <w:spacing w:line="240" w:lineRule="auto"/>
        <w:jc w:val="both"/>
        <w:rPr>
          <w:sz w:val="22"/>
          <w:szCs w:val="22"/>
        </w:rPr>
      </w:pPr>
      <w:r w:rsidRPr="00AD13E9">
        <w:rPr>
          <w:sz w:val="22"/>
          <w:szCs w:val="22"/>
        </w:rPr>
        <w:t>Согласно ФЗ п. 3 (СП 8.13130.2009 «Системы противопожарной защиты. Источники наружного противопожарного водоснабжения. Требования пожарной безопасности» п. 8.1) в Большеманадышском поселении запроектирован оборудованый противопожарный водопровод, объединенный с хозяйственно-питьевым в с. Б. Манадыши. При этом противопожарный водопровод допускается объединять с хозяйственно-питьевым или производственным водопроводом.</w:t>
      </w:r>
    </w:p>
    <w:p w14:paraId="79877FB9" w14:textId="77777777" w:rsidR="000A43BB" w:rsidRPr="00AD13E9" w:rsidRDefault="000A43BB" w:rsidP="000A43BB">
      <w:pPr>
        <w:spacing w:line="240" w:lineRule="auto"/>
        <w:jc w:val="both"/>
        <w:rPr>
          <w:sz w:val="22"/>
          <w:szCs w:val="22"/>
        </w:rPr>
      </w:pPr>
      <w:r w:rsidRPr="00AD13E9">
        <w:rPr>
          <w:sz w:val="22"/>
          <w:szCs w:val="22"/>
        </w:rPr>
        <w:t xml:space="preserve">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w:t>
      </w:r>
      <w:smartTag w:uri="urn:schemas-microsoft-com:office:smarttags" w:element="metricconverter">
        <w:smartTagPr>
          <w:attr w:name="ProductID" w:val="200 метров"/>
        </w:smartTagPr>
        <w:r w:rsidRPr="00AD13E9">
          <w:rPr>
            <w:sz w:val="22"/>
            <w:szCs w:val="22"/>
          </w:rPr>
          <w:t>200 метров</w:t>
        </w:r>
      </w:smartTag>
      <w:r w:rsidRPr="00AD13E9">
        <w:rPr>
          <w:sz w:val="22"/>
          <w:szCs w:val="22"/>
        </w:rPr>
        <w:t>.</w:t>
      </w:r>
    </w:p>
    <w:p w14:paraId="5E3BE699" w14:textId="77777777" w:rsidR="000A43BB" w:rsidRPr="00AD13E9" w:rsidRDefault="000A43BB" w:rsidP="000A43BB">
      <w:pPr>
        <w:spacing w:line="240" w:lineRule="auto"/>
        <w:jc w:val="both"/>
        <w:rPr>
          <w:sz w:val="22"/>
          <w:szCs w:val="22"/>
        </w:rPr>
      </w:pPr>
      <w:r w:rsidRPr="00AD13E9">
        <w:rPr>
          <w:sz w:val="22"/>
          <w:szCs w:val="22"/>
        </w:rPr>
        <w:t>Согласно ФЗ п. 4 существующие и проектные источники наружного противопожарного водоснабжения природные и искусственные водоемы можно предусматривать, так как количество жителей Большеманадышское сельское поселение не превышает 5000 человек. В качестве источников наружного противопожарного водоснабжения запроектированы водопроводные сети с пожарными гидрантами в с. Б. Манадыши. 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14:paraId="3B0A684E" w14:textId="77777777" w:rsidR="000A43BB" w:rsidRPr="00AD13E9" w:rsidRDefault="000A43BB" w:rsidP="000A43BB">
      <w:pPr>
        <w:spacing w:line="240" w:lineRule="auto"/>
        <w:jc w:val="both"/>
        <w:rPr>
          <w:sz w:val="22"/>
          <w:szCs w:val="22"/>
        </w:rPr>
      </w:pPr>
      <w:r w:rsidRPr="00AD13E9">
        <w:rPr>
          <w:sz w:val="22"/>
          <w:szCs w:val="22"/>
        </w:rPr>
        <w:tab/>
        <w:t xml:space="preserve">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w:t>
      </w:r>
      <w:smartTag w:uri="urn:schemas-microsoft-com:office:smarttags" w:element="metricconverter">
        <w:smartTagPr>
          <w:attr w:name="ProductID" w:val="15 литров"/>
        </w:smartTagPr>
        <w:r w:rsidRPr="00AD13E9">
          <w:rPr>
            <w:sz w:val="22"/>
            <w:szCs w:val="22"/>
          </w:rPr>
          <w:t>15 литров</w:t>
        </w:r>
      </w:smartTag>
      <w:r w:rsidRPr="00AD13E9">
        <w:rPr>
          <w:sz w:val="22"/>
          <w:szCs w:val="22"/>
        </w:rPr>
        <w:t xml:space="preserve"> в секунду – 1 гидрант.</w:t>
      </w:r>
    </w:p>
    <w:p w14:paraId="19504152" w14:textId="77777777" w:rsidR="000A43BB" w:rsidRPr="00AD13E9" w:rsidRDefault="000A43BB" w:rsidP="000A43BB">
      <w:pPr>
        <w:spacing w:line="240" w:lineRule="auto"/>
        <w:jc w:val="both"/>
        <w:rPr>
          <w:sz w:val="22"/>
          <w:szCs w:val="22"/>
        </w:rPr>
      </w:pPr>
      <w:r w:rsidRPr="00AD13E9">
        <w:rPr>
          <w:sz w:val="22"/>
          <w:szCs w:val="22"/>
        </w:rPr>
        <w:t xml:space="preserve">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 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w:t>
      </w:r>
      <w:smartTag w:uri="urn:schemas-microsoft-com:office:smarttags" w:element="metricconverter">
        <w:smartTagPr>
          <w:attr w:name="ProductID" w:val="200 метров"/>
        </w:smartTagPr>
        <w:r w:rsidRPr="00AD13E9">
          <w:rPr>
            <w:sz w:val="22"/>
            <w:szCs w:val="22"/>
          </w:rPr>
          <w:t>200 метров</w:t>
        </w:r>
      </w:smartTag>
      <w:r w:rsidRPr="00AD13E9">
        <w:rPr>
          <w:sz w:val="22"/>
          <w:szCs w:val="22"/>
        </w:rPr>
        <w:t xml:space="preserve"> (при наличии автонасосов), 100 - </w:t>
      </w:r>
      <w:smartTag w:uri="urn:schemas-microsoft-com:office:smarttags" w:element="metricconverter">
        <w:smartTagPr>
          <w:attr w:name="ProductID" w:val="150 метров"/>
        </w:smartTagPr>
        <w:r w:rsidRPr="00AD13E9">
          <w:rPr>
            <w:sz w:val="22"/>
            <w:szCs w:val="22"/>
          </w:rPr>
          <w:t>150 метров</w:t>
        </w:r>
      </w:smartTag>
      <w:r w:rsidRPr="00AD13E9">
        <w:rPr>
          <w:sz w:val="22"/>
          <w:szCs w:val="22"/>
        </w:rPr>
        <w:t xml:space="preserve"> (при наличии мотопомп и зависимости от их типа). Проектом принято зона обслуживания водопровода хозяйственно-питьевого, производственно-пожарного – </w:t>
      </w:r>
      <w:smartTag w:uri="urn:schemas-microsoft-com:office:smarttags" w:element="metricconverter">
        <w:smartTagPr>
          <w:attr w:name="ProductID" w:val="150 метров"/>
        </w:smartTagPr>
        <w:r w:rsidRPr="00AD13E9">
          <w:rPr>
            <w:sz w:val="22"/>
            <w:szCs w:val="22"/>
          </w:rPr>
          <w:t>150 метров</w:t>
        </w:r>
      </w:smartTag>
      <w:r w:rsidRPr="00AD13E9">
        <w:rPr>
          <w:sz w:val="22"/>
          <w:szCs w:val="22"/>
        </w:rPr>
        <w:t>.</w:t>
      </w:r>
    </w:p>
    <w:p w14:paraId="36E6971E" w14:textId="77777777" w:rsidR="000A43BB" w:rsidRPr="00AD13E9" w:rsidRDefault="000A43BB" w:rsidP="000A43BB">
      <w:pPr>
        <w:spacing w:line="240" w:lineRule="auto"/>
        <w:jc w:val="both"/>
        <w:rPr>
          <w:sz w:val="22"/>
          <w:szCs w:val="22"/>
        </w:rPr>
      </w:pPr>
      <w:r w:rsidRPr="00AD13E9">
        <w:rPr>
          <w:sz w:val="22"/>
          <w:szCs w:val="22"/>
        </w:rPr>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14:paraId="474039CE" w14:textId="77777777" w:rsidR="000A43BB" w:rsidRPr="00AD13E9" w:rsidRDefault="000A43BB" w:rsidP="000A43BB">
      <w:pPr>
        <w:spacing w:line="240" w:lineRule="auto"/>
        <w:jc w:val="both"/>
        <w:rPr>
          <w:sz w:val="22"/>
          <w:szCs w:val="22"/>
        </w:rPr>
      </w:pPr>
      <w:r w:rsidRPr="00AD13E9">
        <w:rPr>
          <w:sz w:val="22"/>
          <w:szCs w:val="22"/>
        </w:rPr>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14:paraId="05F680DC" w14:textId="77777777" w:rsidR="000A43BB" w:rsidRPr="00AD13E9" w:rsidRDefault="000A43BB" w:rsidP="000A43BB">
      <w:pPr>
        <w:spacing w:line="240" w:lineRule="auto"/>
        <w:jc w:val="both"/>
        <w:rPr>
          <w:sz w:val="22"/>
          <w:szCs w:val="22"/>
        </w:rPr>
      </w:pPr>
      <w:r w:rsidRPr="00AD13E9">
        <w:rPr>
          <w:sz w:val="22"/>
          <w:szCs w:val="22"/>
        </w:rPr>
        <w:t>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пп. 5.2-5.8 и 6.3.</w:t>
      </w:r>
    </w:p>
    <w:p w14:paraId="5CBA3669" w14:textId="77777777" w:rsidR="000A43BB" w:rsidRPr="00AD13E9" w:rsidRDefault="000A43BB" w:rsidP="000A43BB">
      <w:pPr>
        <w:spacing w:line="240" w:lineRule="auto"/>
        <w:jc w:val="both"/>
        <w:rPr>
          <w:sz w:val="22"/>
          <w:szCs w:val="22"/>
        </w:rPr>
      </w:pPr>
      <w:r w:rsidRPr="00AD13E9">
        <w:rPr>
          <w:sz w:val="22"/>
          <w:szCs w:val="22"/>
        </w:rPr>
        <w:t xml:space="preserve">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2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w:t>
      </w:r>
      <w:smartTag w:uri="urn:schemas-microsoft-com:office:smarttags" w:element="metricconverter">
        <w:smartTagPr>
          <w:attr w:name="ProductID" w:val="15 литров"/>
        </w:smartTagPr>
        <w:r w:rsidRPr="00AD13E9">
          <w:rPr>
            <w:sz w:val="22"/>
            <w:szCs w:val="22"/>
          </w:rPr>
          <w:t>15 литров</w:t>
        </w:r>
      </w:smartTag>
      <w:r w:rsidRPr="00AD13E9">
        <w:rPr>
          <w:sz w:val="22"/>
          <w:szCs w:val="22"/>
        </w:rPr>
        <w:t xml:space="preserve"> в секунду.</w:t>
      </w:r>
    </w:p>
    <w:p w14:paraId="6EC646B7" w14:textId="77777777" w:rsidR="000A43BB" w:rsidRPr="00AD13E9" w:rsidRDefault="000A43BB" w:rsidP="000A43BB">
      <w:pPr>
        <w:spacing w:line="240" w:lineRule="auto"/>
        <w:jc w:val="both"/>
        <w:rPr>
          <w:sz w:val="22"/>
          <w:szCs w:val="22"/>
        </w:rPr>
      </w:pPr>
      <w:r w:rsidRPr="00AD13E9">
        <w:rPr>
          <w:sz w:val="22"/>
          <w:szCs w:val="22"/>
        </w:rPr>
        <w:t>П. 6.3 Продолжительность тушения пожара должна приниматься 3 часа;</w:t>
      </w:r>
    </w:p>
    <w:p w14:paraId="4793BBE3" w14:textId="77777777" w:rsidR="000A43BB" w:rsidRPr="00AD13E9" w:rsidRDefault="000A43BB" w:rsidP="000A43BB">
      <w:pPr>
        <w:spacing w:line="240" w:lineRule="auto"/>
        <w:jc w:val="both"/>
        <w:rPr>
          <w:sz w:val="22"/>
          <w:szCs w:val="22"/>
        </w:rPr>
      </w:pPr>
      <w:r w:rsidRPr="00AD13E9">
        <w:rPr>
          <w:sz w:val="22"/>
          <w:szCs w:val="22"/>
        </w:rPr>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14:paraId="099BD267" w14:textId="77777777" w:rsidR="000A43BB" w:rsidRPr="00AD13E9" w:rsidRDefault="000A43BB" w:rsidP="000A43BB">
      <w:pPr>
        <w:spacing w:line="240" w:lineRule="auto"/>
        <w:jc w:val="both"/>
        <w:rPr>
          <w:sz w:val="22"/>
          <w:szCs w:val="22"/>
        </w:rPr>
      </w:pPr>
      <w:r w:rsidRPr="00AD13E9">
        <w:rPr>
          <w:sz w:val="22"/>
          <w:szCs w:val="22"/>
        </w:rPr>
        <w:object w:dxaOrig="4540" w:dyaOrig="639" w14:anchorId="57052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32.25pt" o:ole="">
            <v:imagedata r:id="rId11" o:title=""/>
          </v:shape>
          <o:OLEObject Type="Embed" ProgID="Equation.3" ShapeID="_x0000_i1025" DrawAspect="Content" ObjectID="_1644143895" r:id="rId12"/>
        </w:object>
      </w:r>
    </w:p>
    <w:p w14:paraId="39E37237" w14:textId="77777777" w:rsidR="000A43BB" w:rsidRPr="00AD13E9" w:rsidRDefault="000A43BB" w:rsidP="000A43BB">
      <w:pPr>
        <w:spacing w:line="240" w:lineRule="auto"/>
        <w:jc w:val="both"/>
        <w:rPr>
          <w:sz w:val="22"/>
          <w:szCs w:val="22"/>
        </w:rPr>
      </w:pPr>
      <w:r w:rsidRPr="00AD13E9">
        <w:rPr>
          <w:sz w:val="22"/>
          <w:szCs w:val="22"/>
        </w:rPr>
        <w:t>где</w:t>
      </w:r>
      <w:r w:rsidRPr="00AD13E9">
        <w:rPr>
          <w:sz w:val="22"/>
          <w:szCs w:val="22"/>
        </w:rPr>
        <w:tab/>
      </w:r>
      <w:r w:rsidRPr="00AD13E9">
        <w:rPr>
          <w:sz w:val="22"/>
          <w:szCs w:val="22"/>
        </w:rPr>
        <w:object w:dxaOrig="340" w:dyaOrig="380" w14:anchorId="7BAD0158">
          <v:shape id="_x0000_i1026" type="#_x0000_t75" style="width:17.25pt;height:19.5pt" o:ole="">
            <v:imagedata r:id="rId13" o:title=""/>
          </v:shape>
          <o:OLEObject Type="Embed" ProgID="Equation.3" ShapeID="_x0000_i1026" DrawAspect="Content" ObjectID="_1644143896" r:id="rId14"/>
        </w:object>
      </w:r>
      <w:r w:rsidRPr="00AD13E9">
        <w:rPr>
          <w:sz w:val="22"/>
          <w:szCs w:val="22"/>
        </w:rPr>
        <w:tab/>
        <w:t>– объем пожарного резервуара или искусственного водоема, м3;</w:t>
      </w:r>
    </w:p>
    <w:p w14:paraId="65A175AE" w14:textId="77777777" w:rsidR="000A43BB" w:rsidRPr="00AD13E9" w:rsidRDefault="000A43BB" w:rsidP="000A43BB">
      <w:pPr>
        <w:spacing w:line="240" w:lineRule="auto"/>
        <w:jc w:val="both"/>
        <w:rPr>
          <w:sz w:val="22"/>
          <w:szCs w:val="22"/>
        </w:rPr>
      </w:pPr>
      <w:r w:rsidRPr="00AD13E9">
        <w:rPr>
          <w:sz w:val="22"/>
          <w:szCs w:val="22"/>
        </w:rPr>
        <w:object w:dxaOrig="279" w:dyaOrig="360" w14:anchorId="37198C7F">
          <v:shape id="_x0000_i1027" type="#_x0000_t75" style="width:14.25pt;height:18pt" o:ole="">
            <v:imagedata r:id="rId15" o:title=""/>
          </v:shape>
          <o:OLEObject Type="Embed" ProgID="Equation.3" ShapeID="_x0000_i1027" DrawAspect="Content" ObjectID="_1644143897" r:id="rId16"/>
        </w:object>
      </w:r>
      <w:r w:rsidRPr="00AD13E9">
        <w:rPr>
          <w:sz w:val="22"/>
          <w:szCs w:val="22"/>
        </w:rPr>
        <w:tab/>
        <w:t>– расход воды на наружное пожаротушение зданий, л/сек;</w:t>
      </w:r>
    </w:p>
    <w:p w14:paraId="7E2C7BE9" w14:textId="77777777" w:rsidR="000A43BB" w:rsidRPr="00AD13E9" w:rsidRDefault="000A43BB" w:rsidP="000A43BB">
      <w:pPr>
        <w:spacing w:line="240" w:lineRule="auto"/>
        <w:jc w:val="both"/>
        <w:rPr>
          <w:sz w:val="22"/>
          <w:szCs w:val="22"/>
        </w:rPr>
      </w:pPr>
      <w:r w:rsidRPr="00AD13E9">
        <w:rPr>
          <w:sz w:val="22"/>
          <w:szCs w:val="22"/>
        </w:rPr>
        <w:object w:dxaOrig="360" w:dyaOrig="360" w14:anchorId="6A2FC3F8">
          <v:shape id="_x0000_i1028" type="#_x0000_t75" style="width:18pt;height:18pt" o:ole="">
            <v:imagedata r:id="rId17" o:title=""/>
          </v:shape>
          <o:OLEObject Type="Embed" ProgID="Equation.3" ShapeID="_x0000_i1028" DrawAspect="Content" ObjectID="_1644143898" r:id="rId18"/>
        </w:object>
      </w:r>
      <w:r w:rsidRPr="00AD13E9">
        <w:rPr>
          <w:sz w:val="22"/>
          <w:szCs w:val="22"/>
        </w:rPr>
        <w:tab/>
        <w:t>– продолжительность тушения пожара, сек.</w:t>
      </w:r>
    </w:p>
    <w:p w14:paraId="0B9A8279" w14:textId="77777777" w:rsidR="000A43BB" w:rsidRPr="00AD13E9" w:rsidRDefault="000A43BB" w:rsidP="000A43BB">
      <w:pPr>
        <w:spacing w:line="240" w:lineRule="auto"/>
        <w:jc w:val="both"/>
        <w:rPr>
          <w:sz w:val="22"/>
          <w:szCs w:val="22"/>
        </w:rPr>
      </w:pPr>
      <w:r w:rsidRPr="00AD13E9">
        <w:rPr>
          <w:sz w:val="22"/>
          <w:szCs w:val="22"/>
        </w:rPr>
        <w:t xml:space="preserve">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w:t>
      </w:r>
      <w:smartTag w:uri="urn:schemas-microsoft-com:office:smarttags" w:element="metricconverter">
        <w:smartTagPr>
          <w:attr w:name="ProductID" w:val="330 м3"/>
        </w:smartTagPr>
        <w:r w:rsidRPr="00AD13E9">
          <w:rPr>
            <w:sz w:val="22"/>
            <w:szCs w:val="22"/>
          </w:rPr>
          <w:t>330 м3</w:t>
        </w:r>
      </w:smartTag>
      <w:r w:rsidRPr="00AD13E9">
        <w:rPr>
          <w:sz w:val="22"/>
          <w:szCs w:val="22"/>
        </w:rPr>
        <w:t>.</w:t>
      </w:r>
    </w:p>
    <w:p w14:paraId="418C13EE" w14:textId="77777777" w:rsidR="000A43BB" w:rsidRPr="00AD13E9" w:rsidRDefault="000A43BB" w:rsidP="000A43BB">
      <w:pPr>
        <w:spacing w:line="240" w:lineRule="auto"/>
        <w:jc w:val="both"/>
        <w:rPr>
          <w:sz w:val="22"/>
          <w:szCs w:val="22"/>
        </w:rPr>
      </w:pPr>
      <w:r w:rsidRPr="00AD13E9">
        <w:rPr>
          <w:sz w:val="22"/>
          <w:szCs w:val="22"/>
        </w:rPr>
        <w:t>Согласно п.6.4 СП 8.13130.2009 максимально допустимый срок восстановления пожарного объема воды должен быть не более 72 ч.</w:t>
      </w:r>
    </w:p>
    <w:p w14:paraId="35E55F3D" w14:textId="77777777" w:rsidR="000A43BB" w:rsidRPr="00AD13E9" w:rsidRDefault="000A43BB" w:rsidP="000A43BB">
      <w:pPr>
        <w:spacing w:line="240" w:lineRule="auto"/>
        <w:jc w:val="both"/>
        <w:rPr>
          <w:sz w:val="22"/>
          <w:szCs w:val="22"/>
        </w:rPr>
      </w:pPr>
      <w:r w:rsidRPr="00AD13E9">
        <w:rPr>
          <w:sz w:val="22"/>
          <w:szCs w:val="22"/>
        </w:rPr>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14:paraId="3B836F77" w14:textId="77777777" w:rsidR="000A43BB" w:rsidRPr="00AD13E9" w:rsidRDefault="000A43BB" w:rsidP="000A43BB">
      <w:pPr>
        <w:spacing w:line="240" w:lineRule="auto"/>
        <w:jc w:val="both"/>
        <w:rPr>
          <w:sz w:val="22"/>
          <w:szCs w:val="22"/>
        </w:rPr>
      </w:pPr>
      <w:r w:rsidRPr="00AD13E9">
        <w:rPr>
          <w:sz w:val="22"/>
          <w:szCs w:val="22"/>
        </w:rPr>
        <w:t>П. 9.11 Пожарные резервуары или искусственные водоемы надлежит размещать из условия обслуживания ими зданий, находящиеся в радиусе:</w:t>
      </w:r>
    </w:p>
    <w:p w14:paraId="3C580CEF" w14:textId="77777777" w:rsidR="000A43BB" w:rsidRPr="00AD13E9" w:rsidRDefault="000A43BB" w:rsidP="000A43BB">
      <w:pPr>
        <w:spacing w:line="240" w:lineRule="auto"/>
        <w:jc w:val="both"/>
        <w:rPr>
          <w:sz w:val="22"/>
          <w:szCs w:val="22"/>
        </w:rPr>
      </w:pPr>
      <w:r w:rsidRPr="00AD13E9">
        <w:rPr>
          <w:sz w:val="22"/>
          <w:szCs w:val="22"/>
        </w:rPr>
        <w:t xml:space="preserve">При наличии автонасосов – </w:t>
      </w:r>
      <w:smartTag w:uri="urn:schemas-microsoft-com:office:smarttags" w:element="metricconverter">
        <w:smartTagPr>
          <w:attr w:name="ProductID" w:val="200 метров"/>
        </w:smartTagPr>
        <w:r w:rsidRPr="00AD13E9">
          <w:rPr>
            <w:sz w:val="22"/>
            <w:szCs w:val="22"/>
          </w:rPr>
          <w:t>200 метров</w:t>
        </w:r>
      </w:smartTag>
      <w:r w:rsidRPr="00AD13E9">
        <w:rPr>
          <w:sz w:val="22"/>
          <w:szCs w:val="22"/>
        </w:rPr>
        <w:t>;</w:t>
      </w:r>
    </w:p>
    <w:p w14:paraId="18F50B76" w14:textId="77777777" w:rsidR="000A43BB" w:rsidRPr="00AD13E9" w:rsidRDefault="000A43BB" w:rsidP="000A43BB">
      <w:pPr>
        <w:spacing w:line="240" w:lineRule="auto"/>
        <w:jc w:val="both"/>
        <w:rPr>
          <w:sz w:val="22"/>
          <w:szCs w:val="22"/>
        </w:rPr>
      </w:pPr>
      <w:r w:rsidRPr="00AD13E9">
        <w:rPr>
          <w:sz w:val="22"/>
          <w:szCs w:val="22"/>
        </w:rPr>
        <w:t>При наличии мотопомп – 100-</w:t>
      </w:r>
      <w:smartTag w:uri="urn:schemas-microsoft-com:office:smarttags" w:element="metricconverter">
        <w:smartTagPr>
          <w:attr w:name="ProductID" w:val="150 метров"/>
        </w:smartTagPr>
        <w:r w:rsidRPr="00AD13E9">
          <w:rPr>
            <w:sz w:val="22"/>
            <w:szCs w:val="22"/>
          </w:rPr>
          <w:t>150 метров</w:t>
        </w:r>
      </w:smartTag>
      <w:r w:rsidRPr="00AD13E9">
        <w:rPr>
          <w:sz w:val="22"/>
          <w:szCs w:val="22"/>
        </w:rPr>
        <w:t xml:space="preserve"> в зависимости от технических возможностей мотопомп.</w:t>
      </w:r>
    </w:p>
    <w:p w14:paraId="0BC57128" w14:textId="77777777" w:rsidR="000A43BB" w:rsidRPr="00AD13E9" w:rsidRDefault="000A43BB" w:rsidP="000A43BB">
      <w:pPr>
        <w:spacing w:line="240" w:lineRule="auto"/>
        <w:jc w:val="both"/>
        <w:rPr>
          <w:sz w:val="22"/>
          <w:szCs w:val="22"/>
        </w:rPr>
      </w:pPr>
      <w:r w:rsidRPr="00AD13E9">
        <w:rPr>
          <w:sz w:val="22"/>
          <w:szCs w:val="22"/>
        </w:rPr>
        <w:t xml:space="preserve">Для увеличения радиуса обслуживания допускается прокладка от резервуаров или искусственных водоемов тупиковых трубопроводов длиной не более </w:t>
      </w:r>
      <w:smartTag w:uri="urn:schemas-microsoft-com:office:smarttags" w:element="metricconverter">
        <w:smartTagPr>
          <w:attr w:name="ProductID" w:val="200 метров"/>
        </w:smartTagPr>
        <w:r w:rsidRPr="00AD13E9">
          <w:rPr>
            <w:sz w:val="22"/>
            <w:szCs w:val="22"/>
          </w:rPr>
          <w:t>200 метров</w:t>
        </w:r>
      </w:smartTag>
      <w:r w:rsidRPr="00AD13E9">
        <w:rPr>
          <w:sz w:val="22"/>
          <w:szCs w:val="22"/>
        </w:rPr>
        <w:t xml:space="preserve"> с учетом требований п. 9.9.</w:t>
      </w:r>
    </w:p>
    <w:p w14:paraId="3092C35B" w14:textId="77777777" w:rsidR="000A43BB" w:rsidRPr="00AD13E9" w:rsidRDefault="000A43BB" w:rsidP="000A43BB">
      <w:pPr>
        <w:spacing w:line="240" w:lineRule="auto"/>
        <w:jc w:val="both"/>
        <w:rPr>
          <w:sz w:val="22"/>
          <w:szCs w:val="22"/>
        </w:rPr>
      </w:pPr>
    </w:p>
    <w:p w14:paraId="095D39E7" w14:textId="77777777" w:rsidR="000A43BB" w:rsidRPr="00AD13E9" w:rsidRDefault="000A43BB" w:rsidP="000A43BB">
      <w:pPr>
        <w:spacing w:line="240" w:lineRule="auto"/>
        <w:jc w:val="both"/>
        <w:rPr>
          <w:b/>
          <w:caps/>
          <w:sz w:val="22"/>
          <w:szCs w:val="22"/>
        </w:rPr>
      </w:pPr>
      <w:r w:rsidRPr="00AD13E9">
        <w:rPr>
          <w:b/>
          <w:caps/>
          <w:sz w:val="22"/>
          <w:szCs w:val="22"/>
        </w:rPr>
        <w:t>13.2 Проезды и подъезды к зданиям, сооружениям и строениям</w:t>
      </w:r>
    </w:p>
    <w:p w14:paraId="5882FD1A" w14:textId="77777777" w:rsidR="000A43BB" w:rsidRPr="00AD13E9" w:rsidRDefault="000A43BB" w:rsidP="000A43BB">
      <w:pPr>
        <w:spacing w:line="240" w:lineRule="auto"/>
        <w:jc w:val="both"/>
        <w:rPr>
          <w:sz w:val="22"/>
          <w:szCs w:val="22"/>
        </w:rPr>
      </w:pPr>
    </w:p>
    <w:p w14:paraId="3434B267" w14:textId="77777777" w:rsidR="000A43BB" w:rsidRPr="00AD13E9" w:rsidRDefault="000A43BB" w:rsidP="000A43BB">
      <w:pPr>
        <w:spacing w:line="240" w:lineRule="auto"/>
        <w:jc w:val="both"/>
        <w:rPr>
          <w:sz w:val="22"/>
          <w:szCs w:val="22"/>
        </w:rPr>
      </w:pPr>
      <w:r w:rsidRPr="00AD13E9">
        <w:rPr>
          <w:sz w:val="22"/>
          <w:szCs w:val="22"/>
        </w:rPr>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14:paraId="64ACD8BB" w14:textId="77777777" w:rsidR="000A43BB" w:rsidRPr="00AD13E9" w:rsidRDefault="000A43BB" w:rsidP="000A43BB">
      <w:pPr>
        <w:spacing w:line="240" w:lineRule="auto"/>
        <w:jc w:val="both"/>
        <w:rPr>
          <w:sz w:val="22"/>
          <w:szCs w:val="22"/>
        </w:rPr>
      </w:pPr>
      <w:r w:rsidRPr="00AD13E9">
        <w:rPr>
          <w:sz w:val="22"/>
          <w:szCs w:val="22"/>
        </w:rPr>
        <w:t>Расстояние от края проезда до стены здания, как правило, следует принимать 5-</w:t>
      </w:r>
      <w:smartTag w:uri="urn:schemas-microsoft-com:office:smarttags" w:element="metricconverter">
        <w:smartTagPr>
          <w:attr w:name="ProductID" w:val="8 м"/>
        </w:smartTagPr>
        <w:r w:rsidRPr="00AD13E9">
          <w:rPr>
            <w:sz w:val="22"/>
            <w:szCs w:val="22"/>
          </w:rPr>
          <w:t>8 метров</w:t>
        </w:r>
      </w:smartTag>
      <w:r w:rsidRPr="00AD13E9">
        <w:rPr>
          <w:sz w:val="22"/>
          <w:szCs w:val="22"/>
        </w:rPr>
        <w:t xml:space="preserve">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14:paraId="56036A6E" w14:textId="77777777" w:rsidR="000A43BB" w:rsidRPr="00AD13E9" w:rsidRDefault="000A43BB" w:rsidP="000A43BB">
      <w:pPr>
        <w:spacing w:line="240" w:lineRule="auto"/>
        <w:jc w:val="both"/>
        <w:rPr>
          <w:sz w:val="22"/>
          <w:szCs w:val="22"/>
        </w:rPr>
      </w:pPr>
      <w:r w:rsidRPr="00AD13E9">
        <w:rPr>
          <w:sz w:val="22"/>
          <w:szCs w:val="22"/>
        </w:rPr>
        <w:t>На территории Большеманадышского сельского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14:paraId="5C16D866" w14:textId="77777777" w:rsidR="000A43BB" w:rsidRPr="00AD13E9" w:rsidRDefault="000A43BB" w:rsidP="000A43BB">
      <w:pPr>
        <w:spacing w:line="240" w:lineRule="auto"/>
        <w:jc w:val="both"/>
        <w:rPr>
          <w:sz w:val="22"/>
          <w:szCs w:val="22"/>
        </w:rPr>
      </w:pPr>
      <w:r w:rsidRPr="00AD13E9">
        <w:rPr>
          <w:sz w:val="22"/>
          <w:szCs w:val="22"/>
        </w:rPr>
        <w:t>Согласно ФЗ главе 15 статьи 67 «Проходы, проезды и подъезды к зданиям, сооружениям и строениям»:</w:t>
      </w:r>
    </w:p>
    <w:p w14:paraId="7378A41B" w14:textId="77777777" w:rsidR="000A43BB" w:rsidRPr="00AD13E9" w:rsidRDefault="000A43BB" w:rsidP="000A43BB">
      <w:pPr>
        <w:spacing w:line="240" w:lineRule="auto"/>
        <w:jc w:val="both"/>
        <w:rPr>
          <w:sz w:val="22"/>
          <w:szCs w:val="22"/>
        </w:rPr>
      </w:pPr>
      <w:r w:rsidRPr="00AD13E9">
        <w:rPr>
          <w:sz w:val="22"/>
          <w:szCs w:val="22"/>
        </w:rPr>
        <w:t xml:space="preserve">Ширина проездов для пожарной техники должна составлять не менее </w:t>
      </w:r>
      <w:smartTag w:uri="urn:schemas-microsoft-com:office:smarttags" w:element="metricconverter">
        <w:smartTagPr>
          <w:attr w:name="ProductID" w:val="6 метров"/>
        </w:smartTagPr>
        <w:r w:rsidRPr="00AD13E9">
          <w:rPr>
            <w:sz w:val="22"/>
            <w:szCs w:val="22"/>
          </w:rPr>
          <w:t>6 метров</w:t>
        </w:r>
      </w:smartTag>
      <w:r w:rsidRPr="00AD13E9">
        <w:rPr>
          <w:sz w:val="22"/>
          <w:szCs w:val="22"/>
        </w:rPr>
        <w:t>.</w:t>
      </w:r>
    </w:p>
    <w:p w14:paraId="763CA4F4" w14:textId="77777777" w:rsidR="000A43BB" w:rsidRPr="00AD13E9" w:rsidRDefault="000A43BB" w:rsidP="000A43BB">
      <w:pPr>
        <w:spacing w:line="240" w:lineRule="auto"/>
        <w:jc w:val="both"/>
        <w:rPr>
          <w:sz w:val="22"/>
          <w:szCs w:val="22"/>
        </w:rPr>
      </w:pPr>
      <w:r w:rsidRPr="00AD13E9">
        <w:rPr>
          <w:sz w:val="22"/>
          <w:szCs w:val="22"/>
        </w:rPr>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14:paraId="0F911C4E" w14:textId="77777777" w:rsidR="000A43BB" w:rsidRPr="00AD13E9" w:rsidRDefault="000A43BB" w:rsidP="000A43BB">
      <w:pPr>
        <w:spacing w:line="240" w:lineRule="auto"/>
        <w:jc w:val="both"/>
        <w:rPr>
          <w:sz w:val="22"/>
          <w:szCs w:val="22"/>
        </w:rPr>
      </w:pPr>
      <w:r w:rsidRPr="00AD13E9">
        <w:rPr>
          <w:sz w:val="22"/>
          <w:szCs w:val="22"/>
        </w:rPr>
        <w:t xml:space="preserve">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AD13E9">
          <w:rPr>
            <w:sz w:val="22"/>
            <w:szCs w:val="22"/>
          </w:rPr>
          <w:t>3,5 метра</w:t>
        </w:r>
      </w:smartTag>
      <w:r w:rsidRPr="00AD13E9">
        <w:rPr>
          <w:sz w:val="22"/>
          <w:szCs w:val="22"/>
        </w:rPr>
        <w:t xml:space="preserve">, высотой не менее </w:t>
      </w:r>
      <w:smartTag w:uri="urn:schemas-microsoft-com:office:smarttags" w:element="metricconverter">
        <w:smartTagPr>
          <w:attr w:name="ProductID" w:val="4,5 метра"/>
        </w:smartTagPr>
        <w:r w:rsidRPr="00AD13E9">
          <w:rPr>
            <w:sz w:val="22"/>
            <w:szCs w:val="22"/>
          </w:rPr>
          <w:t>4,5 метра</w:t>
        </w:r>
      </w:smartTag>
      <w:r w:rsidRPr="00AD13E9">
        <w:rPr>
          <w:sz w:val="22"/>
          <w:szCs w:val="22"/>
        </w:rPr>
        <w:t xml:space="preserve"> и располагаться не более чем через каждые </w:t>
      </w:r>
      <w:smartTag w:uri="urn:schemas-microsoft-com:office:smarttags" w:element="metricconverter">
        <w:smartTagPr>
          <w:attr w:name="ProductID" w:val="300 метров"/>
        </w:smartTagPr>
        <w:r w:rsidRPr="00AD13E9">
          <w:rPr>
            <w:sz w:val="22"/>
            <w:szCs w:val="22"/>
          </w:rPr>
          <w:t>300 метров</w:t>
        </w:r>
      </w:smartTag>
      <w:r w:rsidRPr="00AD13E9">
        <w:rPr>
          <w:sz w:val="22"/>
          <w:szCs w:val="22"/>
        </w:rPr>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AD13E9">
          <w:rPr>
            <w:sz w:val="22"/>
            <w:szCs w:val="22"/>
          </w:rPr>
          <w:t>180 метров</w:t>
        </w:r>
      </w:smartTag>
      <w:r w:rsidRPr="00AD13E9">
        <w:rPr>
          <w:sz w:val="22"/>
          <w:szCs w:val="22"/>
        </w:rPr>
        <w:t>.</w:t>
      </w:r>
    </w:p>
    <w:p w14:paraId="4CF792F5" w14:textId="77777777" w:rsidR="000A43BB" w:rsidRPr="00AD13E9" w:rsidRDefault="000A43BB" w:rsidP="000A43BB">
      <w:pPr>
        <w:spacing w:line="240" w:lineRule="auto"/>
        <w:jc w:val="both"/>
        <w:rPr>
          <w:sz w:val="22"/>
          <w:szCs w:val="22"/>
        </w:rPr>
      </w:pPr>
      <w:r w:rsidRPr="00AD13E9">
        <w:rPr>
          <w:sz w:val="22"/>
          <w:szCs w:val="22"/>
        </w:rPr>
        <w:t>В исторической застройке поселений допускается сохранять существующие размеры сквозных проездов (арок).</w:t>
      </w:r>
    </w:p>
    <w:p w14:paraId="50CDAACD" w14:textId="77777777" w:rsidR="000A43BB" w:rsidRPr="00AD13E9" w:rsidRDefault="000A43BB" w:rsidP="000A43BB">
      <w:pPr>
        <w:spacing w:line="240" w:lineRule="auto"/>
        <w:jc w:val="both"/>
        <w:rPr>
          <w:sz w:val="22"/>
          <w:szCs w:val="22"/>
        </w:rPr>
      </w:pPr>
      <w:r w:rsidRPr="00AD13E9">
        <w:rPr>
          <w:sz w:val="22"/>
          <w:szCs w:val="22"/>
        </w:rPr>
        <w:t xml:space="preserve">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AD13E9">
          <w:rPr>
            <w:sz w:val="22"/>
            <w:szCs w:val="22"/>
          </w:rPr>
          <w:t>150 метров</w:t>
        </w:r>
      </w:smartTag>
      <w:r w:rsidRPr="00AD13E9">
        <w:rPr>
          <w:sz w:val="22"/>
          <w:szCs w:val="22"/>
        </w:rPr>
        <w:t>.</w:t>
      </w:r>
    </w:p>
    <w:p w14:paraId="7D1E6697" w14:textId="77777777" w:rsidR="000A43BB" w:rsidRPr="00AD13E9" w:rsidRDefault="000A43BB" w:rsidP="000A43BB">
      <w:pPr>
        <w:spacing w:line="240" w:lineRule="auto"/>
        <w:jc w:val="both"/>
        <w:rPr>
          <w:sz w:val="22"/>
          <w:szCs w:val="22"/>
        </w:rPr>
      </w:pPr>
      <w:r w:rsidRPr="00AD13E9">
        <w:rPr>
          <w:sz w:val="22"/>
          <w:szCs w:val="22"/>
        </w:rP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14:paraId="1252B32F" w14:textId="77777777" w:rsidR="000A43BB" w:rsidRPr="00AD13E9" w:rsidRDefault="000A43BB" w:rsidP="000A43BB">
      <w:pPr>
        <w:spacing w:line="240" w:lineRule="auto"/>
        <w:jc w:val="both"/>
        <w:rPr>
          <w:sz w:val="22"/>
          <w:szCs w:val="22"/>
        </w:rPr>
      </w:pPr>
      <w:r w:rsidRPr="00AD13E9">
        <w:rPr>
          <w:sz w:val="22"/>
          <w:szCs w:val="22"/>
        </w:rPr>
        <w:t xml:space="preserve">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AD13E9">
          <w:rPr>
            <w:sz w:val="22"/>
            <w:szCs w:val="22"/>
          </w:rPr>
          <w:t>50 метров</w:t>
        </w:r>
      </w:smartTag>
      <w:r w:rsidRPr="00AD13E9">
        <w:rPr>
          <w:sz w:val="22"/>
          <w:szCs w:val="22"/>
        </w:rPr>
        <w:t>.</w:t>
      </w:r>
    </w:p>
    <w:p w14:paraId="09B0BD29" w14:textId="77777777" w:rsidR="000A43BB" w:rsidRPr="00AD13E9" w:rsidRDefault="000A43BB" w:rsidP="000A43BB">
      <w:pPr>
        <w:spacing w:line="240" w:lineRule="auto"/>
        <w:jc w:val="both"/>
        <w:rPr>
          <w:sz w:val="22"/>
          <w:szCs w:val="22"/>
        </w:rPr>
      </w:pPr>
      <w:r w:rsidRPr="00AD13E9">
        <w:rPr>
          <w:sz w:val="22"/>
          <w:szCs w:val="22"/>
        </w:rPr>
        <w:t xml:space="preserve">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AD13E9">
          <w:rPr>
            <w:sz w:val="22"/>
            <w:szCs w:val="22"/>
          </w:rPr>
          <w:t>7 метров</w:t>
        </w:r>
      </w:smartTag>
      <w:r w:rsidRPr="00AD13E9">
        <w:rPr>
          <w:sz w:val="22"/>
          <w:szCs w:val="22"/>
        </w:rPr>
        <w:t xml:space="preserve">, проездов – не менее </w:t>
      </w:r>
      <w:smartTag w:uri="urn:schemas-microsoft-com:office:smarttags" w:element="metricconverter">
        <w:smartTagPr>
          <w:attr w:name="ProductID" w:val="3,5 метра"/>
        </w:smartTagPr>
        <w:r w:rsidRPr="00AD13E9">
          <w:rPr>
            <w:sz w:val="22"/>
            <w:szCs w:val="22"/>
          </w:rPr>
          <w:t>3,5 метра</w:t>
        </w:r>
      </w:smartTag>
      <w:r w:rsidRPr="00AD13E9">
        <w:rPr>
          <w:sz w:val="22"/>
          <w:szCs w:val="22"/>
        </w:rPr>
        <w:t>.</w:t>
      </w:r>
    </w:p>
    <w:p w14:paraId="5C559261" w14:textId="77777777" w:rsidR="000A43BB" w:rsidRPr="00AD13E9" w:rsidRDefault="000A43BB" w:rsidP="000A43BB">
      <w:pPr>
        <w:spacing w:line="240" w:lineRule="auto"/>
        <w:jc w:val="both"/>
        <w:rPr>
          <w:sz w:val="22"/>
          <w:szCs w:val="22"/>
        </w:rPr>
      </w:pPr>
    </w:p>
    <w:p w14:paraId="59DD6DD3" w14:textId="77777777" w:rsidR="000A43BB" w:rsidRPr="00AD13E9" w:rsidRDefault="000A43BB" w:rsidP="000A43BB">
      <w:pPr>
        <w:spacing w:line="240" w:lineRule="auto"/>
        <w:jc w:val="both"/>
        <w:rPr>
          <w:b/>
          <w:caps/>
          <w:sz w:val="22"/>
          <w:szCs w:val="22"/>
        </w:rPr>
      </w:pPr>
      <w:r w:rsidRPr="00AD13E9">
        <w:rPr>
          <w:b/>
          <w:caps/>
          <w:sz w:val="22"/>
          <w:szCs w:val="22"/>
        </w:rPr>
        <w:t>13.3 Противопожарные расстояния между зданиями, сооружениями и строениями</w:t>
      </w:r>
    </w:p>
    <w:p w14:paraId="1ECB28A6" w14:textId="77777777" w:rsidR="000A43BB" w:rsidRPr="00AD13E9" w:rsidRDefault="000A43BB" w:rsidP="000A43BB">
      <w:pPr>
        <w:spacing w:line="240" w:lineRule="auto"/>
        <w:jc w:val="both"/>
        <w:rPr>
          <w:b/>
          <w:sz w:val="22"/>
          <w:szCs w:val="22"/>
        </w:rPr>
      </w:pPr>
    </w:p>
    <w:p w14:paraId="72E3187B" w14:textId="77777777" w:rsidR="000A43BB" w:rsidRPr="00AD13E9" w:rsidRDefault="000A43BB" w:rsidP="000A43BB">
      <w:pPr>
        <w:spacing w:line="240" w:lineRule="auto"/>
        <w:jc w:val="both"/>
        <w:rPr>
          <w:sz w:val="22"/>
          <w:szCs w:val="22"/>
        </w:rPr>
      </w:pPr>
      <w:r w:rsidRPr="00AD13E9">
        <w:rPr>
          <w:sz w:val="22"/>
          <w:szCs w:val="22"/>
        </w:rPr>
        <w:t>Основные понятия:</w:t>
      </w:r>
    </w:p>
    <w:p w14:paraId="0D2F1F06" w14:textId="77777777" w:rsidR="000A43BB" w:rsidRPr="00AD13E9" w:rsidRDefault="000A43BB" w:rsidP="000A43BB">
      <w:pPr>
        <w:spacing w:line="240" w:lineRule="auto"/>
        <w:jc w:val="both"/>
        <w:rPr>
          <w:sz w:val="22"/>
          <w:szCs w:val="22"/>
        </w:rPr>
      </w:pPr>
      <w:r w:rsidRPr="00AD13E9">
        <w:rPr>
          <w:sz w:val="22"/>
          <w:szCs w:val="22"/>
        </w:rPr>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14:paraId="63C5D1DD" w14:textId="77777777" w:rsidR="000A43BB" w:rsidRPr="00AD13E9" w:rsidRDefault="000A43BB" w:rsidP="000A43BB">
      <w:pPr>
        <w:spacing w:line="240" w:lineRule="auto"/>
        <w:jc w:val="both"/>
        <w:rPr>
          <w:sz w:val="22"/>
          <w:szCs w:val="22"/>
        </w:rPr>
      </w:pPr>
      <w:r w:rsidRPr="00AD13E9">
        <w:rPr>
          <w:sz w:val="22"/>
          <w:szCs w:val="22"/>
        </w:rPr>
        <w:t>Согласно ФЗ главе 16 статьи 69 «Противопожарные расстояния между зданиями, сооружениями и строениями»:</w:t>
      </w:r>
    </w:p>
    <w:p w14:paraId="3710FD54" w14:textId="77777777" w:rsidR="000A43BB" w:rsidRPr="00AD13E9" w:rsidRDefault="000A43BB" w:rsidP="000A43BB">
      <w:pPr>
        <w:spacing w:line="240" w:lineRule="auto"/>
        <w:jc w:val="both"/>
        <w:rPr>
          <w:sz w:val="22"/>
          <w:szCs w:val="22"/>
        </w:rPr>
      </w:pPr>
      <w:r w:rsidRPr="00AD13E9">
        <w:rPr>
          <w:sz w:val="22"/>
          <w:szCs w:val="22"/>
        </w:rPr>
        <w:t xml:space="preserve">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w:t>
      </w:r>
      <w:smartTag w:uri="urn:schemas-microsoft-com:office:smarttags" w:element="metricconverter">
        <w:smartTagPr>
          <w:attr w:name="ProductID" w:val="2013 г"/>
        </w:smartTagPr>
        <w:r w:rsidRPr="00AD13E9">
          <w:rPr>
            <w:sz w:val="22"/>
            <w:szCs w:val="22"/>
          </w:rPr>
          <w:t>2013 г</w:t>
        </w:r>
      </w:smartTag>
      <w:r w:rsidRPr="00AD13E9">
        <w:rPr>
          <w:sz w:val="22"/>
          <w:szCs w:val="22"/>
        </w:rPr>
        <w:t xml:space="preserve">. N 288)) их конструктивной пожарной опасности следует принимать в соответствии с таблицей Таблица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BFBFB"/>
        <w:tblCellMar>
          <w:top w:w="15" w:type="dxa"/>
          <w:left w:w="15" w:type="dxa"/>
          <w:bottom w:w="15" w:type="dxa"/>
          <w:right w:w="15" w:type="dxa"/>
        </w:tblCellMar>
        <w:tblLook w:val="04A0" w:firstRow="1" w:lastRow="0" w:firstColumn="1" w:lastColumn="0" w:noHBand="0" w:noVBand="1"/>
      </w:tblPr>
      <w:tblGrid>
        <w:gridCol w:w="2503"/>
        <w:gridCol w:w="2030"/>
        <w:gridCol w:w="1282"/>
        <w:gridCol w:w="1019"/>
        <w:gridCol w:w="1250"/>
        <w:gridCol w:w="1254"/>
      </w:tblGrid>
      <w:tr w:rsidR="000A43BB" w:rsidRPr="00AD13E9" w14:paraId="723EFA01" w14:textId="77777777" w:rsidTr="000A43BB">
        <w:trPr>
          <w:trHeight w:hRule="exact" w:val="1415"/>
        </w:trPr>
        <w:tc>
          <w:tcPr>
            <w:tcW w:w="1042" w:type="pct"/>
            <w:vMerge w:val="restart"/>
            <w:shd w:val="clear" w:color="auto" w:fill="FBFBFB"/>
            <w:tcMar>
              <w:top w:w="75" w:type="dxa"/>
              <w:left w:w="75" w:type="dxa"/>
              <w:bottom w:w="75" w:type="dxa"/>
              <w:right w:w="75" w:type="dxa"/>
            </w:tcMar>
            <w:vAlign w:val="center"/>
          </w:tcPr>
          <w:p w14:paraId="21D34487" w14:textId="77777777" w:rsidR="000A43BB" w:rsidRPr="00AD13E9" w:rsidRDefault="000A43BB" w:rsidP="000A43BB">
            <w:pPr>
              <w:spacing w:line="240" w:lineRule="auto"/>
              <w:jc w:val="both"/>
              <w:rPr>
                <w:sz w:val="22"/>
                <w:szCs w:val="22"/>
              </w:rPr>
            </w:pPr>
            <w:r w:rsidRPr="00AD13E9">
              <w:rPr>
                <w:sz w:val="22"/>
                <w:szCs w:val="22"/>
              </w:rPr>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14:paraId="40F8ADAF" w14:textId="77777777" w:rsidR="000A43BB" w:rsidRPr="00AD13E9" w:rsidRDefault="000A43BB" w:rsidP="000A43BB">
            <w:pPr>
              <w:spacing w:line="240" w:lineRule="auto"/>
              <w:jc w:val="both"/>
              <w:rPr>
                <w:sz w:val="22"/>
                <w:szCs w:val="22"/>
              </w:rPr>
            </w:pPr>
            <w:r w:rsidRPr="00AD13E9">
              <w:rPr>
                <w:sz w:val="22"/>
                <w:szCs w:val="22"/>
              </w:rPr>
              <w:t>Класс конструктивной пожарной опасности</w:t>
            </w:r>
          </w:p>
        </w:tc>
        <w:tc>
          <w:tcPr>
            <w:tcW w:w="2811" w:type="pct"/>
            <w:gridSpan w:val="4"/>
            <w:shd w:val="clear" w:color="auto" w:fill="FBFBFB"/>
            <w:tcMar>
              <w:top w:w="75" w:type="dxa"/>
              <w:left w:w="75" w:type="dxa"/>
              <w:bottom w:w="75" w:type="dxa"/>
              <w:right w:w="75" w:type="dxa"/>
            </w:tcMar>
            <w:vAlign w:val="center"/>
          </w:tcPr>
          <w:p w14:paraId="1F2BE6B9" w14:textId="77777777" w:rsidR="000A43BB" w:rsidRPr="00AD13E9" w:rsidRDefault="000A43BB" w:rsidP="000A43BB">
            <w:pPr>
              <w:spacing w:line="240" w:lineRule="auto"/>
              <w:jc w:val="both"/>
              <w:rPr>
                <w:sz w:val="22"/>
                <w:szCs w:val="22"/>
              </w:rPr>
            </w:pPr>
            <w:r w:rsidRPr="00AD13E9">
              <w:rPr>
                <w:sz w:val="22"/>
                <w:szCs w:val="22"/>
              </w:rPr>
              <w:t>Минимальные расстояния при степени огнестойкости и классе конструктивной пожарной опасности жилых и общественных зданий, м</w:t>
            </w:r>
          </w:p>
        </w:tc>
      </w:tr>
      <w:tr w:rsidR="000A43BB" w:rsidRPr="00AD13E9" w14:paraId="3FA1B210" w14:textId="77777777" w:rsidTr="000A43BB">
        <w:trPr>
          <w:trHeight w:hRule="exact" w:val="1054"/>
        </w:trPr>
        <w:tc>
          <w:tcPr>
            <w:tcW w:w="1042" w:type="pct"/>
            <w:vMerge/>
            <w:shd w:val="clear" w:color="auto" w:fill="FBFBFB"/>
            <w:vAlign w:val="center"/>
          </w:tcPr>
          <w:p w14:paraId="7509FE68" w14:textId="77777777" w:rsidR="000A43BB" w:rsidRPr="00AD13E9" w:rsidRDefault="000A43BB" w:rsidP="000A43BB">
            <w:pPr>
              <w:spacing w:line="240" w:lineRule="auto"/>
              <w:jc w:val="both"/>
              <w:rPr>
                <w:sz w:val="22"/>
                <w:szCs w:val="22"/>
              </w:rPr>
            </w:pPr>
          </w:p>
        </w:tc>
        <w:tc>
          <w:tcPr>
            <w:tcW w:w="1147" w:type="pct"/>
            <w:vMerge/>
            <w:shd w:val="clear" w:color="auto" w:fill="FBFBFB"/>
            <w:vAlign w:val="center"/>
          </w:tcPr>
          <w:p w14:paraId="1B71DA56" w14:textId="77777777" w:rsidR="000A43BB" w:rsidRPr="00AD13E9" w:rsidRDefault="000A43BB" w:rsidP="000A43BB">
            <w:pPr>
              <w:spacing w:line="240" w:lineRule="auto"/>
              <w:jc w:val="both"/>
              <w:rPr>
                <w:sz w:val="22"/>
                <w:szCs w:val="22"/>
              </w:rPr>
            </w:pPr>
          </w:p>
        </w:tc>
        <w:tc>
          <w:tcPr>
            <w:tcW w:w="746" w:type="pct"/>
            <w:shd w:val="clear" w:color="auto" w:fill="FBFBFB"/>
            <w:tcMar>
              <w:top w:w="75" w:type="dxa"/>
              <w:left w:w="75" w:type="dxa"/>
              <w:bottom w:w="75" w:type="dxa"/>
              <w:right w:w="75" w:type="dxa"/>
            </w:tcMar>
            <w:vAlign w:val="center"/>
          </w:tcPr>
          <w:p w14:paraId="79D1E723" w14:textId="77777777" w:rsidR="000A43BB" w:rsidRPr="00AD13E9" w:rsidRDefault="000A43BB" w:rsidP="000A43BB">
            <w:pPr>
              <w:spacing w:line="240" w:lineRule="auto"/>
              <w:jc w:val="both"/>
              <w:rPr>
                <w:sz w:val="22"/>
                <w:szCs w:val="22"/>
              </w:rPr>
            </w:pPr>
            <w:r w:rsidRPr="00AD13E9">
              <w:rPr>
                <w:sz w:val="22"/>
                <w:szCs w:val="22"/>
              </w:rPr>
              <w:t>I, II, III</w:t>
            </w:r>
          </w:p>
          <w:p w14:paraId="049D1803" w14:textId="77777777" w:rsidR="000A43BB" w:rsidRPr="00AD13E9" w:rsidRDefault="000A43BB" w:rsidP="000A43BB">
            <w:pPr>
              <w:spacing w:line="240" w:lineRule="auto"/>
              <w:jc w:val="both"/>
              <w:rPr>
                <w:sz w:val="22"/>
                <w:szCs w:val="22"/>
              </w:rPr>
            </w:pPr>
            <w:r w:rsidRPr="00AD13E9">
              <w:rPr>
                <w:sz w:val="22"/>
                <w:szCs w:val="22"/>
              </w:rPr>
              <w:t>C0</w:t>
            </w:r>
          </w:p>
        </w:tc>
        <w:tc>
          <w:tcPr>
            <w:tcW w:w="605" w:type="pct"/>
            <w:shd w:val="clear" w:color="auto" w:fill="FBFBFB"/>
            <w:tcMar>
              <w:top w:w="75" w:type="dxa"/>
              <w:left w:w="75" w:type="dxa"/>
              <w:bottom w:w="75" w:type="dxa"/>
              <w:right w:w="75" w:type="dxa"/>
            </w:tcMar>
            <w:vAlign w:val="center"/>
          </w:tcPr>
          <w:p w14:paraId="19AEECF4" w14:textId="77777777" w:rsidR="000A43BB" w:rsidRPr="00AD13E9" w:rsidRDefault="000A43BB" w:rsidP="000A43BB">
            <w:pPr>
              <w:spacing w:line="240" w:lineRule="auto"/>
              <w:rPr>
                <w:rStyle w:val="af7"/>
                <w:sz w:val="22"/>
                <w:szCs w:val="22"/>
              </w:rPr>
            </w:pPr>
            <w:r w:rsidRPr="00AD13E9">
              <w:rPr>
                <w:sz w:val="22"/>
                <w:szCs w:val="22"/>
              </w:rPr>
              <w:t>II, III</w:t>
            </w:r>
          </w:p>
          <w:p w14:paraId="66C51984" w14:textId="77777777" w:rsidR="000A43BB" w:rsidRPr="00AD13E9" w:rsidRDefault="000A43BB" w:rsidP="000A43BB">
            <w:pPr>
              <w:spacing w:line="240" w:lineRule="auto"/>
              <w:jc w:val="both"/>
              <w:rPr>
                <w:sz w:val="22"/>
                <w:szCs w:val="22"/>
              </w:rPr>
            </w:pPr>
            <w:r w:rsidRPr="00AD13E9">
              <w:rPr>
                <w:sz w:val="22"/>
                <w:szCs w:val="22"/>
              </w:rPr>
              <w:t>C1</w:t>
            </w:r>
          </w:p>
        </w:tc>
        <w:tc>
          <w:tcPr>
            <w:tcW w:w="729" w:type="pct"/>
            <w:shd w:val="clear" w:color="auto" w:fill="FBFBFB"/>
            <w:tcMar>
              <w:top w:w="75" w:type="dxa"/>
              <w:left w:w="75" w:type="dxa"/>
              <w:bottom w:w="75" w:type="dxa"/>
              <w:right w:w="75" w:type="dxa"/>
            </w:tcMar>
            <w:vAlign w:val="center"/>
          </w:tcPr>
          <w:p w14:paraId="3270C4BB" w14:textId="77777777" w:rsidR="000A43BB" w:rsidRPr="00AD13E9" w:rsidRDefault="000A43BB" w:rsidP="000A43BB">
            <w:pPr>
              <w:spacing w:line="240" w:lineRule="auto"/>
              <w:jc w:val="both"/>
              <w:rPr>
                <w:sz w:val="22"/>
                <w:szCs w:val="22"/>
              </w:rPr>
            </w:pPr>
            <w:r w:rsidRPr="00AD13E9">
              <w:rPr>
                <w:sz w:val="22"/>
                <w:szCs w:val="22"/>
              </w:rPr>
              <w:t>IV</w:t>
            </w:r>
          </w:p>
          <w:p w14:paraId="2B38035D" w14:textId="77777777" w:rsidR="000A43BB" w:rsidRPr="00AD13E9" w:rsidRDefault="000A43BB" w:rsidP="000A43BB">
            <w:pPr>
              <w:spacing w:line="240" w:lineRule="auto"/>
              <w:jc w:val="both"/>
              <w:rPr>
                <w:sz w:val="22"/>
                <w:szCs w:val="22"/>
              </w:rPr>
            </w:pPr>
            <w:r w:rsidRPr="00AD13E9">
              <w:rPr>
                <w:sz w:val="22"/>
                <w:szCs w:val="22"/>
              </w:rPr>
              <w:t>С0, С1</w:t>
            </w:r>
          </w:p>
        </w:tc>
        <w:tc>
          <w:tcPr>
            <w:tcW w:w="730" w:type="pct"/>
            <w:shd w:val="clear" w:color="auto" w:fill="FBFBFB"/>
            <w:tcMar>
              <w:top w:w="75" w:type="dxa"/>
              <w:left w:w="75" w:type="dxa"/>
              <w:bottom w:w="75" w:type="dxa"/>
              <w:right w:w="75" w:type="dxa"/>
            </w:tcMar>
            <w:vAlign w:val="center"/>
          </w:tcPr>
          <w:p w14:paraId="1EE5E0ED" w14:textId="77777777" w:rsidR="000A43BB" w:rsidRPr="00AD13E9" w:rsidRDefault="000A43BB" w:rsidP="000A43BB">
            <w:pPr>
              <w:spacing w:line="240" w:lineRule="auto"/>
              <w:jc w:val="both"/>
              <w:rPr>
                <w:sz w:val="22"/>
                <w:szCs w:val="22"/>
              </w:rPr>
            </w:pPr>
            <w:r w:rsidRPr="00AD13E9">
              <w:rPr>
                <w:sz w:val="22"/>
                <w:szCs w:val="22"/>
              </w:rPr>
              <w:t>IV, V</w:t>
            </w:r>
          </w:p>
          <w:p w14:paraId="73F2AB47" w14:textId="77777777" w:rsidR="000A43BB" w:rsidRPr="00AD13E9" w:rsidRDefault="000A43BB" w:rsidP="000A43BB">
            <w:pPr>
              <w:spacing w:line="240" w:lineRule="auto"/>
              <w:jc w:val="both"/>
              <w:rPr>
                <w:sz w:val="22"/>
                <w:szCs w:val="22"/>
              </w:rPr>
            </w:pPr>
            <w:r w:rsidRPr="00AD13E9">
              <w:rPr>
                <w:sz w:val="22"/>
                <w:szCs w:val="22"/>
              </w:rPr>
              <w:t>С2, С3</w:t>
            </w:r>
          </w:p>
        </w:tc>
      </w:tr>
      <w:tr w:rsidR="000A43BB" w:rsidRPr="00AD13E9" w14:paraId="0B1FF4DC" w14:textId="77777777" w:rsidTr="000A43BB">
        <w:trPr>
          <w:trHeight w:hRule="exact" w:val="953"/>
        </w:trPr>
        <w:tc>
          <w:tcPr>
            <w:tcW w:w="1042" w:type="pct"/>
            <w:shd w:val="clear" w:color="auto" w:fill="FBFBFB"/>
            <w:tcMar>
              <w:top w:w="75" w:type="dxa"/>
              <w:left w:w="75" w:type="dxa"/>
              <w:bottom w:w="75" w:type="dxa"/>
              <w:right w:w="75" w:type="dxa"/>
            </w:tcMar>
            <w:vAlign w:val="center"/>
          </w:tcPr>
          <w:p w14:paraId="3938DF9D" w14:textId="77777777" w:rsidR="000A43BB" w:rsidRPr="00AD13E9" w:rsidRDefault="000A43BB" w:rsidP="000A43BB">
            <w:pPr>
              <w:spacing w:line="240" w:lineRule="auto"/>
              <w:jc w:val="both"/>
              <w:rPr>
                <w:sz w:val="22"/>
                <w:szCs w:val="22"/>
              </w:rPr>
            </w:pPr>
            <w:r w:rsidRPr="00AD13E9">
              <w:rPr>
                <w:sz w:val="22"/>
                <w:szCs w:val="22"/>
              </w:rPr>
              <w:t>Жилые и общественные</w:t>
            </w:r>
          </w:p>
        </w:tc>
        <w:tc>
          <w:tcPr>
            <w:tcW w:w="1147" w:type="pct"/>
            <w:shd w:val="clear" w:color="auto" w:fill="FBFBFB"/>
            <w:tcMar>
              <w:top w:w="75" w:type="dxa"/>
              <w:left w:w="75" w:type="dxa"/>
              <w:bottom w:w="75" w:type="dxa"/>
              <w:right w:w="75" w:type="dxa"/>
            </w:tcMar>
            <w:vAlign w:val="center"/>
          </w:tcPr>
          <w:p w14:paraId="55E74EAB" w14:textId="77777777" w:rsidR="000A43BB" w:rsidRPr="00AD13E9" w:rsidRDefault="000A43BB" w:rsidP="000A43BB">
            <w:pPr>
              <w:spacing w:line="240" w:lineRule="auto"/>
              <w:jc w:val="both"/>
              <w:rPr>
                <w:sz w:val="22"/>
                <w:szCs w:val="22"/>
              </w:rPr>
            </w:pPr>
          </w:p>
        </w:tc>
        <w:tc>
          <w:tcPr>
            <w:tcW w:w="746" w:type="pct"/>
            <w:shd w:val="clear" w:color="auto" w:fill="FBFBFB"/>
            <w:tcMar>
              <w:top w:w="75" w:type="dxa"/>
              <w:left w:w="75" w:type="dxa"/>
              <w:bottom w:w="75" w:type="dxa"/>
              <w:right w:w="75" w:type="dxa"/>
            </w:tcMar>
            <w:vAlign w:val="center"/>
          </w:tcPr>
          <w:p w14:paraId="25C1DEA6" w14:textId="77777777" w:rsidR="000A43BB" w:rsidRPr="00AD13E9" w:rsidRDefault="000A43BB" w:rsidP="000A43BB">
            <w:pPr>
              <w:spacing w:line="240" w:lineRule="auto"/>
              <w:jc w:val="both"/>
              <w:rPr>
                <w:sz w:val="22"/>
                <w:szCs w:val="22"/>
              </w:rPr>
            </w:pPr>
          </w:p>
        </w:tc>
        <w:tc>
          <w:tcPr>
            <w:tcW w:w="605" w:type="pct"/>
            <w:shd w:val="clear" w:color="auto" w:fill="FBFBFB"/>
            <w:tcMar>
              <w:top w:w="75" w:type="dxa"/>
              <w:left w:w="75" w:type="dxa"/>
              <w:bottom w:w="75" w:type="dxa"/>
              <w:right w:w="75" w:type="dxa"/>
            </w:tcMar>
            <w:vAlign w:val="center"/>
          </w:tcPr>
          <w:p w14:paraId="198748B2" w14:textId="77777777" w:rsidR="000A43BB" w:rsidRPr="00AD13E9" w:rsidRDefault="000A43BB" w:rsidP="000A43BB">
            <w:pPr>
              <w:spacing w:line="240" w:lineRule="auto"/>
              <w:jc w:val="both"/>
              <w:rPr>
                <w:sz w:val="22"/>
                <w:szCs w:val="22"/>
              </w:rPr>
            </w:pPr>
          </w:p>
        </w:tc>
        <w:tc>
          <w:tcPr>
            <w:tcW w:w="729" w:type="pct"/>
            <w:shd w:val="clear" w:color="auto" w:fill="FBFBFB"/>
            <w:tcMar>
              <w:top w:w="75" w:type="dxa"/>
              <w:left w:w="75" w:type="dxa"/>
              <w:bottom w:w="75" w:type="dxa"/>
              <w:right w:w="75" w:type="dxa"/>
            </w:tcMar>
            <w:vAlign w:val="center"/>
          </w:tcPr>
          <w:p w14:paraId="75FC8597" w14:textId="77777777" w:rsidR="000A43BB" w:rsidRPr="00AD13E9" w:rsidRDefault="000A43BB" w:rsidP="000A43BB">
            <w:pPr>
              <w:spacing w:line="240" w:lineRule="auto"/>
              <w:jc w:val="both"/>
              <w:rPr>
                <w:sz w:val="22"/>
                <w:szCs w:val="22"/>
              </w:rPr>
            </w:pPr>
          </w:p>
        </w:tc>
        <w:tc>
          <w:tcPr>
            <w:tcW w:w="730" w:type="pct"/>
            <w:shd w:val="clear" w:color="auto" w:fill="FBFBFB"/>
            <w:tcMar>
              <w:top w:w="75" w:type="dxa"/>
              <w:left w:w="75" w:type="dxa"/>
              <w:bottom w:w="75" w:type="dxa"/>
              <w:right w:w="75" w:type="dxa"/>
            </w:tcMar>
            <w:vAlign w:val="center"/>
          </w:tcPr>
          <w:p w14:paraId="739DE325" w14:textId="77777777" w:rsidR="000A43BB" w:rsidRPr="00AD13E9" w:rsidRDefault="000A43BB" w:rsidP="000A43BB">
            <w:pPr>
              <w:spacing w:line="240" w:lineRule="auto"/>
              <w:jc w:val="both"/>
              <w:rPr>
                <w:sz w:val="22"/>
                <w:szCs w:val="22"/>
              </w:rPr>
            </w:pPr>
          </w:p>
        </w:tc>
      </w:tr>
      <w:tr w:rsidR="000A43BB" w:rsidRPr="00AD13E9" w14:paraId="6BB4A61D" w14:textId="77777777" w:rsidTr="000A43BB">
        <w:trPr>
          <w:trHeight w:hRule="exact" w:val="510"/>
        </w:trPr>
        <w:tc>
          <w:tcPr>
            <w:tcW w:w="1042" w:type="pct"/>
            <w:shd w:val="clear" w:color="auto" w:fill="FBFBFB"/>
            <w:tcMar>
              <w:top w:w="75" w:type="dxa"/>
              <w:left w:w="75" w:type="dxa"/>
              <w:bottom w:w="75" w:type="dxa"/>
              <w:right w:w="75" w:type="dxa"/>
            </w:tcMar>
            <w:vAlign w:val="center"/>
          </w:tcPr>
          <w:p w14:paraId="64015D7B" w14:textId="77777777" w:rsidR="000A43BB" w:rsidRPr="00AD13E9" w:rsidRDefault="000A43BB" w:rsidP="000A43BB">
            <w:pPr>
              <w:spacing w:line="240" w:lineRule="auto"/>
              <w:jc w:val="both"/>
              <w:rPr>
                <w:sz w:val="22"/>
                <w:szCs w:val="22"/>
              </w:rPr>
            </w:pPr>
            <w:r w:rsidRPr="00AD13E9">
              <w:rPr>
                <w:sz w:val="22"/>
                <w:szCs w:val="22"/>
              </w:rPr>
              <w:t>I, II, III</w:t>
            </w:r>
          </w:p>
        </w:tc>
        <w:tc>
          <w:tcPr>
            <w:tcW w:w="1147" w:type="pct"/>
            <w:shd w:val="clear" w:color="auto" w:fill="FBFBFB"/>
            <w:tcMar>
              <w:top w:w="75" w:type="dxa"/>
              <w:left w:w="75" w:type="dxa"/>
              <w:bottom w:w="75" w:type="dxa"/>
              <w:right w:w="75" w:type="dxa"/>
            </w:tcMar>
            <w:vAlign w:val="center"/>
          </w:tcPr>
          <w:p w14:paraId="236C356A" w14:textId="77777777" w:rsidR="000A43BB" w:rsidRPr="00AD13E9" w:rsidRDefault="000A43BB" w:rsidP="000A43BB">
            <w:pPr>
              <w:spacing w:line="240" w:lineRule="auto"/>
              <w:jc w:val="both"/>
              <w:rPr>
                <w:sz w:val="22"/>
                <w:szCs w:val="22"/>
              </w:rPr>
            </w:pPr>
            <w:r w:rsidRPr="00AD13E9">
              <w:rPr>
                <w:sz w:val="22"/>
                <w:szCs w:val="22"/>
              </w:rPr>
              <w:t>С0</w:t>
            </w:r>
          </w:p>
        </w:tc>
        <w:tc>
          <w:tcPr>
            <w:tcW w:w="746" w:type="pct"/>
            <w:shd w:val="clear" w:color="auto" w:fill="FBFBFB"/>
            <w:tcMar>
              <w:top w:w="75" w:type="dxa"/>
              <w:left w:w="75" w:type="dxa"/>
              <w:bottom w:w="75" w:type="dxa"/>
              <w:right w:w="75" w:type="dxa"/>
            </w:tcMar>
            <w:vAlign w:val="center"/>
          </w:tcPr>
          <w:p w14:paraId="0949F568" w14:textId="77777777" w:rsidR="000A43BB" w:rsidRPr="00AD13E9" w:rsidRDefault="000A43BB" w:rsidP="000A43BB">
            <w:pPr>
              <w:spacing w:line="240" w:lineRule="auto"/>
              <w:jc w:val="both"/>
              <w:rPr>
                <w:sz w:val="22"/>
                <w:szCs w:val="22"/>
              </w:rPr>
            </w:pPr>
            <w:r w:rsidRPr="00AD13E9">
              <w:rPr>
                <w:sz w:val="22"/>
                <w:szCs w:val="22"/>
              </w:rPr>
              <w:t>6</w:t>
            </w:r>
          </w:p>
        </w:tc>
        <w:tc>
          <w:tcPr>
            <w:tcW w:w="605" w:type="pct"/>
            <w:shd w:val="clear" w:color="auto" w:fill="FBFBFB"/>
            <w:tcMar>
              <w:top w:w="75" w:type="dxa"/>
              <w:left w:w="75" w:type="dxa"/>
              <w:bottom w:w="75" w:type="dxa"/>
              <w:right w:w="75" w:type="dxa"/>
            </w:tcMar>
            <w:vAlign w:val="center"/>
          </w:tcPr>
          <w:p w14:paraId="75585EB6" w14:textId="77777777" w:rsidR="000A43BB" w:rsidRPr="00AD13E9" w:rsidRDefault="000A43BB" w:rsidP="000A43BB">
            <w:pPr>
              <w:spacing w:line="240" w:lineRule="auto"/>
              <w:jc w:val="both"/>
              <w:rPr>
                <w:sz w:val="22"/>
                <w:szCs w:val="22"/>
              </w:rPr>
            </w:pPr>
            <w:r w:rsidRPr="00AD13E9">
              <w:rPr>
                <w:sz w:val="22"/>
                <w:szCs w:val="22"/>
              </w:rPr>
              <w:t>8</w:t>
            </w:r>
          </w:p>
        </w:tc>
        <w:tc>
          <w:tcPr>
            <w:tcW w:w="729" w:type="pct"/>
            <w:shd w:val="clear" w:color="auto" w:fill="FBFBFB"/>
            <w:tcMar>
              <w:top w:w="75" w:type="dxa"/>
              <w:left w:w="75" w:type="dxa"/>
              <w:bottom w:w="75" w:type="dxa"/>
              <w:right w:w="75" w:type="dxa"/>
            </w:tcMar>
            <w:vAlign w:val="center"/>
          </w:tcPr>
          <w:p w14:paraId="5A365457" w14:textId="77777777" w:rsidR="000A43BB" w:rsidRPr="00AD13E9" w:rsidRDefault="000A43BB" w:rsidP="000A43BB">
            <w:pPr>
              <w:spacing w:line="240" w:lineRule="auto"/>
              <w:jc w:val="both"/>
              <w:rPr>
                <w:sz w:val="22"/>
                <w:szCs w:val="22"/>
              </w:rPr>
            </w:pPr>
            <w:r w:rsidRPr="00AD13E9">
              <w:rPr>
                <w:sz w:val="22"/>
                <w:szCs w:val="22"/>
              </w:rPr>
              <w:t>8</w:t>
            </w:r>
          </w:p>
        </w:tc>
        <w:tc>
          <w:tcPr>
            <w:tcW w:w="730" w:type="pct"/>
            <w:shd w:val="clear" w:color="auto" w:fill="FBFBFB"/>
            <w:tcMar>
              <w:top w:w="75" w:type="dxa"/>
              <w:left w:w="75" w:type="dxa"/>
              <w:bottom w:w="75" w:type="dxa"/>
              <w:right w:w="75" w:type="dxa"/>
            </w:tcMar>
            <w:vAlign w:val="center"/>
          </w:tcPr>
          <w:p w14:paraId="714E80EB" w14:textId="77777777" w:rsidR="000A43BB" w:rsidRPr="00AD13E9" w:rsidRDefault="000A43BB" w:rsidP="000A43BB">
            <w:pPr>
              <w:spacing w:line="240" w:lineRule="auto"/>
              <w:jc w:val="both"/>
              <w:rPr>
                <w:sz w:val="22"/>
                <w:szCs w:val="22"/>
              </w:rPr>
            </w:pPr>
            <w:r w:rsidRPr="00AD13E9">
              <w:rPr>
                <w:sz w:val="22"/>
                <w:szCs w:val="22"/>
              </w:rPr>
              <w:t>10</w:t>
            </w:r>
          </w:p>
        </w:tc>
      </w:tr>
      <w:tr w:rsidR="000A43BB" w:rsidRPr="00AD13E9" w14:paraId="3634F999" w14:textId="77777777" w:rsidTr="000A43BB">
        <w:trPr>
          <w:trHeight w:hRule="exact" w:val="510"/>
        </w:trPr>
        <w:tc>
          <w:tcPr>
            <w:tcW w:w="1042" w:type="pct"/>
            <w:shd w:val="clear" w:color="auto" w:fill="FBFBFB"/>
            <w:tcMar>
              <w:top w:w="75" w:type="dxa"/>
              <w:left w:w="75" w:type="dxa"/>
              <w:bottom w:w="75" w:type="dxa"/>
              <w:right w:w="75" w:type="dxa"/>
            </w:tcMar>
            <w:vAlign w:val="center"/>
          </w:tcPr>
          <w:p w14:paraId="0C55925C" w14:textId="77777777" w:rsidR="000A43BB" w:rsidRPr="00AD13E9" w:rsidRDefault="000A43BB" w:rsidP="000A43BB">
            <w:pPr>
              <w:spacing w:line="240" w:lineRule="auto"/>
              <w:jc w:val="both"/>
              <w:rPr>
                <w:sz w:val="22"/>
                <w:szCs w:val="22"/>
              </w:rPr>
            </w:pPr>
            <w:r w:rsidRPr="00AD13E9">
              <w:rPr>
                <w:sz w:val="22"/>
                <w:szCs w:val="22"/>
              </w:rPr>
              <w:t>II, III</w:t>
            </w:r>
          </w:p>
        </w:tc>
        <w:tc>
          <w:tcPr>
            <w:tcW w:w="1147" w:type="pct"/>
            <w:shd w:val="clear" w:color="auto" w:fill="FBFBFB"/>
            <w:tcMar>
              <w:top w:w="75" w:type="dxa"/>
              <w:left w:w="75" w:type="dxa"/>
              <w:bottom w:w="75" w:type="dxa"/>
              <w:right w:w="75" w:type="dxa"/>
            </w:tcMar>
            <w:vAlign w:val="center"/>
          </w:tcPr>
          <w:p w14:paraId="49DC9595" w14:textId="77777777" w:rsidR="000A43BB" w:rsidRPr="00AD13E9" w:rsidRDefault="000A43BB" w:rsidP="000A43BB">
            <w:pPr>
              <w:spacing w:line="240" w:lineRule="auto"/>
              <w:jc w:val="both"/>
              <w:rPr>
                <w:sz w:val="22"/>
                <w:szCs w:val="22"/>
              </w:rPr>
            </w:pPr>
            <w:r w:rsidRPr="00AD13E9">
              <w:rPr>
                <w:sz w:val="22"/>
                <w:szCs w:val="22"/>
              </w:rPr>
              <w:t>С1</w:t>
            </w:r>
          </w:p>
        </w:tc>
        <w:tc>
          <w:tcPr>
            <w:tcW w:w="746" w:type="pct"/>
            <w:shd w:val="clear" w:color="auto" w:fill="FBFBFB"/>
            <w:tcMar>
              <w:top w:w="75" w:type="dxa"/>
              <w:left w:w="75" w:type="dxa"/>
              <w:bottom w:w="75" w:type="dxa"/>
              <w:right w:w="75" w:type="dxa"/>
            </w:tcMar>
            <w:vAlign w:val="center"/>
          </w:tcPr>
          <w:p w14:paraId="2E635DE1" w14:textId="77777777" w:rsidR="000A43BB" w:rsidRPr="00AD13E9" w:rsidRDefault="000A43BB" w:rsidP="000A43BB">
            <w:pPr>
              <w:spacing w:line="240" w:lineRule="auto"/>
              <w:jc w:val="both"/>
              <w:rPr>
                <w:sz w:val="22"/>
                <w:szCs w:val="22"/>
              </w:rPr>
            </w:pPr>
            <w:r w:rsidRPr="00AD13E9">
              <w:rPr>
                <w:sz w:val="22"/>
                <w:szCs w:val="22"/>
              </w:rPr>
              <w:t>8</w:t>
            </w:r>
          </w:p>
        </w:tc>
        <w:tc>
          <w:tcPr>
            <w:tcW w:w="605" w:type="pct"/>
            <w:shd w:val="clear" w:color="auto" w:fill="FBFBFB"/>
            <w:tcMar>
              <w:top w:w="75" w:type="dxa"/>
              <w:left w:w="75" w:type="dxa"/>
              <w:bottom w:w="75" w:type="dxa"/>
              <w:right w:w="75" w:type="dxa"/>
            </w:tcMar>
            <w:vAlign w:val="center"/>
          </w:tcPr>
          <w:p w14:paraId="35155808" w14:textId="77777777" w:rsidR="000A43BB" w:rsidRPr="00AD13E9" w:rsidRDefault="000A43BB" w:rsidP="000A43BB">
            <w:pPr>
              <w:spacing w:line="240" w:lineRule="auto"/>
              <w:jc w:val="both"/>
              <w:rPr>
                <w:sz w:val="22"/>
                <w:szCs w:val="22"/>
              </w:rPr>
            </w:pPr>
            <w:r w:rsidRPr="00AD13E9">
              <w:rPr>
                <w:sz w:val="22"/>
                <w:szCs w:val="22"/>
              </w:rPr>
              <w:t>10</w:t>
            </w:r>
          </w:p>
        </w:tc>
        <w:tc>
          <w:tcPr>
            <w:tcW w:w="729" w:type="pct"/>
            <w:shd w:val="clear" w:color="auto" w:fill="FBFBFB"/>
            <w:tcMar>
              <w:top w:w="75" w:type="dxa"/>
              <w:left w:w="75" w:type="dxa"/>
              <w:bottom w:w="75" w:type="dxa"/>
              <w:right w:w="75" w:type="dxa"/>
            </w:tcMar>
            <w:vAlign w:val="center"/>
          </w:tcPr>
          <w:p w14:paraId="0EDEF5D6" w14:textId="77777777" w:rsidR="000A43BB" w:rsidRPr="00AD13E9" w:rsidRDefault="000A43BB" w:rsidP="000A43BB">
            <w:pPr>
              <w:spacing w:line="240" w:lineRule="auto"/>
              <w:jc w:val="both"/>
              <w:rPr>
                <w:sz w:val="22"/>
                <w:szCs w:val="22"/>
              </w:rPr>
            </w:pPr>
            <w:r w:rsidRPr="00AD13E9">
              <w:rPr>
                <w:sz w:val="22"/>
                <w:szCs w:val="22"/>
              </w:rPr>
              <w:t>10</w:t>
            </w:r>
          </w:p>
        </w:tc>
        <w:tc>
          <w:tcPr>
            <w:tcW w:w="730" w:type="pct"/>
            <w:shd w:val="clear" w:color="auto" w:fill="FBFBFB"/>
            <w:tcMar>
              <w:top w:w="75" w:type="dxa"/>
              <w:left w:w="75" w:type="dxa"/>
              <w:bottom w:w="75" w:type="dxa"/>
              <w:right w:w="75" w:type="dxa"/>
            </w:tcMar>
            <w:vAlign w:val="center"/>
          </w:tcPr>
          <w:p w14:paraId="1A89DECC" w14:textId="77777777" w:rsidR="000A43BB" w:rsidRPr="00AD13E9" w:rsidRDefault="000A43BB" w:rsidP="000A43BB">
            <w:pPr>
              <w:spacing w:line="240" w:lineRule="auto"/>
              <w:jc w:val="both"/>
              <w:rPr>
                <w:sz w:val="22"/>
                <w:szCs w:val="22"/>
              </w:rPr>
            </w:pPr>
            <w:r w:rsidRPr="00AD13E9">
              <w:rPr>
                <w:sz w:val="22"/>
                <w:szCs w:val="22"/>
              </w:rPr>
              <w:t>12</w:t>
            </w:r>
          </w:p>
        </w:tc>
      </w:tr>
      <w:tr w:rsidR="000A43BB" w:rsidRPr="00AD13E9" w14:paraId="466E1B55" w14:textId="77777777" w:rsidTr="000A43BB">
        <w:trPr>
          <w:trHeight w:hRule="exact" w:val="510"/>
        </w:trPr>
        <w:tc>
          <w:tcPr>
            <w:tcW w:w="1042" w:type="pct"/>
            <w:shd w:val="clear" w:color="auto" w:fill="FBFBFB"/>
            <w:tcMar>
              <w:top w:w="75" w:type="dxa"/>
              <w:left w:w="75" w:type="dxa"/>
              <w:bottom w:w="75" w:type="dxa"/>
              <w:right w:w="75" w:type="dxa"/>
            </w:tcMar>
            <w:vAlign w:val="center"/>
          </w:tcPr>
          <w:p w14:paraId="295832FB" w14:textId="77777777" w:rsidR="000A43BB" w:rsidRPr="00AD13E9" w:rsidRDefault="000A43BB" w:rsidP="000A43BB">
            <w:pPr>
              <w:spacing w:line="240" w:lineRule="auto"/>
              <w:jc w:val="both"/>
              <w:rPr>
                <w:sz w:val="22"/>
                <w:szCs w:val="22"/>
              </w:rPr>
            </w:pPr>
            <w:r w:rsidRPr="00AD13E9">
              <w:rPr>
                <w:sz w:val="22"/>
                <w:szCs w:val="22"/>
              </w:rPr>
              <w:t>IV</w:t>
            </w:r>
          </w:p>
        </w:tc>
        <w:tc>
          <w:tcPr>
            <w:tcW w:w="1147" w:type="pct"/>
            <w:shd w:val="clear" w:color="auto" w:fill="FBFBFB"/>
            <w:tcMar>
              <w:top w:w="75" w:type="dxa"/>
              <w:left w:w="75" w:type="dxa"/>
              <w:bottom w:w="75" w:type="dxa"/>
              <w:right w:w="75" w:type="dxa"/>
            </w:tcMar>
            <w:vAlign w:val="center"/>
          </w:tcPr>
          <w:p w14:paraId="37A89D34" w14:textId="77777777" w:rsidR="000A43BB" w:rsidRPr="00AD13E9" w:rsidRDefault="000A43BB" w:rsidP="000A43BB">
            <w:pPr>
              <w:spacing w:line="240" w:lineRule="auto"/>
              <w:jc w:val="both"/>
              <w:rPr>
                <w:sz w:val="22"/>
                <w:szCs w:val="22"/>
              </w:rPr>
            </w:pPr>
            <w:r w:rsidRPr="00AD13E9">
              <w:rPr>
                <w:sz w:val="22"/>
                <w:szCs w:val="22"/>
              </w:rPr>
              <w:t>С0, С1</w:t>
            </w:r>
          </w:p>
        </w:tc>
        <w:tc>
          <w:tcPr>
            <w:tcW w:w="746" w:type="pct"/>
            <w:shd w:val="clear" w:color="auto" w:fill="FBFBFB"/>
            <w:tcMar>
              <w:top w:w="75" w:type="dxa"/>
              <w:left w:w="75" w:type="dxa"/>
              <w:bottom w:w="75" w:type="dxa"/>
              <w:right w:w="75" w:type="dxa"/>
            </w:tcMar>
            <w:vAlign w:val="center"/>
          </w:tcPr>
          <w:p w14:paraId="5AA39B72" w14:textId="77777777" w:rsidR="000A43BB" w:rsidRPr="00AD13E9" w:rsidRDefault="000A43BB" w:rsidP="000A43BB">
            <w:pPr>
              <w:spacing w:line="240" w:lineRule="auto"/>
              <w:jc w:val="both"/>
              <w:rPr>
                <w:sz w:val="22"/>
                <w:szCs w:val="22"/>
              </w:rPr>
            </w:pPr>
            <w:r w:rsidRPr="00AD13E9">
              <w:rPr>
                <w:sz w:val="22"/>
                <w:szCs w:val="22"/>
              </w:rPr>
              <w:t>8</w:t>
            </w:r>
          </w:p>
        </w:tc>
        <w:tc>
          <w:tcPr>
            <w:tcW w:w="605" w:type="pct"/>
            <w:shd w:val="clear" w:color="auto" w:fill="FBFBFB"/>
            <w:tcMar>
              <w:top w:w="75" w:type="dxa"/>
              <w:left w:w="75" w:type="dxa"/>
              <w:bottom w:w="75" w:type="dxa"/>
              <w:right w:w="75" w:type="dxa"/>
            </w:tcMar>
            <w:vAlign w:val="center"/>
          </w:tcPr>
          <w:p w14:paraId="518F5029" w14:textId="77777777" w:rsidR="000A43BB" w:rsidRPr="00AD13E9" w:rsidRDefault="000A43BB" w:rsidP="000A43BB">
            <w:pPr>
              <w:spacing w:line="240" w:lineRule="auto"/>
              <w:jc w:val="both"/>
              <w:rPr>
                <w:sz w:val="22"/>
                <w:szCs w:val="22"/>
              </w:rPr>
            </w:pPr>
            <w:r w:rsidRPr="00AD13E9">
              <w:rPr>
                <w:sz w:val="22"/>
                <w:szCs w:val="22"/>
              </w:rPr>
              <w:t>10</w:t>
            </w:r>
          </w:p>
        </w:tc>
        <w:tc>
          <w:tcPr>
            <w:tcW w:w="729" w:type="pct"/>
            <w:shd w:val="clear" w:color="auto" w:fill="FBFBFB"/>
            <w:tcMar>
              <w:top w:w="75" w:type="dxa"/>
              <w:left w:w="75" w:type="dxa"/>
              <w:bottom w:w="75" w:type="dxa"/>
              <w:right w:w="75" w:type="dxa"/>
            </w:tcMar>
            <w:vAlign w:val="center"/>
          </w:tcPr>
          <w:p w14:paraId="02031661" w14:textId="77777777" w:rsidR="000A43BB" w:rsidRPr="00AD13E9" w:rsidRDefault="000A43BB" w:rsidP="000A43BB">
            <w:pPr>
              <w:spacing w:line="240" w:lineRule="auto"/>
              <w:jc w:val="both"/>
              <w:rPr>
                <w:sz w:val="22"/>
                <w:szCs w:val="22"/>
              </w:rPr>
            </w:pPr>
            <w:r w:rsidRPr="00AD13E9">
              <w:rPr>
                <w:sz w:val="22"/>
                <w:szCs w:val="22"/>
              </w:rPr>
              <w:t>10</w:t>
            </w:r>
          </w:p>
        </w:tc>
        <w:tc>
          <w:tcPr>
            <w:tcW w:w="730" w:type="pct"/>
            <w:shd w:val="clear" w:color="auto" w:fill="FBFBFB"/>
            <w:tcMar>
              <w:top w:w="75" w:type="dxa"/>
              <w:left w:w="75" w:type="dxa"/>
              <w:bottom w:w="75" w:type="dxa"/>
              <w:right w:w="75" w:type="dxa"/>
            </w:tcMar>
            <w:vAlign w:val="center"/>
          </w:tcPr>
          <w:p w14:paraId="4B7E46C7" w14:textId="77777777" w:rsidR="000A43BB" w:rsidRPr="00AD13E9" w:rsidRDefault="000A43BB" w:rsidP="000A43BB">
            <w:pPr>
              <w:spacing w:line="240" w:lineRule="auto"/>
              <w:jc w:val="both"/>
              <w:rPr>
                <w:sz w:val="22"/>
                <w:szCs w:val="22"/>
              </w:rPr>
            </w:pPr>
            <w:r w:rsidRPr="00AD13E9">
              <w:rPr>
                <w:sz w:val="22"/>
                <w:szCs w:val="22"/>
              </w:rPr>
              <w:t>12</w:t>
            </w:r>
          </w:p>
        </w:tc>
      </w:tr>
      <w:tr w:rsidR="000A43BB" w:rsidRPr="00AD13E9" w14:paraId="6C325E95" w14:textId="77777777" w:rsidTr="000A43BB">
        <w:trPr>
          <w:trHeight w:hRule="exact" w:val="510"/>
        </w:trPr>
        <w:tc>
          <w:tcPr>
            <w:tcW w:w="1042" w:type="pct"/>
            <w:shd w:val="clear" w:color="auto" w:fill="FBFBFB"/>
            <w:tcMar>
              <w:top w:w="75" w:type="dxa"/>
              <w:left w:w="75" w:type="dxa"/>
              <w:bottom w:w="75" w:type="dxa"/>
              <w:right w:w="75" w:type="dxa"/>
            </w:tcMar>
            <w:vAlign w:val="center"/>
          </w:tcPr>
          <w:p w14:paraId="091B70F6" w14:textId="77777777" w:rsidR="000A43BB" w:rsidRPr="00AD13E9" w:rsidRDefault="000A43BB" w:rsidP="000A43BB">
            <w:pPr>
              <w:spacing w:line="240" w:lineRule="auto"/>
              <w:jc w:val="both"/>
              <w:rPr>
                <w:sz w:val="22"/>
                <w:szCs w:val="22"/>
              </w:rPr>
            </w:pPr>
            <w:r w:rsidRPr="00AD13E9">
              <w:rPr>
                <w:sz w:val="22"/>
                <w:szCs w:val="22"/>
              </w:rPr>
              <w:t>IV, V</w:t>
            </w:r>
          </w:p>
        </w:tc>
        <w:tc>
          <w:tcPr>
            <w:tcW w:w="1147" w:type="pct"/>
            <w:shd w:val="clear" w:color="auto" w:fill="FBFBFB"/>
            <w:tcMar>
              <w:top w:w="75" w:type="dxa"/>
              <w:left w:w="75" w:type="dxa"/>
              <w:bottom w:w="75" w:type="dxa"/>
              <w:right w:w="75" w:type="dxa"/>
            </w:tcMar>
            <w:vAlign w:val="center"/>
          </w:tcPr>
          <w:p w14:paraId="7CC9421D" w14:textId="77777777" w:rsidR="000A43BB" w:rsidRPr="00AD13E9" w:rsidRDefault="000A43BB" w:rsidP="000A43BB">
            <w:pPr>
              <w:spacing w:line="240" w:lineRule="auto"/>
              <w:jc w:val="both"/>
              <w:rPr>
                <w:sz w:val="22"/>
                <w:szCs w:val="22"/>
              </w:rPr>
            </w:pPr>
            <w:r w:rsidRPr="00AD13E9">
              <w:rPr>
                <w:sz w:val="22"/>
                <w:szCs w:val="22"/>
              </w:rPr>
              <w:t>С2, С3</w:t>
            </w:r>
          </w:p>
        </w:tc>
        <w:tc>
          <w:tcPr>
            <w:tcW w:w="746" w:type="pct"/>
            <w:shd w:val="clear" w:color="auto" w:fill="FBFBFB"/>
            <w:tcMar>
              <w:top w:w="75" w:type="dxa"/>
              <w:left w:w="75" w:type="dxa"/>
              <w:bottom w:w="75" w:type="dxa"/>
              <w:right w:w="75" w:type="dxa"/>
            </w:tcMar>
            <w:vAlign w:val="center"/>
          </w:tcPr>
          <w:p w14:paraId="4FFA4DF1" w14:textId="77777777" w:rsidR="000A43BB" w:rsidRPr="00AD13E9" w:rsidRDefault="000A43BB" w:rsidP="000A43BB">
            <w:pPr>
              <w:spacing w:line="240" w:lineRule="auto"/>
              <w:jc w:val="both"/>
              <w:rPr>
                <w:sz w:val="22"/>
                <w:szCs w:val="22"/>
              </w:rPr>
            </w:pPr>
            <w:r w:rsidRPr="00AD13E9">
              <w:rPr>
                <w:sz w:val="22"/>
                <w:szCs w:val="22"/>
              </w:rPr>
              <w:t>10</w:t>
            </w:r>
          </w:p>
        </w:tc>
        <w:tc>
          <w:tcPr>
            <w:tcW w:w="605" w:type="pct"/>
            <w:shd w:val="clear" w:color="auto" w:fill="FBFBFB"/>
            <w:tcMar>
              <w:top w:w="75" w:type="dxa"/>
              <w:left w:w="75" w:type="dxa"/>
              <w:bottom w:w="75" w:type="dxa"/>
              <w:right w:w="75" w:type="dxa"/>
            </w:tcMar>
            <w:vAlign w:val="center"/>
          </w:tcPr>
          <w:p w14:paraId="508CF6AF" w14:textId="77777777" w:rsidR="000A43BB" w:rsidRPr="00AD13E9" w:rsidRDefault="000A43BB" w:rsidP="000A43BB">
            <w:pPr>
              <w:spacing w:line="240" w:lineRule="auto"/>
              <w:jc w:val="both"/>
              <w:rPr>
                <w:sz w:val="22"/>
                <w:szCs w:val="22"/>
              </w:rPr>
            </w:pPr>
            <w:r w:rsidRPr="00AD13E9">
              <w:rPr>
                <w:sz w:val="22"/>
                <w:szCs w:val="22"/>
              </w:rPr>
              <w:t>12</w:t>
            </w:r>
          </w:p>
        </w:tc>
        <w:tc>
          <w:tcPr>
            <w:tcW w:w="729" w:type="pct"/>
            <w:shd w:val="clear" w:color="auto" w:fill="FBFBFB"/>
            <w:tcMar>
              <w:top w:w="75" w:type="dxa"/>
              <w:left w:w="75" w:type="dxa"/>
              <w:bottom w:w="75" w:type="dxa"/>
              <w:right w:w="75" w:type="dxa"/>
            </w:tcMar>
            <w:vAlign w:val="center"/>
          </w:tcPr>
          <w:p w14:paraId="4AE07323" w14:textId="77777777" w:rsidR="000A43BB" w:rsidRPr="00AD13E9" w:rsidRDefault="000A43BB" w:rsidP="000A43BB">
            <w:pPr>
              <w:spacing w:line="240" w:lineRule="auto"/>
              <w:jc w:val="both"/>
              <w:rPr>
                <w:sz w:val="22"/>
                <w:szCs w:val="22"/>
              </w:rPr>
            </w:pPr>
            <w:r w:rsidRPr="00AD13E9">
              <w:rPr>
                <w:sz w:val="22"/>
                <w:szCs w:val="22"/>
              </w:rPr>
              <w:t>12</w:t>
            </w:r>
          </w:p>
        </w:tc>
        <w:tc>
          <w:tcPr>
            <w:tcW w:w="730" w:type="pct"/>
            <w:shd w:val="clear" w:color="auto" w:fill="FBFBFB"/>
            <w:tcMar>
              <w:top w:w="75" w:type="dxa"/>
              <w:left w:w="75" w:type="dxa"/>
              <w:bottom w:w="75" w:type="dxa"/>
              <w:right w:w="75" w:type="dxa"/>
            </w:tcMar>
            <w:vAlign w:val="center"/>
          </w:tcPr>
          <w:p w14:paraId="1FADDE35" w14:textId="77777777" w:rsidR="000A43BB" w:rsidRPr="00AD13E9" w:rsidRDefault="000A43BB" w:rsidP="000A43BB">
            <w:pPr>
              <w:spacing w:line="240" w:lineRule="auto"/>
              <w:jc w:val="both"/>
              <w:rPr>
                <w:sz w:val="22"/>
                <w:szCs w:val="22"/>
              </w:rPr>
            </w:pPr>
            <w:r w:rsidRPr="00AD13E9">
              <w:rPr>
                <w:sz w:val="22"/>
                <w:szCs w:val="22"/>
              </w:rPr>
              <w:t>15</w:t>
            </w:r>
          </w:p>
        </w:tc>
      </w:tr>
      <w:tr w:rsidR="000A43BB" w:rsidRPr="00AD13E9" w14:paraId="11D8E7AF" w14:textId="77777777" w:rsidTr="000A43BB">
        <w:trPr>
          <w:trHeight w:hRule="exact" w:val="987"/>
        </w:trPr>
        <w:tc>
          <w:tcPr>
            <w:tcW w:w="1042" w:type="pct"/>
            <w:shd w:val="clear" w:color="auto" w:fill="FBFBFB"/>
            <w:tcMar>
              <w:top w:w="75" w:type="dxa"/>
              <w:left w:w="75" w:type="dxa"/>
              <w:bottom w:w="75" w:type="dxa"/>
              <w:right w:w="75" w:type="dxa"/>
            </w:tcMar>
            <w:vAlign w:val="center"/>
          </w:tcPr>
          <w:p w14:paraId="63637755" w14:textId="77777777" w:rsidR="000A43BB" w:rsidRPr="00AD13E9" w:rsidRDefault="000A43BB" w:rsidP="000A43BB">
            <w:pPr>
              <w:spacing w:line="240" w:lineRule="auto"/>
              <w:jc w:val="both"/>
              <w:rPr>
                <w:sz w:val="22"/>
                <w:szCs w:val="22"/>
              </w:rPr>
            </w:pPr>
            <w:r w:rsidRPr="00AD13E9">
              <w:rPr>
                <w:sz w:val="22"/>
                <w:szCs w:val="22"/>
              </w:rPr>
              <w:t>Производственные и складские</w:t>
            </w:r>
          </w:p>
        </w:tc>
        <w:tc>
          <w:tcPr>
            <w:tcW w:w="1147" w:type="pct"/>
            <w:shd w:val="clear" w:color="auto" w:fill="FBFBFB"/>
            <w:tcMar>
              <w:top w:w="75" w:type="dxa"/>
              <w:left w:w="75" w:type="dxa"/>
              <w:bottom w:w="75" w:type="dxa"/>
              <w:right w:w="75" w:type="dxa"/>
            </w:tcMar>
            <w:vAlign w:val="center"/>
          </w:tcPr>
          <w:p w14:paraId="79E5E5CC" w14:textId="77777777" w:rsidR="000A43BB" w:rsidRPr="00AD13E9" w:rsidRDefault="000A43BB" w:rsidP="000A43BB">
            <w:pPr>
              <w:spacing w:line="240" w:lineRule="auto"/>
              <w:jc w:val="both"/>
              <w:rPr>
                <w:sz w:val="22"/>
                <w:szCs w:val="22"/>
              </w:rPr>
            </w:pPr>
          </w:p>
        </w:tc>
        <w:tc>
          <w:tcPr>
            <w:tcW w:w="746" w:type="pct"/>
            <w:shd w:val="clear" w:color="auto" w:fill="FBFBFB"/>
            <w:tcMar>
              <w:top w:w="75" w:type="dxa"/>
              <w:left w:w="75" w:type="dxa"/>
              <w:bottom w:w="75" w:type="dxa"/>
              <w:right w:w="75" w:type="dxa"/>
            </w:tcMar>
            <w:vAlign w:val="center"/>
          </w:tcPr>
          <w:p w14:paraId="03ADAEDC" w14:textId="77777777" w:rsidR="000A43BB" w:rsidRPr="00AD13E9" w:rsidRDefault="000A43BB" w:rsidP="000A43BB">
            <w:pPr>
              <w:spacing w:line="240" w:lineRule="auto"/>
              <w:jc w:val="both"/>
              <w:rPr>
                <w:sz w:val="22"/>
                <w:szCs w:val="22"/>
              </w:rPr>
            </w:pPr>
          </w:p>
        </w:tc>
        <w:tc>
          <w:tcPr>
            <w:tcW w:w="605" w:type="pct"/>
            <w:shd w:val="clear" w:color="auto" w:fill="FBFBFB"/>
            <w:tcMar>
              <w:top w:w="75" w:type="dxa"/>
              <w:left w:w="75" w:type="dxa"/>
              <w:bottom w:w="75" w:type="dxa"/>
              <w:right w:w="75" w:type="dxa"/>
            </w:tcMar>
            <w:vAlign w:val="center"/>
          </w:tcPr>
          <w:p w14:paraId="3919E931" w14:textId="77777777" w:rsidR="000A43BB" w:rsidRPr="00AD13E9" w:rsidRDefault="000A43BB" w:rsidP="000A43BB">
            <w:pPr>
              <w:spacing w:line="240" w:lineRule="auto"/>
              <w:jc w:val="both"/>
              <w:rPr>
                <w:sz w:val="22"/>
                <w:szCs w:val="22"/>
              </w:rPr>
            </w:pPr>
          </w:p>
        </w:tc>
        <w:tc>
          <w:tcPr>
            <w:tcW w:w="729" w:type="pct"/>
            <w:shd w:val="clear" w:color="auto" w:fill="FBFBFB"/>
            <w:tcMar>
              <w:top w:w="75" w:type="dxa"/>
              <w:left w:w="75" w:type="dxa"/>
              <w:bottom w:w="75" w:type="dxa"/>
              <w:right w:w="75" w:type="dxa"/>
            </w:tcMar>
            <w:vAlign w:val="center"/>
          </w:tcPr>
          <w:p w14:paraId="3213CA47" w14:textId="77777777" w:rsidR="000A43BB" w:rsidRPr="00AD13E9" w:rsidRDefault="000A43BB" w:rsidP="000A43BB">
            <w:pPr>
              <w:spacing w:line="240" w:lineRule="auto"/>
              <w:jc w:val="both"/>
              <w:rPr>
                <w:sz w:val="22"/>
                <w:szCs w:val="22"/>
              </w:rPr>
            </w:pPr>
          </w:p>
        </w:tc>
        <w:tc>
          <w:tcPr>
            <w:tcW w:w="730" w:type="pct"/>
            <w:shd w:val="clear" w:color="auto" w:fill="FBFBFB"/>
            <w:tcMar>
              <w:top w:w="75" w:type="dxa"/>
              <w:left w:w="75" w:type="dxa"/>
              <w:bottom w:w="75" w:type="dxa"/>
              <w:right w:w="75" w:type="dxa"/>
            </w:tcMar>
            <w:vAlign w:val="center"/>
          </w:tcPr>
          <w:p w14:paraId="3C43D897" w14:textId="77777777" w:rsidR="000A43BB" w:rsidRPr="00AD13E9" w:rsidRDefault="000A43BB" w:rsidP="000A43BB">
            <w:pPr>
              <w:spacing w:line="240" w:lineRule="auto"/>
              <w:jc w:val="both"/>
              <w:rPr>
                <w:sz w:val="22"/>
                <w:szCs w:val="22"/>
              </w:rPr>
            </w:pPr>
          </w:p>
        </w:tc>
      </w:tr>
      <w:tr w:rsidR="000A43BB" w:rsidRPr="00AD13E9" w14:paraId="04A0B851" w14:textId="77777777" w:rsidTr="000A43BB">
        <w:trPr>
          <w:trHeight w:hRule="exact" w:val="510"/>
        </w:trPr>
        <w:tc>
          <w:tcPr>
            <w:tcW w:w="1042" w:type="pct"/>
            <w:shd w:val="clear" w:color="auto" w:fill="FBFBFB"/>
            <w:tcMar>
              <w:top w:w="75" w:type="dxa"/>
              <w:left w:w="75" w:type="dxa"/>
              <w:bottom w:w="75" w:type="dxa"/>
              <w:right w:w="75" w:type="dxa"/>
            </w:tcMar>
            <w:vAlign w:val="center"/>
          </w:tcPr>
          <w:p w14:paraId="493CDB59" w14:textId="77777777" w:rsidR="000A43BB" w:rsidRPr="00AD13E9" w:rsidRDefault="000A43BB" w:rsidP="000A43BB">
            <w:pPr>
              <w:spacing w:line="240" w:lineRule="auto"/>
              <w:jc w:val="both"/>
              <w:rPr>
                <w:sz w:val="22"/>
                <w:szCs w:val="22"/>
              </w:rPr>
            </w:pPr>
            <w:r w:rsidRPr="00AD13E9">
              <w:rPr>
                <w:sz w:val="22"/>
                <w:szCs w:val="22"/>
              </w:rPr>
              <w:t>I, II, III</w:t>
            </w:r>
          </w:p>
        </w:tc>
        <w:tc>
          <w:tcPr>
            <w:tcW w:w="1147" w:type="pct"/>
            <w:shd w:val="clear" w:color="auto" w:fill="FBFBFB"/>
            <w:tcMar>
              <w:top w:w="75" w:type="dxa"/>
              <w:left w:w="75" w:type="dxa"/>
              <w:bottom w:w="75" w:type="dxa"/>
              <w:right w:w="75" w:type="dxa"/>
            </w:tcMar>
            <w:vAlign w:val="center"/>
          </w:tcPr>
          <w:p w14:paraId="3EB7B6B4" w14:textId="77777777" w:rsidR="000A43BB" w:rsidRPr="00AD13E9" w:rsidRDefault="000A43BB" w:rsidP="000A43BB">
            <w:pPr>
              <w:spacing w:line="240" w:lineRule="auto"/>
              <w:jc w:val="both"/>
              <w:rPr>
                <w:sz w:val="22"/>
                <w:szCs w:val="22"/>
              </w:rPr>
            </w:pPr>
            <w:r w:rsidRPr="00AD13E9">
              <w:rPr>
                <w:sz w:val="22"/>
                <w:szCs w:val="22"/>
              </w:rPr>
              <w:t>С0</w:t>
            </w:r>
          </w:p>
        </w:tc>
        <w:tc>
          <w:tcPr>
            <w:tcW w:w="746" w:type="pct"/>
            <w:shd w:val="clear" w:color="auto" w:fill="FBFBFB"/>
            <w:tcMar>
              <w:top w:w="75" w:type="dxa"/>
              <w:left w:w="75" w:type="dxa"/>
              <w:bottom w:w="75" w:type="dxa"/>
              <w:right w:w="75" w:type="dxa"/>
            </w:tcMar>
            <w:vAlign w:val="center"/>
          </w:tcPr>
          <w:p w14:paraId="28E8FB46" w14:textId="77777777" w:rsidR="000A43BB" w:rsidRPr="00AD13E9" w:rsidRDefault="000A43BB" w:rsidP="000A43BB">
            <w:pPr>
              <w:spacing w:line="240" w:lineRule="auto"/>
              <w:jc w:val="both"/>
              <w:rPr>
                <w:sz w:val="22"/>
                <w:szCs w:val="22"/>
              </w:rPr>
            </w:pPr>
            <w:r w:rsidRPr="00AD13E9">
              <w:rPr>
                <w:sz w:val="22"/>
                <w:szCs w:val="22"/>
              </w:rPr>
              <w:t>10</w:t>
            </w:r>
          </w:p>
        </w:tc>
        <w:tc>
          <w:tcPr>
            <w:tcW w:w="605" w:type="pct"/>
            <w:shd w:val="clear" w:color="auto" w:fill="FBFBFB"/>
            <w:tcMar>
              <w:top w:w="75" w:type="dxa"/>
              <w:left w:w="75" w:type="dxa"/>
              <w:bottom w:w="75" w:type="dxa"/>
              <w:right w:w="75" w:type="dxa"/>
            </w:tcMar>
            <w:vAlign w:val="center"/>
          </w:tcPr>
          <w:p w14:paraId="0CFC64C7" w14:textId="77777777" w:rsidR="000A43BB" w:rsidRPr="00AD13E9" w:rsidRDefault="000A43BB" w:rsidP="000A43BB">
            <w:pPr>
              <w:spacing w:line="240" w:lineRule="auto"/>
              <w:jc w:val="both"/>
              <w:rPr>
                <w:sz w:val="22"/>
                <w:szCs w:val="22"/>
              </w:rPr>
            </w:pPr>
            <w:r w:rsidRPr="00AD13E9">
              <w:rPr>
                <w:sz w:val="22"/>
                <w:szCs w:val="22"/>
              </w:rPr>
              <w:t>12</w:t>
            </w:r>
          </w:p>
        </w:tc>
        <w:tc>
          <w:tcPr>
            <w:tcW w:w="729" w:type="pct"/>
            <w:shd w:val="clear" w:color="auto" w:fill="FBFBFB"/>
            <w:tcMar>
              <w:top w:w="75" w:type="dxa"/>
              <w:left w:w="75" w:type="dxa"/>
              <w:bottom w:w="75" w:type="dxa"/>
              <w:right w:w="75" w:type="dxa"/>
            </w:tcMar>
            <w:vAlign w:val="center"/>
          </w:tcPr>
          <w:p w14:paraId="49B2F08C" w14:textId="77777777" w:rsidR="000A43BB" w:rsidRPr="00AD13E9" w:rsidRDefault="000A43BB" w:rsidP="000A43BB">
            <w:pPr>
              <w:spacing w:line="240" w:lineRule="auto"/>
              <w:jc w:val="both"/>
              <w:rPr>
                <w:sz w:val="22"/>
                <w:szCs w:val="22"/>
              </w:rPr>
            </w:pPr>
            <w:r w:rsidRPr="00AD13E9">
              <w:rPr>
                <w:sz w:val="22"/>
                <w:szCs w:val="22"/>
              </w:rPr>
              <w:t>12</w:t>
            </w:r>
          </w:p>
        </w:tc>
        <w:tc>
          <w:tcPr>
            <w:tcW w:w="730" w:type="pct"/>
            <w:shd w:val="clear" w:color="auto" w:fill="FBFBFB"/>
            <w:tcMar>
              <w:top w:w="75" w:type="dxa"/>
              <w:left w:w="75" w:type="dxa"/>
              <w:bottom w:w="75" w:type="dxa"/>
              <w:right w:w="75" w:type="dxa"/>
            </w:tcMar>
            <w:vAlign w:val="center"/>
          </w:tcPr>
          <w:p w14:paraId="70C304EC" w14:textId="77777777" w:rsidR="000A43BB" w:rsidRPr="00AD13E9" w:rsidRDefault="000A43BB" w:rsidP="000A43BB">
            <w:pPr>
              <w:spacing w:line="240" w:lineRule="auto"/>
              <w:jc w:val="both"/>
              <w:rPr>
                <w:sz w:val="22"/>
                <w:szCs w:val="22"/>
              </w:rPr>
            </w:pPr>
            <w:r w:rsidRPr="00AD13E9">
              <w:rPr>
                <w:sz w:val="22"/>
                <w:szCs w:val="22"/>
              </w:rPr>
              <w:t>12</w:t>
            </w:r>
          </w:p>
        </w:tc>
      </w:tr>
      <w:tr w:rsidR="000A43BB" w:rsidRPr="00AD13E9" w14:paraId="7811126A" w14:textId="77777777" w:rsidTr="000A43BB">
        <w:trPr>
          <w:trHeight w:hRule="exact" w:val="510"/>
        </w:trPr>
        <w:tc>
          <w:tcPr>
            <w:tcW w:w="1042" w:type="pct"/>
            <w:shd w:val="clear" w:color="auto" w:fill="FBFBFB"/>
            <w:tcMar>
              <w:top w:w="75" w:type="dxa"/>
              <w:left w:w="75" w:type="dxa"/>
              <w:bottom w:w="75" w:type="dxa"/>
              <w:right w:w="75" w:type="dxa"/>
            </w:tcMar>
            <w:vAlign w:val="center"/>
          </w:tcPr>
          <w:p w14:paraId="24CBA22A" w14:textId="77777777" w:rsidR="000A43BB" w:rsidRPr="00AD13E9" w:rsidRDefault="000A43BB" w:rsidP="000A43BB">
            <w:pPr>
              <w:spacing w:line="240" w:lineRule="auto"/>
              <w:jc w:val="both"/>
              <w:rPr>
                <w:sz w:val="22"/>
                <w:szCs w:val="22"/>
              </w:rPr>
            </w:pPr>
            <w:r w:rsidRPr="00AD13E9">
              <w:rPr>
                <w:sz w:val="22"/>
                <w:szCs w:val="22"/>
              </w:rPr>
              <w:t>II, III</w:t>
            </w:r>
          </w:p>
        </w:tc>
        <w:tc>
          <w:tcPr>
            <w:tcW w:w="1147" w:type="pct"/>
            <w:shd w:val="clear" w:color="auto" w:fill="FBFBFB"/>
            <w:tcMar>
              <w:top w:w="75" w:type="dxa"/>
              <w:left w:w="75" w:type="dxa"/>
              <w:bottom w:w="75" w:type="dxa"/>
              <w:right w:w="75" w:type="dxa"/>
            </w:tcMar>
            <w:vAlign w:val="center"/>
          </w:tcPr>
          <w:p w14:paraId="3318FB94" w14:textId="77777777" w:rsidR="000A43BB" w:rsidRPr="00AD13E9" w:rsidRDefault="000A43BB" w:rsidP="000A43BB">
            <w:pPr>
              <w:spacing w:line="240" w:lineRule="auto"/>
              <w:jc w:val="both"/>
              <w:rPr>
                <w:sz w:val="22"/>
                <w:szCs w:val="22"/>
              </w:rPr>
            </w:pPr>
            <w:r w:rsidRPr="00AD13E9">
              <w:rPr>
                <w:sz w:val="22"/>
                <w:szCs w:val="22"/>
              </w:rPr>
              <w:t>С1</w:t>
            </w:r>
          </w:p>
        </w:tc>
        <w:tc>
          <w:tcPr>
            <w:tcW w:w="746" w:type="pct"/>
            <w:shd w:val="clear" w:color="auto" w:fill="FBFBFB"/>
            <w:tcMar>
              <w:top w:w="75" w:type="dxa"/>
              <w:left w:w="75" w:type="dxa"/>
              <w:bottom w:w="75" w:type="dxa"/>
              <w:right w:w="75" w:type="dxa"/>
            </w:tcMar>
            <w:vAlign w:val="center"/>
          </w:tcPr>
          <w:p w14:paraId="607819D5" w14:textId="77777777" w:rsidR="000A43BB" w:rsidRPr="00AD13E9" w:rsidRDefault="000A43BB" w:rsidP="000A43BB">
            <w:pPr>
              <w:spacing w:line="240" w:lineRule="auto"/>
              <w:jc w:val="both"/>
              <w:rPr>
                <w:sz w:val="22"/>
                <w:szCs w:val="22"/>
              </w:rPr>
            </w:pPr>
            <w:r w:rsidRPr="00AD13E9">
              <w:rPr>
                <w:sz w:val="22"/>
                <w:szCs w:val="22"/>
              </w:rPr>
              <w:t>12</w:t>
            </w:r>
          </w:p>
        </w:tc>
        <w:tc>
          <w:tcPr>
            <w:tcW w:w="605" w:type="pct"/>
            <w:shd w:val="clear" w:color="auto" w:fill="FBFBFB"/>
            <w:tcMar>
              <w:top w:w="75" w:type="dxa"/>
              <w:left w:w="75" w:type="dxa"/>
              <w:bottom w:w="75" w:type="dxa"/>
              <w:right w:w="75" w:type="dxa"/>
            </w:tcMar>
            <w:vAlign w:val="center"/>
          </w:tcPr>
          <w:p w14:paraId="7A83DBA3" w14:textId="77777777" w:rsidR="000A43BB" w:rsidRPr="00AD13E9" w:rsidRDefault="000A43BB" w:rsidP="000A43BB">
            <w:pPr>
              <w:spacing w:line="240" w:lineRule="auto"/>
              <w:jc w:val="both"/>
              <w:rPr>
                <w:sz w:val="22"/>
                <w:szCs w:val="22"/>
              </w:rPr>
            </w:pPr>
            <w:r w:rsidRPr="00AD13E9">
              <w:rPr>
                <w:sz w:val="22"/>
                <w:szCs w:val="22"/>
              </w:rPr>
              <w:t>12</w:t>
            </w:r>
          </w:p>
        </w:tc>
        <w:tc>
          <w:tcPr>
            <w:tcW w:w="729" w:type="pct"/>
            <w:shd w:val="clear" w:color="auto" w:fill="FBFBFB"/>
            <w:tcMar>
              <w:top w:w="75" w:type="dxa"/>
              <w:left w:w="75" w:type="dxa"/>
              <w:bottom w:w="75" w:type="dxa"/>
              <w:right w:w="75" w:type="dxa"/>
            </w:tcMar>
            <w:vAlign w:val="center"/>
          </w:tcPr>
          <w:p w14:paraId="2F8E058F" w14:textId="77777777" w:rsidR="000A43BB" w:rsidRPr="00AD13E9" w:rsidRDefault="000A43BB" w:rsidP="000A43BB">
            <w:pPr>
              <w:spacing w:line="240" w:lineRule="auto"/>
              <w:jc w:val="both"/>
              <w:rPr>
                <w:sz w:val="22"/>
                <w:szCs w:val="22"/>
              </w:rPr>
            </w:pPr>
            <w:r w:rsidRPr="00AD13E9">
              <w:rPr>
                <w:sz w:val="22"/>
                <w:szCs w:val="22"/>
              </w:rPr>
              <w:t>12</w:t>
            </w:r>
          </w:p>
        </w:tc>
        <w:tc>
          <w:tcPr>
            <w:tcW w:w="730" w:type="pct"/>
            <w:shd w:val="clear" w:color="auto" w:fill="FBFBFB"/>
            <w:tcMar>
              <w:top w:w="75" w:type="dxa"/>
              <w:left w:w="75" w:type="dxa"/>
              <w:bottom w:w="75" w:type="dxa"/>
              <w:right w:w="75" w:type="dxa"/>
            </w:tcMar>
            <w:vAlign w:val="center"/>
          </w:tcPr>
          <w:p w14:paraId="767816D6" w14:textId="77777777" w:rsidR="000A43BB" w:rsidRPr="00AD13E9" w:rsidRDefault="000A43BB" w:rsidP="000A43BB">
            <w:pPr>
              <w:spacing w:line="240" w:lineRule="auto"/>
              <w:jc w:val="both"/>
              <w:rPr>
                <w:sz w:val="22"/>
                <w:szCs w:val="22"/>
              </w:rPr>
            </w:pPr>
            <w:r w:rsidRPr="00AD13E9">
              <w:rPr>
                <w:sz w:val="22"/>
                <w:szCs w:val="22"/>
              </w:rPr>
              <w:t>12</w:t>
            </w:r>
          </w:p>
        </w:tc>
      </w:tr>
      <w:tr w:rsidR="000A43BB" w:rsidRPr="00AD13E9" w14:paraId="15F70164" w14:textId="77777777" w:rsidTr="000A43BB">
        <w:trPr>
          <w:trHeight w:hRule="exact" w:val="510"/>
        </w:trPr>
        <w:tc>
          <w:tcPr>
            <w:tcW w:w="1042" w:type="pct"/>
            <w:shd w:val="clear" w:color="auto" w:fill="FBFBFB"/>
            <w:tcMar>
              <w:top w:w="75" w:type="dxa"/>
              <w:left w:w="75" w:type="dxa"/>
              <w:bottom w:w="75" w:type="dxa"/>
              <w:right w:w="75" w:type="dxa"/>
            </w:tcMar>
            <w:vAlign w:val="center"/>
          </w:tcPr>
          <w:p w14:paraId="41FC6452" w14:textId="77777777" w:rsidR="000A43BB" w:rsidRPr="00AD13E9" w:rsidRDefault="000A43BB" w:rsidP="000A43BB">
            <w:pPr>
              <w:spacing w:line="240" w:lineRule="auto"/>
              <w:jc w:val="both"/>
              <w:rPr>
                <w:sz w:val="22"/>
                <w:szCs w:val="22"/>
              </w:rPr>
            </w:pPr>
            <w:r w:rsidRPr="00AD13E9">
              <w:rPr>
                <w:sz w:val="22"/>
                <w:szCs w:val="22"/>
              </w:rPr>
              <w:t>IV</w:t>
            </w:r>
          </w:p>
        </w:tc>
        <w:tc>
          <w:tcPr>
            <w:tcW w:w="1147" w:type="pct"/>
            <w:shd w:val="clear" w:color="auto" w:fill="FBFBFB"/>
            <w:tcMar>
              <w:top w:w="75" w:type="dxa"/>
              <w:left w:w="75" w:type="dxa"/>
              <w:bottom w:w="75" w:type="dxa"/>
              <w:right w:w="75" w:type="dxa"/>
            </w:tcMar>
            <w:vAlign w:val="center"/>
          </w:tcPr>
          <w:p w14:paraId="0AA1625A" w14:textId="77777777" w:rsidR="000A43BB" w:rsidRPr="00AD13E9" w:rsidRDefault="000A43BB" w:rsidP="000A43BB">
            <w:pPr>
              <w:spacing w:line="240" w:lineRule="auto"/>
              <w:jc w:val="both"/>
              <w:rPr>
                <w:sz w:val="22"/>
                <w:szCs w:val="22"/>
              </w:rPr>
            </w:pPr>
            <w:r w:rsidRPr="00AD13E9">
              <w:rPr>
                <w:sz w:val="22"/>
                <w:szCs w:val="22"/>
              </w:rPr>
              <w:t>С0, С1</w:t>
            </w:r>
          </w:p>
        </w:tc>
        <w:tc>
          <w:tcPr>
            <w:tcW w:w="746" w:type="pct"/>
            <w:shd w:val="clear" w:color="auto" w:fill="FBFBFB"/>
            <w:tcMar>
              <w:top w:w="75" w:type="dxa"/>
              <w:left w:w="75" w:type="dxa"/>
              <w:bottom w:w="75" w:type="dxa"/>
              <w:right w:w="75" w:type="dxa"/>
            </w:tcMar>
            <w:vAlign w:val="center"/>
          </w:tcPr>
          <w:p w14:paraId="6C46D1E3" w14:textId="77777777" w:rsidR="000A43BB" w:rsidRPr="00AD13E9" w:rsidRDefault="000A43BB" w:rsidP="000A43BB">
            <w:pPr>
              <w:spacing w:line="240" w:lineRule="auto"/>
              <w:jc w:val="both"/>
              <w:rPr>
                <w:sz w:val="22"/>
                <w:szCs w:val="22"/>
              </w:rPr>
            </w:pPr>
            <w:r w:rsidRPr="00AD13E9">
              <w:rPr>
                <w:sz w:val="22"/>
                <w:szCs w:val="22"/>
              </w:rPr>
              <w:t>12</w:t>
            </w:r>
          </w:p>
        </w:tc>
        <w:tc>
          <w:tcPr>
            <w:tcW w:w="605" w:type="pct"/>
            <w:shd w:val="clear" w:color="auto" w:fill="FBFBFB"/>
            <w:tcMar>
              <w:top w:w="75" w:type="dxa"/>
              <w:left w:w="75" w:type="dxa"/>
              <w:bottom w:w="75" w:type="dxa"/>
              <w:right w:w="75" w:type="dxa"/>
            </w:tcMar>
            <w:vAlign w:val="center"/>
          </w:tcPr>
          <w:p w14:paraId="73EEDE55" w14:textId="77777777" w:rsidR="000A43BB" w:rsidRPr="00AD13E9" w:rsidRDefault="000A43BB" w:rsidP="000A43BB">
            <w:pPr>
              <w:spacing w:line="240" w:lineRule="auto"/>
              <w:jc w:val="both"/>
              <w:rPr>
                <w:sz w:val="22"/>
                <w:szCs w:val="22"/>
              </w:rPr>
            </w:pPr>
            <w:r w:rsidRPr="00AD13E9">
              <w:rPr>
                <w:sz w:val="22"/>
                <w:szCs w:val="22"/>
              </w:rPr>
              <w:t>12</w:t>
            </w:r>
          </w:p>
        </w:tc>
        <w:tc>
          <w:tcPr>
            <w:tcW w:w="729" w:type="pct"/>
            <w:shd w:val="clear" w:color="auto" w:fill="FBFBFB"/>
            <w:tcMar>
              <w:top w:w="75" w:type="dxa"/>
              <w:left w:w="75" w:type="dxa"/>
              <w:bottom w:w="75" w:type="dxa"/>
              <w:right w:w="75" w:type="dxa"/>
            </w:tcMar>
            <w:vAlign w:val="center"/>
          </w:tcPr>
          <w:p w14:paraId="2DD4603C" w14:textId="77777777" w:rsidR="000A43BB" w:rsidRPr="00AD13E9" w:rsidRDefault="000A43BB" w:rsidP="000A43BB">
            <w:pPr>
              <w:spacing w:line="240" w:lineRule="auto"/>
              <w:jc w:val="both"/>
              <w:rPr>
                <w:sz w:val="22"/>
                <w:szCs w:val="22"/>
              </w:rPr>
            </w:pPr>
            <w:r w:rsidRPr="00AD13E9">
              <w:rPr>
                <w:sz w:val="22"/>
                <w:szCs w:val="22"/>
              </w:rPr>
              <w:t>12</w:t>
            </w:r>
          </w:p>
        </w:tc>
        <w:tc>
          <w:tcPr>
            <w:tcW w:w="730" w:type="pct"/>
            <w:shd w:val="clear" w:color="auto" w:fill="FBFBFB"/>
            <w:tcMar>
              <w:top w:w="75" w:type="dxa"/>
              <w:left w:w="75" w:type="dxa"/>
              <w:bottom w:w="75" w:type="dxa"/>
              <w:right w:w="75" w:type="dxa"/>
            </w:tcMar>
            <w:vAlign w:val="center"/>
          </w:tcPr>
          <w:p w14:paraId="477CB34A" w14:textId="77777777" w:rsidR="000A43BB" w:rsidRPr="00AD13E9" w:rsidRDefault="000A43BB" w:rsidP="000A43BB">
            <w:pPr>
              <w:spacing w:line="240" w:lineRule="auto"/>
              <w:jc w:val="both"/>
              <w:rPr>
                <w:sz w:val="22"/>
                <w:szCs w:val="22"/>
              </w:rPr>
            </w:pPr>
            <w:r w:rsidRPr="00AD13E9">
              <w:rPr>
                <w:sz w:val="22"/>
                <w:szCs w:val="22"/>
              </w:rPr>
              <w:t>15</w:t>
            </w:r>
          </w:p>
        </w:tc>
      </w:tr>
      <w:tr w:rsidR="000A43BB" w:rsidRPr="00AD13E9" w14:paraId="315709DE" w14:textId="77777777" w:rsidTr="000A43BB">
        <w:trPr>
          <w:trHeight w:hRule="exact" w:val="510"/>
        </w:trPr>
        <w:tc>
          <w:tcPr>
            <w:tcW w:w="1042" w:type="pct"/>
            <w:shd w:val="clear" w:color="auto" w:fill="FBFBFB"/>
            <w:tcMar>
              <w:top w:w="75" w:type="dxa"/>
              <w:left w:w="75" w:type="dxa"/>
              <w:bottom w:w="75" w:type="dxa"/>
              <w:right w:w="75" w:type="dxa"/>
            </w:tcMar>
            <w:vAlign w:val="center"/>
          </w:tcPr>
          <w:p w14:paraId="3FFD1532" w14:textId="77777777" w:rsidR="000A43BB" w:rsidRPr="00AD13E9" w:rsidRDefault="000A43BB" w:rsidP="000A43BB">
            <w:pPr>
              <w:spacing w:line="240" w:lineRule="auto"/>
              <w:jc w:val="both"/>
              <w:rPr>
                <w:sz w:val="22"/>
                <w:szCs w:val="22"/>
              </w:rPr>
            </w:pPr>
            <w:r w:rsidRPr="00AD13E9">
              <w:rPr>
                <w:sz w:val="22"/>
                <w:szCs w:val="22"/>
              </w:rPr>
              <w:t>IV, V</w:t>
            </w:r>
          </w:p>
        </w:tc>
        <w:tc>
          <w:tcPr>
            <w:tcW w:w="1147" w:type="pct"/>
            <w:shd w:val="clear" w:color="auto" w:fill="FBFBFB"/>
            <w:tcMar>
              <w:top w:w="75" w:type="dxa"/>
              <w:left w:w="75" w:type="dxa"/>
              <w:bottom w:w="75" w:type="dxa"/>
              <w:right w:w="75" w:type="dxa"/>
            </w:tcMar>
            <w:vAlign w:val="center"/>
          </w:tcPr>
          <w:p w14:paraId="6B22FE05" w14:textId="77777777" w:rsidR="000A43BB" w:rsidRPr="00AD13E9" w:rsidRDefault="000A43BB" w:rsidP="000A43BB">
            <w:pPr>
              <w:spacing w:line="240" w:lineRule="auto"/>
              <w:jc w:val="both"/>
              <w:rPr>
                <w:sz w:val="22"/>
                <w:szCs w:val="22"/>
              </w:rPr>
            </w:pPr>
            <w:r w:rsidRPr="00AD13E9">
              <w:rPr>
                <w:sz w:val="22"/>
                <w:szCs w:val="22"/>
              </w:rPr>
              <w:t>С2, С3</w:t>
            </w:r>
          </w:p>
        </w:tc>
        <w:tc>
          <w:tcPr>
            <w:tcW w:w="746" w:type="pct"/>
            <w:shd w:val="clear" w:color="auto" w:fill="FBFBFB"/>
            <w:tcMar>
              <w:top w:w="75" w:type="dxa"/>
              <w:left w:w="75" w:type="dxa"/>
              <w:bottom w:w="75" w:type="dxa"/>
              <w:right w:w="75" w:type="dxa"/>
            </w:tcMar>
            <w:vAlign w:val="center"/>
          </w:tcPr>
          <w:p w14:paraId="3878045F" w14:textId="77777777" w:rsidR="000A43BB" w:rsidRPr="00AD13E9" w:rsidRDefault="000A43BB" w:rsidP="000A43BB">
            <w:pPr>
              <w:spacing w:line="240" w:lineRule="auto"/>
              <w:jc w:val="both"/>
              <w:rPr>
                <w:sz w:val="22"/>
                <w:szCs w:val="22"/>
              </w:rPr>
            </w:pPr>
            <w:r w:rsidRPr="00AD13E9">
              <w:rPr>
                <w:sz w:val="22"/>
                <w:szCs w:val="22"/>
              </w:rPr>
              <w:t>15</w:t>
            </w:r>
          </w:p>
        </w:tc>
        <w:tc>
          <w:tcPr>
            <w:tcW w:w="605" w:type="pct"/>
            <w:shd w:val="clear" w:color="auto" w:fill="FBFBFB"/>
            <w:tcMar>
              <w:top w:w="75" w:type="dxa"/>
              <w:left w:w="75" w:type="dxa"/>
              <w:bottom w:w="75" w:type="dxa"/>
              <w:right w:w="75" w:type="dxa"/>
            </w:tcMar>
            <w:vAlign w:val="center"/>
          </w:tcPr>
          <w:p w14:paraId="6F4C8268" w14:textId="77777777" w:rsidR="000A43BB" w:rsidRPr="00AD13E9" w:rsidRDefault="000A43BB" w:rsidP="000A43BB">
            <w:pPr>
              <w:spacing w:line="240" w:lineRule="auto"/>
              <w:jc w:val="both"/>
              <w:rPr>
                <w:sz w:val="22"/>
                <w:szCs w:val="22"/>
              </w:rPr>
            </w:pPr>
            <w:r w:rsidRPr="00AD13E9">
              <w:rPr>
                <w:sz w:val="22"/>
                <w:szCs w:val="22"/>
              </w:rPr>
              <w:t>15</w:t>
            </w:r>
          </w:p>
        </w:tc>
        <w:tc>
          <w:tcPr>
            <w:tcW w:w="729" w:type="pct"/>
            <w:shd w:val="clear" w:color="auto" w:fill="FBFBFB"/>
            <w:tcMar>
              <w:top w:w="75" w:type="dxa"/>
              <w:left w:w="75" w:type="dxa"/>
              <w:bottom w:w="75" w:type="dxa"/>
              <w:right w:w="75" w:type="dxa"/>
            </w:tcMar>
            <w:vAlign w:val="center"/>
          </w:tcPr>
          <w:p w14:paraId="6533BE13" w14:textId="77777777" w:rsidR="000A43BB" w:rsidRPr="00AD13E9" w:rsidRDefault="000A43BB" w:rsidP="000A43BB">
            <w:pPr>
              <w:spacing w:line="240" w:lineRule="auto"/>
              <w:jc w:val="both"/>
              <w:rPr>
                <w:sz w:val="22"/>
                <w:szCs w:val="22"/>
              </w:rPr>
            </w:pPr>
            <w:r w:rsidRPr="00AD13E9">
              <w:rPr>
                <w:sz w:val="22"/>
                <w:szCs w:val="22"/>
              </w:rPr>
              <w:t>15</w:t>
            </w:r>
          </w:p>
        </w:tc>
        <w:tc>
          <w:tcPr>
            <w:tcW w:w="730" w:type="pct"/>
            <w:shd w:val="clear" w:color="auto" w:fill="FBFBFB"/>
            <w:tcMar>
              <w:top w:w="75" w:type="dxa"/>
              <w:left w:w="75" w:type="dxa"/>
              <w:bottom w:w="75" w:type="dxa"/>
              <w:right w:w="75" w:type="dxa"/>
            </w:tcMar>
            <w:vAlign w:val="center"/>
          </w:tcPr>
          <w:p w14:paraId="0D0FC722" w14:textId="77777777" w:rsidR="000A43BB" w:rsidRPr="00AD13E9" w:rsidRDefault="000A43BB" w:rsidP="000A43BB">
            <w:pPr>
              <w:spacing w:line="240" w:lineRule="auto"/>
              <w:jc w:val="both"/>
              <w:rPr>
                <w:sz w:val="22"/>
                <w:szCs w:val="22"/>
              </w:rPr>
            </w:pPr>
            <w:r w:rsidRPr="00AD13E9">
              <w:rPr>
                <w:sz w:val="22"/>
                <w:szCs w:val="22"/>
              </w:rPr>
              <w:t>18</w:t>
            </w:r>
          </w:p>
        </w:tc>
      </w:tr>
    </w:tbl>
    <w:p w14:paraId="73224B0F" w14:textId="77777777" w:rsidR="000A43BB" w:rsidRPr="00AD13E9" w:rsidRDefault="000A43BB" w:rsidP="000A43BB">
      <w:pPr>
        <w:spacing w:line="240" w:lineRule="auto"/>
        <w:jc w:val="both"/>
        <w:rPr>
          <w:sz w:val="22"/>
          <w:szCs w:val="22"/>
        </w:rPr>
      </w:pPr>
    </w:p>
    <w:p w14:paraId="05A66E3F" w14:textId="77777777" w:rsidR="000A43BB" w:rsidRPr="00AD13E9" w:rsidRDefault="000A43BB" w:rsidP="000A43BB">
      <w:pPr>
        <w:spacing w:line="240" w:lineRule="auto"/>
        <w:jc w:val="both"/>
        <w:rPr>
          <w:sz w:val="22"/>
          <w:szCs w:val="22"/>
        </w:rPr>
      </w:pPr>
      <w:r w:rsidRPr="00AD13E9">
        <w:rPr>
          <w:sz w:val="22"/>
          <w:szCs w:val="22"/>
        </w:rPr>
        <w:t xml:space="preserve">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w:t>
      </w:r>
      <w:smartTag w:uri="urn:schemas-microsoft-com:office:smarttags" w:element="metricconverter">
        <w:smartTagPr>
          <w:attr w:name="ProductID" w:val="1 метр"/>
        </w:smartTagPr>
        <w:r w:rsidRPr="00AD13E9">
          <w:rPr>
            <w:sz w:val="22"/>
            <w:szCs w:val="22"/>
          </w:rPr>
          <w:t>1 метр</w:t>
        </w:r>
      </w:smartTag>
      <w:r w:rsidRPr="00AD13E9">
        <w:rPr>
          <w:sz w:val="22"/>
          <w:szCs w:val="22"/>
        </w:rPr>
        <w:t xml:space="preserve"> конструкций зданий, сооружений и строений, выполненных из горючих материалов, следует принимать расстояния между этими конструкциями.</w:t>
      </w:r>
    </w:p>
    <w:p w14:paraId="5CE01AA9" w14:textId="77777777" w:rsidR="000A43BB" w:rsidRPr="00AD13E9" w:rsidRDefault="000A43BB" w:rsidP="000A43BB">
      <w:pPr>
        <w:spacing w:line="240" w:lineRule="auto"/>
        <w:jc w:val="both"/>
        <w:rPr>
          <w:sz w:val="22"/>
          <w:szCs w:val="22"/>
        </w:rPr>
      </w:pPr>
      <w:r w:rsidRPr="00AD13E9">
        <w:rPr>
          <w:sz w:val="22"/>
          <w:szCs w:val="22"/>
        </w:rPr>
        <w:t xml:space="preserve">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выше. Допускается уменьшать до </w:t>
      </w:r>
      <w:smartTag w:uri="urn:schemas-microsoft-com:office:smarttags" w:element="metricconverter">
        <w:smartTagPr>
          <w:attr w:name="ProductID" w:val="6 метров"/>
        </w:smartTagPr>
        <w:r w:rsidRPr="00AD13E9">
          <w:rPr>
            <w:sz w:val="22"/>
            <w:szCs w:val="22"/>
          </w:rPr>
          <w:t>6 метров</w:t>
        </w:r>
      </w:smartTag>
      <w:r w:rsidRPr="00AD13E9">
        <w:rPr>
          <w:sz w:val="22"/>
          <w:szCs w:val="22"/>
        </w:rPr>
        <w:t xml:space="preserve">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14:paraId="1C6BB2F1" w14:textId="77777777" w:rsidR="000A43BB" w:rsidRPr="00AD13E9" w:rsidRDefault="000A43BB" w:rsidP="000A43BB">
      <w:pPr>
        <w:spacing w:line="240" w:lineRule="auto"/>
        <w:jc w:val="both"/>
        <w:rPr>
          <w:sz w:val="22"/>
          <w:szCs w:val="22"/>
        </w:rPr>
      </w:pPr>
      <w:r w:rsidRPr="00AD13E9">
        <w:rPr>
          <w:sz w:val="22"/>
          <w:szCs w:val="22"/>
        </w:rPr>
        <w:t xml:space="preserve">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w:t>
      </w:r>
      <w:smartTag w:uri="urn:schemas-microsoft-com:office:smarttags" w:element="metricconverter">
        <w:smartTagPr>
          <w:attr w:name="ProductID" w:val="9 метров"/>
        </w:smartTagPr>
        <w:r w:rsidRPr="00AD13E9">
          <w:rPr>
            <w:sz w:val="22"/>
            <w:szCs w:val="22"/>
          </w:rPr>
          <w:t>9 метров</w:t>
        </w:r>
      </w:smartTag>
      <w:r w:rsidRPr="00AD13E9">
        <w:rPr>
          <w:sz w:val="22"/>
          <w:szCs w:val="22"/>
        </w:rPr>
        <w:t xml:space="preserve"> (до зданий класса функциональной пожарной опасности Ф5 и классов конструктивной пожарной опасности С2, С3 - </w:t>
      </w:r>
      <w:smartTag w:uri="urn:schemas-microsoft-com:office:smarttags" w:element="metricconverter">
        <w:smartTagPr>
          <w:attr w:name="ProductID" w:val="15 метров"/>
        </w:smartTagPr>
        <w:r w:rsidRPr="00AD13E9">
          <w:rPr>
            <w:sz w:val="22"/>
            <w:szCs w:val="22"/>
          </w:rPr>
          <w:t>15 метров</w:t>
        </w:r>
      </w:smartTag>
      <w:r w:rsidRPr="00AD13E9">
        <w:rPr>
          <w:sz w:val="22"/>
          <w:szCs w:val="22"/>
        </w:rPr>
        <w:t xml:space="preserve">), III степени огнестойкости - </w:t>
      </w:r>
      <w:smartTag w:uri="urn:schemas-microsoft-com:office:smarttags" w:element="metricconverter">
        <w:smartTagPr>
          <w:attr w:name="ProductID" w:val="12 метров"/>
        </w:smartTagPr>
        <w:r w:rsidRPr="00AD13E9">
          <w:rPr>
            <w:sz w:val="22"/>
            <w:szCs w:val="22"/>
          </w:rPr>
          <w:t>12 метров</w:t>
        </w:r>
      </w:smartTag>
      <w:r w:rsidRPr="00AD13E9">
        <w:rPr>
          <w:sz w:val="22"/>
          <w:szCs w:val="22"/>
        </w:rPr>
        <w:t xml:space="preserve">, IV и V степеней огнестойкости - </w:t>
      </w:r>
      <w:smartTag w:uri="urn:schemas-microsoft-com:office:smarttags" w:element="metricconverter">
        <w:smartTagPr>
          <w:attr w:name="ProductID" w:val="15 метров"/>
        </w:smartTagPr>
        <w:r w:rsidRPr="00AD13E9">
          <w:rPr>
            <w:sz w:val="22"/>
            <w:szCs w:val="22"/>
          </w:rPr>
          <w:t>15 метров</w:t>
        </w:r>
      </w:smartTag>
      <w:r w:rsidRPr="00AD13E9">
        <w:rPr>
          <w:sz w:val="22"/>
          <w:szCs w:val="22"/>
        </w:rPr>
        <w:t xml:space="preserve">.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w:t>
      </w:r>
      <w:smartTag w:uri="urn:schemas-microsoft-com:office:smarttags" w:element="metricconverter">
        <w:smartTagPr>
          <w:attr w:name="ProductID" w:val="18 метров"/>
        </w:smartTagPr>
        <w:r w:rsidRPr="00AD13E9">
          <w:rPr>
            <w:sz w:val="22"/>
            <w:szCs w:val="22"/>
          </w:rPr>
          <w:t>18 метров</w:t>
        </w:r>
      </w:smartTag>
      <w:r w:rsidRPr="00AD13E9">
        <w:rPr>
          <w:sz w:val="22"/>
          <w:szCs w:val="22"/>
        </w:rPr>
        <w:t xml:space="preserve">. Для указанных зданий III степени огнестойкости расстояния между ними должны составлять не менее </w:t>
      </w:r>
      <w:smartTag w:uri="urn:schemas-microsoft-com:office:smarttags" w:element="metricconverter">
        <w:smartTagPr>
          <w:attr w:name="ProductID" w:val="12 метров"/>
        </w:smartTagPr>
        <w:r w:rsidRPr="00AD13E9">
          <w:rPr>
            <w:sz w:val="22"/>
            <w:szCs w:val="22"/>
          </w:rPr>
          <w:t>12 метров</w:t>
        </w:r>
      </w:smartTag>
      <w:r w:rsidRPr="00AD13E9">
        <w:rPr>
          <w:sz w:val="22"/>
          <w:szCs w:val="22"/>
        </w:rPr>
        <w:t>.</w:t>
      </w:r>
    </w:p>
    <w:p w14:paraId="6ABC9074" w14:textId="77777777" w:rsidR="000A43BB" w:rsidRPr="00AD13E9" w:rsidRDefault="000A43BB" w:rsidP="000A43BB">
      <w:pPr>
        <w:spacing w:line="240" w:lineRule="auto"/>
        <w:jc w:val="both"/>
        <w:rPr>
          <w:sz w:val="22"/>
          <w:szCs w:val="22"/>
        </w:rPr>
      </w:pPr>
      <w:r w:rsidRPr="00AD13E9">
        <w:rPr>
          <w:sz w:val="22"/>
          <w:szCs w:val="22"/>
        </w:rPr>
        <w:t xml:space="preserve">Согласно  СП 4.13130 Противопожарные расстояния от границ застройки городских поселений до лесных насаждений в лесничествах (лесопарках) должны быть не менее </w:t>
      </w:r>
      <w:smartTag w:uri="urn:schemas-microsoft-com:office:smarttags" w:element="metricconverter">
        <w:smartTagPr>
          <w:attr w:name="ProductID" w:val="50 м"/>
        </w:smartTagPr>
        <w:r w:rsidRPr="00AD13E9">
          <w:rPr>
            <w:sz w:val="22"/>
            <w:szCs w:val="22"/>
          </w:rPr>
          <w:t>50 м</w:t>
        </w:r>
      </w:smartTag>
      <w:r w:rsidRPr="00AD13E9">
        <w:rPr>
          <w:sz w:val="22"/>
          <w:szCs w:val="22"/>
        </w:rPr>
        <w:t xml:space="preserve">,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w:t>
      </w:r>
      <w:smartTag w:uri="urn:schemas-microsoft-com:office:smarttags" w:element="metricconverter">
        <w:smartTagPr>
          <w:attr w:name="ProductID" w:val="30 м"/>
        </w:smartTagPr>
        <w:r w:rsidRPr="00AD13E9">
          <w:rPr>
            <w:sz w:val="22"/>
            <w:szCs w:val="22"/>
          </w:rPr>
          <w:t>30 м</w:t>
        </w:r>
      </w:smartTag>
      <w:r w:rsidRPr="00AD13E9">
        <w:rPr>
          <w:sz w:val="22"/>
          <w:szCs w:val="22"/>
        </w:rPr>
        <w:t>.</w:t>
      </w:r>
    </w:p>
    <w:p w14:paraId="5EFEA83A" w14:textId="77777777" w:rsidR="000A43BB" w:rsidRPr="00AD13E9" w:rsidRDefault="000A43BB" w:rsidP="000A43BB">
      <w:pPr>
        <w:spacing w:line="240" w:lineRule="auto"/>
        <w:jc w:val="both"/>
        <w:rPr>
          <w:sz w:val="22"/>
          <w:szCs w:val="22"/>
        </w:rPr>
      </w:pPr>
      <w:r w:rsidRPr="00AD13E9">
        <w:rPr>
          <w:sz w:val="22"/>
          <w:szCs w:val="22"/>
        </w:rPr>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14:paraId="6A889D19" w14:textId="77777777" w:rsidR="000A43BB" w:rsidRPr="00AD13E9" w:rsidRDefault="000A43BB" w:rsidP="000A43BB">
      <w:pPr>
        <w:spacing w:line="240" w:lineRule="auto"/>
        <w:jc w:val="both"/>
        <w:rPr>
          <w:sz w:val="22"/>
          <w:szCs w:val="22"/>
        </w:rPr>
      </w:pPr>
      <w:r w:rsidRPr="00AD13E9">
        <w:rPr>
          <w:sz w:val="22"/>
          <w:szCs w:val="22"/>
        </w:rPr>
        <w:t>Ф1 - здания, предназначенные для постоянного проживания и временного пребывания людей;</w:t>
      </w:r>
    </w:p>
    <w:p w14:paraId="15FFB4BB" w14:textId="77777777" w:rsidR="000A43BB" w:rsidRPr="00AD13E9" w:rsidRDefault="000A43BB" w:rsidP="000A43BB">
      <w:pPr>
        <w:spacing w:line="240" w:lineRule="auto"/>
        <w:jc w:val="both"/>
        <w:rPr>
          <w:sz w:val="22"/>
          <w:szCs w:val="22"/>
        </w:rPr>
      </w:pPr>
      <w:r w:rsidRPr="00AD13E9">
        <w:rPr>
          <w:sz w:val="22"/>
          <w:szCs w:val="22"/>
        </w:rPr>
        <w:t>Ф2 - здания зрелищных и культурно-просветительных учреждений;</w:t>
      </w:r>
    </w:p>
    <w:p w14:paraId="0DC52BF3" w14:textId="77777777" w:rsidR="000A43BB" w:rsidRPr="00AD13E9" w:rsidRDefault="000A43BB" w:rsidP="000A43BB">
      <w:pPr>
        <w:spacing w:line="240" w:lineRule="auto"/>
        <w:jc w:val="both"/>
        <w:rPr>
          <w:sz w:val="22"/>
          <w:szCs w:val="22"/>
        </w:rPr>
      </w:pPr>
      <w:r w:rsidRPr="00AD13E9">
        <w:rPr>
          <w:sz w:val="22"/>
          <w:szCs w:val="22"/>
        </w:rPr>
        <w:t>Ф3 - здания организаций по обслуживанию населения;</w:t>
      </w:r>
    </w:p>
    <w:p w14:paraId="6033BDBA" w14:textId="77777777" w:rsidR="000A43BB" w:rsidRPr="00AD13E9" w:rsidRDefault="000A43BB" w:rsidP="000A43BB">
      <w:pPr>
        <w:spacing w:line="240" w:lineRule="auto"/>
        <w:jc w:val="both"/>
        <w:rPr>
          <w:sz w:val="22"/>
          <w:szCs w:val="22"/>
        </w:rPr>
      </w:pPr>
      <w:r w:rsidRPr="00AD13E9">
        <w:rPr>
          <w:sz w:val="22"/>
          <w:szCs w:val="22"/>
        </w:rPr>
        <w:t>Ф4 – здания научных и образовательных учреждений, научных и проектных организаций, органов управления учреждений;</w:t>
      </w:r>
    </w:p>
    <w:p w14:paraId="3C02681B" w14:textId="77777777" w:rsidR="000A43BB" w:rsidRPr="00AD13E9" w:rsidRDefault="000A43BB" w:rsidP="000A43BB">
      <w:pPr>
        <w:spacing w:line="240" w:lineRule="auto"/>
        <w:jc w:val="both"/>
        <w:rPr>
          <w:sz w:val="22"/>
          <w:szCs w:val="22"/>
        </w:rPr>
      </w:pPr>
      <w:r w:rsidRPr="00AD13E9">
        <w:rPr>
          <w:sz w:val="22"/>
          <w:szCs w:val="22"/>
        </w:rPr>
        <w:t>Ф5 - здания производственного или складского назначения;</w:t>
      </w:r>
    </w:p>
    <w:p w14:paraId="43609DFD" w14:textId="77777777" w:rsidR="000A43BB" w:rsidRPr="00AD13E9" w:rsidRDefault="000A43BB" w:rsidP="000A43BB">
      <w:pPr>
        <w:spacing w:line="240" w:lineRule="auto"/>
        <w:jc w:val="both"/>
        <w:rPr>
          <w:sz w:val="22"/>
          <w:szCs w:val="22"/>
        </w:rPr>
      </w:pPr>
    </w:p>
    <w:p w14:paraId="6C99C601" w14:textId="77777777" w:rsidR="000A43BB" w:rsidRPr="00AD13E9" w:rsidRDefault="000A43BB" w:rsidP="000A43BB">
      <w:pPr>
        <w:spacing w:line="240" w:lineRule="auto"/>
        <w:jc w:val="both"/>
        <w:rPr>
          <w:sz w:val="22"/>
          <w:szCs w:val="22"/>
        </w:rPr>
      </w:pPr>
    </w:p>
    <w:p w14:paraId="624DFF0F" w14:textId="77777777" w:rsidR="000A43BB" w:rsidRPr="00AD13E9" w:rsidRDefault="000A43BB" w:rsidP="000A43BB">
      <w:pPr>
        <w:spacing w:line="240" w:lineRule="auto"/>
        <w:jc w:val="both"/>
        <w:rPr>
          <w:b/>
          <w:caps/>
          <w:sz w:val="22"/>
          <w:szCs w:val="22"/>
        </w:rPr>
      </w:pPr>
      <w:r w:rsidRPr="00AD13E9">
        <w:rPr>
          <w:b/>
          <w:caps/>
          <w:sz w:val="22"/>
          <w:szCs w:val="22"/>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14:paraId="653ED576" w14:textId="77777777" w:rsidR="000A43BB" w:rsidRPr="00AD13E9" w:rsidRDefault="000A43BB" w:rsidP="000A43BB">
      <w:pPr>
        <w:spacing w:line="240" w:lineRule="auto"/>
        <w:jc w:val="both"/>
        <w:rPr>
          <w:sz w:val="22"/>
          <w:szCs w:val="22"/>
        </w:rPr>
      </w:pPr>
    </w:p>
    <w:p w14:paraId="3690091A" w14:textId="77777777" w:rsidR="000A43BB" w:rsidRPr="00AD13E9" w:rsidRDefault="000A43BB" w:rsidP="000A43BB">
      <w:pPr>
        <w:spacing w:line="240" w:lineRule="auto"/>
        <w:jc w:val="both"/>
        <w:rPr>
          <w:sz w:val="22"/>
          <w:szCs w:val="22"/>
        </w:rPr>
      </w:pPr>
      <w:r w:rsidRPr="00AD13E9">
        <w:rPr>
          <w:sz w:val="22"/>
          <w:szCs w:val="22"/>
        </w:rPr>
        <w:t xml:space="preserve">Согласно пункту 17 Правил противопожарного режима в Российской Федерации (утв. постановлением Правительства РФ от 25 апреля </w:t>
      </w:r>
      <w:smartTag w:uri="urn:schemas-microsoft-com:office:smarttags" w:element="metricconverter">
        <w:smartTagPr>
          <w:attr w:name="ProductID" w:val="2012 г"/>
        </w:smartTagPr>
        <w:r w:rsidRPr="00AD13E9">
          <w:rPr>
            <w:sz w:val="22"/>
            <w:szCs w:val="22"/>
          </w:rPr>
          <w:t>2012 г</w:t>
        </w:r>
      </w:smartTag>
      <w:r w:rsidRPr="00AD13E9">
        <w:rPr>
          <w:sz w:val="22"/>
          <w:szCs w:val="22"/>
        </w:rPr>
        <w:t>.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14:paraId="4EBA003D" w14:textId="77777777" w:rsidR="000A43BB" w:rsidRPr="00AD13E9" w:rsidRDefault="000A43BB" w:rsidP="000A43BB">
      <w:pPr>
        <w:spacing w:line="240" w:lineRule="auto"/>
        <w:jc w:val="both"/>
        <w:rPr>
          <w:sz w:val="22"/>
          <w:szCs w:val="22"/>
        </w:rPr>
      </w:pPr>
      <w:r w:rsidRPr="00AD13E9">
        <w:rPr>
          <w:sz w:val="22"/>
          <w:szCs w:val="22"/>
        </w:rPr>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14:paraId="50A7FD2D" w14:textId="77777777" w:rsidR="000A43BB" w:rsidRPr="00AD13E9" w:rsidRDefault="000A43BB" w:rsidP="000A43BB">
      <w:pPr>
        <w:spacing w:line="240" w:lineRule="auto"/>
        <w:jc w:val="both"/>
        <w:rPr>
          <w:sz w:val="22"/>
          <w:szCs w:val="22"/>
        </w:rPr>
      </w:pPr>
      <w:r w:rsidRPr="00AD13E9">
        <w:rPr>
          <w:sz w:val="22"/>
          <w:szCs w:val="22"/>
        </w:rPr>
        <w:t>б) организация патрулирования добровольными пожарными и (или) гражданами Российской Федерации;</w:t>
      </w:r>
    </w:p>
    <w:p w14:paraId="57A87918" w14:textId="77777777" w:rsidR="000A43BB" w:rsidRPr="00AD13E9" w:rsidRDefault="000A43BB" w:rsidP="000A43BB">
      <w:pPr>
        <w:spacing w:line="240" w:lineRule="auto"/>
        <w:jc w:val="both"/>
        <w:rPr>
          <w:sz w:val="22"/>
          <w:szCs w:val="22"/>
        </w:rPr>
      </w:pPr>
      <w:r w:rsidRPr="00AD13E9">
        <w:rPr>
          <w:sz w:val="22"/>
          <w:szCs w:val="22"/>
        </w:rPr>
        <w:t>в) подготовка для возможного использования в тушении пожаров имеющейся водовозной и землеройной техники;</w:t>
      </w:r>
    </w:p>
    <w:p w14:paraId="753A6E13" w14:textId="77777777" w:rsidR="000A43BB" w:rsidRPr="00AD13E9" w:rsidRDefault="000A43BB" w:rsidP="000A43BB">
      <w:pPr>
        <w:spacing w:line="240" w:lineRule="auto"/>
        <w:jc w:val="both"/>
        <w:rPr>
          <w:sz w:val="22"/>
          <w:szCs w:val="22"/>
        </w:rPr>
      </w:pPr>
      <w:r w:rsidRPr="00AD13E9">
        <w:rPr>
          <w:sz w:val="22"/>
          <w:szCs w:val="22"/>
        </w:rPr>
        <w:t>г) проведение соответствующей разъяснительной работы с гражданами о мерах пожарной безопасности и действиях при пожаре.</w:t>
      </w:r>
    </w:p>
    <w:p w14:paraId="5D9DBF5E" w14:textId="77777777" w:rsidR="000A43BB" w:rsidRPr="00AD13E9" w:rsidRDefault="000A43BB" w:rsidP="000A43BB">
      <w:pPr>
        <w:spacing w:line="240" w:lineRule="auto"/>
        <w:jc w:val="both"/>
        <w:rPr>
          <w:sz w:val="22"/>
          <w:szCs w:val="22"/>
        </w:rPr>
      </w:pPr>
    </w:p>
    <w:p w14:paraId="07C36BB8" w14:textId="77777777" w:rsidR="000A43BB" w:rsidRPr="00AD13E9" w:rsidRDefault="000A43BB" w:rsidP="000A43BB">
      <w:pPr>
        <w:spacing w:line="240" w:lineRule="auto"/>
        <w:jc w:val="both"/>
        <w:rPr>
          <w:b/>
          <w:caps/>
          <w:sz w:val="22"/>
          <w:szCs w:val="22"/>
        </w:rPr>
      </w:pPr>
      <w:r w:rsidRPr="00AD13E9">
        <w:rPr>
          <w:b/>
          <w:caps/>
          <w:sz w:val="22"/>
          <w:szCs w:val="22"/>
        </w:rPr>
        <w:t>13.5 Рекомендации по противопожарным мероприятиям для объектов историко-культурного наследия.</w:t>
      </w:r>
    </w:p>
    <w:p w14:paraId="6F081AE7" w14:textId="77777777" w:rsidR="000A43BB" w:rsidRPr="00AD13E9" w:rsidRDefault="000A43BB" w:rsidP="000A43BB">
      <w:pPr>
        <w:spacing w:line="240" w:lineRule="auto"/>
        <w:jc w:val="both"/>
        <w:rPr>
          <w:sz w:val="22"/>
          <w:szCs w:val="22"/>
        </w:rPr>
      </w:pPr>
    </w:p>
    <w:p w14:paraId="24FCFE70" w14:textId="77777777" w:rsidR="000A43BB" w:rsidRPr="00AD13E9" w:rsidRDefault="000A43BB" w:rsidP="000A43BB">
      <w:pPr>
        <w:spacing w:line="240" w:lineRule="auto"/>
        <w:jc w:val="both"/>
        <w:rPr>
          <w:sz w:val="22"/>
          <w:szCs w:val="22"/>
        </w:rPr>
      </w:pPr>
      <w:r w:rsidRPr="00AD13E9">
        <w:rPr>
          <w:sz w:val="22"/>
          <w:szCs w:val="22"/>
        </w:rPr>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14:paraId="18B9E588" w14:textId="77777777" w:rsidR="000A43BB" w:rsidRPr="00AD13E9" w:rsidRDefault="000A43BB" w:rsidP="000A43BB">
      <w:pPr>
        <w:spacing w:line="240" w:lineRule="auto"/>
        <w:jc w:val="both"/>
        <w:rPr>
          <w:sz w:val="22"/>
          <w:szCs w:val="22"/>
        </w:rPr>
      </w:pPr>
      <w:r w:rsidRPr="00AD13E9">
        <w:rPr>
          <w:sz w:val="22"/>
          <w:szCs w:val="22"/>
        </w:rPr>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14:paraId="2EA759E4" w14:textId="77777777" w:rsidR="000A43BB" w:rsidRPr="00AD13E9" w:rsidRDefault="000A43BB" w:rsidP="000A43BB">
      <w:pPr>
        <w:spacing w:line="240" w:lineRule="auto"/>
        <w:jc w:val="both"/>
        <w:rPr>
          <w:sz w:val="22"/>
          <w:szCs w:val="22"/>
        </w:rPr>
      </w:pPr>
    </w:p>
    <w:p w14:paraId="65303E3E" w14:textId="77777777" w:rsidR="000A43BB" w:rsidRPr="00AD13E9" w:rsidRDefault="000A43BB" w:rsidP="00EA4D7A">
      <w:pPr>
        <w:spacing w:line="240" w:lineRule="auto"/>
        <w:ind w:firstLine="0"/>
        <w:rPr>
          <w:b/>
          <w:caps/>
          <w:sz w:val="22"/>
          <w:szCs w:val="22"/>
        </w:rPr>
      </w:pPr>
      <w:r w:rsidRPr="00AD13E9">
        <w:rPr>
          <w:b/>
          <w:caps/>
          <w:sz w:val="22"/>
          <w:szCs w:val="22"/>
        </w:rPr>
        <w:t>раздел 8. перечень земельных участков, которые включаются или исключаются из границ населенных пунктов, входящих в состав поселения.</w:t>
      </w:r>
      <w:bookmarkEnd w:id="261"/>
    </w:p>
    <w:p w14:paraId="06D0B621" w14:textId="77777777" w:rsidR="000A43BB" w:rsidRPr="00AD13E9" w:rsidRDefault="000A43BB" w:rsidP="000A43BB">
      <w:pPr>
        <w:spacing w:line="240" w:lineRule="auto"/>
        <w:jc w:val="both"/>
        <w:rPr>
          <w:sz w:val="22"/>
          <w:szCs w:val="22"/>
        </w:rPr>
      </w:pPr>
    </w:p>
    <w:p w14:paraId="0FE7CF28" w14:textId="77777777" w:rsidR="000A43BB" w:rsidRPr="00AD13E9" w:rsidRDefault="000A43BB" w:rsidP="000A43BB">
      <w:pPr>
        <w:spacing w:line="240" w:lineRule="auto"/>
        <w:jc w:val="both"/>
        <w:rPr>
          <w:sz w:val="22"/>
          <w:szCs w:val="22"/>
        </w:rPr>
      </w:pPr>
      <w:r w:rsidRPr="00AD13E9">
        <w:rPr>
          <w:sz w:val="22"/>
          <w:szCs w:val="22"/>
        </w:rPr>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14:paraId="4B02E9BA" w14:textId="77777777" w:rsidR="000A43BB" w:rsidRPr="00AD13E9" w:rsidRDefault="000A43BB" w:rsidP="000A43BB">
      <w:pPr>
        <w:spacing w:line="240" w:lineRule="auto"/>
        <w:jc w:val="both"/>
        <w:rPr>
          <w:sz w:val="22"/>
          <w:szCs w:val="22"/>
        </w:rPr>
      </w:pPr>
      <w:r w:rsidRPr="00AD13E9">
        <w:rPr>
          <w:sz w:val="22"/>
          <w:szCs w:val="22"/>
        </w:rPr>
        <w:t>В соответствии со  ст. 7 Земельного кодекса РФ Земли в Российской Федерации по целевому назначению подразделяются на следующие категории:</w:t>
      </w:r>
    </w:p>
    <w:p w14:paraId="49CD6740" w14:textId="77777777" w:rsidR="000A43BB" w:rsidRPr="00AD13E9" w:rsidRDefault="000A43BB" w:rsidP="000A43BB">
      <w:pPr>
        <w:spacing w:line="240" w:lineRule="auto"/>
        <w:jc w:val="both"/>
        <w:rPr>
          <w:sz w:val="22"/>
          <w:szCs w:val="22"/>
        </w:rPr>
      </w:pPr>
      <w:r w:rsidRPr="00AD13E9">
        <w:rPr>
          <w:sz w:val="22"/>
          <w:szCs w:val="22"/>
        </w:rPr>
        <w:t>1) земли сельскохозяйственного назначения;</w:t>
      </w:r>
    </w:p>
    <w:p w14:paraId="67FEE48E" w14:textId="77777777" w:rsidR="000A43BB" w:rsidRPr="00AD13E9" w:rsidRDefault="000A43BB" w:rsidP="000A43BB">
      <w:pPr>
        <w:spacing w:line="240" w:lineRule="auto"/>
        <w:jc w:val="both"/>
        <w:rPr>
          <w:sz w:val="22"/>
          <w:szCs w:val="22"/>
        </w:rPr>
      </w:pPr>
      <w:r w:rsidRPr="00AD13E9">
        <w:rPr>
          <w:sz w:val="22"/>
          <w:szCs w:val="22"/>
        </w:rPr>
        <w:t>2) земли населенных пунктов;</w:t>
      </w:r>
    </w:p>
    <w:p w14:paraId="3893016A" w14:textId="77777777" w:rsidR="000A43BB" w:rsidRPr="00AD13E9" w:rsidRDefault="000A43BB" w:rsidP="000A43BB">
      <w:pPr>
        <w:spacing w:line="240" w:lineRule="auto"/>
        <w:jc w:val="both"/>
        <w:rPr>
          <w:sz w:val="22"/>
          <w:szCs w:val="22"/>
        </w:rPr>
      </w:pPr>
      <w:r w:rsidRPr="00AD13E9">
        <w:rPr>
          <w:sz w:val="22"/>
          <w:szCs w:val="22"/>
        </w:rPr>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14:paraId="7AAA1393" w14:textId="77777777" w:rsidR="000A43BB" w:rsidRPr="00AD13E9" w:rsidRDefault="000A43BB" w:rsidP="000A43BB">
      <w:pPr>
        <w:spacing w:line="240" w:lineRule="auto"/>
        <w:jc w:val="both"/>
        <w:rPr>
          <w:sz w:val="22"/>
          <w:szCs w:val="22"/>
        </w:rPr>
      </w:pPr>
      <w:r w:rsidRPr="00AD13E9">
        <w:rPr>
          <w:sz w:val="22"/>
          <w:szCs w:val="22"/>
        </w:rPr>
        <w:t>4) земли особо охраняемых территорий и объектов;</w:t>
      </w:r>
    </w:p>
    <w:p w14:paraId="69BDE6F6" w14:textId="77777777" w:rsidR="000A43BB" w:rsidRPr="00AD13E9" w:rsidRDefault="000A43BB" w:rsidP="000A43BB">
      <w:pPr>
        <w:spacing w:line="240" w:lineRule="auto"/>
        <w:jc w:val="both"/>
        <w:rPr>
          <w:sz w:val="22"/>
          <w:szCs w:val="22"/>
        </w:rPr>
      </w:pPr>
      <w:r w:rsidRPr="00AD13E9">
        <w:rPr>
          <w:sz w:val="22"/>
          <w:szCs w:val="22"/>
        </w:rPr>
        <w:t>5) земли лесного фонда;</w:t>
      </w:r>
    </w:p>
    <w:p w14:paraId="35524F3F" w14:textId="77777777" w:rsidR="000A43BB" w:rsidRPr="00AD13E9" w:rsidRDefault="000A43BB" w:rsidP="000A43BB">
      <w:pPr>
        <w:spacing w:line="240" w:lineRule="auto"/>
        <w:jc w:val="both"/>
        <w:rPr>
          <w:sz w:val="22"/>
          <w:szCs w:val="22"/>
        </w:rPr>
      </w:pPr>
      <w:r w:rsidRPr="00AD13E9">
        <w:rPr>
          <w:sz w:val="22"/>
          <w:szCs w:val="22"/>
        </w:rPr>
        <w:t>6) земли водного фонда;</w:t>
      </w:r>
    </w:p>
    <w:p w14:paraId="31B70299" w14:textId="77777777" w:rsidR="000A43BB" w:rsidRPr="00AD13E9" w:rsidRDefault="000A43BB" w:rsidP="000A43BB">
      <w:pPr>
        <w:spacing w:line="240" w:lineRule="auto"/>
        <w:jc w:val="both"/>
        <w:rPr>
          <w:sz w:val="22"/>
          <w:szCs w:val="22"/>
        </w:rPr>
      </w:pPr>
      <w:r w:rsidRPr="00AD13E9">
        <w:rPr>
          <w:sz w:val="22"/>
          <w:szCs w:val="22"/>
        </w:rPr>
        <w:t>7) земли запаса.</w:t>
      </w:r>
    </w:p>
    <w:p w14:paraId="54EB71D6" w14:textId="77777777" w:rsidR="000A43BB" w:rsidRPr="00AD13E9" w:rsidRDefault="000A43BB" w:rsidP="000A43BB">
      <w:pPr>
        <w:spacing w:line="240" w:lineRule="auto"/>
        <w:jc w:val="both"/>
        <w:rPr>
          <w:sz w:val="22"/>
          <w:szCs w:val="22"/>
        </w:rPr>
      </w:pPr>
      <w:r w:rsidRPr="00AD13E9">
        <w:rPr>
          <w:sz w:val="22"/>
          <w:szCs w:val="22"/>
        </w:rPr>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14:paraId="677AF8CE" w14:textId="77777777" w:rsidR="000A43BB" w:rsidRPr="00AD13E9" w:rsidRDefault="000A43BB" w:rsidP="000A43BB">
      <w:pPr>
        <w:spacing w:line="240" w:lineRule="auto"/>
        <w:jc w:val="both"/>
        <w:rPr>
          <w:sz w:val="22"/>
          <w:szCs w:val="22"/>
        </w:rPr>
      </w:pPr>
      <w:r w:rsidRPr="00AD13E9">
        <w:rPr>
          <w:sz w:val="22"/>
          <w:szCs w:val="22"/>
        </w:rPr>
        <w:t>Землями сельскохозяйственного назначения признаются земли за границей населенного пункта, предоставленные для нужд сельского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14:paraId="73A7DD69" w14:textId="77777777" w:rsidR="000A43BB" w:rsidRPr="00AD13E9" w:rsidRDefault="000A43BB" w:rsidP="000A43BB">
      <w:pPr>
        <w:spacing w:line="240" w:lineRule="auto"/>
        <w:jc w:val="both"/>
        <w:rPr>
          <w:sz w:val="22"/>
          <w:szCs w:val="22"/>
        </w:rPr>
      </w:pPr>
      <w:r w:rsidRPr="00AD13E9">
        <w:rPr>
          <w:sz w:val="22"/>
          <w:szCs w:val="22"/>
        </w:rPr>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14:paraId="09E5F88A" w14:textId="77777777" w:rsidR="000A43BB" w:rsidRPr="00AD13E9" w:rsidRDefault="000A43BB" w:rsidP="000A43BB">
      <w:pPr>
        <w:spacing w:line="240" w:lineRule="auto"/>
        <w:jc w:val="both"/>
        <w:rPr>
          <w:sz w:val="22"/>
          <w:szCs w:val="22"/>
        </w:rPr>
      </w:pPr>
      <w:r w:rsidRPr="00AD13E9">
        <w:rPr>
          <w:sz w:val="22"/>
          <w:szCs w:val="22"/>
        </w:rPr>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14:paraId="567C6F1E" w14:textId="77777777" w:rsidR="000A43BB" w:rsidRPr="00AD13E9" w:rsidRDefault="000A43BB" w:rsidP="000A43BB">
      <w:pPr>
        <w:spacing w:line="240" w:lineRule="auto"/>
        <w:jc w:val="both"/>
        <w:rPr>
          <w:sz w:val="22"/>
          <w:szCs w:val="22"/>
        </w:rPr>
      </w:pPr>
      <w:r w:rsidRPr="00AD13E9">
        <w:rPr>
          <w:sz w:val="22"/>
          <w:szCs w:val="22"/>
        </w:rPr>
        <w:t>К землям водного фонда относятся земли:</w:t>
      </w:r>
    </w:p>
    <w:p w14:paraId="7EBFB972" w14:textId="77777777" w:rsidR="000A43BB" w:rsidRPr="00AD13E9" w:rsidRDefault="000A43BB" w:rsidP="000A43BB">
      <w:pPr>
        <w:spacing w:line="240" w:lineRule="auto"/>
        <w:jc w:val="both"/>
        <w:rPr>
          <w:sz w:val="22"/>
          <w:szCs w:val="22"/>
        </w:rPr>
      </w:pPr>
      <w:r w:rsidRPr="00AD13E9">
        <w:rPr>
          <w:sz w:val="22"/>
          <w:szCs w:val="22"/>
        </w:rPr>
        <w:t>покрытые поверхностными водами, сосредоточенными в водных объектах;</w:t>
      </w:r>
    </w:p>
    <w:p w14:paraId="1C3A4BAB" w14:textId="77777777" w:rsidR="000A43BB" w:rsidRPr="00AD13E9" w:rsidRDefault="000A43BB" w:rsidP="000A43BB">
      <w:pPr>
        <w:spacing w:line="240" w:lineRule="auto"/>
        <w:jc w:val="both"/>
        <w:rPr>
          <w:sz w:val="22"/>
          <w:szCs w:val="22"/>
        </w:rPr>
      </w:pPr>
      <w:r w:rsidRPr="00AD13E9">
        <w:rPr>
          <w:sz w:val="22"/>
          <w:szCs w:val="22"/>
        </w:rPr>
        <w:t>занятые гидротехническими и иными сооружениями, расположенными на водных объектах.</w:t>
      </w:r>
    </w:p>
    <w:p w14:paraId="03759F57" w14:textId="77777777" w:rsidR="000A43BB" w:rsidRPr="00AD13E9" w:rsidRDefault="000A43BB" w:rsidP="000A43BB">
      <w:pPr>
        <w:spacing w:line="240" w:lineRule="auto"/>
        <w:jc w:val="both"/>
        <w:outlineLvl w:val="0"/>
        <w:rPr>
          <w:sz w:val="22"/>
          <w:szCs w:val="22"/>
        </w:rPr>
      </w:pPr>
      <w:r w:rsidRPr="00AD13E9">
        <w:rPr>
          <w:sz w:val="22"/>
          <w:szCs w:val="22"/>
        </w:rPr>
        <w:t>В ходе подготовки проекта генерального плана, в целях развития поселения  выявлена необходимость изменения границ земель населенных пунктов. Предполагается перевод следующих земельных участков из земель сельскохозяйственного назначения в земли населенных пунктов.</w:t>
      </w:r>
    </w:p>
    <w:p w14:paraId="526E7345" w14:textId="77777777" w:rsidR="000A43BB" w:rsidRPr="00AD13E9" w:rsidRDefault="000A43BB" w:rsidP="000A43BB">
      <w:pPr>
        <w:spacing w:line="240" w:lineRule="auto"/>
        <w:jc w:val="both"/>
        <w:rPr>
          <w:sz w:val="22"/>
          <w:szCs w:val="22"/>
        </w:rPr>
      </w:pPr>
      <w:r w:rsidRPr="00AD13E9">
        <w:rPr>
          <w:sz w:val="22"/>
          <w:szCs w:val="22"/>
        </w:rPr>
        <w:t>При строительстве и реконструкции объектов капитального строительства на земельных участках необходимо запрашивать технические условия у соответствующих технических служб (кабельные линии связи, электроснабжение, газоснабжение и др.) и соблюдать режим зон с особыми условиями использования территории, которые распространяют действие на данные участки.</w:t>
      </w:r>
    </w:p>
    <w:p w14:paraId="7248ED6A" w14:textId="77777777" w:rsidR="000A43BB" w:rsidRPr="00AD13E9" w:rsidRDefault="000A43BB" w:rsidP="000A43BB">
      <w:pPr>
        <w:spacing w:line="240" w:lineRule="auto"/>
        <w:ind w:firstLine="0"/>
        <w:rPr>
          <w:sz w:val="22"/>
          <w:szCs w:val="22"/>
        </w:rPr>
      </w:pPr>
    </w:p>
    <w:p w14:paraId="72C8E30E" w14:textId="77777777" w:rsidR="00AE2CF8" w:rsidRPr="00AD13E9" w:rsidRDefault="00AE2CF8" w:rsidP="000A43BB">
      <w:pPr>
        <w:spacing w:line="240" w:lineRule="auto"/>
        <w:ind w:firstLine="0"/>
        <w:rPr>
          <w:sz w:val="22"/>
          <w:szCs w:val="22"/>
        </w:rPr>
      </w:pPr>
    </w:p>
    <w:p w14:paraId="1FBB917D" w14:textId="77777777" w:rsidR="00AE2CF8" w:rsidRPr="00AD13E9" w:rsidRDefault="00AE2CF8" w:rsidP="000A43BB">
      <w:pPr>
        <w:spacing w:line="240" w:lineRule="auto"/>
        <w:ind w:firstLine="0"/>
        <w:rPr>
          <w:sz w:val="22"/>
          <w:szCs w:val="22"/>
        </w:rPr>
      </w:pPr>
    </w:p>
    <w:p w14:paraId="79C9368F" w14:textId="77777777" w:rsidR="00AE2CF8" w:rsidRPr="00AD13E9" w:rsidRDefault="00AE2CF8" w:rsidP="000A43BB">
      <w:pPr>
        <w:spacing w:line="240" w:lineRule="auto"/>
        <w:ind w:firstLine="0"/>
        <w:rPr>
          <w:sz w:val="22"/>
          <w:szCs w:val="22"/>
        </w:rPr>
      </w:pPr>
    </w:p>
    <w:p w14:paraId="373EF719" w14:textId="77777777" w:rsidR="00AE2CF8" w:rsidRPr="00AD13E9" w:rsidRDefault="00AE2CF8" w:rsidP="000A43BB">
      <w:pPr>
        <w:spacing w:line="240" w:lineRule="auto"/>
        <w:ind w:firstLine="0"/>
        <w:rPr>
          <w:sz w:val="22"/>
          <w:szCs w:val="22"/>
        </w:rPr>
      </w:pPr>
    </w:p>
    <w:p w14:paraId="059A4A56" w14:textId="77777777" w:rsidR="00AE2CF8" w:rsidRPr="00AD13E9" w:rsidRDefault="00AE2CF8" w:rsidP="000A43BB">
      <w:pPr>
        <w:spacing w:line="240" w:lineRule="auto"/>
        <w:ind w:firstLine="0"/>
        <w:rPr>
          <w:sz w:val="22"/>
          <w:szCs w:val="22"/>
        </w:rPr>
      </w:pPr>
    </w:p>
    <w:p w14:paraId="0B2266F7" w14:textId="77777777" w:rsidR="00AE2CF8" w:rsidRDefault="00AE2CF8" w:rsidP="000A43BB">
      <w:pPr>
        <w:spacing w:line="240" w:lineRule="auto"/>
        <w:ind w:firstLine="0"/>
        <w:rPr>
          <w:sz w:val="26"/>
          <w:szCs w:val="26"/>
        </w:rPr>
      </w:pPr>
    </w:p>
    <w:p w14:paraId="41D4BB2B" w14:textId="77777777" w:rsidR="00AE2CF8" w:rsidRDefault="00AE2CF8" w:rsidP="000A43BB">
      <w:pPr>
        <w:spacing w:line="240" w:lineRule="auto"/>
        <w:ind w:firstLine="0"/>
        <w:rPr>
          <w:sz w:val="26"/>
          <w:szCs w:val="26"/>
        </w:rPr>
      </w:pPr>
    </w:p>
    <w:p w14:paraId="191D2542" w14:textId="77777777" w:rsidR="00AE2CF8" w:rsidRDefault="00AE2CF8" w:rsidP="000A43BB">
      <w:pPr>
        <w:spacing w:line="240" w:lineRule="auto"/>
        <w:ind w:firstLine="0"/>
        <w:rPr>
          <w:sz w:val="26"/>
          <w:szCs w:val="26"/>
        </w:rPr>
      </w:pPr>
    </w:p>
    <w:p w14:paraId="0E2B1724" w14:textId="77777777" w:rsidR="00AE2CF8" w:rsidRDefault="00AE2CF8" w:rsidP="000A43BB">
      <w:pPr>
        <w:spacing w:line="240" w:lineRule="auto"/>
        <w:ind w:firstLine="0"/>
        <w:rPr>
          <w:sz w:val="26"/>
          <w:szCs w:val="26"/>
        </w:rPr>
      </w:pPr>
    </w:p>
    <w:p w14:paraId="26238277" w14:textId="77777777" w:rsidR="00AE2CF8" w:rsidRDefault="00AE2CF8" w:rsidP="000A43BB">
      <w:pPr>
        <w:spacing w:line="240" w:lineRule="auto"/>
        <w:ind w:firstLine="0"/>
        <w:rPr>
          <w:sz w:val="26"/>
          <w:szCs w:val="26"/>
        </w:rPr>
      </w:pPr>
    </w:p>
    <w:p w14:paraId="3B50E686" w14:textId="77777777" w:rsidR="00AE2CF8" w:rsidRDefault="00AE2CF8" w:rsidP="000A43BB">
      <w:pPr>
        <w:spacing w:line="240" w:lineRule="auto"/>
        <w:ind w:firstLine="0"/>
        <w:rPr>
          <w:sz w:val="26"/>
          <w:szCs w:val="26"/>
        </w:rPr>
      </w:pPr>
    </w:p>
    <w:p w14:paraId="29A86D9C" w14:textId="77777777" w:rsidR="00AE2CF8" w:rsidRDefault="00AE2CF8" w:rsidP="000A43BB">
      <w:pPr>
        <w:spacing w:line="240" w:lineRule="auto"/>
        <w:ind w:firstLine="0"/>
        <w:rPr>
          <w:sz w:val="26"/>
          <w:szCs w:val="26"/>
        </w:rPr>
      </w:pPr>
    </w:p>
    <w:p w14:paraId="3D81C5B9" w14:textId="77777777" w:rsidR="00AE2CF8" w:rsidRDefault="00AE2CF8" w:rsidP="000A43BB">
      <w:pPr>
        <w:spacing w:line="240" w:lineRule="auto"/>
        <w:ind w:firstLine="0"/>
        <w:rPr>
          <w:sz w:val="26"/>
          <w:szCs w:val="26"/>
        </w:rPr>
      </w:pPr>
    </w:p>
    <w:p w14:paraId="368B320F" w14:textId="77777777" w:rsidR="00AE2CF8" w:rsidRDefault="00AE2CF8" w:rsidP="000A43BB">
      <w:pPr>
        <w:spacing w:line="240" w:lineRule="auto"/>
        <w:ind w:firstLine="0"/>
        <w:rPr>
          <w:sz w:val="26"/>
          <w:szCs w:val="26"/>
        </w:rPr>
      </w:pPr>
    </w:p>
    <w:p w14:paraId="150C39DA" w14:textId="77777777" w:rsidR="00AE2CF8" w:rsidRDefault="00AE2CF8" w:rsidP="000A43BB">
      <w:pPr>
        <w:spacing w:line="240" w:lineRule="auto"/>
        <w:ind w:firstLine="0"/>
        <w:rPr>
          <w:sz w:val="26"/>
          <w:szCs w:val="26"/>
        </w:rPr>
      </w:pPr>
    </w:p>
    <w:p w14:paraId="11140FDA" w14:textId="77777777" w:rsidR="00AE2CF8" w:rsidRDefault="00AE2CF8" w:rsidP="000A43BB">
      <w:pPr>
        <w:spacing w:line="240" w:lineRule="auto"/>
        <w:ind w:firstLine="0"/>
        <w:rPr>
          <w:sz w:val="26"/>
          <w:szCs w:val="26"/>
        </w:rPr>
      </w:pPr>
    </w:p>
    <w:p w14:paraId="49B0E5C0" w14:textId="77777777" w:rsidR="00AE2CF8" w:rsidRDefault="00AE2CF8" w:rsidP="000A43BB">
      <w:pPr>
        <w:spacing w:line="240" w:lineRule="auto"/>
        <w:ind w:firstLine="0"/>
        <w:rPr>
          <w:sz w:val="26"/>
          <w:szCs w:val="26"/>
        </w:rPr>
      </w:pPr>
    </w:p>
    <w:p w14:paraId="226AE280" w14:textId="77777777" w:rsidR="00AE2CF8" w:rsidRDefault="00AE2CF8" w:rsidP="000A43BB">
      <w:pPr>
        <w:spacing w:line="240" w:lineRule="auto"/>
        <w:ind w:firstLine="0"/>
        <w:rPr>
          <w:sz w:val="26"/>
          <w:szCs w:val="26"/>
        </w:rPr>
      </w:pPr>
    </w:p>
    <w:p w14:paraId="7980039E" w14:textId="77777777" w:rsidR="00AE2CF8" w:rsidRDefault="00AE2CF8" w:rsidP="000A43BB">
      <w:pPr>
        <w:spacing w:line="240" w:lineRule="auto"/>
        <w:ind w:firstLine="0"/>
        <w:rPr>
          <w:sz w:val="26"/>
          <w:szCs w:val="26"/>
        </w:rPr>
      </w:pPr>
    </w:p>
    <w:p w14:paraId="3F17AA4D" w14:textId="77777777" w:rsidR="00AE2CF8" w:rsidRDefault="00AE2CF8" w:rsidP="000A43BB">
      <w:pPr>
        <w:spacing w:line="240" w:lineRule="auto"/>
        <w:ind w:firstLine="0"/>
        <w:rPr>
          <w:sz w:val="26"/>
          <w:szCs w:val="26"/>
        </w:rPr>
      </w:pPr>
    </w:p>
    <w:p w14:paraId="09ED2704" w14:textId="77777777" w:rsidR="00AE2CF8" w:rsidRDefault="00AE2CF8" w:rsidP="000A43BB">
      <w:pPr>
        <w:spacing w:line="240" w:lineRule="auto"/>
        <w:ind w:firstLine="0"/>
        <w:rPr>
          <w:sz w:val="26"/>
          <w:szCs w:val="26"/>
        </w:rPr>
      </w:pPr>
    </w:p>
    <w:p w14:paraId="69FE6C2A" w14:textId="77777777" w:rsidR="00AE2CF8" w:rsidRDefault="00AE2CF8" w:rsidP="000A43BB">
      <w:pPr>
        <w:spacing w:line="240" w:lineRule="auto"/>
        <w:ind w:firstLine="0"/>
        <w:rPr>
          <w:sz w:val="26"/>
          <w:szCs w:val="26"/>
        </w:rPr>
      </w:pPr>
    </w:p>
    <w:p w14:paraId="60886B6F" w14:textId="77777777" w:rsidR="00AE2CF8" w:rsidRDefault="00AE2CF8" w:rsidP="000A43BB">
      <w:pPr>
        <w:spacing w:line="240" w:lineRule="auto"/>
        <w:ind w:firstLine="0"/>
        <w:rPr>
          <w:sz w:val="26"/>
          <w:szCs w:val="26"/>
        </w:rPr>
      </w:pPr>
    </w:p>
    <w:p w14:paraId="6C8E7BE8" w14:textId="77777777" w:rsidR="00AE2CF8" w:rsidRDefault="00AE2CF8" w:rsidP="000A43BB">
      <w:pPr>
        <w:spacing w:line="240" w:lineRule="auto"/>
        <w:ind w:firstLine="0"/>
        <w:rPr>
          <w:sz w:val="26"/>
          <w:szCs w:val="26"/>
        </w:rPr>
      </w:pPr>
    </w:p>
    <w:p w14:paraId="3134536A" w14:textId="77777777" w:rsidR="00AE2CF8" w:rsidRDefault="00AE2CF8" w:rsidP="000A43BB">
      <w:pPr>
        <w:spacing w:line="240" w:lineRule="auto"/>
        <w:ind w:firstLine="0"/>
        <w:rPr>
          <w:sz w:val="26"/>
          <w:szCs w:val="26"/>
        </w:rPr>
      </w:pPr>
    </w:p>
    <w:p w14:paraId="3F70E525" w14:textId="77777777" w:rsidR="00AE2CF8" w:rsidRDefault="00AE2CF8" w:rsidP="000A43BB">
      <w:pPr>
        <w:spacing w:line="240" w:lineRule="auto"/>
        <w:ind w:firstLine="0"/>
        <w:rPr>
          <w:sz w:val="26"/>
          <w:szCs w:val="26"/>
        </w:rPr>
      </w:pPr>
    </w:p>
    <w:p w14:paraId="69139BE6" w14:textId="77777777" w:rsidR="00AE2CF8" w:rsidRDefault="00AE2CF8" w:rsidP="000A43BB">
      <w:pPr>
        <w:spacing w:line="240" w:lineRule="auto"/>
        <w:ind w:firstLine="0"/>
        <w:rPr>
          <w:sz w:val="26"/>
          <w:szCs w:val="26"/>
        </w:rPr>
        <w:sectPr w:rsidR="00AE2CF8" w:rsidSect="00FA6418">
          <w:footerReference w:type="default" r:id="rId19"/>
          <w:pgSz w:w="11906" w:h="16838"/>
          <w:pgMar w:top="1134" w:right="851" w:bottom="1134" w:left="1701" w:header="709" w:footer="709" w:gutter="0"/>
          <w:cols w:space="708"/>
          <w:docGrid w:linePitch="360"/>
        </w:sectPr>
      </w:pPr>
    </w:p>
    <w:p w14:paraId="3050B021" w14:textId="77777777" w:rsidR="00AE2CF8" w:rsidRPr="000A43BB" w:rsidRDefault="00AE2CF8" w:rsidP="00AE2CF8">
      <w:pPr>
        <w:spacing w:line="240" w:lineRule="auto"/>
        <w:jc w:val="both"/>
        <w:outlineLvl w:val="0"/>
        <w:rPr>
          <w:sz w:val="26"/>
          <w:szCs w:val="26"/>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72"/>
        <w:gridCol w:w="2910"/>
        <w:gridCol w:w="1510"/>
        <w:gridCol w:w="1816"/>
        <w:gridCol w:w="2421"/>
        <w:gridCol w:w="1804"/>
        <w:gridCol w:w="2517"/>
      </w:tblGrid>
      <w:tr w:rsidR="00AE2CF8" w:rsidRPr="000A43BB" w14:paraId="52665D7D" w14:textId="77777777" w:rsidTr="00835538">
        <w:trPr>
          <w:trHeight w:val="2220"/>
        </w:trPr>
        <w:tc>
          <w:tcPr>
            <w:tcW w:w="540" w:type="pct"/>
            <w:vAlign w:val="center"/>
          </w:tcPr>
          <w:p w14:paraId="2281B935" w14:textId="77777777" w:rsidR="00AE2CF8" w:rsidRPr="000A43BB" w:rsidRDefault="00AE2CF8" w:rsidP="00835538">
            <w:pPr>
              <w:spacing w:line="240" w:lineRule="auto"/>
              <w:ind w:firstLine="0"/>
              <w:jc w:val="center"/>
              <w:outlineLvl w:val="0"/>
              <w:rPr>
                <w:sz w:val="26"/>
                <w:szCs w:val="26"/>
              </w:rPr>
            </w:pPr>
            <w:r w:rsidRPr="000A43BB">
              <w:rPr>
                <w:sz w:val="26"/>
                <w:szCs w:val="26"/>
              </w:rPr>
              <w:t>условный номер участка</w:t>
            </w:r>
          </w:p>
        </w:tc>
        <w:tc>
          <w:tcPr>
            <w:tcW w:w="1000" w:type="pct"/>
            <w:vAlign w:val="center"/>
          </w:tcPr>
          <w:p w14:paraId="65AAEA36" w14:textId="77777777" w:rsidR="00AE2CF8" w:rsidRPr="000A43BB" w:rsidRDefault="00AE2CF8" w:rsidP="00835538">
            <w:pPr>
              <w:spacing w:line="240" w:lineRule="auto"/>
              <w:ind w:firstLine="0"/>
              <w:jc w:val="center"/>
              <w:outlineLvl w:val="0"/>
              <w:rPr>
                <w:sz w:val="26"/>
                <w:szCs w:val="26"/>
              </w:rPr>
            </w:pPr>
            <w:r w:rsidRPr="000A43BB">
              <w:rPr>
                <w:sz w:val="26"/>
                <w:szCs w:val="26"/>
              </w:rPr>
              <w:t>Адрес (месторасположение)</w:t>
            </w:r>
          </w:p>
        </w:tc>
        <w:tc>
          <w:tcPr>
            <w:tcW w:w="519" w:type="pct"/>
            <w:vAlign w:val="center"/>
          </w:tcPr>
          <w:p w14:paraId="68E81027" w14:textId="77777777" w:rsidR="00AE2CF8" w:rsidRPr="000A43BB" w:rsidRDefault="00AE2CF8" w:rsidP="00835538">
            <w:pPr>
              <w:spacing w:line="240" w:lineRule="auto"/>
              <w:ind w:firstLine="0"/>
              <w:jc w:val="center"/>
              <w:outlineLvl w:val="0"/>
              <w:rPr>
                <w:sz w:val="26"/>
                <w:szCs w:val="26"/>
              </w:rPr>
            </w:pPr>
            <w:r w:rsidRPr="000A43BB">
              <w:rPr>
                <w:sz w:val="26"/>
                <w:szCs w:val="26"/>
              </w:rPr>
              <w:t>Площадь (кв. м)</w:t>
            </w:r>
          </w:p>
        </w:tc>
        <w:tc>
          <w:tcPr>
            <w:tcW w:w="624" w:type="pct"/>
            <w:vAlign w:val="center"/>
          </w:tcPr>
          <w:p w14:paraId="29C08FA5" w14:textId="77777777" w:rsidR="00AE2CF8" w:rsidRPr="000A43BB" w:rsidRDefault="00AE2CF8" w:rsidP="00835538">
            <w:pPr>
              <w:spacing w:line="240" w:lineRule="auto"/>
              <w:ind w:firstLine="0"/>
              <w:jc w:val="center"/>
              <w:outlineLvl w:val="0"/>
              <w:rPr>
                <w:sz w:val="26"/>
                <w:szCs w:val="26"/>
              </w:rPr>
            </w:pPr>
            <w:r w:rsidRPr="000A43BB">
              <w:rPr>
                <w:sz w:val="26"/>
                <w:szCs w:val="26"/>
              </w:rPr>
              <w:t>Категория земель, к которым планируется отнести  земельные участки</w:t>
            </w:r>
          </w:p>
        </w:tc>
        <w:tc>
          <w:tcPr>
            <w:tcW w:w="832" w:type="pct"/>
            <w:vAlign w:val="center"/>
          </w:tcPr>
          <w:p w14:paraId="5B5380DC" w14:textId="77777777" w:rsidR="00AE2CF8" w:rsidRPr="000A43BB" w:rsidRDefault="00AE2CF8" w:rsidP="00835538">
            <w:pPr>
              <w:spacing w:line="240" w:lineRule="auto"/>
              <w:ind w:firstLine="0"/>
              <w:jc w:val="center"/>
              <w:outlineLvl w:val="0"/>
              <w:rPr>
                <w:sz w:val="26"/>
                <w:szCs w:val="26"/>
              </w:rPr>
            </w:pPr>
            <w:r w:rsidRPr="000A43BB">
              <w:rPr>
                <w:sz w:val="26"/>
                <w:szCs w:val="26"/>
              </w:rPr>
              <w:t>Цель планируемого использование</w:t>
            </w:r>
          </w:p>
        </w:tc>
        <w:tc>
          <w:tcPr>
            <w:tcW w:w="620" w:type="pct"/>
            <w:vAlign w:val="center"/>
          </w:tcPr>
          <w:p w14:paraId="2D83628C" w14:textId="77777777" w:rsidR="00AE2CF8" w:rsidRPr="000A43BB" w:rsidRDefault="00AE2CF8" w:rsidP="00835538">
            <w:pPr>
              <w:spacing w:line="240" w:lineRule="auto"/>
              <w:ind w:firstLine="0"/>
              <w:jc w:val="center"/>
              <w:outlineLvl w:val="0"/>
              <w:rPr>
                <w:sz w:val="26"/>
                <w:szCs w:val="26"/>
              </w:rPr>
            </w:pPr>
            <w:r w:rsidRPr="000A43BB">
              <w:rPr>
                <w:sz w:val="26"/>
                <w:szCs w:val="26"/>
              </w:rPr>
              <w:t>Включается в черту населенного пункта</w:t>
            </w:r>
          </w:p>
        </w:tc>
        <w:tc>
          <w:tcPr>
            <w:tcW w:w="865" w:type="pct"/>
            <w:vAlign w:val="center"/>
          </w:tcPr>
          <w:p w14:paraId="24685A8B" w14:textId="77777777" w:rsidR="00AE2CF8" w:rsidRPr="000A43BB" w:rsidRDefault="00AE2CF8" w:rsidP="00835538">
            <w:pPr>
              <w:spacing w:line="240" w:lineRule="auto"/>
              <w:ind w:firstLine="0"/>
              <w:jc w:val="center"/>
              <w:outlineLvl w:val="0"/>
              <w:rPr>
                <w:sz w:val="26"/>
                <w:szCs w:val="26"/>
              </w:rPr>
            </w:pPr>
            <w:r w:rsidRPr="000A43BB">
              <w:rPr>
                <w:sz w:val="26"/>
                <w:szCs w:val="26"/>
              </w:rPr>
              <w:t>Кадастровые номера включаемых земельных участков</w:t>
            </w:r>
          </w:p>
        </w:tc>
      </w:tr>
      <w:tr w:rsidR="00AE2CF8" w:rsidRPr="000A43BB" w14:paraId="6BD1CE31" w14:textId="77777777" w:rsidTr="00835538">
        <w:trPr>
          <w:trHeight w:val="1528"/>
        </w:trPr>
        <w:tc>
          <w:tcPr>
            <w:tcW w:w="540" w:type="pct"/>
            <w:vAlign w:val="center"/>
          </w:tcPr>
          <w:p w14:paraId="3C1D59D4" w14:textId="77777777" w:rsidR="00AE2CF8" w:rsidRPr="000A43BB" w:rsidRDefault="00AE2CF8" w:rsidP="00835538">
            <w:pPr>
              <w:spacing w:line="240" w:lineRule="auto"/>
              <w:ind w:firstLine="0"/>
              <w:jc w:val="center"/>
              <w:rPr>
                <w:sz w:val="26"/>
                <w:szCs w:val="26"/>
              </w:rPr>
            </w:pPr>
            <w:r w:rsidRPr="000A43BB">
              <w:rPr>
                <w:sz w:val="26"/>
                <w:szCs w:val="26"/>
              </w:rPr>
              <w:t>1</w:t>
            </w:r>
          </w:p>
        </w:tc>
        <w:tc>
          <w:tcPr>
            <w:tcW w:w="1000" w:type="pct"/>
            <w:vAlign w:val="center"/>
          </w:tcPr>
          <w:p w14:paraId="4D0BF68D" w14:textId="77777777" w:rsidR="00AE2CF8" w:rsidRPr="000A43BB" w:rsidRDefault="00AE2CF8" w:rsidP="00835538">
            <w:pPr>
              <w:spacing w:line="240" w:lineRule="auto"/>
              <w:ind w:firstLine="0"/>
              <w:jc w:val="center"/>
              <w:rPr>
                <w:sz w:val="26"/>
                <w:szCs w:val="26"/>
              </w:rPr>
            </w:pPr>
            <w:r w:rsidRPr="000A43BB">
              <w:rPr>
                <w:sz w:val="26"/>
                <w:szCs w:val="26"/>
              </w:rPr>
              <w:t>Севернее с. Тетюши</w:t>
            </w:r>
          </w:p>
        </w:tc>
        <w:tc>
          <w:tcPr>
            <w:tcW w:w="519" w:type="pct"/>
            <w:vAlign w:val="center"/>
          </w:tcPr>
          <w:p w14:paraId="5EFE6593" w14:textId="77777777" w:rsidR="00AE2CF8" w:rsidRPr="000A43BB" w:rsidRDefault="00AE2CF8" w:rsidP="00835538">
            <w:pPr>
              <w:spacing w:line="240" w:lineRule="auto"/>
              <w:ind w:firstLine="0"/>
              <w:jc w:val="center"/>
              <w:rPr>
                <w:sz w:val="26"/>
                <w:szCs w:val="26"/>
              </w:rPr>
            </w:pPr>
            <w:r w:rsidRPr="000A43BB">
              <w:rPr>
                <w:sz w:val="26"/>
                <w:szCs w:val="26"/>
              </w:rPr>
              <w:t>180 000,00</w:t>
            </w:r>
          </w:p>
        </w:tc>
        <w:tc>
          <w:tcPr>
            <w:tcW w:w="624" w:type="pct"/>
            <w:vAlign w:val="center"/>
          </w:tcPr>
          <w:p w14:paraId="608B96E3" w14:textId="77777777" w:rsidR="00AE2CF8" w:rsidRPr="000A43BB" w:rsidRDefault="00AE2CF8" w:rsidP="00835538">
            <w:pPr>
              <w:spacing w:line="240" w:lineRule="auto"/>
              <w:ind w:firstLine="0"/>
              <w:jc w:val="center"/>
              <w:rPr>
                <w:sz w:val="26"/>
                <w:szCs w:val="26"/>
              </w:rPr>
            </w:pPr>
            <w:r w:rsidRPr="000A43BB">
              <w:rPr>
                <w:sz w:val="26"/>
                <w:szCs w:val="26"/>
              </w:rPr>
              <w:t>Земли населенных пунктов</w:t>
            </w:r>
          </w:p>
        </w:tc>
        <w:tc>
          <w:tcPr>
            <w:tcW w:w="832" w:type="pct"/>
            <w:vAlign w:val="center"/>
          </w:tcPr>
          <w:p w14:paraId="66285E2D" w14:textId="77777777" w:rsidR="00AE2CF8" w:rsidRPr="000A43BB" w:rsidRDefault="00AE2CF8" w:rsidP="00835538">
            <w:pPr>
              <w:spacing w:line="240" w:lineRule="auto"/>
              <w:ind w:firstLine="0"/>
              <w:jc w:val="center"/>
              <w:rPr>
                <w:sz w:val="26"/>
                <w:szCs w:val="26"/>
              </w:rPr>
            </w:pPr>
            <w:r w:rsidRPr="000A43BB">
              <w:rPr>
                <w:sz w:val="26"/>
                <w:szCs w:val="26"/>
              </w:rPr>
              <w:t>Для целей развития индивидуального жилищного строительства</w:t>
            </w:r>
          </w:p>
        </w:tc>
        <w:tc>
          <w:tcPr>
            <w:tcW w:w="620" w:type="pct"/>
            <w:vAlign w:val="center"/>
          </w:tcPr>
          <w:p w14:paraId="35B1CAC7" w14:textId="77777777" w:rsidR="00AE2CF8" w:rsidRPr="000A43BB" w:rsidRDefault="00AE2CF8" w:rsidP="00835538">
            <w:pPr>
              <w:spacing w:line="240" w:lineRule="auto"/>
              <w:ind w:firstLine="0"/>
              <w:jc w:val="center"/>
              <w:rPr>
                <w:sz w:val="26"/>
                <w:szCs w:val="26"/>
              </w:rPr>
            </w:pPr>
            <w:r w:rsidRPr="000A43BB">
              <w:rPr>
                <w:sz w:val="26"/>
                <w:szCs w:val="26"/>
              </w:rPr>
              <w:t>с. Тетюши</w:t>
            </w:r>
          </w:p>
        </w:tc>
        <w:tc>
          <w:tcPr>
            <w:tcW w:w="865" w:type="pct"/>
            <w:vAlign w:val="center"/>
          </w:tcPr>
          <w:p w14:paraId="00BCF363" w14:textId="77777777" w:rsidR="00AE2CF8" w:rsidRPr="000A43BB" w:rsidRDefault="00AE2CF8" w:rsidP="00835538">
            <w:pPr>
              <w:spacing w:line="240" w:lineRule="auto"/>
              <w:ind w:firstLine="0"/>
              <w:jc w:val="center"/>
              <w:rPr>
                <w:sz w:val="26"/>
                <w:szCs w:val="26"/>
              </w:rPr>
            </w:pPr>
            <w:r w:rsidRPr="000A43BB">
              <w:rPr>
                <w:sz w:val="26"/>
                <w:szCs w:val="26"/>
              </w:rPr>
              <w:t>Кадастровый номер земельного участка 13:03:0105001:112</w:t>
            </w:r>
          </w:p>
        </w:tc>
      </w:tr>
      <w:tr w:rsidR="00AE2CF8" w:rsidRPr="000A43BB" w14:paraId="516C8A23" w14:textId="77777777" w:rsidTr="00835538">
        <w:trPr>
          <w:trHeight w:val="1528"/>
        </w:trPr>
        <w:tc>
          <w:tcPr>
            <w:tcW w:w="540" w:type="pct"/>
            <w:vAlign w:val="center"/>
          </w:tcPr>
          <w:p w14:paraId="6AE0149A" w14:textId="77777777" w:rsidR="00AE2CF8" w:rsidRPr="000A43BB" w:rsidRDefault="00AE2CF8" w:rsidP="00835538">
            <w:pPr>
              <w:spacing w:line="240" w:lineRule="auto"/>
              <w:ind w:firstLine="0"/>
              <w:jc w:val="center"/>
              <w:rPr>
                <w:sz w:val="26"/>
                <w:szCs w:val="26"/>
              </w:rPr>
            </w:pPr>
            <w:r w:rsidRPr="000A43BB">
              <w:rPr>
                <w:sz w:val="26"/>
                <w:szCs w:val="26"/>
              </w:rPr>
              <w:t>2</w:t>
            </w:r>
          </w:p>
        </w:tc>
        <w:tc>
          <w:tcPr>
            <w:tcW w:w="1000" w:type="pct"/>
            <w:vAlign w:val="center"/>
          </w:tcPr>
          <w:p w14:paraId="3183456B" w14:textId="77777777" w:rsidR="00AE2CF8" w:rsidRPr="000A43BB" w:rsidRDefault="00AE2CF8" w:rsidP="00835538">
            <w:pPr>
              <w:spacing w:line="240" w:lineRule="auto"/>
              <w:ind w:firstLine="0"/>
              <w:jc w:val="center"/>
              <w:rPr>
                <w:sz w:val="26"/>
                <w:szCs w:val="26"/>
              </w:rPr>
            </w:pPr>
            <w:r w:rsidRPr="000A43BB">
              <w:rPr>
                <w:sz w:val="26"/>
                <w:szCs w:val="26"/>
              </w:rPr>
              <w:t>Севернее с. Тетюши</w:t>
            </w:r>
          </w:p>
        </w:tc>
        <w:tc>
          <w:tcPr>
            <w:tcW w:w="519" w:type="pct"/>
            <w:vAlign w:val="center"/>
          </w:tcPr>
          <w:p w14:paraId="140ADBE3" w14:textId="77777777" w:rsidR="00AE2CF8" w:rsidRPr="000A43BB" w:rsidRDefault="00AE2CF8" w:rsidP="00835538">
            <w:pPr>
              <w:spacing w:line="240" w:lineRule="auto"/>
              <w:ind w:firstLine="0"/>
              <w:jc w:val="center"/>
              <w:rPr>
                <w:sz w:val="26"/>
                <w:szCs w:val="26"/>
              </w:rPr>
            </w:pPr>
            <w:r w:rsidRPr="000A43BB">
              <w:rPr>
                <w:sz w:val="26"/>
                <w:szCs w:val="26"/>
              </w:rPr>
              <w:t>632 897,00</w:t>
            </w:r>
          </w:p>
        </w:tc>
        <w:tc>
          <w:tcPr>
            <w:tcW w:w="624" w:type="pct"/>
            <w:vAlign w:val="center"/>
          </w:tcPr>
          <w:p w14:paraId="7FA247E9" w14:textId="77777777" w:rsidR="00AE2CF8" w:rsidRPr="000A43BB" w:rsidRDefault="00AE2CF8" w:rsidP="00835538">
            <w:pPr>
              <w:spacing w:line="240" w:lineRule="auto"/>
              <w:ind w:firstLine="0"/>
              <w:jc w:val="center"/>
              <w:rPr>
                <w:sz w:val="26"/>
                <w:szCs w:val="26"/>
              </w:rPr>
            </w:pPr>
            <w:r w:rsidRPr="000A43BB">
              <w:rPr>
                <w:sz w:val="26"/>
                <w:szCs w:val="26"/>
              </w:rPr>
              <w:t>Земли населенных пунктов</w:t>
            </w:r>
          </w:p>
        </w:tc>
        <w:tc>
          <w:tcPr>
            <w:tcW w:w="832" w:type="pct"/>
            <w:vAlign w:val="center"/>
          </w:tcPr>
          <w:p w14:paraId="0FADBB8B" w14:textId="77777777" w:rsidR="00AE2CF8" w:rsidRPr="000A43BB" w:rsidRDefault="00AE2CF8" w:rsidP="00835538">
            <w:pPr>
              <w:spacing w:line="240" w:lineRule="auto"/>
              <w:ind w:firstLine="0"/>
              <w:jc w:val="center"/>
              <w:rPr>
                <w:sz w:val="26"/>
                <w:szCs w:val="26"/>
              </w:rPr>
            </w:pPr>
            <w:r w:rsidRPr="000A43BB">
              <w:rPr>
                <w:sz w:val="26"/>
                <w:szCs w:val="26"/>
              </w:rPr>
              <w:t>Для целей развития индивидуального жилищного строительства</w:t>
            </w:r>
          </w:p>
        </w:tc>
        <w:tc>
          <w:tcPr>
            <w:tcW w:w="620" w:type="pct"/>
            <w:vAlign w:val="center"/>
          </w:tcPr>
          <w:p w14:paraId="17008DC1" w14:textId="77777777" w:rsidR="00AE2CF8" w:rsidRPr="000A43BB" w:rsidRDefault="00AE2CF8" w:rsidP="00835538">
            <w:pPr>
              <w:spacing w:line="240" w:lineRule="auto"/>
              <w:ind w:firstLine="0"/>
              <w:jc w:val="center"/>
              <w:rPr>
                <w:sz w:val="26"/>
                <w:szCs w:val="26"/>
              </w:rPr>
            </w:pPr>
            <w:r w:rsidRPr="000A43BB">
              <w:rPr>
                <w:sz w:val="26"/>
                <w:szCs w:val="26"/>
              </w:rPr>
              <w:t>с. Тетюши</w:t>
            </w:r>
          </w:p>
        </w:tc>
        <w:tc>
          <w:tcPr>
            <w:tcW w:w="865" w:type="pct"/>
            <w:vAlign w:val="center"/>
          </w:tcPr>
          <w:p w14:paraId="0B4AD8D1" w14:textId="77777777" w:rsidR="00AE2CF8" w:rsidRPr="000A43BB" w:rsidRDefault="00AE2CF8" w:rsidP="00835538">
            <w:pPr>
              <w:spacing w:line="240" w:lineRule="auto"/>
              <w:ind w:firstLine="0"/>
              <w:jc w:val="center"/>
              <w:rPr>
                <w:sz w:val="26"/>
                <w:szCs w:val="26"/>
              </w:rPr>
            </w:pPr>
            <w:r w:rsidRPr="000A43BB">
              <w:rPr>
                <w:sz w:val="26"/>
                <w:szCs w:val="26"/>
              </w:rPr>
              <w:t>Кадастровый номер земельного участка 13:03:0105001:111</w:t>
            </w:r>
          </w:p>
        </w:tc>
      </w:tr>
    </w:tbl>
    <w:p w14:paraId="4BFC541B" w14:textId="77777777" w:rsidR="00AE2CF8" w:rsidRDefault="00AE2CF8" w:rsidP="00AE2CF8">
      <w:pPr>
        <w:spacing w:line="240" w:lineRule="auto"/>
        <w:ind w:firstLine="0"/>
        <w:rPr>
          <w:lang w:val="en-US"/>
        </w:rPr>
      </w:pPr>
    </w:p>
    <w:p w14:paraId="2A335F29" w14:textId="77777777" w:rsidR="00BC5447" w:rsidRDefault="00BC5447" w:rsidP="00AE2CF8">
      <w:pPr>
        <w:spacing w:line="240" w:lineRule="auto"/>
        <w:ind w:firstLine="0"/>
        <w:rPr>
          <w:lang w:val="en-US"/>
        </w:rPr>
      </w:pPr>
    </w:p>
    <w:p w14:paraId="0FD66916" w14:textId="77777777" w:rsidR="00BC5447" w:rsidRDefault="00BC5447" w:rsidP="00AE2CF8">
      <w:pPr>
        <w:spacing w:line="240" w:lineRule="auto"/>
        <w:ind w:firstLine="0"/>
        <w:rPr>
          <w:lang w:val="en-US"/>
        </w:rPr>
      </w:pPr>
    </w:p>
    <w:p w14:paraId="2F8A2585" w14:textId="77777777" w:rsidR="00BC5447" w:rsidRDefault="00BC5447" w:rsidP="00AE2CF8">
      <w:pPr>
        <w:spacing w:line="240" w:lineRule="auto"/>
        <w:ind w:firstLine="0"/>
        <w:rPr>
          <w:lang w:val="en-US"/>
        </w:rPr>
      </w:pPr>
    </w:p>
    <w:p w14:paraId="61CE1F74" w14:textId="77777777" w:rsidR="00BC5447" w:rsidRDefault="00BC5447" w:rsidP="00AE2CF8">
      <w:pPr>
        <w:spacing w:line="240" w:lineRule="auto"/>
        <w:ind w:firstLine="0"/>
        <w:rPr>
          <w:lang w:val="en-US"/>
        </w:rPr>
      </w:pPr>
    </w:p>
    <w:p w14:paraId="3B999190" w14:textId="77777777" w:rsidR="00BC5447" w:rsidRDefault="00BC5447" w:rsidP="00AE2CF8">
      <w:pPr>
        <w:spacing w:line="240" w:lineRule="auto"/>
        <w:ind w:firstLine="0"/>
        <w:rPr>
          <w:lang w:val="en-US"/>
        </w:rPr>
      </w:pPr>
    </w:p>
    <w:p w14:paraId="0D7214C9" w14:textId="77777777" w:rsidR="00BC5447" w:rsidRDefault="00BC5447" w:rsidP="00AE2CF8">
      <w:pPr>
        <w:spacing w:line="240" w:lineRule="auto"/>
        <w:ind w:firstLine="0"/>
        <w:rPr>
          <w:lang w:val="en-US"/>
        </w:rPr>
      </w:pPr>
    </w:p>
    <w:p w14:paraId="6C9423D5" w14:textId="77777777" w:rsidR="00BC5447" w:rsidRDefault="00BC5447" w:rsidP="00AE2CF8">
      <w:pPr>
        <w:spacing w:line="240" w:lineRule="auto"/>
        <w:ind w:firstLine="0"/>
        <w:rPr>
          <w:lang w:val="en-US"/>
        </w:rPr>
      </w:pPr>
    </w:p>
    <w:p w14:paraId="0A2F80CB" w14:textId="77777777" w:rsidR="00BC5447" w:rsidRDefault="00BC5447" w:rsidP="00AE2CF8">
      <w:pPr>
        <w:spacing w:line="240" w:lineRule="auto"/>
        <w:ind w:firstLine="0"/>
        <w:rPr>
          <w:lang w:val="en-US"/>
        </w:rPr>
      </w:pPr>
    </w:p>
    <w:p w14:paraId="5B6C9A20" w14:textId="77777777" w:rsidR="00BC5447" w:rsidRDefault="00BC5447" w:rsidP="00AE2CF8">
      <w:pPr>
        <w:spacing w:line="240" w:lineRule="auto"/>
        <w:ind w:firstLine="0"/>
        <w:rPr>
          <w:lang w:val="en-US"/>
        </w:rPr>
      </w:pPr>
    </w:p>
    <w:p w14:paraId="7061A82C" w14:textId="06E3DA7F" w:rsidR="00BC5447" w:rsidRDefault="00311AB8" w:rsidP="00AE2CF8">
      <w:pPr>
        <w:spacing w:line="240" w:lineRule="auto"/>
        <w:ind w:firstLine="0"/>
        <w:rPr>
          <w:lang w:val="en-US"/>
        </w:rPr>
      </w:pPr>
      <w:r w:rsidRPr="00BC5447">
        <w:rPr>
          <w:noProof/>
          <w:lang w:val="en-US"/>
        </w:rPr>
        <w:drawing>
          <wp:inline distT="0" distB="0" distL="0" distR="0" wp14:anchorId="457DE725" wp14:editId="7B5BAC09">
            <wp:extent cx="7181850" cy="5962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81850" cy="5962650"/>
                    </a:xfrm>
                    <a:prstGeom prst="rect">
                      <a:avLst/>
                    </a:prstGeom>
                    <a:noFill/>
                    <a:ln>
                      <a:noFill/>
                    </a:ln>
                  </pic:spPr>
                </pic:pic>
              </a:graphicData>
            </a:graphic>
          </wp:inline>
        </w:drawing>
      </w:r>
    </w:p>
    <w:p w14:paraId="6D7D850F" w14:textId="20C206D2" w:rsidR="00BC5447" w:rsidRDefault="00311AB8" w:rsidP="00AE2CF8">
      <w:pPr>
        <w:spacing w:line="240" w:lineRule="auto"/>
        <w:ind w:firstLine="0"/>
        <w:rPr>
          <w:lang w:val="en-US"/>
        </w:rPr>
      </w:pPr>
      <w:r w:rsidRPr="00BC5447">
        <w:rPr>
          <w:noProof/>
          <w:lang w:val="en-US"/>
        </w:rPr>
        <w:drawing>
          <wp:inline distT="0" distB="0" distL="0" distR="0" wp14:anchorId="0A195F6B" wp14:editId="017FD95A">
            <wp:extent cx="5248275" cy="5934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8275" cy="5934075"/>
                    </a:xfrm>
                    <a:prstGeom prst="rect">
                      <a:avLst/>
                    </a:prstGeom>
                    <a:noFill/>
                    <a:ln>
                      <a:noFill/>
                    </a:ln>
                  </pic:spPr>
                </pic:pic>
              </a:graphicData>
            </a:graphic>
          </wp:inline>
        </w:drawing>
      </w:r>
    </w:p>
    <w:p w14:paraId="03669201" w14:textId="6D50DE58" w:rsidR="00BC5447" w:rsidRPr="00BC5447" w:rsidRDefault="00311AB8" w:rsidP="00AE2CF8">
      <w:pPr>
        <w:spacing w:line="240" w:lineRule="auto"/>
        <w:ind w:firstLine="0"/>
        <w:rPr>
          <w:lang w:val="en-US"/>
        </w:rPr>
      </w:pPr>
      <w:r w:rsidRPr="00BC5447">
        <w:rPr>
          <w:noProof/>
          <w:lang w:val="en-US"/>
        </w:rPr>
        <w:drawing>
          <wp:inline distT="0" distB="0" distL="0" distR="0" wp14:anchorId="0A6E51B5" wp14:editId="4760F2D6">
            <wp:extent cx="7229475" cy="59531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29475" cy="5953125"/>
                    </a:xfrm>
                    <a:prstGeom prst="rect">
                      <a:avLst/>
                    </a:prstGeom>
                    <a:noFill/>
                    <a:ln>
                      <a:noFill/>
                    </a:ln>
                  </pic:spPr>
                </pic:pic>
              </a:graphicData>
            </a:graphic>
          </wp:inline>
        </w:drawing>
      </w:r>
    </w:p>
    <w:sectPr w:rsidR="00BC5447" w:rsidRPr="00BC5447" w:rsidSect="00AE2CF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749BC" w14:textId="77777777" w:rsidR="00DF057C" w:rsidRDefault="00DF057C">
      <w:r>
        <w:separator/>
      </w:r>
    </w:p>
  </w:endnote>
  <w:endnote w:type="continuationSeparator" w:id="0">
    <w:p w14:paraId="430545E0" w14:textId="77777777" w:rsidR="00DF057C" w:rsidRDefault="00DF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altName w:val="Arial"/>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SansSerif">
    <w:altName w:val="Symbol"/>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47013" w14:textId="77777777" w:rsidR="000A43BB" w:rsidRPr="00E14418" w:rsidRDefault="000A43BB" w:rsidP="000A43BB">
    <w:r w:rsidRPr="00E1441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DBF63" w14:textId="77777777" w:rsidR="000A43BB" w:rsidRDefault="000A43BB">
    <w:pPr>
      <w:pStyle w:val="a8"/>
      <w:jc w:val="right"/>
    </w:pPr>
  </w:p>
  <w:p w14:paraId="1943F523" w14:textId="77777777" w:rsidR="000A43BB" w:rsidRDefault="000A43B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8882D" w14:textId="77777777" w:rsidR="00DF057C" w:rsidRDefault="00DF057C">
      <w:r>
        <w:separator/>
      </w:r>
    </w:p>
  </w:footnote>
  <w:footnote w:type="continuationSeparator" w:id="0">
    <w:p w14:paraId="62791BD4" w14:textId="77777777" w:rsidR="00DF057C" w:rsidRDefault="00DF0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E"/>
    <w:multiLevelType w:val="multilevel"/>
    <w:tmpl w:val="1542DD5A"/>
    <w:name w:val="WW8Num18"/>
    <w:lvl w:ilvl="0">
      <w:start w:val="1"/>
      <w:numFmt w:val="decimal"/>
      <w:pStyle w:val="a"/>
      <w:lvlText w:val="%1"/>
      <w:lvlJc w:val="left"/>
      <w:pPr>
        <w:tabs>
          <w:tab w:val="num" w:pos="360"/>
        </w:tabs>
        <w:ind w:left="360" w:hanging="360"/>
      </w:pPr>
      <w:rPr>
        <w:b/>
      </w:rPr>
    </w:lvl>
    <w:lvl w:ilvl="1">
      <w:start w:val="1"/>
      <w:numFmt w:val="decimal"/>
      <w:pStyle w:val="a0"/>
      <w:lvlText w:val="%1.%2"/>
      <w:lvlJc w:val="left"/>
      <w:pPr>
        <w:tabs>
          <w:tab w:val="num" w:pos="502"/>
        </w:tabs>
        <w:ind w:left="502" w:hanging="360"/>
      </w:pPr>
      <w:rPr>
        <w:b/>
        <w:i w:val="0"/>
      </w:rPr>
    </w:lvl>
    <w:lvl w:ilvl="2">
      <w:start w:val="1"/>
      <w:numFmt w:val="decimal"/>
      <w:pStyle w:val="a1"/>
      <w:lvlText w:val="%1.%2.%3"/>
      <w:lvlJc w:val="left"/>
      <w:pPr>
        <w:tabs>
          <w:tab w:val="num" w:pos="1620"/>
        </w:tabs>
        <w:ind w:left="1620" w:hanging="720"/>
      </w:pPr>
      <w:rPr>
        <w:sz w:val="24"/>
        <w:szCs w:val="24"/>
        <w:u w:val="single"/>
        <w:lang w:val="x-none" w:eastAsia="x-none" w:bidi="x-none"/>
      </w:rPr>
    </w:lvl>
    <w:lvl w:ilvl="3">
      <w:start w:val="1"/>
      <w:numFmt w:val="decimal"/>
      <w:pStyle w:val="S1"/>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B"/>
    <w:multiLevelType w:val="multilevel"/>
    <w:tmpl w:val="0000001B"/>
    <w:name w:val="WW8Num27"/>
    <w:lvl w:ilvl="0">
      <w:start w:val="2"/>
      <w:numFmt w:val="decimal"/>
      <w:lvlText w:val="%1."/>
      <w:lvlJc w:val="left"/>
      <w:pPr>
        <w:tabs>
          <w:tab w:val="num" w:pos="660"/>
        </w:tabs>
        <w:ind w:left="660" w:hanging="660"/>
      </w:pPr>
    </w:lvl>
    <w:lvl w:ilvl="1">
      <w:start w:val="1"/>
      <w:numFmt w:val="decimal"/>
      <w:lvlText w:val="%1.%2."/>
      <w:lvlJc w:val="left"/>
      <w:pPr>
        <w:tabs>
          <w:tab w:val="num" w:pos="1110"/>
        </w:tabs>
        <w:ind w:left="1110" w:hanging="660"/>
      </w:pPr>
    </w:lvl>
    <w:lvl w:ilvl="2">
      <w:start w:val="2"/>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6" w15:restartNumberingAfterBreak="0">
    <w:nsid w:val="0000001D"/>
    <w:multiLevelType w:val="multilevel"/>
    <w:tmpl w:val="6916DDA0"/>
    <w:name w:val="WW8Num29"/>
    <w:lvl w:ilvl="0">
      <w:start w:val="1"/>
      <w:numFmt w:val="decimal"/>
      <w:lvlText w:val="%1"/>
      <w:lvlJc w:val="left"/>
      <w:pPr>
        <w:tabs>
          <w:tab w:val="num" w:pos="690"/>
        </w:tabs>
        <w:ind w:left="690" w:hanging="690"/>
      </w:pPr>
    </w:lvl>
    <w:lvl w:ilvl="1">
      <w:start w:val="1"/>
      <w:numFmt w:val="decimal"/>
      <w:lvlText w:val="%1.%2"/>
      <w:lvlJc w:val="left"/>
      <w:pPr>
        <w:tabs>
          <w:tab w:val="num" w:pos="1087"/>
        </w:tabs>
        <w:ind w:left="1087" w:hanging="690"/>
      </w:pPr>
    </w:lvl>
    <w:lvl w:ilvl="2">
      <w:start w:val="12"/>
      <w:numFmt w:val="decimal"/>
      <w:lvlText w:val="%1.%2.%3"/>
      <w:lvlJc w:val="left"/>
      <w:pPr>
        <w:tabs>
          <w:tab w:val="num" w:pos="1514"/>
        </w:tabs>
        <w:ind w:left="1514" w:hanging="720"/>
      </w:pPr>
      <w:rPr>
        <w:b/>
      </w:rPr>
    </w:lvl>
    <w:lvl w:ilvl="3">
      <w:start w:val="1"/>
      <w:numFmt w:val="decimal"/>
      <w:lvlText w:val="%1.%2.%3.%4"/>
      <w:lvlJc w:val="left"/>
      <w:pPr>
        <w:tabs>
          <w:tab w:val="num" w:pos="2271"/>
        </w:tabs>
        <w:ind w:left="2271" w:hanging="1080"/>
      </w:pPr>
    </w:lvl>
    <w:lvl w:ilvl="4">
      <w:start w:val="1"/>
      <w:numFmt w:val="decimal"/>
      <w:lvlText w:val="%1.%2.%3.%4.%5"/>
      <w:lvlJc w:val="left"/>
      <w:pPr>
        <w:tabs>
          <w:tab w:val="num" w:pos="2668"/>
        </w:tabs>
        <w:ind w:left="2668" w:hanging="1080"/>
      </w:pPr>
    </w:lvl>
    <w:lvl w:ilvl="5">
      <w:start w:val="1"/>
      <w:numFmt w:val="decimal"/>
      <w:lvlText w:val="%1.%2.%3.%4.%5.%6"/>
      <w:lvlJc w:val="left"/>
      <w:pPr>
        <w:tabs>
          <w:tab w:val="num" w:pos="3425"/>
        </w:tabs>
        <w:ind w:left="3425" w:hanging="1440"/>
      </w:pPr>
    </w:lvl>
    <w:lvl w:ilvl="6">
      <w:start w:val="1"/>
      <w:numFmt w:val="decimal"/>
      <w:lvlText w:val="%1.%2.%3.%4.%5.%6.%7"/>
      <w:lvlJc w:val="left"/>
      <w:pPr>
        <w:tabs>
          <w:tab w:val="num" w:pos="3822"/>
        </w:tabs>
        <w:ind w:left="3822" w:hanging="1440"/>
      </w:pPr>
    </w:lvl>
    <w:lvl w:ilvl="7">
      <w:start w:val="1"/>
      <w:numFmt w:val="decimal"/>
      <w:lvlText w:val="%1.%2.%3.%4.%5.%6.%7.%8"/>
      <w:lvlJc w:val="left"/>
      <w:pPr>
        <w:tabs>
          <w:tab w:val="num" w:pos="4579"/>
        </w:tabs>
        <w:ind w:left="4579" w:hanging="1800"/>
      </w:pPr>
    </w:lvl>
    <w:lvl w:ilvl="8">
      <w:start w:val="1"/>
      <w:numFmt w:val="decimal"/>
      <w:lvlText w:val="%1.%2.%3.%4.%5.%6.%7.%8.%9"/>
      <w:lvlJc w:val="left"/>
      <w:pPr>
        <w:tabs>
          <w:tab w:val="num" w:pos="5336"/>
        </w:tabs>
        <w:ind w:left="5336" w:hanging="2160"/>
      </w:pPr>
    </w:lvl>
  </w:abstractNum>
  <w:abstractNum w:abstractNumId="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25"/>
    <w:multiLevelType w:val="singleLevel"/>
    <w:tmpl w:val="00000025"/>
    <w:name w:val="WW8Num37"/>
    <w:lvl w:ilvl="0">
      <w:start w:val="1"/>
      <w:numFmt w:val="decimal"/>
      <w:lvlText w:val="%1."/>
      <w:lvlJc w:val="left"/>
      <w:pPr>
        <w:tabs>
          <w:tab w:val="num" w:pos="720"/>
        </w:tabs>
        <w:ind w:left="720" w:hanging="360"/>
      </w:pPr>
    </w:lvl>
  </w:abstractNum>
  <w:abstractNum w:abstractNumId="9"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decimal"/>
      <w:lvlText w:val="%1."/>
      <w:lvlJc w:val="left"/>
      <w:pPr>
        <w:tabs>
          <w:tab w:val="num" w:pos="720"/>
        </w:tabs>
        <w:ind w:left="720" w:hanging="360"/>
      </w:pPr>
    </w:lvl>
  </w:abstractNum>
  <w:abstractNum w:abstractNumId="12" w15:restartNumberingAfterBreak="0">
    <w:nsid w:val="07044208"/>
    <w:multiLevelType w:val="hybridMultilevel"/>
    <w:tmpl w:val="E76CC74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098F5D48"/>
    <w:multiLevelType w:val="hybridMultilevel"/>
    <w:tmpl w:val="47E206F4"/>
    <w:lvl w:ilvl="0" w:tplc="26F4C43C">
      <w:start w:val="1"/>
      <w:numFmt w:val="bullet"/>
      <w:pStyle w:val="S"/>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CDA2B4A"/>
    <w:multiLevelType w:val="hybridMultilevel"/>
    <w:tmpl w:val="CA70DE02"/>
    <w:lvl w:ilvl="0" w:tplc="2DB610E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0D540AB8"/>
    <w:multiLevelType w:val="hybridMultilevel"/>
    <w:tmpl w:val="12EC356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15:restartNumberingAfterBreak="0">
    <w:nsid w:val="10583E6A"/>
    <w:multiLevelType w:val="hybridMultilevel"/>
    <w:tmpl w:val="89421B42"/>
    <w:lvl w:ilvl="0" w:tplc="F3D4BD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6FA34E1"/>
    <w:multiLevelType w:val="hybridMultilevel"/>
    <w:tmpl w:val="8EE099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1CB20B3F"/>
    <w:multiLevelType w:val="multilevel"/>
    <w:tmpl w:val="680AD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8511A3"/>
    <w:multiLevelType w:val="hybridMultilevel"/>
    <w:tmpl w:val="672C888E"/>
    <w:lvl w:ilvl="0" w:tplc="17AC7758">
      <w:start w:val="1"/>
      <w:numFmt w:val="decimal"/>
      <w:lvlText w:val="%1"/>
      <w:lvlJc w:val="left"/>
      <w:pPr>
        <w:tabs>
          <w:tab w:val="num" w:pos="720"/>
        </w:tabs>
        <w:ind w:left="720" w:hanging="360"/>
      </w:pPr>
      <w:rPr>
        <w:rFonts w:hint="default"/>
      </w:rPr>
    </w:lvl>
    <w:lvl w:ilvl="1" w:tplc="090C75B4">
      <w:numFmt w:val="none"/>
      <w:lvlText w:val=""/>
      <w:lvlJc w:val="left"/>
      <w:pPr>
        <w:tabs>
          <w:tab w:val="num" w:pos="360"/>
        </w:tabs>
      </w:pPr>
    </w:lvl>
    <w:lvl w:ilvl="2" w:tplc="1DE2AF4A">
      <w:numFmt w:val="none"/>
      <w:lvlText w:val=""/>
      <w:lvlJc w:val="left"/>
      <w:pPr>
        <w:tabs>
          <w:tab w:val="num" w:pos="360"/>
        </w:tabs>
      </w:pPr>
    </w:lvl>
    <w:lvl w:ilvl="3" w:tplc="15444032">
      <w:numFmt w:val="none"/>
      <w:lvlText w:val=""/>
      <w:lvlJc w:val="left"/>
      <w:pPr>
        <w:tabs>
          <w:tab w:val="num" w:pos="360"/>
        </w:tabs>
      </w:pPr>
    </w:lvl>
    <w:lvl w:ilvl="4" w:tplc="28861BE6">
      <w:numFmt w:val="none"/>
      <w:lvlText w:val=""/>
      <w:lvlJc w:val="left"/>
      <w:pPr>
        <w:tabs>
          <w:tab w:val="num" w:pos="360"/>
        </w:tabs>
      </w:pPr>
    </w:lvl>
    <w:lvl w:ilvl="5" w:tplc="88F48E54">
      <w:numFmt w:val="none"/>
      <w:lvlText w:val=""/>
      <w:lvlJc w:val="left"/>
      <w:pPr>
        <w:tabs>
          <w:tab w:val="num" w:pos="360"/>
        </w:tabs>
      </w:pPr>
    </w:lvl>
    <w:lvl w:ilvl="6" w:tplc="A56EE0FA">
      <w:numFmt w:val="none"/>
      <w:lvlText w:val=""/>
      <w:lvlJc w:val="left"/>
      <w:pPr>
        <w:tabs>
          <w:tab w:val="num" w:pos="360"/>
        </w:tabs>
      </w:pPr>
    </w:lvl>
    <w:lvl w:ilvl="7" w:tplc="77068DFC">
      <w:numFmt w:val="none"/>
      <w:lvlText w:val=""/>
      <w:lvlJc w:val="left"/>
      <w:pPr>
        <w:tabs>
          <w:tab w:val="num" w:pos="360"/>
        </w:tabs>
      </w:pPr>
    </w:lvl>
    <w:lvl w:ilvl="8" w:tplc="93B8A3C8">
      <w:numFmt w:val="none"/>
      <w:lvlText w:val=""/>
      <w:lvlJc w:val="left"/>
      <w:pPr>
        <w:tabs>
          <w:tab w:val="num" w:pos="360"/>
        </w:tabs>
      </w:pPr>
    </w:lvl>
  </w:abstractNum>
  <w:abstractNum w:abstractNumId="20" w15:restartNumberingAfterBreak="0">
    <w:nsid w:val="26D038C1"/>
    <w:multiLevelType w:val="hybridMultilevel"/>
    <w:tmpl w:val="BF82646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2CF14B83"/>
    <w:multiLevelType w:val="hybridMultilevel"/>
    <w:tmpl w:val="7E74981A"/>
    <w:lvl w:ilvl="0" w:tplc="C8EEF21C">
      <w:start w:val="1"/>
      <w:numFmt w:val="decimal"/>
      <w:lvlText w:val="%1."/>
      <w:lvlJc w:val="left"/>
      <w:pPr>
        <w:tabs>
          <w:tab w:val="num" w:pos="1600"/>
        </w:tabs>
        <w:ind w:left="1600" w:hanging="360"/>
      </w:pPr>
    </w:lvl>
    <w:lvl w:ilvl="1" w:tplc="BE5AFAC0">
      <w:numFmt w:val="none"/>
      <w:lvlText w:val=""/>
      <w:lvlJc w:val="left"/>
      <w:pPr>
        <w:tabs>
          <w:tab w:val="num" w:pos="360"/>
        </w:tabs>
      </w:pPr>
    </w:lvl>
    <w:lvl w:ilvl="2" w:tplc="510CD3E2">
      <w:numFmt w:val="none"/>
      <w:lvlText w:val=""/>
      <w:lvlJc w:val="left"/>
      <w:pPr>
        <w:tabs>
          <w:tab w:val="num" w:pos="360"/>
        </w:tabs>
      </w:pPr>
    </w:lvl>
    <w:lvl w:ilvl="3" w:tplc="FBA4563A">
      <w:numFmt w:val="none"/>
      <w:lvlText w:val=""/>
      <w:lvlJc w:val="left"/>
      <w:pPr>
        <w:tabs>
          <w:tab w:val="num" w:pos="360"/>
        </w:tabs>
      </w:pPr>
    </w:lvl>
    <w:lvl w:ilvl="4" w:tplc="7B669624">
      <w:numFmt w:val="none"/>
      <w:lvlText w:val=""/>
      <w:lvlJc w:val="left"/>
      <w:pPr>
        <w:tabs>
          <w:tab w:val="num" w:pos="360"/>
        </w:tabs>
      </w:pPr>
    </w:lvl>
    <w:lvl w:ilvl="5" w:tplc="4FE6C140">
      <w:numFmt w:val="none"/>
      <w:lvlText w:val=""/>
      <w:lvlJc w:val="left"/>
      <w:pPr>
        <w:tabs>
          <w:tab w:val="num" w:pos="360"/>
        </w:tabs>
      </w:pPr>
    </w:lvl>
    <w:lvl w:ilvl="6" w:tplc="62B095A8">
      <w:numFmt w:val="none"/>
      <w:lvlText w:val=""/>
      <w:lvlJc w:val="left"/>
      <w:pPr>
        <w:tabs>
          <w:tab w:val="num" w:pos="360"/>
        </w:tabs>
      </w:pPr>
    </w:lvl>
    <w:lvl w:ilvl="7" w:tplc="FCA602BC">
      <w:numFmt w:val="none"/>
      <w:lvlText w:val=""/>
      <w:lvlJc w:val="left"/>
      <w:pPr>
        <w:tabs>
          <w:tab w:val="num" w:pos="360"/>
        </w:tabs>
      </w:pPr>
    </w:lvl>
    <w:lvl w:ilvl="8" w:tplc="5554F560">
      <w:numFmt w:val="none"/>
      <w:lvlText w:val=""/>
      <w:lvlJc w:val="left"/>
      <w:pPr>
        <w:tabs>
          <w:tab w:val="num" w:pos="360"/>
        </w:tabs>
      </w:pPr>
    </w:lvl>
  </w:abstractNum>
  <w:abstractNum w:abstractNumId="22" w15:restartNumberingAfterBreak="0">
    <w:nsid w:val="2ED25CA1"/>
    <w:multiLevelType w:val="hybridMultilevel"/>
    <w:tmpl w:val="C0E0084E"/>
    <w:lvl w:ilvl="0" w:tplc="3D1E0D66">
      <w:start w:val="1"/>
      <w:numFmt w:val="decimal"/>
      <w:lvlText w:val="%1."/>
      <w:lvlJc w:val="left"/>
      <w:pPr>
        <w:tabs>
          <w:tab w:val="num" w:pos="-615"/>
        </w:tabs>
        <w:ind w:left="-615" w:hanging="465"/>
      </w:pPr>
      <w:rPr>
        <w:rFonts w:hint="default"/>
      </w:rPr>
    </w:lvl>
    <w:lvl w:ilvl="1" w:tplc="0419000F">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F2601418">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3" w15:restartNumberingAfterBreak="0">
    <w:nsid w:val="2FEA682C"/>
    <w:multiLevelType w:val="multilevel"/>
    <w:tmpl w:val="507AC64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9"/>
        </w:tabs>
        <w:ind w:left="1099" w:hanging="39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4" w15:restartNumberingAfterBreak="0">
    <w:nsid w:val="34630906"/>
    <w:multiLevelType w:val="multilevel"/>
    <w:tmpl w:val="B084653A"/>
    <w:lvl w:ilvl="0">
      <w:start w:val="1"/>
      <w:numFmt w:val="decimal"/>
      <w:lvlText w:val="%1"/>
      <w:lvlJc w:val="left"/>
      <w:pPr>
        <w:tabs>
          <w:tab w:val="num" w:pos="705"/>
        </w:tabs>
        <w:ind w:left="705" w:hanging="705"/>
      </w:pPr>
      <w:rPr>
        <w:rFonts w:hint="default"/>
        <w:b/>
      </w:rPr>
    </w:lvl>
    <w:lvl w:ilvl="1">
      <w:start w:val="1"/>
      <w:numFmt w:val="decimal"/>
      <w:lvlText w:val="%1.%2"/>
      <w:lvlJc w:val="left"/>
      <w:pPr>
        <w:tabs>
          <w:tab w:val="num" w:pos="1059"/>
        </w:tabs>
        <w:ind w:left="1059" w:hanging="705"/>
      </w:pPr>
      <w:rPr>
        <w:rFonts w:hint="default"/>
        <w:b/>
      </w:rPr>
    </w:lvl>
    <w:lvl w:ilvl="2">
      <w:start w:val="8"/>
      <w:numFmt w:val="decimal"/>
      <w:lvlText w:val="%1.%2.%3"/>
      <w:lvlJc w:val="left"/>
      <w:pPr>
        <w:tabs>
          <w:tab w:val="num" w:pos="1428"/>
        </w:tabs>
        <w:ind w:left="1428" w:hanging="720"/>
      </w:pPr>
      <w:rPr>
        <w:rFonts w:hint="default"/>
        <w:b/>
        <w:sz w:val="28"/>
        <w:szCs w:val="28"/>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5" w15:restartNumberingAfterBreak="0">
    <w:nsid w:val="370F6BB6"/>
    <w:multiLevelType w:val="hybridMultilevel"/>
    <w:tmpl w:val="E1C4D1C6"/>
    <w:lvl w:ilvl="0" w:tplc="0EDC897A">
      <w:start w:val="1"/>
      <w:numFmt w:val="decimal"/>
      <w:lvlText w:val="%1."/>
      <w:lvlJc w:val="left"/>
      <w:pPr>
        <w:ind w:left="1969" w:hanging="360"/>
      </w:pPr>
      <w:rPr>
        <w:rFonts w:hint="default"/>
      </w:rPr>
    </w:lvl>
    <w:lvl w:ilvl="1" w:tplc="ADFC285C" w:tentative="1">
      <w:start w:val="1"/>
      <w:numFmt w:val="lowerLetter"/>
      <w:lvlText w:val="%2."/>
      <w:lvlJc w:val="left"/>
      <w:pPr>
        <w:ind w:left="2149" w:hanging="360"/>
      </w:pPr>
    </w:lvl>
    <w:lvl w:ilvl="2" w:tplc="BFCC8772" w:tentative="1">
      <w:start w:val="1"/>
      <w:numFmt w:val="lowerRoman"/>
      <w:lvlText w:val="%3."/>
      <w:lvlJc w:val="right"/>
      <w:pPr>
        <w:ind w:left="2869" w:hanging="180"/>
      </w:pPr>
    </w:lvl>
    <w:lvl w:ilvl="3" w:tplc="82242440" w:tentative="1">
      <w:start w:val="1"/>
      <w:numFmt w:val="decimal"/>
      <w:lvlText w:val="%4."/>
      <w:lvlJc w:val="left"/>
      <w:pPr>
        <w:ind w:left="3589" w:hanging="360"/>
      </w:pPr>
    </w:lvl>
    <w:lvl w:ilvl="4" w:tplc="2E2A5128" w:tentative="1">
      <w:start w:val="1"/>
      <w:numFmt w:val="lowerLetter"/>
      <w:lvlText w:val="%5."/>
      <w:lvlJc w:val="left"/>
      <w:pPr>
        <w:ind w:left="4309" w:hanging="360"/>
      </w:pPr>
    </w:lvl>
    <w:lvl w:ilvl="5" w:tplc="E85250EA" w:tentative="1">
      <w:start w:val="1"/>
      <w:numFmt w:val="lowerRoman"/>
      <w:lvlText w:val="%6."/>
      <w:lvlJc w:val="right"/>
      <w:pPr>
        <w:ind w:left="5029" w:hanging="180"/>
      </w:pPr>
    </w:lvl>
    <w:lvl w:ilvl="6" w:tplc="71F2AF7C" w:tentative="1">
      <w:start w:val="1"/>
      <w:numFmt w:val="decimal"/>
      <w:lvlText w:val="%7."/>
      <w:lvlJc w:val="left"/>
      <w:pPr>
        <w:ind w:left="5749" w:hanging="360"/>
      </w:pPr>
    </w:lvl>
    <w:lvl w:ilvl="7" w:tplc="B706D72A" w:tentative="1">
      <w:start w:val="1"/>
      <w:numFmt w:val="lowerLetter"/>
      <w:lvlText w:val="%8."/>
      <w:lvlJc w:val="left"/>
      <w:pPr>
        <w:ind w:left="6469" w:hanging="360"/>
      </w:pPr>
    </w:lvl>
    <w:lvl w:ilvl="8" w:tplc="FC7A8614" w:tentative="1">
      <w:start w:val="1"/>
      <w:numFmt w:val="lowerRoman"/>
      <w:lvlText w:val="%9."/>
      <w:lvlJc w:val="right"/>
      <w:pPr>
        <w:ind w:left="7189" w:hanging="180"/>
      </w:pPr>
    </w:lvl>
  </w:abstractNum>
  <w:abstractNum w:abstractNumId="26" w15:restartNumberingAfterBreak="0">
    <w:nsid w:val="3827606C"/>
    <w:multiLevelType w:val="hybridMultilevel"/>
    <w:tmpl w:val="D440342A"/>
    <w:lvl w:ilvl="0" w:tplc="04190009">
      <w:start w:val="1"/>
      <w:numFmt w:val="bullet"/>
      <w:lvlText w:val=""/>
      <w:lvlJc w:val="left"/>
      <w:pPr>
        <w:ind w:left="644"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38C064FE"/>
    <w:multiLevelType w:val="multilevel"/>
    <w:tmpl w:val="6786E3C0"/>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8" w15:restartNumberingAfterBreak="0">
    <w:nsid w:val="485E0021"/>
    <w:multiLevelType w:val="hybridMultilevel"/>
    <w:tmpl w:val="658AE478"/>
    <w:lvl w:ilvl="0">
      <w:start w:val="1"/>
      <w:numFmt w:val="decimal"/>
      <w:lvlText w:val="%1."/>
      <w:lvlJc w:val="left"/>
      <w:pPr>
        <w:ind w:left="1069" w:hanging="360"/>
      </w:pPr>
      <w:rPr>
        <w:rFonts w:hint="default"/>
        <w:color w:val="auto"/>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9" w15:restartNumberingAfterBreak="0">
    <w:nsid w:val="4A5B45E5"/>
    <w:multiLevelType w:val="hybridMultilevel"/>
    <w:tmpl w:val="0602D60A"/>
    <w:lvl w:ilvl="0" w:tplc="5E926B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E5D12D7"/>
    <w:multiLevelType w:val="hybridMultilevel"/>
    <w:tmpl w:val="02863298"/>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86296B"/>
    <w:multiLevelType w:val="hybridMultilevel"/>
    <w:tmpl w:val="3F82C504"/>
    <w:lvl w:ilvl="0" w:tplc="50ECCBBC">
      <w:start w:val="1"/>
      <w:numFmt w:val="decimal"/>
      <w:lvlText w:val="Таблица %1"/>
      <w:lvlJc w:val="left"/>
      <w:pPr>
        <w:ind w:left="-7020" w:hanging="360"/>
      </w:pPr>
      <w:rPr>
        <w:rFonts w:hint="default"/>
        <w:color w:val="auto"/>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32" w15:restartNumberingAfterBreak="0">
    <w:nsid w:val="53122D6E"/>
    <w:multiLevelType w:val="multilevel"/>
    <w:tmpl w:val="4282D262"/>
    <w:lvl w:ilvl="0">
      <w:start w:val="1"/>
      <w:numFmt w:val="decimal"/>
      <w:lvlText w:val="%1."/>
      <w:lvlJc w:val="left"/>
      <w:pPr>
        <w:tabs>
          <w:tab w:val="num" w:pos="1600"/>
        </w:tabs>
        <w:ind w:left="1600" w:hanging="360"/>
      </w:pPr>
      <w:rPr>
        <w:b w:val="0"/>
      </w:rPr>
    </w:lvl>
    <w:lvl w:ilvl="1">
      <w:start w:val="6"/>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3" w15:restartNumberingAfterBreak="0">
    <w:nsid w:val="572D2796"/>
    <w:multiLevelType w:val="multilevel"/>
    <w:tmpl w:val="A6B4CE36"/>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4" w15:restartNumberingAfterBreak="0">
    <w:nsid w:val="5A996D44"/>
    <w:multiLevelType w:val="hybridMultilevel"/>
    <w:tmpl w:val="5ECA0970"/>
    <w:lvl w:ilvl="0" w:tplc="6D9C9066">
      <w:start w:val="1"/>
      <w:numFmt w:val="bullet"/>
      <w:pStyle w:val="S0"/>
      <w:lvlText w:val=""/>
      <w:lvlJc w:val="left"/>
      <w:pPr>
        <w:ind w:left="928"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61F71715"/>
    <w:multiLevelType w:val="hybridMultilevel"/>
    <w:tmpl w:val="2488BBF8"/>
    <w:lvl w:ilvl="0" w:tplc="FC864F5C">
      <w:start w:val="1"/>
      <w:numFmt w:val="decimal"/>
      <w:suff w:val="space"/>
      <w:lvlText w:val="%1."/>
      <w:lvlJc w:val="left"/>
      <w:pPr>
        <w:ind w:left="1800" w:hanging="120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6" w15:restartNumberingAfterBreak="0">
    <w:nsid w:val="62FB104D"/>
    <w:multiLevelType w:val="multilevel"/>
    <w:tmpl w:val="9D88D1BC"/>
    <w:lvl w:ilvl="0">
      <w:start w:val="1"/>
      <w:numFmt w:val="decimal"/>
      <w:pStyle w:val="Char"/>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37" w15:restartNumberingAfterBreak="0">
    <w:nsid w:val="668C5EF6"/>
    <w:multiLevelType w:val="hybridMultilevel"/>
    <w:tmpl w:val="76C6FE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15:restartNumberingAfterBreak="0">
    <w:nsid w:val="68C35A99"/>
    <w:multiLevelType w:val="hybridMultilevel"/>
    <w:tmpl w:val="C88C56B0"/>
    <w:lvl w:ilvl="0" w:tplc="0419000F">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6A9B10BA"/>
    <w:multiLevelType w:val="hybridMultilevel"/>
    <w:tmpl w:val="BB928924"/>
    <w:lvl w:ilvl="0" w:tplc="4FC22D1A">
      <w:start w:val="1"/>
      <w:numFmt w:val="decimal"/>
      <w:lvlText w:val="%1."/>
      <w:lvlJc w:val="left"/>
      <w:pPr>
        <w:tabs>
          <w:tab w:val="num" w:pos="1600"/>
        </w:tabs>
        <w:ind w:left="1600" w:hanging="360"/>
      </w:pPr>
    </w:lvl>
    <w:lvl w:ilvl="1" w:tplc="04190019">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40" w15:restartNumberingAfterBreak="0">
    <w:nsid w:val="6DE7089E"/>
    <w:multiLevelType w:val="multilevel"/>
    <w:tmpl w:val="6F7C60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492939"/>
    <w:multiLevelType w:val="hybridMultilevel"/>
    <w:tmpl w:val="640ED47A"/>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42" w15:restartNumberingAfterBreak="0">
    <w:nsid w:val="7B24610A"/>
    <w:multiLevelType w:val="multilevel"/>
    <w:tmpl w:val="2ED4E718"/>
    <w:lvl w:ilvl="0">
      <w:start w:val="1"/>
      <w:numFmt w:val="decimal"/>
      <w:lvlText w:val="%1."/>
      <w:lvlJc w:val="left"/>
      <w:pPr>
        <w:ind w:left="360"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8208" w:hanging="144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824" w:hanging="1800"/>
      </w:pPr>
      <w:rPr>
        <w:rFonts w:hint="default"/>
      </w:rPr>
    </w:lvl>
  </w:abstractNum>
  <w:num w:numId="1">
    <w:abstractNumId w:val="17"/>
  </w:num>
  <w:num w:numId="2">
    <w:abstractNumId w:val="26"/>
  </w:num>
  <w:num w:numId="3">
    <w:abstractNumId w:val="36"/>
  </w:num>
  <w:num w:numId="4">
    <w:abstractNumId w:val="13"/>
  </w:num>
  <w:num w:numId="5">
    <w:abstractNumId w:val="1"/>
  </w:num>
  <w:num w:numId="6">
    <w:abstractNumId w:val="13"/>
  </w:num>
  <w:num w:numId="7">
    <w:abstractNumId w:val="13"/>
  </w:num>
  <w:num w:numId="8">
    <w:abstractNumId w:val="28"/>
  </w:num>
  <w:num w:numId="9">
    <w:abstractNumId w:val="30"/>
  </w:num>
  <w:num w:numId="10">
    <w:abstractNumId w:val="13"/>
  </w:num>
  <w:num w:numId="11">
    <w:abstractNumId w:val="29"/>
  </w:num>
  <w:num w:numId="12">
    <w:abstractNumId w:val="13"/>
  </w:num>
  <w:num w:numId="13">
    <w:abstractNumId w:val="25"/>
  </w:num>
  <w:num w:numId="14">
    <w:abstractNumId w:val="42"/>
  </w:num>
  <w:num w:numId="15">
    <w:abstractNumId w:val="13"/>
  </w:num>
  <w:num w:numId="16">
    <w:abstractNumId w:val="34"/>
  </w:num>
  <w:num w:numId="17">
    <w:abstractNumId w:val="23"/>
  </w:num>
  <w:num w:numId="18">
    <w:abstractNumId w:val="22"/>
  </w:num>
  <w:num w:numId="19">
    <w:abstractNumId w:val="37"/>
  </w:num>
  <w:num w:numId="20">
    <w:abstractNumId w:val="20"/>
  </w:num>
  <w:num w:numId="21">
    <w:abstractNumId w:val="35"/>
  </w:num>
  <w:num w:numId="22">
    <w:abstractNumId w:val="41"/>
  </w:num>
  <w:num w:numId="23">
    <w:abstractNumId w:val="15"/>
  </w:num>
  <w:num w:numId="24">
    <w:abstractNumId w:val="21"/>
  </w:num>
  <w:num w:numId="25">
    <w:abstractNumId w:val="14"/>
  </w:num>
  <w:num w:numId="26">
    <w:abstractNumId w:val="12"/>
  </w:num>
  <w:num w:numId="27">
    <w:abstractNumId w:val="32"/>
  </w:num>
  <w:num w:numId="28">
    <w:abstractNumId w:val="27"/>
  </w:num>
  <w:num w:numId="29">
    <w:abstractNumId w:val="33"/>
  </w:num>
  <w:num w:numId="30">
    <w:abstractNumId w:val="39"/>
  </w:num>
  <w:num w:numId="31">
    <w:abstractNumId w:val="31"/>
  </w:num>
  <w:num w:numId="32">
    <w:abstractNumId w:val="16"/>
  </w:num>
  <w:num w:numId="33">
    <w:abstractNumId w:val="9"/>
  </w:num>
  <w:num w:numId="34">
    <w:abstractNumId w:val="38"/>
  </w:num>
  <w:num w:numId="35">
    <w:abstractNumId w:val="8"/>
  </w:num>
  <w:num w:numId="36">
    <w:abstractNumId w:val="10"/>
  </w:num>
  <w:num w:numId="37">
    <w:abstractNumId w:val="11"/>
  </w:num>
  <w:num w:numId="38">
    <w:abstractNumId w:val="24"/>
  </w:num>
  <w:num w:numId="39">
    <w:abstractNumId w:val="6"/>
  </w:num>
  <w:num w:numId="40">
    <w:abstractNumId w:val="19"/>
  </w:num>
  <w:num w:numId="41">
    <w:abstractNumId w:val="0"/>
  </w:num>
  <w:num w:numId="42">
    <w:abstractNumId w:val="7"/>
  </w:num>
  <w:num w:numId="43">
    <w:abstractNumId w:val="5"/>
  </w:num>
  <w:num w:numId="44">
    <w:abstractNumId w:val="2"/>
  </w:num>
  <w:num w:numId="45">
    <w:abstractNumId w:val="3"/>
  </w:num>
  <w:num w:numId="46">
    <w:abstractNumId w:val="4"/>
  </w:num>
  <w:num w:numId="47">
    <w:abstractNumId w:val="40"/>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6C"/>
    <w:rsid w:val="0000500E"/>
    <w:rsid w:val="000058E0"/>
    <w:rsid w:val="000078EA"/>
    <w:rsid w:val="000178D3"/>
    <w:rsid w:val="00021A08"/>
    <w:rsid w:val="00024220"/>
    <w:rsid w:val="000255A3"/>
    <w:rsid w:val="00026B30"/>
    <w:rsid w:val="00027FF1"/>
    <w:rsid w:val="00035B4F"/>
    <w:rsid w:val="00050ADE"/>
    <w:rsid w:val="0005114E"/>
    <w:rsid w:val="000615E8"/>
    <w:rsid w:val="000625CF"/>
    <w:rsid w:val="000669B4"/>
    <w:rsid w:val="000937DB"/>
    <w:rsid w:val="000A43BB"/>
    <w:rsid w:val="000B5E6A"/>
    <w:rsid w:val="000D7BC3"/>
    <w:rsid w:val="000E148F"/>
    <w:rsid w:val="001015B9"/>
    <w:rsid w:val="0010358C"/>
    <w:rsid w:val="00106CCD"/>
    <w:rsid w:val="001101EB"/>
    <w:rsid w:val="00112322"/>
    <w:rsid w:val="00131230"/>
    <w:rsid w:val="00132973"/>
    <w:rsid w:val="00134EB7"/>
    <w:rsid w:val="00137D2B"/>
    <w:rsid w:val="001533CB"/>
    <w:rsid w:val="00161766"/>
    <w:rsid w:val="00175027"/>
    <w:rsid w:val="001B6599"/>
    <w:rsid w:val="001C2EE0"/>
    <w:rsid w:val="001D0EAD"/>
    <w:rsid w:val="001F2384"/>
    <w:rsid w:val="0020029B"/>
    <w:rsid w:val="00203E36"/>
    <w:rsid w:val="00223ABE"/>
    <w:rsid w:val="002312A3"/>
    <w:rsid w:val="00234E8B"/>
    <w:rsid w:val="002430F0"/>
    <w:rsid w:val="00253385"/>
    <w:rsid w:val="0026451D"/>
    <w:rsid w:val="00271859"/>
    <w:rsid w:val="002846D0"/>
    <w:rsid w:val="00291309"/>
    <w:rsid w:val="002C2807"/>
    <w:rsid w:val="002C34EE"/>
    <w:rsid w:val="002D5620"/>
    <w:rsid w:val="002D5711"/>
    <w:rsid w:val="002E2210"/>
    <w:rsid w:val="002E58E6"/>
    <w:rsid w:val="002F7150"/>
    <w:rsid w:val="00303CD3"/>
    <w:rsid w:val="00306359"/>
    <w:rsid w:val="00311AB8"/>
    <w:rsid w:val="0031209E"/>
    <w:rsid w:val="00323641"/>
    <w:rsid w:val="00341B18"/>
    <w:rsid w:val="00343ED3"/>
    <w:rsid w:val="003453DD"/>
    <w:rsid w:val="00372968"/>
    <w:rsid w:val="003776A6"/>
    <w:rsid w:val="003852B6"/>
    <w:rsid w:val="00385892"/>
    <w:rsid w:val="003B3E4F"/>
    <w:rsid w:val="003B3EC2"/>
    <w:rsid w:val="003C5BED"/>
    <w:rsid w:val="003C5D3B"/>
    <w:rsid w:val="003D4F86"/>
    <w:rsid w:val="003D5979"/>
    <w:rsid w:val="003D5D0F"/>
    <w:rsid w:val="003D61A5"/>
    <w:rsid w:val="003E29E3"/>
    <w:rsid w:val="003E3B83"/>
    <w:rsid w:val="003F2FA0"/>
    <w:rsid w:val="003F45F7"/>
    <w:rsid w:val="004121AF"/>
    <w:rsid w:val="00431755"/>
    <w:rsid w:val="00461D1C"/>
    <w:rsid w:val="004A147B"/>
    <w:rsid w:val="004A3FAE"/>
    <w:rsid w:val="004C3984"/>
    <w:rsid w:val="004C6D7F"/>
    <w:rsid w:val="004D1F8E"/>
    <w:rsid w:val="004D34D1"/>
    <w:rsid w:val="004D71BB"/>
    <w:rsid w:val="004E2C8E"/>
    <w:rsid w:val="004E77E5"/>
    <w:rsid w:val="004F3DD7"/>
    <w:rsid w:val="0051089B"/>
    <w:rsid w:val="00511337"/>
    <w:rsid w:val="005115C5"/>
    <w:rsid w:val="0051568D"/>
    <w:rsid w:val="00516D0B"/>
    <w:rsid w:val="00520346"/>
    <w:rsid w:val="00532668"/>
    <w:rsid w:val="005472A6"/>
    <w:rsid w:val="005501B0"/>
    <w:rsid w:val="00551F19"/>
    <w:rsid w:val="005561E9"/>
    <w:rsid w:val="005701CD"/>
    <w:rsid w:val="005756DF"/>
    <w:rsid w:val="00585EC2"/>
    <w:rsid w:val="005A0C40"/>
    <w:rsid w:val="005A6EF6"/>
    <w:rsid w:val="005B6D58"/>
    <w:rsid w:val="005C41D9"/>
    <w:rsid w:val="005D049E"/>
    <w:rsid w:val="005E40CE"/>
    <w:rsid w:val="005F011B"/>
    <w:rsid w:val="005F15FF"/>
    <w:rsid w:val="005F3287"/>
    <w:rsid w:val="00602C7D"/>
    <w:rsid w:val="00605392"/>
    <w:rsid w:val="006109A6"/>
    <w:rsid w:val="00610A02"/>
    <w:rsid w:val="0061367B"/>
    <w:rsid w:val="00613B33"/>
    <w:rsid w:val="006306D3"/>
    <w:rsid w:val="0063131F"/>
    <w:rsid w:val="00651515"/>
    <w:rsid w:val="00661765"/>
    <w:rsid w:val="00664299"/>
    <w:rsid w:val="00666BFC"/>
    <w:rsid w:val="006700CA"/>
    <w:rsid w:val="0067426C"/>
    <w:rsid w:val="006762A0"/>
    <w:rsid w:val="006772C8"/>
    <w:rsid w:val="006809FF"/>
    <w:rsid w:val="006A3176"/>
    <w:rsid w:val="006C528F"/>
    <w:rsid w:val="006C53A1"/>
    <w:rsid w:val="006C5EAC"/>
    <w:rsid w:val="006D0F80"/>
    <w:rsid w:val="006D52DA"/>
    <w:rsid w:val="006E235B"/>
    <w:rsid w:val="006F1900"/>
    <w:rsid w:val="00706617"/>
    <w:rsid w:val="00711C82"/>
    <w:rsid w:val="00721C14"/>
    <w:rsid w:val="007537B3"/>
    <w:rsid w:val="00767054"/>
    <w:rsid w:val="00781892"/>
    <w:rsid w:val="0078270D"/>
    <w:rsid w:val="00783A62"/>
    <w:rsid w:val="007A7B73"/>
    <w:rsid w:val="007D1FF3"/>
    <w:rsid w:val="007E5E72"/>
    <w:rsid w:val="007F34E7"/>
    <w:rsid w:val="00807481"/>
    <w:rsid w:val="00813833"/>
    <w:rsid w:val="00813F60"/>
    <w:rsid w:val="00816431"/>
    <w:rsid w:val="00816F46"/>
    <w:rsid w:val="008244A2"/>
    <w:rsid w:val="00834F68"/>
    <w:rsid w:val="00835538"/>
    <w:rsid w:val="008443E9"/>
    <w:rsid w:val="00853DF1"/>
    <w:rsid w:val="008610EE"/>
    <w:rsid w:val="0087405A"/>
    <w:rsid w:val="00874808"/>
    <w:rsid w:val="0088723A"/>
    <w:rsid w:val="0089049B"/>
    <w:rsid w:val="008B3AFA"/>
    <w:rsid w:val="008D21EF"/>
    <w:rsid w:val="008E762B"/>
    <w:rsid w:val="008F6579"/>
    <w:rsid w:val="009046F1"/>
    <w:rsid w:val="00906ABF"/>
    <w:rsid w:val="00906DE5"/>
    <w:rsid w:val="00922CE2"/>
    <w:rsid w:val="00941579"/>
    <w:rsid w:val="00954C6A"/>
    <w:rsid w:val="009552C8"/>
    <w:rsid w:val="00965B6C"/>
    <w:rsid w:val="00980278"/>
    <w:rsid w:val="00984902"/>
    <w:rsid w:val="009A00E4"/>
    <w:rsid w:val="009B4FCA"/>
    <w:rsid w:val="009F0E55"/>
    <w:rsid w:val="009F50A6"/>
    <w:rsid w:val="009F5494"/>
    <w:rsid w:val="00A00461"/>
    <w:rsid w:val="00A0183A"/>
    <w:rsid w:val="00A05AFB"/>
    <w:rsid w:val="00A07780"/>
    <w:rsid w:val="00A22015"/>
    <w:rsid w:val="00A30C0A"/>
    <w:rsid w:val="00A40D4D"/>
    <w:rsid w:val="00A46A8A"/>
    <w:rsid w:val="00A5049C"/>
    <w:rsid w:val="00A50D32"/>
    <w:rsid w:val="00A52D3D"/>
    <w:rsid w:val="00A53018"/>
    <w:rsid w:val="00A87977"/>
    <w:rsid w:val="00A9119D"/>
    <w:rsid w:val="00A91495"/>
    <w:rsid w:val="00A92634"/>
    <w:rsid w:val="00A94B52"/>
    <w:rsid w:val="00AB483A"/>
    <w:rsid w:val="00AB5721"/>
    <w:rsid w:val="00AC50EC"/>
    <w:rsid w:val="00AD0B18"/>
    <w:rsid w:val="00AD13E9"/>
    <w:rsid w:val="00AD22E3"/>
    <w:rsid w:val="00AE2CF8"/>
    <w:rsid w:val="00AF79E4"/>
    <w:rsid w:val="00B1671C"/>
    <w:rsid w:val="00B17576"/>
    <w:rsid w:val="00B17E40"/>
    <w:rsid w:val="00B27A46"/>
    <w:rsid w:val="00B30B51"/>
    <w:rsid w:val="00B4510E"/>
    <w:rsid w:val="00B55A2D"/>
    <w:rsid w:val="00B64696"/>
    <w:rsid w:val="00B80A47"/>
    <w:rsid w:val="00B84F26"/>
    <w:rsid w:val="00B913DD"/>
    <w:rsid w:val="00B94208"/>
    <w:rsid w:val="00B96F9C"/>
    <w:rsid w:val="00BA3921"/>
    <w:rsid w:val="00BB0F4B"/>
    <w:rsid w:val="00BB6ED8"/>
    <w:rsid w:val="00BC5447"/>
    <w:rsid w:val="00BD536B"/>
    <w:rsid w:val="00BF55D8"/>
    <w:rsid w:val="00C03698"/>
    <w:rsid w:val="00C06402"/>
    <w:rsid w:val="00C1415B"/>
    <w:rsid w:val="00C15F22"/>
    <w:rsid w:val="00C23F94"/>
    <w:rsid w:val="00C24016"/>
    <w:rsid w:val="00C24954"/>
    <w:rsid w:val="00C35EAA"/>
    <w:rsid w:val="00C4045D"/>
    <w:rsid w:val="00C56C5B"/>
    <w:rsid w:val="00C57A71"/>
    <w:rsid w:val="00C623DA"/>
    <w:rsid w:val="00C679DA"/>
    <w:rsid w:val="00C80C4A"/>
    <w:rsid w:val="00C811EF"/>
    <w:rsid w:val="00C8726D"/>
    <w:rsid w:val="00C903E5"/>
    <w:rsid w:val="00C95F2F"/>
    <w:rsid w:val="00CA111A"/>
    <w:rsid w:val="00CA34A1"/>
    <w:rsid w:val="00CB66E0"/>
    <w:rsid w:val="00CC2913"/>
    <w:rsid w:val="00CD5E08"/>
    <w:rsid w:val="00D013B5"/>
    <w:rsid w:val="00D16DEB"/>
    <w:rsid w:val="00D1731A"/>
    <w:rsid w:val="00D40739"/>
    <w:rsid w:val="00D4179F"/>
    <w:rsid w:val="00D453F0"/>
    <w:rsid w:val="00D4617D"/>
    <w:rsid w:val="00D62ED3"/>
    <w:rsid w:val="00D67E3B"/>
    <w:rsid w:val="00D922E7"/>
    <w:rsid w:val="00DA0977"/>
    <w:rsid w:val="00DB0A8B"/>
    <w:rsid w:val="00DB1A44"/>
    <w:rsid w:val="00DC17CF"/>
    <w:rsid w:val="00DC781B"/>
    <w:rsid w:val="00DF057C"/>
    <w:rsid w:val="00DF13DA"/>
    <w:rsid w:val="00DF1D98"/>
    <w:rsid w:val="00DF72F2"/>
    <w:rsid w:val="00DF73F3"/>
    <w:rsid w:val="00E03717"/>
    <w:rsid w:val="00E2511E"/>
    <w:rsid w:val="00E276F8"/>
    <w:rsid w:val="00E33A05"/>
    <w:rsid w:val="00E35C7A"/>
    <w:rsid w:val="00E44FF9"/>
    <w:rsid w:val="00E47E9E"/>
    <w:rsid w:val="00E555A3"/>
    <w:rsid w:val="00E6693D"/>
    <w:rsid w:val="00E95DC1"/>
    <w:rsid w:val="00E970E3"/>
    <w:rsid w:val="00EA06D3"/>
    <w:rsid w:val="00EA4D7A"/>
    <w:rsid w:val="00ED1E9C"/>
    <w:rsid w:val="00EE00A5"/>
    <w:rsid w:val="00EF1843"/>
    <w:rsid w:val="00EF67B1"/>
    <w:rsid w:val="00F01729"/>
    <w:rsid w:val="00F02B28"/>
    <w:rsid w:val="00F1603C"/>
    <w:rsid w:val="00F41BEE"/>
    <w:rsid w:val="00F454C8"/>
    <w:rsid w:val="00F4791C"/>
    <w:rsid w:val="00F53F1F"/>
    <w:rsid w:val="00F719D4"/>
    <w:rsid w:val="00F7436C"/>
    <w:rsid w:val="00FA6418"/>
    <w:rsid w:val="00FA6432"/>
    <w:rsid w:val="00FA7F02"/>
    <w:rsid w:val="00FC19DF"/>
    <w:rsid w:val="00FC73D0"/>
    <w:rsid w:val="00FE12C6"/>
    <w:rsid w:val="00FE1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46B64C1"/>
  <w15:chartTrackingRefBased/>
  <w15:docId w15:val="{00523C35-0BC6-48F3-9CE1-DFDCB59B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footer" w:uiPriority="99"/>
    <w:lsdException w:name="caption" w:qFormat="1"/>
    <w:lsdException w:name="Title" w:uiPriority="99"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965B6C"/>
    <w:pPr>
      <w:spacing w:line="360" w:lineRule="auto"/>
      <w:ind w:firstLine="567"/>
    </w:pPr>
    <w:rPr>
      <w:sz w:val="24"/>
    </w:rPr>
  </w:style>
  <w:style w:type="paragraph" w:styleId="1">
    <w:name w:val="heading 1"/>
    <w:basedOn w:val="a2"/>
    <w:next w:val="a2"/>
    <w:link w:val="10"/>
    <w:qFormat/>
    <w:rsid w:val="00C06402"/>
    <w:pPr>
      <w:keepNext/>
      <w:spacing w:before="240" w:after="60"/>
      <w:outlineLvl w:val="0"/>
    </w:pPr>
    <w:rPr>
      <w:rFonts w:ascii="Cambria" w:hAnsi="Cambria"/>
      <w:b/>
      <w:bCs/>
      <w:kern w:val="32"/>
      <w:sz w:val="32"/>
      <w:szCs w:val="32"/>
      <w:lang w:val="x-none" w:eastAsia="x-none"/>
    </w:rPr>
  </w:style>
  <w:style w:type="paragraph" w:styleId="2">
    <w:name w:val="heading 2"/>
    <w:basedOn w:val="a2"/>
    <w:next w:val="a2"/>
    <w:link w:val="20"/>
    <w:qFormat/>
    <w:rsid w:val="0063131F"/>
    <w:pPr>
      <w:keepNext/>
      <w:spacing w:before="240" w:after="60"/>
      <w:outlineLvl w:val="1"/>
    </w:pPr>
    <w:rPr>
      <w:rFonts w:ascii="Cambria" w:hAnsi="Cambria"/>
      <w:b/>
      <w:bCs/>
      <w:i/>
      <w:iCs/>
      <w:sz w:val="28"/>
      <w:szCs w:val="28"/>
      <w:lang w:val="x-none" w:eastAsia="x-none"/>
    </w:rPr>
  </w:style>
  <w:style w:type="paragraph" w:styleId="3">
    <w:name w:val="heading 3"/>
    <w:basedOn w:val="a2"/>
    <w:next w:val="a2"/>
    <w:link w:val="30"/>
    <w:qFormat/>
    <w:rsid w:val="00BB6ED8"/>
    <w:pPr>
      <w:keepNext/>
      <w:spacing w:before="240" w:after="60"/>
      <w:outlineLvl w:val="2"/>
    </w:pPr>
    <w:rPr>
      <w:rFonts w:ascii="Cambria" w:hAnsi="Cambria"/>
      <w:b/>
      <w:bCs/>
      <w:sz w:val="26"/>
      <w:szCs w:val="26"/>
      <w:lang w:val="x-none" w:eastAsia="x-none"/>
    </w:rPr>
  </w:style>
  <w:style w:type="paragraph" w:styleId="4">
    <w:name w:val="heading 4"/>
    <w:basedOn w:val="a2"/>
    <w:next w:val="a2"/>
    <w:link w:val="40"/>
    <w:qFormat/>
    <w:rsid w:val="00BB6ED8"/>
    <w:pPr>
      <w:keepNext/>
      <w:spacing w:before="240" w:after="60"/>
      <w:outlineLvl w:val="3"/>
    </w:pPr>
    <w:rPr>
      <w:rFonts w:ascii="Calibri" w:hAnsi="Calibri"/>
      <w:b/>
      <w:bCs/>
      <w:sz w:val="28"/>
      <w:szCs w:val="28"/>
      <w:lang w:val="x-none" w:eastAsia="x-none"/>
    </w:rPr>
  </w:style>
  <w:style w:type="paragraph" w:styleId="5">
    <w:name w:val="heading 5"/>
    <w:basedOn w:val="a2"/>
    <w:next w:val="a2"/>
    <w:qFormat/>
    <w:rsid w:val="000A43BB"/>
    <w:pPr>
      <w:spacing w:before="240" w:after="60"/>
      <w:outlineLvl w:val="4"/>
    </w:pPr>
    <w:rPr>
      <w:rFonts w:ascii="Calibri" w:hAnsi="Calibri"/>
      <w:b/>
      <w:bCs/>
      <w:i/>
      <w:iCs/>
      <w:sz w:val="26"/>
      <w:szCs w:val="26"/>
      <w:lang w:val="x-none" w:eastAsia="x-none"/>
    </w:rPr>
  </w:style>
  <w:style w:type="paragraph" w:styleId="6">
    <w:name w:val="heading 6"/>
    <w:basedOn w:val="a2"/>
    <w:next w:val="a2"/>
    <w:qFormat/>
    <w:rsid w:val="000A43BB"/>
    <w:pPr>
      <w:spacing w:before="240" w:after="60"/>
      <w:outlineLvl w:val="5"/>
    </w:pPr>
    <w:rPr>
      <w:b/>
      <w:bCs/>
      <w:sz w:val="22"/>
      <w:szCs w:val="22"/>
      <w:lang w:val="x-none" w:eastAsia="x-none"/>
    </w:rPr>
  </w:style>
  <w:style w:type="paragraph" w:styleId="7">
    <w:name w:val="heading 7"/>
    <w:basedOn w:val="a2"/>
    <w:next w:val="a2"/>
    <w:qFormat/>
    <w:rsid w:val="000A43BB"/>
    <w:pPr>
      <w:spacing w:before="240" w:after="60"/>
      <w:outlineLvl w:val="6"/>
    </w:pPr>
    <w:rPr>
      <w:szCs w:val="24"/>
      <w:lang w:val="x-none" w:eastAsia="x-none"/>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semiHidden/>
  </w:style>
  <w:style w:type="character" w:customStyle="1" w:styleId="10">
    <w:name w:val="Заголовок 1 Знак"/>
    <w:link w:val="1"/>
    <w:rsid w:val="00C06402"/>
    <w:rPr>
      <w:rFonts w:ascii="Cambria" w:eastAsia="Times New Roman" w:hAnsi="Cambria" w:cs="Times New Roman"/>
      <w:b/>
      <w:bCs/>
      <w:kern w:val="32"/>
      <w:sz w:val="32"/>
      <w:szCs w:val="32"/>
    </w:rPr>
  </w:style>
  <w:style w:type="character" w:customStyle="1" w:styleId="20">
    <w:name w:val="Заголовок 2 Знак"/>
    <w:link w:val="2"/>
    <w:semiHidden/>
    <w:rsid w:val="0063131F"/>
    <w:rPr>
      <w:rFonts w:ascii="Cambria" w:eastAsia="Times New Roman" w:hAnsi="Cambria" w:cs="Times New Roman"/>
      <w:b/>
      <w:bCs/>
      <w:i/>
      <w:iCs/>
      <w:sz w:val="28"/>
      <w:szCs w:val="28"/>
    </w:rPr>
  </w:style>
  <w:style w:type="character" w:customStyle="1" w:styleId="30">
    <w:name w:val="Заголовок 3 Знак"/>
    <w:link w:val="3"/>
    <w:semiHidden/>
    <w:rsid w:val="00BB6ED8"/>
    <w:rPr>
      <w:rFonts w:ascii="Cambria" w:eastAsia="Times New Roman" w:hAnsi="Cambria" w:cs="Times New Roman"/>
      <w:b/>
      <w:bCs/>
      <w:sz w:val="26"/>
      <w:szCs w:val="26"/>
    </w:rPr>
  </w:style>
  <w:style w:type="character" w:customStyle="1" w:styleId="40">
    <w:name w:val="Заголовок 4 Знак"/>
    <w:link w:val="4"/>
    <w:semiHidden/>
    <w:rsid w:val="00BB6ED8"/>
    <w:rPr>
      <w:rFonts w:ascii="Calibri" w:eastAsia="Times New Roman" w:hAnsi="Calibri" w:cs="Times New Roman"/>
      <w:b/>
      <w:bCs/>
      <w:sz w:val="28"/>
      <w:szCs w:val="28"/>
    </w:rPr>
  </w:style>
  <w:style w:type="paragraph" w:customStyle="1" w:styleId="21">
    <w:name w:val=" Знак2"/>
    <w:basedOn w:val="a2"/>
    <w:rsid w:val="00965B6C"/>
    <w:pPr>
      <w:spacing w:after="160" w:line="240" w:lineRule="exact"/>
      <w:ind w:firstLine="0"/>
    </w:pPr>
    <w:rPr>
      <w:rFonts w:ascii="Verdana" w:hAnsi="Verdana"/>
      <w:sz w:val="20"/>
      <w:lang w:val="en-US" w:eastAsia="en-US"/>
    </w:rPr>
  </w:style>
  <w:style w:type="paragraph" w:styleId="a6">
    <w:name w:val="header"/>
    <w:aliases w:val="ВерхКолонтитул, Знак1"/>
    <w:basedOn w:val="a2"/>
    <w:link w:val="a7"/>
    <w:rsid w:val="00FC19DF"/>
    <w:pPr>
      <w:tabs>
        <w:tab w:val="center" w:pos="4677"/>
        <w:tab w:val="right" w:pos="9355"/>
      </w:tabs>
    </w:pPr>
  </w:style>
  <w:style w:type="character" w:customStyle="1" w:styleId="a7">
    <w:name w:val="Верхний колонтитул Знак"/>
    <w:aliases w:val="ВерхКолонтитул Знак, Знак1 Знак"/>
    <w:link w:val="a6"/>
    <w:rsid w:val="000A43BB"/>
    <w:rPr>
      <w:sz w:val="24"/>
      <w:lang w:val="ru-RU" w:eastAsia="ru-RU" w:bidi="ar-SA"/>
    </w:rPr>
  </w:style>
  <w:style w:type="paragraph" w:styleId="a8">
    <w:name w:val="footer"/>
    <w:basedOn w:val="a2"/>
    <w:link w:val="a9"/>
    <w:uiPriority w:val="99"/>
    <w:rsid w:val="00FC19DF"/>
    <w:pPr>
      <w:tabs>
        <w:tab w:val="center" w:pos="4677"/>
        <w:tab w:val="right" w:pos="9355"/>
      </w:tabs>
    </w:pPr>
    <w:rPr>
      <w:lang w:val="x-none" w:eastAsia="x-none"/>
    </w:rPr>
  </w:style>
  <w:style w:type="character" w:customStyle="1" w:styleId="a9">
    <w:name w:val="Нижний колонтитул Знак"/>
    <w:link w:val="a8"/>
    <w:uiPriority w:val="99"/>
    <w:rsid w:val="00A30C0A"/>
    <w:rPr>
      <w:sz w:val="24"/>
    </w:rPr>
  </w:style>
  <w:style w:type="paragraph" w:customStyle="1" w:styleId="aa">
    <w:name w:val="Штамп"/>
    <w:basedOn w:val="a2"/>
    <w:rsid w:val="00FC19DF"/>
    <w:pPr>
      <w:spacing w:line="240" w:lineRule="auto"/>
      <w:ind w:firstLine="0"/>
      <w:jc w:val="center"/>
    </w:pPr>
    <w:rPr>
      <w:rFonts w:ascii="ГОСТ тип А" w:hAnsi="ГОСТ тип А"/>
      <w:i/>
      <w:noProof/>
      <w:sz w:val="18"/>
    </w:rPr>
  </w:style>
  <w:style w:type="paragraph" w:customStyle="1" w:styleId="ab">
    <w:name w:val="Чертежный"/>
    <w:link w:val="ac"/>
    <w:rsid w:val="00B80A47"/>
    <w:pPr>
      <w:jc w:val="both"/>
    </w:pPr>
    <w:rPr>
      <w:rFonts w:ascii="ISOCPEUR" w:hAnsi="ISOCPEUR"/>
      <w:i/>
      <w:sz w:val="28"/>
      <w:lang w:val="uk-UA"/>
    </w:rPr>
  </w:style>
  <w:style w:type="character" w:customStyle="1" w:styleId="ac">
    <w:name w:val="Чертежный Знак"/>
    <w:link w:val="ab"/>
    <w:rsid w:val="00B80A47"/>
    <w:rPr>
      <w:rFonts w:ascii="ISOCPEUR" w:hAnsi="ISOCPEUR"/>
      <w:i/>
      <w:sz w:val="28"/>
      <w:lang w:val="uk-UA" w:eastAsia="ru-RU" w:bidi="ar-SA"/>
    </w:rPr>
  </w:style>
  <w:style w:type="character" w:styleId="ad">
    <w:name w:val="annotation reference"/>
    <w:rsid w:val="00816F46"/>
    <w:rPr>
      <w:sz w:val="16"/>
      <w:szCs w:val="16"/>
    </w:rPr>
  </w:style>
  <w:style w:type="paragraph" w:styleId="ae">
    <w:name w:val="annotation text"/>
    <w:basedOn w:val="a2"/>
    <w:link w:val="af"/>
    <w:rsid w:val="00816F46"/>
    <w:rPr>
      <w:sz w:val="20"/>
    </w:rPr>
  </w:style>
  <w:style w:type="character" w:customStyle="1" w:styleId="af">
    <w:name w:val="Текст примечания Знак"/>
    <w:basedOn w:val="a3"/>
    <w:link w:val="ae"/>
    <w:rsid w:val="00816F46"/>
  </w:style>
  <w:style w:type="paragraph" w:styleId="af0">
    <w:name w:val="annotation subject"/>
    <w:basedOn w:val="ae"/>
    <w:next w:val="ae"/>
    <w:link w:val="af1"/>
    <w:rsid w:val="00816F46"/>
    <w:rPr>
      <w:b/>
      <w:bCs/>
      <w:lang w:val="x-none" w:eastAsia="x-none"/>
    </w:rPr>
  </w:style>
  <w:style w:type="character" w:customStyle="1" w:styleId="af1">
    <w:name w:val="Тема примечания Знак"/>
    <w:link w:val="af0"/>
    <w:rsid w:val="00816F46"/>
    <w:rPr>
      <w:b/>
      <w:bCs/>
    </w:rPr>
  </w:style>
  <w:style w:type="paragraph" w:styleId="af2">
    <w:name w:val="Balloon Text"/>
    <w:basedOn w:val="a2"/>
    <w:link w:val="af3"/>
    <w:rsid w:val="00816F46"/>
    <w:pPr>
      <w:spacing w:line="240" w:lineRule="auto"/>
    </w:pPr>
    <w:rPr>
      <w:rFonts w:ascii="Tahoma" w:hAnsi="Tahoma"/>
      <w:sz w:val="16"/>
      <w:szCs w:val="16"/>
      <w:lang w:val="x-none" w:eastAsia="x-none"/>
    </w:rPr>
  </w:style>
  <w:style w:type="character" w:customStyle="1" w:styleId="af3">
    <w:name w:val="Текст выноски Знак"/>
    <w:link w:val="af2"/>
    <w:rsid w:val="00816F46"/>
    <w:rPr>
      <w:rFonts w:ascii="Tahoma" w:hAnsi="Tahoma" w:cs="Tahoma"/>
      <w:sz w:val="16"/>
      <w:szCs w:val="16"/>
    </w:rPr>
  </w:style>
  <w:style w:type="paragraph" w:styleId="af4">
    <w:name w:val="Document Map"/>
    <w:basedOn w:val="a2"/>
    <w:link w:val="af5"/>
    <w:rsid w:val="008F6579"/>
    <w:rPr>
      <w:rFonts w:ascii="Tahoma" w:hAnsi="Tahoma"/>
      <w:sz w:val="16"/>
      <w:szCs w:val="16"/>
      <w:lang w:val="x-none" w:eastAsia="x-none"/>
    </w:rPr>
  </w:style>
  <w:style w:type="character" w:customStyle="1" w:styleId="af5">
    <w:name w:val="Схема документа Знак"/>
    <w:link w:val="af4"/>
    <w:rsid w:val="008F6579"/>
    <w:rPr>
      <w:rFonts w:ascii="Tahoma" w:hAnsi="Tahoma" w:cs="Tahoma"/>
      <w:sz w:val="16"/>
      <w:szCs w:val="16"/>
    </w:rPr>
  </w:style>
  <w:style w:type="paragraph" w:styleId="22">
    <w:name w:val="toc 2"/>
    <w:basedOn w:val="a2"/>
    <w:next w:val="a2"/>
    <w:autoRedefine/>
    <w:uiPriority w:val="39"/>
    <w:unhideWhenUsed/>
    <w:qFormat/>
    <w:rsid w:val="00C06402"/>
    <w:pPr>
      <w:tabs>
        <w:tab w:val="right" w:leader="dot" w:pos="9345"/>
        <w:tab w:val="right" w:leader="dot" w:pos="10206"/>
      </w:tabs>
      <w:ind w:firstLine="0"/>
      <w:contextualSpacing/>
      <w:jc w:val="both"/>
    </w:pPr>
    <w:rPr>
      <w:lang w:eastAsia="en-US"/>
    </w:rPr>
  </w:style>
  <w:style w:type="paragraph" w:styleId="11">
    <w:name w:val="toc 1"/>
    <w:basedOn w:val="a2"/>
    <w:next w:val="a2"/>
    <w:autoRedefine/>
    <w:uiPriority w:val="39"/>
    <w:unhideWhenUsed/>
    <w:qFormat/>
    <w:rsid w:val="00C06402"/>
    <w:pPr>
      <w:tabs>
        <w:tab w:val="right" w:leader="dot" w:pos="10195"/>
      </w:tabs>
      <w:ind w:firstLine="0"/>
    </w:pPr>
    <w:rPr>
      <w:noProof/>
      <w:szCs w:val="24"/>
    </w:rPr>
  </w:style>
  <w:style w:type="character" w:styleId="af6">
    <w:name w:val="Hyperlink"/>
    <w:uiPriority w:val="99"/>
    <w:unhideWhenUsed/>
    <w:rsid w:val="00C06402"/>
    <w:rPr>
      <w:color w:val="0000FF"/>
      <w:u w:val="single"/>
    </w:rPr>
  </w:style>
  <w:style w:type="paragraph" w:customStyle="1" w:styleId="Geonika1">
    <w:name w:val="Geonika Заголовок 1"/>
    <w:basedOn w:val="1"/>
    <w:link w:val="Geonika10"/>
    <w:qFormat/>
    <w:rsid w:val="00C06402"/>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C06402"/>
    <w:rPr>
      <w:rFonts w:ascii="Calibri" w:hAnsi="Calibri"/>
      <w:b/>
      <w:bCs/>
      <w:caps/>
      <w:color w:val="FFFFFF"/>
      <w:spacing w:val="15"/>
      <w:sz w:val="28"/>
      <w:szCs w:val="24"/>
      <w:shd w:val="clear" w:color="auto" w:fill="244061"/>
      <w:lang w:val="x-none" w:eastAsia="en-US" w:bidi="en-US"/>
    </w:rPr>
  </w:style>
  <w:style w:type="paragraph" w:customStyle="1" w:styleId="Geonika">
    <w:name w:val="Geonika Текст в таблице"/>
    <w:basedOn w:val="a2"/>
    <w:link w:val="Geonika0"/>
    <w:qFormat/>
    <w:rsid w:val="0063131F"/>
    <w:pPr>
      <w:spacing w:before="120" w:after="60" w:line="240" w:lineRule="auto"/>
      <w:ind w:firstLine="0"/>
      <w:jc w:val="center"/>
    </w:pPr>
    <w:rPr>
      <w:rFonts w:ascii="Calibri" w:hAnsi="Calibri"/>
      <w:szCs w:val="24"/>
      <w:lang w:val="x-none" w:eastAsia="ar-SA" w:bidi="en-US"/>
    </w:rPr>
  </w:style>
  <w:style w:type="character" w:customStyle="1" w:styleId="Geonika0">
    <w:name w:val="Geonika Текст в таблице Знак"/>
    <w:link w:val="Geonika"/>
    <w:rsid w:val="0063131F"/>
    <w:rPr>
      <w:rFonts w:ascii="Calibri" w:hAnsi="Calibri"/>
      <w:sz w:val="24"/>
      <w:szCs w:val="24"/>
      <w:lang w:val="x-none" w:eastAsia="ar-SA" w:bidi="en-US"/>
    </w:rPr>
  </w:style>
  <w:style w:type="character" w:customStyle="1" w:styleId="af7">
    <w:name w:val="Текст_Обычный"/>
    <w:uiPriority w:val="1"/>
    <w:qFormat/>
    <w:rsid w:val="0063131F"/>
    <w:rPr>
      <w:b w:val="0"/>
    </w:rPr>
  </w:style>
  <w:style w:type="paragraph" w:customStyle="1" w:styleId="S2">
    <w:name w:val="S_Обычный"/>
    <w:basedOn w:val="a2"/>
    <w:link w:val="S3"/>
    <w:rsid w:val="0063131F"/>
    <w:pPr>
      <w:ind w:firstLine="709"/>
      <w:jc w:val="both"/>
    </w:pPr>
    <w:rPr>
      <w:szCs w:val="24"/>
      <w:lang w:val="x-none" w:eastAsia="x-none"/>
    </w:rPr>
  </w:style>
  <w:style w:type="character" w:customStyle="1" w:styleId="S3">
    <w:name w:val="S_Обычный Знак"/>
    <w:link w:val="S2"/>
    <w:rsid w:val="0063131F"/>
    <w:rPr>
      <w:sz w:val="24"/>
      <w:szCs w:val="24"/>
      <w:lang w:val="x-none"/>
    </w:rPr>
  </w:style>
  <w:style w:type="paragraph" w:customStyle="1" w:styleId="Geonika2">
    <w:name w:val="Geonika Заголовок 2"/>
    <w:basedOn w:val="2"/>
    <w:link w:val="Geonika20"/>
    <w:qFormat/>
    <w:rsid w:val="0063131F"/>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63131F"/>
    <w:rPr>
      <w:rFonts w:ascii="Calibri" w:hAnsi="Calibri"/>
      <w:b/>
      <w:caps/>
      <w:color w:val="FFFFFF"/>
      <w:spacing w:val="15"/>
      <w:sz w:val="24"/>
      <w:szCs w:val="24"/>
      <w:shd w:val="clear" w:color="auto" w:fill="365F91"/>
      <w:lang w:val="x-none" w:eastAsia="en-US" w:bidi="en-US"/>
    </w:rPr>
  </w:style>
  <w:style w:type="paragraph" w:customStyle="1" w:styleId="Geonika3">
    <w:name w:val="Geonika Обычный текст"/>
    <w:basedOn w:val="S2"/>
    <w:link w:val="Geonika4"/>
    <w:qFormat/>
    <w:rsid w:val="0063131F"/>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63131F"/>
    <w:rPr>
      <w:rFonts w:ascii="Calibri" w:hAnsi="Calibri"/>
      <w:sz w:val="24"/>
      <w:szCs w:val="24"/>
      <w:lang w:val="x-none" w:eastAsia="ar-SA" w:bidi="en-US"/>
    </w:rPr>
  </w:style>
  <w:style w:type="paragraph" w:customStyle="1" w:styleId="Char">
    <w:name w:val="Char Знак"/>
    <w:basedOn w:val="a2"/>
    <w:rsid w:val="00035B4F"/>
    <w:pPr>
      <w:spacing w:before="100" w:beforeAutospacing="1" w:after="100" w:afterAutospacing="1" w:line="240" w:lineRule="auto"/>
      <w:ind w:firstLine="0"/>
    </w:pPr>
    <w:rPr>
      <w:rFonts w:ascii="Tahoma" w:hAnsi="Tahoma"/>
      <w:sz w:val="20"/>
      <w:lang w:val="en-US" w:eastAsia="en-US"/>
    </w:rPr>
  </w:style>
  <w:style w:type="paragraph" w:styleId="af8">
    <w:name w:val="Body Text Indent"/>
    <w:basedOn w:val="a2"/>
    <w:link w:val="af9"/>
    <w:rsid w:val="00511337"/>
    <w:pPr>
      <w:overflowPunct w:val="0"/>
      <w:autoSpaceDE w:val="0"/>
      <w:autoSpaceDN w:val="0"/>
      <w:adjustRightInd w:val="0"/>
      <w:spacing w:after="120" w:line="240" w:lineRule="auto"/>
      <w:ind w:left="283" w:firstLine="0"/>
      <w:textAlignment w:val="baseline"/>
    </w:pPr>
    <w:rPr>
      <w:sz w:val="28"/>
      <w:lang w:val="x-none" w:eastAsia="x-none"/>
    </w:rPr>
  </w:style>
  <w:style w:type="character" w:customStyle="1" w:styleId="af9">
    <w:name w:val="Основной текст с отступом Знак"/>
    <w:link w:val="af8"/>
    <w:rsid w:val="00511337"/>
    <w:rPr>
      <w:sz w:val="28"/>
    </w:rPr>
  </w:style>
  <w:style w:type="paragraph" w:customStyle="1" w:styleId="a">
    <w:name w:val="ВидыДеятельности"/>
    <w:basedOn w:val="a2"/>
    <w:rsid w:val="00C24954"/>
    <w:pPr>
      <w:numPr>
        <w:numId w:val="3"/>
      </w:numPr>
      <w:tabs>
        <w:tab w:val="left" w:pos="851"/>
      </w:tabs>
      <w:spacing w:after="80" w:line="240" w:lineRule="auto"/>
      <w:jc w:val="both"/>
    </w:pPr>
    <w:rPr>
      <w:rFonts w:ascii="Arial" w:hAnsi="Arial"/>
      <w:snapToGrid w:val="0"/>
      <w:sz w:val="22"/>
    </w:rPr>
  </w:style>
  <w:style w:type="paragraph" w:styleId="a0">
    <w:name w:val="Body Text"/>
    <w:basedOn w:val="a2"/>
    <w:link w:val="a1"/>
    <w:rsid w:val="00532668"/>
    <w:pPr>
      <w:spacing w:after="120"/>
    </w:pPr>
    <w:rPr>
      <w:lang w:val="x-none" w:eastAsia="x-none"/>
    </w:rPr>
  </w:style>
  <w:style w:type="character" w:customStyle="1" w:styleId="a1">
    <w:name w:val="Основной текст Знак"/>
    <w:link w:val="a0"/>
    <w:rsid w:val="00532668"/>
    <w:rPr>
      <w:sz w:val="24"/>
    </w:rPr>
  </w:style>
  <w:style w:type="paragraph" w:customStyle="1" w:styleId="S1">
    <w:name w:val="S_Заголовок 1"/>
    <w:basedOn w:val="a2"/>
    <w:rsid w:val="00BB6ED8"/>
    <w:pPr>
      <w:numPr>
        <w:numId w:val="5"/>
      </w:numPr>
      <w:spacing w:line="240" w:lineRule="auto"/>
      <w:jc w:val="center"/>
    </w:pPr>
    <w:rPr>
      <w:caps/>
      <w:szCs w:val="24"/>
    </w:rPr>
  </w:style>
  <w:style w:type="paragraph" w:customStyle="1" w:styleId="S20">
    <w:name w:val="S_Заголовок 2"/>
    <w:basedOn w:val="2"/>
    <w:rsid w:val="00BB6ED8"/>
    <w:pPr>
      <w:keepNext w:val="0"/>
      <w:numPr>
        <w:ilvl w:val="1"/>
        <w:numId w:val="5"/>
      </w:numPr>
      <w:tabs>
        <w:tab w:val="clear" w:pos="502"/>
        <w:tab w:val="num" w:pos="927"/>
      </w:tabs>
      <w:spacing w:before="0" w:after="0"/>
      <w:ind w:left="927"/>
      <w:jc w:val="both"/>
    </w:pPr>
    <w:rPr>
      <w:rFonts w:ascii="Times New Roman" w:hAnsi="Times New Roman"/>
      <w:bCs w:val="0"/>
      <w:i w:val="0"/>
      <w:iCs w:val="0"/>
      <w:sz w:val="24"/>
      <w:szCs w:val="24"/>
      <w:lang w:val="ru-RU" w:eastAsia="ru-RU"/>
    </w:rPr>
  </w:style>
  <w:style w:type="paragraph" w:customStyle="1" w:styleId="S30">
    <w:name w:val="S_Заголовок 3"/>
    <w:basedOn w:val="3"/>
    <w:next w:val="Geonika0"/>
    <w:rsid w:val="00BB6ED8"/>
    <w:pPr>
      <w:keepNext w:val="0"/>
      <w:numPr>
        <w:ilvl w:val="2"/>
        <w:numId w:val="5"/>
      </w:numPr>
      <w:tabs>
        <w:tab w:val="clear" w:pos="1620"/>
        <w:tab w:val="num" w:pos="1276"/>
      </w:tabs>
      <w:spacing w:before="0" w:after="0"/>
      <w:ind w:left="0" w:firstLine="720"/>
    </w:pPr>
    <w:rPr>
      <w:rFonts w:ascii="Times New Roman" w:hAnsi="Times New Roman"/>
      <w:b w:val="0"/>
      <w:bCs w:val="0"/>
      <w:sz w:val="24"/>
      <w:szCs w:val="24"/>
      <w:u w:val="single"/>
    </w:rPr>
  </w:style>
  <w:style w:type="paragraph" w:customStyle="1" w:styleId="S4">
    <w:name w:val="S_Заголовок 4"/>
    <w:basedOn w:val="4"/>
    <w:rsid w:val="00BB6ED8"/>
    <w:pPr>
      <w:keepNext w:val="0"/>
      <w:numPr>
        <w:ilvl w:val="3"/>
        <w:numId w:val="5"/>
      </w:numPr>
      <w:tabs>
        <w:tab w:val="clear" w:pos="1800"/>
        <w:tab w:val="num" w:pos="1560"/>
      </w:tabs>
      <w:spacing w:before="0" w:after="0"/>
      <w:ind w:left="0" w:firstLine="709"/>
      <w:outlineLvl w:val="4"/>
    </w:pPr>
    <w:rPr>
      <w:rFonts w:ascii="Times New Roman" w:hAnsi="Times New Roman"/>
      <w:b w:val="0"/>
      <w:bCs w:val="0"/>
      <w:i/>
      <w:w w:val="109"/>
      <w:sz w:val="24"/>
      <w:szCs w:val="24"/>
    </w:rPr>
  </w:style>
  <w:style w:type="paragraph" w:customStyle="1" w:styleId="S">
    <w:name w:val="S_Маркированный"/>
    <w:basedOn w:val="afa"/>
    <w:link w:val="S0"/>
    <w:rsid w:val="00BB6ED8"/>
    <w:pPr>
      <w:tabs>
        <w:tab w:val="left" w:pos="992"/>
      </w:tabs>
      <w:spacing w:line="240" w:lineRule="auto"/>
      <w:contextualSpacing w:val="0"/>
      <w:jc w:val="both"/>
    </w:pPr>
    <w:rPr>
      <w:w w:val="109"/>
      <w:szCs w:val="24"/>
    </w:rPr>
  </w:style>
  <w:style w:type="paragraph" w:styleId="afa">
    <w:name w:val="List Bullet"/>
    <w:basedOn w:val="a2"/>
    <w:rsid w:val="00BB6ED8"/>
    <w:pPr>
      <w:numPr>
        <w:numId w:val="4"/>
      </w:numPr>
      <w:contextualSpacing/>
    </w:pPr>
  </w:style>
  <w:style w:type="character" w:customStyle="1" w:styleId="S0">
    <w:name w:val="S_Маркированный Знак"/>
    <w:link w:val="S"/>
    <w:rsid w:val="000A43BB"/>
    <w:rPr>
      <w:w w:val="109"/>
      <w:sz w:val="24"/>
      <w:szCs w:val="24"/>
      <w:lang w:val="ru-RU" w:eastAsia="ru-RU" w:bidi="ar-SA"/>
    </w:rPr>
  </w:style>
  <w:style w:type="paragraph" w:styleId="afb">
    <w:name w:val="List Paragraph"/>
    <w:basedOn w:val="a2"/>
    <w:uiPriority w:val="34"/>
    <w:qFormat/>
    <w:rsid w:val="00585EC2"/>
    <w:pPr>
      <w:ind w:left="708"/>
    </w:pPr>
  </w:style>
  <w:style w:type="paragraph" w:customStyle="1" w:styleId="Geonika5">
    <w:name w:val="Geonika Маркированый список"/>
    <w:basedOn w:val="a2"/>
    <w:link w:val="Geonika6"/>
    <w:qFormat/>
    <w:rsid w:val="00A0183A"/>
    <w:pPr>
      <w:numPr>
        <w:numId w:val="16"/>
      </w:numPr>
      <w:tabs>
        <w:tab w:val="left" w:pos="900"/>
      </w:tabs>
      <w:spacing w:before="120" w:after="120" w:line="276" w:lineRule="auto"/>
      <w:ind w:left="0" w:firstLine="600"/>
      <w:jc w:val="both"/>
    </w:pPr>
    <w:rPr>
      <w:rFonts w:ascii="Calibri" w:hAnsi="Calibri"/>
      <w:szCs w:val="24"/>
      <w:lang w:val="x-none" w:eastAsia="en-US" w:bidi="en-US"/>
    </w:rPr>
  </w:style>
  <w:style w:type="character" w:customStyle="1" w:styleId="Geonika6">
    <w:name w:val="Geonika Маркированый список Знак"/>
    <w:link w:val="Geonika5"/>
    <w:rsid w:val="00A0183A"/>
    <w:rPr>
      <w:rFonts w:ascii="Calibri" w:hAnsi="Calibri"/>
      <w:sz w:val="24"/>
      <w:szCs w:val="24"/>
      <w:lang w:val="x-none" w:eastAsia="en-US" w:bidi="en-US"/>
    </w:rPr>
  </w:style>
  <w:style w:type="paragraph" w:styleId="23">
    <w:name w:val="Body Text 2"/>
    <w:basedOn w:val="a2"/>
    <w:link w:val="24"/>
    <w:rsid w:val="00131230"/>
    <w:pPr>
      <w:spacing w:after="120" w:line="480" w:lineRule="auto"/>
    </w:pPr>
    <w:rPr>
      <w:lang w:val="x-none" w:eastAsia="x-none"/>
    </w:rPr>
  </w:style>
  <w:style w:type="character" w:customStyle="1" w:styleId="24">
    <w:name w:val="Основной текст 2 Знак"/>
    <w:link w:val="23"/>
    <w:rsid w:val="00131230"/>
    <w:rPr>
      <w:sz w:val="24"/>
    </w:rPr>
  </w:style>
  <w:style w:type="paragraph" w:styleId="31">
    <w:name w:val="Body Text Indent 3"/>
    <w:basedOn w:val="a2"/>
    <w:link w:val="32"/>
    <w:rsid w:val="00131230"/>
    <w:pPr>
      <w:spacing w:after="120"/>
      <w:ind w:left="283"/>
    </w:pPr>
    <w:rPr>
      <w:sz w:val="16"/>
      <w:szCs w:val="16"/>
      <w:lang w:val="x-none" w:eastAsia="x-none"/>
    </w:rPr>
  </w:style>
  <w:style w:type="character" w:customStyle="1" w:styleId="32">
    <w:name w:val="Основной текст с отступом 3 Знак"/>
    <w:link w:val="31"/>
    <w:rsid w:val="00131230"/>
    <w:rPr>
      <w:sz w:val="16"/>
      <w:szCs w:val="16"/>
    </w:rPr>
  </w:style>
  <w:style w:type="paragraph" w:customStyle="1" w:styleId="afc">
    <w:name w:val="Знак"/>
    <w:basedOn w:val="a2"/>
    <w:rsid w:val="00131230"/>
    <w:pPr>
      <w:spacing w:line="240" w:lineRule="exact"/>
      <w:ind w:firstLine="0"/>
      <w:jc w:val="both"/>
    </w:pPr>
    <w:rPr>
      <w:szCs w:val="24"/>
      <w:lang w:val="en-US" w:eastAsia="en-US"/>
    </w:rPr>
  </w:style>
  <w:style w:type="paragraph" w:customStyle="1" w:styleId="afd">
    <w:name w:val="ООО  «Институт Территориального Планирования"/>
    <w:basedOn w:val="a2"/>
    <w:link w:val="afe"/>
    <w:rsid w:val="00F01729"/>
    <w:pPr>
      <w:spacing w:before="200" w:after="200"/>
      <w:ind w:left="709" w:firstLine="0"/>
      <w:jc w:val="right"/>
    </w:pPr>
    <w:rPr>
      <w:rFonts w:ascii="Calibri" w:hAnsi="Calibri"/>
      <w:sz w:val="20"/>
      <w:lang w:val="en-US" w:eastAsia="en-US" w:bidi="en-US"/>
    </w:rPr>
  </w:style>
  <w:style w:type="character" w:customStyle="1" w:styleId="afe">
    <w:name w:val="ООО  «Институт Территориального Планирования Знак"/>
    <w:link w:val="afd"/>
    <w:rsid w:val="00F01729"/>
    <w:rPr>
      <w:rFonts w:ascii="Calibri" w:hAnsi="Calibri"/>
      <w:lang w:val="en-US" w:eastAsia="en-US" w:bidi="en-US"/>
    </w:rPr>
  </w:style>
  <w:style w:type="character" w:customStyle="1" w:styleId="16">
    <w:name w:val=" Знак Знак16"/>
    <w:rsid w:val="000A43BB"/>
    <w:rPr>
      <w:rFonts w:ascii="Cambria" w:eastAsia="Times New Roman" w:hAnsi="Cambria" w:cs="Times New Roman"/>
      <w:b/>
      <w:bCs/>
      <w:kern w:val="32"/>
      <w:sz w:val="32"/>
      <w:szCs w:val="32"/>
    </w:rPr>
  </w:style>
  <w:style w:type="character" w:customStyle="1" w:styleId="15">
    <w:name w:val=" Знак Знак15"/>
    <w:rsid w:val="000A43BB"/>
    <w:rPr>
      <w:rFonts w:ascii="Cambria" w:eastAsia="Times New Roman" w:hAnsi="Cambria" w:cs="Times New Roman"/>
      <w:b/>
      <w:bCs/>
      <w:i/>
      <w:iCs/>
      <w:sz w:val="28"/>
      <w:szCs w:val="28"/>
    </w:rPr>
  </w:style>
  <w:style w:type="character" w:customStyle="1" w:styleId="14">
    <w:name w:val=" Знак Знак14"/>
    <w:rsid w:val="000A43BB"/>
    <w:rPr>
      <w:rFonts w:ascii="Cambria" w:eastAsia="Times New Roman" w:hAnsi="Cambria" w:cs="Times New Roman"/>
      <w:b/>
      <w:bCs/>
      <w:sz w:val="26"/>
      <w:szCs w:val="26"/>
    </w:rPr>
  </w:style>
  <w:style w:type="paragraph" w:styleId="aff">
    <w:name w:val="Subtitle"/>
    <w:aliases w:val="заголовок 2"/>
    <w:basedOn w:val="22"/>
    <w:next w:val="22"/>
    <w:link w:val="aff0"/>
    <w:qFormat/>
    <w:rsid w:val="000A43BB"/>
    <w:pPr>
      <w:spacing w:after="300" w:line="276" w:lineRule="auto"/>
      <w:jc w:val="center"/>
      <w:outlineLvl w:val="1"/>
    </w:pPr>
    <w:rPr>
      <w:b/>
      <w:szCs w:val="24"/>
      <w:lang w:val="x-none" w:eastAsia="x-none"/>
    </w:rPr>
  </w:style>
  <w:style w:type="character" w:customStyle="1" w:styleId="aff0">
    <w:name w:val="Подзаголовок Знак"/>
    <w:aliases w:val="заголовок 2 Знак"/>
    <w:link w:val="aff"/>
    <w:rsid w:val="000A43BB"/>
    <w:rPr>
      <w:b/>
      <w:sz w:val="24"/>
      <w:szCs w:val="24"/>
      <w:lang w:val="x-none" w:eastAsia="x-none" w:bidi="ar-SA"/>
    </w:rPr>
  </w:style>
  <w:style w:type="paragraph" w:customStyle="1" w:styleId="Geonika30">
    <w:name w:val="Geonika Заголовок 3"/>
    <w:basedOn w:val="S2"/>
    <w:link w:val="Geonika31"/>
    <w:qFormat/>
    <w:rsid w:val="000A43BB"/>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0A43BB"/>
    <w:rPr>
      <w:b/>
      <w:caps/>
      <w:color w:val="FFFFFF"/>
      <w:sz w:val="24"/>
      <w:szCs w:val="24"/>
      <w:lang w:val="x-none" w:eastAsia="ar-SA" w:bidi="en-US"/>
    </w:rPr>
  </w:style>
  <w:style w:type="character" w:styleId="aff1">
    <w:name w:val="Strong"/>
    <w:qFormat/>
    <w:rsid w:val="000A43BB"/>
    <w:rPr>
      <w:b/>
      <w:bCs/>
    </w:rPr>
  </w:style>
  <w:style w:type="paragraph" w:customStyle="1" w:styleId="Geonika7">
    <w:name w:val="Geonika Подзаголовк"/>
    <w:basedOn w:val="Geonika3"/>
    <w:link w:val="Geonika8"/>
    <w:qFormat/>
    <w:rsid w:val="000A43BB"/>
    <w:rPr>
      <w:b/>
    </w:rPr>
  </w:style>
  <w:style w:type="character" w:customStyle="1" w:styleId="Geonika8">
    <w:name w:val="Geonika Подзаголовк Знак"/>
    <w:link w:val="Geonika7"/>
    <w:rsid w:val="000A43BB"/>
    <w:rPr>
      <w:rFonts w:ascii="Calibri" w:hAnsi="Calibri"/>
      <w:b/>
      <w:sz w:val="24"/>
      <w:szCs w:val="24"/>
      <w:lang w:val="x-none" w:eastAsia="ar-SA" w:bidi="en-US"/>
    </w:rPr>
  </w:style>
  <w:style w:type="paragraph" w:customStyle="1" w:styleId="25">
    <w:name w:val="Заголовок2"/>
    <w:basedOn w:val="a2"/>
    <w:next w:val="a2"/>
    <w:autoRedefine/>
    <w:rsid w:val="000A43BB"/>
    <w:pPr>
      <w:overflowPunct w:val="0"/>
      <w:autoSpaceDE w:val="0"/>
      <w:autoSpaceDN w:val="0"/>
      <w:adjustRightInd w:val="0"/>
      <w:spacing w:line="240" w:lineRule="auto"/>
      <w:ind w:left="109" w:firstLine="0"/>
      <w:jc w:val="center"/>
      <w:textAlignment w:val="baseline"/>
    </w:pPr>
    <w:rPr>
      <w:sz w:val="28"/>
      <w:szCs w:val="28"/>
    </w:rPr>
  </w:style>
  <w:style w:type="paragraph" w:customStyle="1" w:styleId="12">
    <w:name w:val="Обычный 1"/>
    <w:basedOn w:val="a2"/>
    <w:rsid w:val="000A43BB"/>
    <w:pPr>
      <w:spacing w:line="240" w:lineRule="auto"/>
      <w:ind w:firstLine="720"/>
      <w:jc w:val="both"/>
    </w:pPr>
    <w:rPr>
      <w:rFonts w:ascii="Arial" w:hAnsi="Arial"/>
    </w:rPr>
  </w:style>
  <w:style w:type="paragraph" w:customStyle="1" w:styleId="13">
    <w:name w:val="Обычный1"/>
    <w:rsid w:val="000A43BB"/>
    <w:pPr>
      <w:suppressAutoHyphens/>
    </w:pPr>
    <w:rPr>
      <w:rFonts w:eastAsia="Arial"/>
      <w:sz w:val="24"/>
      <w:lang w:eastAsia="ar-SA"/>
    </w:rPr>
  </w:style>
  <w:style w:type="paragraph" w:styleId="aff2">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2"/>
    <w:link w:val="aff3"/>
    <w:rsid w:val="000A43BB"/>
    <w:pPr>
      <w:ind w:firstLine="709"/>
      <w:jc w:val="both"/>
    </w:pPr>
    <w:rPr>
      <w:sz w:val="20"/>
    </w:rPr>
  </w:style>
  <w:style w:type="character" w:customStyle="1" w:styleId="aff3">
    <w:name w:val="Текст сноски Знак"/>
    <w:aliases w:val="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link w:val="aff2"/>
    <w:rsid w:val="000A43BB"/>
    <w:rPr>
      <w:lang w:val="ru-RU" w:eastAsia="ru-RU" w:bidi="ar-SA"/>
    </w:rPr>
  </w:style>
  <w:style w:type="character" w:styleId="aff4">
    <w:name w:val="footnote reference"/>
    <w:aliases w:val="Знак сноски-FN,Знак сноски 1"/>
    <w:rsid w:val="000A43BB"/>
    <w:rPr>
      <w:vertAlign w:val="superscript"/>
    </w:rPr>
  </w:style>
  <w:style w:type="paragraph" w:customStyle="1" w:styleId="ConsPlusNormal">
    <w:name w:val="ConsPlusNormal"/>
    <w:link w:val="ConsPlusNormal0"/>
    <w:rsid w:val="000A43BB"/>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0A43BB"/>
    <w:rPr>
      <w:rFonts w:ascii="Arial" w:hAnsi="Arial" w:cs="Arial"/>
      <w:lang w:val="ru-RU" w:eastAsia="ru-RU" w:bidi="ar-SA"/>
    </w:rPr>
  </w:style>
  <w:style w:type="paragraph" w:styleId="33">
    <w:name w:val="toc 3"/>
    <w:basedOn w:val="a2"/>
    <w:next w:val="a2"/>
    <w:autoRedefine/>
    <w:qFormat/>
    <w:rsid w:val="000A43BB"/>
    <w:pPr>
      <w:ind w:left="480"/>
    </w:pPr>
  </w:style>
  <w:style w:type="character" w:customStyle="1" w:styleId="aff5">
    <w:name w:val="Подчеркнутый Знак"/>
    <w:rsid w:val="000A43BB"/>
    <w:rPr>
      <w:sz w:val="24"/>
      <w:szCs w:val="24"/>
      <w:u w:val="single"/>
      <w:lang w:val="ru-RU" w:eastAsia="ru-RU" w:bidi="ar-SA"/>
    </w:rPr>
  </w:style>
  <w:style w:type="paragraph" w:customStyle="1" w:styleId="consplusnormal1">
    <w:name w:val="consplusnormal"/>
    <w:basedOn w:val="a2"/>
    <w:rsid w:val="000A43BB"/>
    <w:pPr>
      <w:spacing w:before="100" w:beforeAutospacing="1" w:after="100" w:afterAutospacing="1" w:line="240" w:lineRule="auto"/>
      <w:ind w:firstLine="0"/>
    </w:pPr>
    <w:rPr>
      <w:szCs w:val="24"/>
    </w:rPr>
  </w:style>
  <w:style w:type="paragraph" w:styleId="34">
    <w:name w:val="Body Text 3"/>
    <w:aliases w:val="Основной текст 3 Знак Знак Знак"/>
    <w:basedOn w:val="a2"/>
    <w:link w:val="35"/>
    <w:unhideWhenUsed/>
    <w:rsid w:val="000A43BB"/>
    <w:pPr>
      <w:spacing w:after="120"/>
    </w:pPr>
    <w:rPr>
      <w:sz w:val="16"/>
      <w:szCs w:val="16"/>
      <w:lang w:val="x-none" w:eastAsia="x-none"/>
    </w:rPr>
  </w:style>
  <w:style w:type="character" w:customStyle="1" w:styleId="35">
    <w:name w:val="Основной текст 3 Знак"/>
    <w:aliases w:val="Основной текст 3 Знак Знак Знак Знак"/>
    <w:link w:val="34"/>
    <w:rsid w:val="000A43BB"/>
    <w:rPr>
      <w:sz w:val="16"/>
      <w:szCs w:val="16"/>
      <w:lang w:val="x-none" w:eastAsia="x-none" w:bidi="ar-SA"/>
    </w:rPr>
  </w:style>
  <w:style w:type="paragraph" w:customStyle="1" w:styleId="Normal">
    <w:name w:val="Normal"/>
    <w:link w:val="Normal0"/>
    <w:rsid w:val="000A43BB"/>
    <w:pPr>
      <w:snapToGrid w:val="0"/>
    </w:pPr>
    <w:rPr>
      <w:sz w:val="22"/>
    </w:rPr>
  </w:style>
  <w:style w:type="character" w:customStyle="1" w:styleId="Normal0">
    <w:name w:val="Normal Знак"/>
    <w:link w:val="Normal"/>
    <w:rsid w:val="000A43BB"/>
    <w:rPr>
      <w:sz w:val="22"/>
      <w:lang w:bidi="ar-SA"/>
    </w:rPr>
  </w:style>
  <w:style w:type="paragraph" w:customStyle="1" w:styleId="Normal10-022">
    <w:name w:val="Стиль Normal + 10 пт полужирный По центру Слева:  -02 см Справ...2"/>
    <w:basedOn w:val="Normal"/>
    <w:link w:val="Normal10-0220"/>
    <w:rsid w:val="000A43BB"/>
    <w:pPr>
      <w:ind w:left="-113" w:right="-113"/>
      <w:jc w:val="center"/>
    </w:pPr>
    <w:rPr>
      <w:b/>
      <w:bCs/>
      <w:sz w:val="20"/>
      <w:lang w:val="x-none" w:eastAsia="x-none"/>
    </w:rPr>
  </w:style>
  <w:style w:type="character" w:customStyle="1" w:styleId="Normal10-0220">
    <w:name w:val="Стиль Normal + 10 пт полужирный По центру Слева:  -02 см Справ...2 Знак"/>
    <w:link w:val="Normal10-022"/>
    <w:rsid w:val="000A43BB"/>
    <w:rPr>
      <w:b/>
      <w:bCs/>
      <w:lang w:val="x-none" w:eastAsia="x-none" w:bidi="ar-SA"/>
    </w:rPr>
  </w:style>
  <w:style w:type="character" w:styleId="aff6">
    <w:name w:val="page number"/>
    <w:basedOn w:val="a3"/>
    <w:rsid w:val="000A43BB"/>
  </w:style>
  <w:style w:type="paragraph" w:styleId="aff7">
    <w:name w:val="Обычный (веб)"/>
    <w:basedOn w:val="a2"/>
    <w:rsid w:val="000A43BB"/>
    <w:pPr>
      <w:ind w:left="1080" w:firstLine="709"/>
      <w:jc w:val="both"/>
    </w:pPr>
    <w:rPr>
      <w:spacing w:val="-5"/>
      <w:sz w:val="28"/>
      <w:szCs w:val="28"/>
      <w:lang w:eastAsia="en-US"/>
    </w:rPr>
  </w:style>
  <w:style w:type="paragraph" w:customStyle="1" w:styleId="BodyText2">
    <w:name w:val="Body Text 2"/>
    <w:basedOn w:val="a2"/>
    <w:rsid w:val="000A43BB"/>
    <w:pPr>
      <w:overflowPunct w:val="0"/>
      <w:autoSpaceDE w:val="0"/>
      <w:autoSpaceDN w:val="0"/>
      <w:adjustRightInd w:val="0"/>
      <w:spacing w:line="240" w:lineRule="auto"/>
      <w:ind w:firstLine="709"/>
      <w:jc w:val="both"/>
      <w:textAlignment w:val="baseline"/>
    </w:pPr>
    <w:rPr>
      <w:sz w:val="28"/>
    </w:rPr>
  </w:style>
  <w:style w:type="paragraph" w:customStyle="1" w:styleId="36">
    <w:name w:val="Стиль3"/>
    <w:basedOn w:val="a2"/>
    <w:autoRedefine/>
    <w:rsid w:val="000A43BB"/>
    <w:pPr>
      <w:spacing w:line="240" w:lineRule="auto"/>
      <w:ind w:right="-61" w:firstLine="720"/>
      <w:jc w:val="both"/>
    </w:pPr>
    <w:rPr>
      <w:bCs/>
      <w:i/>
      <w:sz w:val="28"/>
      <w:szCs w:val="28"/>
    </w:rPr>
  </w:style>
  <w:style w:type="paragraph" w:customStyle="1" w:styleId="ListParagraph">
    <w:name w:val="List Paragraph"/>
    <w:basedOn w:val="a2"/>
    <w:rsid w:val="000A43BB"/>
    <w:pPr>
      <w:spacing w:line="240" w:lineRule="auto"/>
      <w:ind w:left="720" w:firstLine="0"/>
      <w:contextualSpacing/>
    </w:pPr>
    <w:rPr>
      <w:rFonts w:eastAsia="Calibri"/>
      <w:szCs w:val="24"/>
    </w:rPr>
  </w:style>
  <w:style w:type="paragraph" w:styleId="aff8">
    <w:name w:val="Title"/>
    <w:aliases w:val=" Знак15"/>
    <w:basedOn w:val="a2"/>
    <w:next w:val="a2"/>
    <w:link w:val="aff9"/>
    <w:uiPriority w:val="99"/>
    <w:qFormat/>
    <w:rsid w:val="000A43BB"/>
    <w:pPr>
      <w:spacing w:before="240" w:after="60"/>
      <w:jc w:val="center"/>
      <w:outlineLvl w:val="0"/>
    </w:pPr>
    <w:rPr>
      <w:rFonts w:ascii="Cambria" w:hAnsi="Cambria"/>
      <w:b/>
      <w:bCs/>
      <w:kern w:val="28"/>
      <w:sz w:val="32"/>
      <w:szCs w:val="32"/>
      <w:lang w:val="x-none" w:eastAsia="x-none"/>
    </w:rPr>
  </w:style>
  <w:style w:type="character" w:customStyle="1" w:styleId="aff9">
    <w:name w:val="Заголовок Знак"/>
    <w:aliases w:val=" Знак15 Знак"/>
    <w:link w:val="aff8"/>
    <w:uiPriority w:val="99"/>
    <w:rsid w:val="000A43BB"/>
    <w:rPr>
      <w:rFonts w:ascii="Cambria" w:hAnsi="Cambria"/>
      <w:b/>
      <w:bCs/>
      <w:kern w:val="28"/>
      <w:sz w:val="32"/>
      <w:szCs w:val="32"/>
      <w:lang w:val="x-none" w:eastAsia="x-none" w:bidi="ar-SA"/>
    </w:rPr>
  </w:style>
  <w:style w:type="paragraph" w:styleId="affa">
    <w:name w:val="TOC Heading"/>
    <w:basedOn w:val="1"/>
    <w:next w:val="a2"/>
    <w:qFormat/>
    <w:rsid w:val="000A43BB"/>
    <w:pPr>
      <w:keepLines/>
      <w:spacing w:before="480" w:after="0" w:line="276" w:lineRule="auto"/>
      <w:ind w:firstLine="0"/>
      <w:contextualSpacing/>
      <w:outlineLvl w:val="9"/>
    </w:pPr>
    <w:rPr>
      <w:color w:val="365F91"/>
      <w:kern w:val="0"/>
      <w:sz w:val="28"/>
      <w:szCs w:val="28"/>
      <w:lang w:val="ru-RU" w:eastAsia="en-US"/>
    </w:rPr>
  </w:style>
  <w:style w:type="character" w:styleId="affb">
    <w:name w:val="FollowedHyperlink"/>
    <w:unhideWhenUsed/>
    <w:rsid w:val="000A43BB"/>
    <w:rPr>
      <w:color w:val="800080"/>
      <w:u w:val="single"/>
    </w:rPr>
  </w:style>
  <w:style w:type="paragraph" w:customStyle="1" w:styleId="Style2">
    <w:name w:val="Style2"/>
    <w:basedOn w:val="a2"/>
    <w:rsid w:val="000A43BB"/>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2"/>
    <w:rsid w:val="000A43BB"/>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2"/>
    <w:rsid w:val="000A43BB"/>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2"/>
    <w:rsid w:val="000A43BB"/>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2"/>
    <w:rsid w:val="000A43BB"/>
    <w:pPr>
      <w:widowControl w:val="0"/>
      <w:autoSpaceDE w:val="0"/>
      <w:autoSpaceDN w:val="0"/>
      <w:adjustRightInd w:val="0"/>
      <w:spacing w:line="410" w:lineRule="exact"/>
      <w:ind w:firstLine="0"/>
      <w:jc w:val="center"/>
    </w:pPr>
    <w:rPr>
      <w:rFonts w:ascii="MS Reference Sans Serif" w:hAnsi="MS Reference Sans Serif"/>
      <w:szCs w:val="24"/>
    </w:rPr>
  </w:style>
  <w:style w:type="character" w:customStyle="1" w:styleId="FontStyle13">
    <w:name w:val="Font Style13"/>
    <w:rsid w:val="000A43BB"/>
    <w:rPr>
      <w:rFonts w:ascii="MS Reference Sans Serif" w:hAnsi="MS Reference Sans Serif" w:cs="MS Reference Sans Serif"/>
      <w:sz w:val="20"/>
      <w:szCs w:val="20"/>
    </w:rPr>
  </w:style>
  <w:style w:type="paragraph" w:customStyle="1" w:styleId="Style1">
    <w:name w:val="Style1"/>
    <w:basedOn w:val="a2"/>
    <w:rsid w:val="000A43BB"/>
    <w:pPr>
      <w:widowControl w:val="0"/>
      <w:autoSpaceDE w:val="0"/>
      <w:autoSpaceDN w:val="0"/>
      <w:adjustRightInd w:val="0"/>
      <w:spacing w:line="410" w:lineRule="exact"/>
      <w:ind w:firstLine="468"/>
      <w:jc w:val="both"/>
    </w:pPr>
    <w:rPr>
      <w:rFonts w:ascii="MS Reference Sans Serif" w:hAnsi="MS Reference Sans Serif"/>
      <w:szCs w:val="24"/>
    </w:rPr>
  </w:style>
  <w:style w:type="character" w:customStyle="1" w:styleId="FontStyle11">
    <w:name w:val="Font Style11"/>
    <w:rsid w:val="000A43BB"/>
    <w:rPr>
      <w:rFonts w:ascii="MS Reference Sans Serif" w:hAnsi="MS Reference Sans Serif" w:cs="MS Reference Sans Serif"/>
      <w:b/>
      <w:bCs/>
      <w:i/>
      <w:iCs/>
      <w:spacing w:val="-10"/>
      <w:sz w:val="20"/>
      <w:szCs w:val="20"/>
    </w:rPr>
  </w:style>
  <w:style w:type="character" w:customStyle="1" w:styleId="FontStyle12">
    <w:name w:val="Font Style12"/>
    <w:rsid w:val="000A43BB"/>
    <w:rPr>
      <w:rFonts w:ascii="MS Reference Sans Serif" w:hAnsi="MS Reference Sans Serif" w:cs="MS Reference Sans Serif"/>
      <w:sz w:val="20"/>
      <w:szCs w:val="20"/>
    </w:rPr>
  </w:style>
  <w:style w:type="character" w:customStyle="1" w:styleId="FontStyle14">
    <w:name w:val="Font Style14"/>
    <w:rsid w:val="000A43BB"/>
    <w:rPr>
      <w:rFonts w:ascii="MS Reference Sans Serif" w:hAnsi="MS Reference Sans Serif" w:cs="MS Reference Sans Serif"/>
      <w:sz w:val="30"/>
      <w:szCs w:val="30"/>
    </w:rPr>
  </w:style>
  <w:style w:type="character" w:customStyle="1" w:styleId="FontStyle15">
    <w:name w:val="Font Style15"/>
    <w:rsid w:val="000A43BB"/>
    <w:rPr>
      <w:rFonts w:ascii="MS Reference Sans Serif" w:hAnsi="MS Reference Sans Serif" w:cs="MS Reference Sans Serif"/>
      <w:b/>
      <w:bCs/>
      <w:sz w:val="30"/>
      <w:szCs w:val="30"/>
    </w:rPr>
  </w:style>
  <w:style w:type="paragraph" w:customStyle="1" w:styleId="Style7">
    <w:name w:val="Style7"/>
    <w:basedOn w:val="a2"/>
    <w:rsid w:val="000A43BB"/>
    <w:pPr>
      <w:widowControl w:val="0"/>
      <w:autoSpaceDE w:val="0"/>
      <w:autoSpaceDN w:val="0"/>
      <w:adjustRightInd w:val="0"/>
      <w:spacing w:line="240" w:lineRule="auto"/>
      <w:ind w:firstLine="0"/>
      <w:jc w:val="center"/>
    </w:pPr>
    <w:rPr>
      <w:rFonts w:ascii="MS Reference Sans Serif" w:hAnsi="MS Reference Sans Serif"/>
      <w:szCs w:val="24"/>
    </w:rPr>
  </w:style>
  <w:style w:type="character" w:customStyle="1" w:styleId="FontStyle21">
    <w:name w:val="Font Style21"/>
    <w:rsid w:val="000A43BB"/>
    <w:rPr>
      <w:rFonts w:ascii="MS Reference Sans Serif" w:hAnsi="MS Reference Sans Serif" w:cs="MS Reference Sans Serif"/>
      <w:b/>
      <w:bCs/>
      <w:sz w:val="18"/>
      <w:szCs w:val="18"/>
    </w:rPr>
  </w:style>
  <w:style w:type="paragraph" w:customStyle="1" w:styleId="Style8">
    <w:name w:val="Style8"/>
    <w:basedOn w:val="a2"/>
    <w:rsid w:val="000A43BB"/>
    <w:pPr>
      <w:widowControl w:val="0"/>
      <w:autoSpaceDE w:val="0"/>
      <w:autoSpaceDN w:val="0"/>
      <w:adjustRightInd w:val="0"/>
      <w:spacing w:line="216" w:lineRule="exact"/>
      <w:ind w:firstLine="122"/>
      <w:jc w:val="center"/>
    </w:pPr>
    <w:rPr>
      <w:rFonts w:ascii="MS Reference Sans Serif" w:hAnsi="MS Reference Sans Serif"/>
      <w:szCs w:val="24"/>
    </w:rPr>
  </w:style>
  <w:style w:type="character" w:customStyle="1" w:styleId="FontStyle18">
    <w:name w:val="Font Style18"/>
    <w:rsid w:val="000A43BB"/>
    <w:rPr>
      <w:rFonts w:ascii="MS Reference Sans Serif" w:hAnsi="MS Reference Sans Serif" w:cs="MS Reference Sans Serif"/>
      <w:sz w:val="20"/>
      <w:szCs w:val="20"/>
    </w:rPr>
  </w:style>
  <w:style w:type="character" w:customStyle="1" w:styleId="FontStyle20">
    <w:name w:val="Font Style20"/>
    <w:rsid w:val="000A43BB"/>
    <w:rPr>
      <w:rFonts w:ascii="Consolas" w:hAnsi="Consolas" w:cs="Consolas"/>
      <w:b/>
      <w:bCs/>
      <w:sz w:val="22"/>
      <w:szCs w:val="22"/>
    </w:rPr>
  </w:style>
  <w:style w:type="paragraph" w:customStyle="1" w:styleId="Style11">
    <w:name w:val="Style11"/>
    <w:basedOn w:val="a2"/>
    <w:rsid w:val="000A43BB"/>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2"/>
    <w:rsid w:val="000A43BB"/>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2"/>
    <w:rsid w:val="000A43BB"/>
    <w:pPr>
      <w:widowControl w:val="0"/>
      <w:autoSpaceDE w:val="0"/>
      <w:autoSpaceDN w:val="0"/>
      <w:adjustRightInd w:val="0"/>
      <w:spacing w:line="281" w:lineRule="exact"/>
      <w:ind w:hanging="94"/>
      <w:jc w:val="both"/>
    </w:pPr>
    <w:rPr>
      <w:rFonts w:ascii="MS Reference Sans Serif" w:hAnsi="MS Reference Sans Serif"/>
      <w:szCs w:val="24"/>
    </w:rPr>
  </w:style>
  <w:style w:type="character" w:customStyle="1" w:styleId="FontStyle16">
    <w:name w:val="Font Style16"/>
    <w:rsid w:val="000A43BB"/>
    <w:rPr>
      <w:rFonts w:ascii="MS Reference Sans Serif" w:hAnsi="MS Reference Sans Serif" w:cs="MS Reference Sans Serif"/>
      <w:sz w:val="18"/>
      <w:szCs w:val="18"/>
    </w:rPr>
  </w:style>
  <w:style w:type="paragraph" w:customStyle="1" w:styleId="Style9">
    <w:name w:val="Style9"/>
    <w:basedOn w:val="a2"/>
    <w:rsid w:val="000A43BB"/>
    <w:pPr>
      <w:widowControl w:val="0"/>
      <w:autoSpaceDE w:val="0"/>
      <w:autoSpaceDN w:val="0"/>
      <w:adjustRightInd w:val="0"/>
      <w:spacing w:line="238" w:lineRule="exact"/>
      <w:ind w:firstLine="0"/>
      <w:jc w:val="center"/>
    </w:pPr>
    <w:rPr>
      <w:rFonts w:ascii="MS Reference Sans Serif" w:hAnsi="MS Reference Sans Serif"/>
      <w:szCs w:val="24"/>
    </w:rPr>
  </w:style>
  <w:style w:type="character" w:customStyle="1" w:styleId="FontStyle17">
    <w:name w:val="Font Style17"/>
    <w:rsid w:val="000A43BB"/>
    <w:rPr>
      <w:rFonts w:ascii="MS Reference Sans Serif" w:hAnsi="MS Reference Sans Serif" w:cs="MS Reference Sans Serif"/>
      <w:b/>
      <w:bCs/>
      <w:spacing w:val="10"/>
      <w:sz w:val="14"/>
      <w:szCs w:val="14"/>
    </w:rPr>
  </w:style>
  <w:style w:type="character" w:customStyle="1" w:styleId="FontStyle19">
    <w:name w:val="Font Style19"/>
    <w:rsid w:val="000A43BB"/>
    <w:rPr>
      <w:rFonts w:ascii="MS Reference Sans Serif" w:hAnsi="MS Reference Sans Serif" w:cs="MS Reference Sans Serif"/>
      <w:sz w:val="18"/>
      <w:szCs w:val="18"/>
    </w:rPr>
  </w:style>
  <w:style w:type="character" w:customStyle="1" w:styleId="FontStyle22">
    <w:name w:val="Font Style22"/>
    <w:rsid w:val="000A43BB"/>
    <w:rPr>
      <w:rFonts w:ascii="MS Reference Sans Serif" w:hAnsi="MS Reference Sans Serif" w:cs="MS Reference Sans Serif"/>
      <w:b/>
      <w:bCs/>
      <w:sz w:val="18"/>
      <w:szCs w:val="18"/>
    </w:rPr>
  </w:style>
  <w:style w:type="paragraph" w:customStyle="1" w:styleId="Style10">
    <w:name w:val="Style10"/>
    <w:basedOn w:val="a2"/>
    <w:rsid w:val="000A43BB"/>
    <w:pPr>
      <w:widowControl w:val="0"/>
      <w:autoSpaceDE w:val="0"/>
      <w:autoSpaceDN w:val="0"/>
      <w:adjustRightInd w:val="0"/>
      <w:spacing w:line="240" w:lineRule="auto"/>
      <w:ind w:firstLine="0"/>
      <w:jc w:val="center"/>
    </w:pPr>
    <w:rPr>
      <w:rFonts w:ascii="Garamond" w:hAnsi="Garamond"/>
      <w:szCs w:val="24"/>
    </w:rPr>
  </w:style>
  <w:style w:type="character" w:customStyle="1" w:styleId="FontStyle23">
    <w:name w:val="Font Style23"/>
    <w:rsid w:val="000A43BB"/>
    <w:rPr>
      <w:rFonts w:ascii="Verdana" w:hAnsi="Verdana" w:cs="Verdana"/>
      <w:i/>
      <w:iCs/>
      <w:sz w:val="20"/>
      <w:szCs w:val="20"/>
    </w:rPr>
  </w:style>
  <w:style w:type="character" w:customStyle="1" w:styleId="FontStyle24">
    <w:name w:val="Font Style24"/>
    <w:rsid w:val="000A43BB"/>
    <w:rPr>
      <w:rFonts w:ascii="MS Reference Sans Serif" w:hAnsi="MS Reference Sans Serif" w:cs="MS Reference Sans Serif"/>
      <w:b/>
      <w:bCs/>
      <w:sz w:val="52"/>
      <w:szCs w:val="52"/>
    </w:rPr>
  </w:style>
  <w:style w:type="character" w:customStyle="1" w:styleId="FontStyle25">
    <w:name w:val="Font Style25"/>
    <w:rsid w:val="000A43BB"/>
    <w:rPr>
      <w:rFonts w:ascii="MS Reference Sans Serif" w:hAnsi="MS Reference Sans Serif" w:cs="MS Reference Sans Serif"/>
      <w:b/>
      <w:bCs/>
      <w:w w:val="20"/>
      <w:sz w:val="20"/>
      <w:szCs w:val="20"/>
    </w:rPr>
  </w:style>
  <w:style w:type="paragraph" w:customStyle="1" w:styleId="S5">
    <w:name w:val="S_Титульный"/>
    <w:basedOn w:val="a2"/>
    <w:rsid w:val="000A43BB"/>
    <w:pPr>
      <w:ind w:left="3060" w:firstLine="0"/>
      <w:jc w:val="right"/>
    </w:pPr>
    <w:rPr>
      <w:b/>
      <w:caps/>
      <w:szCs w:val="24"/>
    </w:rPr>
  </w:style>
  <w:style w:type="character" w:styleId="affc">
    <w:name w:val="Intense Reference"/>
    <w:qFormat/>
    <w:rsid w:val="000A43BB"/>
    <w:rPr>
      <w:b/>
      <w:bCs/>
      <w:smallCaps/>
      <w:color w:val="C0504D"/>
      <w:spacing w:val="5"/>
      <w:u w:val="single"/>
    </w:rPr>
  </w:style>
  <w:style w:type="paragraph" w:customStyle="1" w:styleId="affd">
    <w:name w:val="Обычный в таблице"/>
    <w:basedOn w:val="a2"/>
    <w:link w:val="affe"/>
    <w:rsid w:val="000A43BB"/>
    <w:pPr>
      <w:ind w:hanging="6"/>
      <w:jc w:val="center"/>
    </w:pPr>
    <w:rPr>
      <w:szCs w:val="24"/>
      <w:lang w:val="x-none" w:eastAsia="x-none"/>
    </w:rPr>
  </w:style>
  <w:style w:type="character" w:customStyle="1" w:styleId="affe">
    <w:name w:val="Обычный в таблице Знак"/>
    <w:link w:val="affd"/>
    <w:rsid w:val="000A43BB"/>
    <w:rPr>
      <w:sz w:val="24"/>
      <w:szCs w:val="24"/>
      <w:lang w:val="x-none" w:eastAsia="x-none" w:bidi="ar-SA"/>
    </w:rPr>
  </w:style>
  <w:style w:type="paragraph" w:styleId="afff">
    <w:name w:val="caption"/>
    <w:basedOn w:val="a2"/>
    <w:next w:val="a2"/>
    <w:qFormat/>
    <w:rsid w:val="000A43BB"/>
    <w:pPr>
      <w:spacing w:after="200" w:line="240" w:lineRule="auto"/>
      <w:ind w:firstLine="0"/>
      <w:jc w:val="center"/>
    </w:pPr>
    <w:rPr>
      <w:b/>
      <w:bCs/>
      <w:color w:val="4F81BD"/>
      <w:sz w:val="18"/>
      <w:szCs w:val="18"/>
    </w:rPr>
  </w:style>
  <w:style w:type="paragraph" w:customStyle="1" w:styleId="afff0">
    <w:name w:val="Абзац рядовой"/>
    <w:basedOn w:val="a2"/>
    <w:link w:val="afff1"/>
    <w:autoRedefine/>
    <w:rsid w:val="000A43BB"/>
    <w:pPr>
      <w:spacing w:line="240" w:lineRule="auto"/>
      <w:ind w:firstLine="0"/>
      <w:jc w:val="both"/>
    </w:pPr>
    <w:rPr>
      <w:sz w:val="28"/>
      <w:szCs w:val="28"/>
      <w:lang w:val="x-none" w:eastAsia="x-none"/>
    </w:rPr>
  </w:style>
  <w:style w:type="character" w:customStyle="1" w:styleId="afff1">
    <w:name w:val="Абзац рядовой Знак"/>
    <w:link w:val="afff0"/>
    <w:rsid w:val="000A43BB"/>
    <w:rPr>
      <w:sz w:val="28"/>
      <w:szCs w:val="28"/>
      <w:lang w:val="x-none" w:eastAsia="x-none" w:bidi="ar-SA"/>
    </w:rPr>
  </w:style>
  <w:style w:type="paragraph" w:customStyle="1" w:styleId="ConsNormal">
    <w:name w:val="ConsNormal"/>
    <w:rsid w:val="000A43BB"/>
    <w:pPr>
      <w:widowControl w:val="0"/>
      <w:suppressAutoHyphens/>
      <w:autoSpaceDE w:val="0"/>
      <w:ind w:firstLine="720"/>
    </w:pPr>
    <w:rPr>
      <w:rFonts w:ascii="Arial" w:eastAsia="Arial" w:hAnsi="Arial" w:cs="Arial"/>
      <w:lang w:eastAsia="ar-SA"/>
    </w:rPr>
  </w:style>
  <w:style w:type="character" w:customStyle="1" w:styleId="26">
    <w:name w:val="Текст сноски Знак2"/>
    <w:aliases w:val="Table_Footnote_last Знак1,Footnote Text Char Знак Знак Знак,Footnote Text Char Знак Знак1,Текст сноски-FN Знак,Table_Footnote_last Знак Знак"/>
    <w:rsid w:val="000A43BB"/>
    <w:rPr>
      <w:szCs w:val="22"/>
      <w:lang w:val="ru-RU" w:eastAsia="ru-RU" w:bidi="ar-SA"/>
    </w:rPr>
  </w:style>
  <w:style w:type="paragraph" w:customStyle="1" w:styleId="27">
    <w:name w:val="Знак2"/>
    <w:basedOn w:val="a2"/>
    <w:rsid w:val="000A43BB"/>
    <w:pPr>
      <w:spacing w:after="160" w:line="240" w:lineRule="exact"/>
      <w:ind w:firstLine="0"/>
    </w:pPr>
    <w:rPr>
      <w:rFonts w:ascii="Verdana" w:hAnsi="Verdana"/>
      <w:sz w:val="20"/>
      <w:lang w:val="en-US" w:eastAsia="en-US"/>
    </w:rPr>
  </w:style>
  <w:style w:type="character" w:customStyle="1" w:styleId="41">
    <w:name w:val="Знак Знак4"/>
    <w:locked/>
    <w:rsid w:val="000A43BB"/>
    <w:rPr>
      <w:rFonts w:ascii="Calibri" w:hAnsi="Calibri"/>
      <w:sz w:val="24"/>
      <w:szCs w:val="22"/>
      <w:lang w:val="ru-RU" w:eastAsia="ru-RU" w:bidi="ar-SA"/>
    </w:rPr>
  </w:style>
  <w:style w:type="character" w:customStyle="1" w:styleId="130">
    <w:name w:val=" Знак Знак13"/>
    <w:rsid w:val="000A43BB"/>
    <w:rPr>
      <w:bCs/>
      <w:sz w:val="28"/>
      <w:lang w:val="ru-RU" w:eastAsia="ru-RU" w:bidi="ar-SA"/>
    </w:rPr>
  </w:style>
  <w:style w:type="paragraph" w:customStyle="1" w:styleId="17">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2"/>
    <w:rsid w:val="000A43BB"/>
    <w:pPr>
      <w:widowControl w:val="0"/>
      <w:adjustRightInd w:val="0"/>
      <w:spacing w:after="160" w:line="240" w:lineRule="exact"/>
      <w:ind w:firstLine="0"/>
      <w:jc w:val="right"/>
    </w:pPr>
    <w:rPr>
      <w:sz w:val="20"/>
      <w:lang w:val="en-GB" w:eastAsia="en-US"/>
    </w:rPr>
  </w:style>
  <w:style w:type="paragraph" w:customStyle="1" w:styleId="110">
    <w:name w:val="Знак1 Знак Знак Знак1"/>
    <w:basedOn w:val="a2"/>
    <w:rsid w:val="000A43BB"/>
    <w:pPr>
      <w:spacing w:before="100" w:beforeAutospacing="1" w:after="100" w:afterAutospacing="1" w:line="240" w:lineRule="auto"/>
      <w:ind w:firstLine="0"/>
    </w:pPr>
    <w:rPr>
      <w:rFonts w:ascii="Tahoma" w:hAnsi="Tahoma"/>
      <w:sz w:val="20"/>
      <w:lang w:val="en-US" w:eastAsia="en-US"/>
    </w:rPr>
  </w:style>
  <w:style w:type="character" w:customStyle="1" w:styleId="150">
    <w:name w:val=" Знак15 Знак Знак"/>
    <w:rsid w:val="000A43BB"/>
    <w:rPr>
      <w:bCs/>
      <w:sz w:val="28"/>
    </w:rPr>
  </w:style>
  <w:style w:type="character" w:customStyle="1" w:styleId="S10">
    <w:name w:val="S_Маркированный Знак1"/>
    <w:rsid w:val="000A43BB"/>
    <w:rPr>
      <w:sz w:val="24"/>
      <w:szCs w:val="24"/>
      <w:lang w:eastAsia="ar-SA"/>
    </w:rPr>
  </w:style>
  <w:style w:type="paragraph" w:customStyle="1" w:styleId="S6">
    <w:name w:val="S_Обычный в таблице"/>
    <w:basedOn w:val="a2"/>
    <w:rsid w:val="000A43BB"/>
    <w:pPr>
      <w:suppressAutoHyphens/>
      <w:spacing w:line="240" w:lineRule="auto"/>
      <w:ind w:firstLine="0"/>
      <w:jc w:val="center"/>
    </w:pPr>
    <w:rPr>
      <w:sz w:val="20"/>
      <w:szCs w:val="24"/>
      <w:lang w:eastAsia="ar-SA"/>
    </w:rPr>
  </w:style>
  <w:style w:type="paragraph" w:customStyle="1" w:styleId="S7">
    <w:name w:val="S_Таблица"/>
    <w:basedOn w:val="a2"/>
    <w:rsid w:val="000A43BB"/>
    <w:pPr>
      <w:numPr>
        <w:numId w:val="31"/>
      </w:numPr>
      <w:suppressAutoHyphens/>
      <w:spacing w:line="240" w:lineRule="auto"/>
      <w:ind w:left="0" w:firstLine="0"/>
      <w:jc w:val="right"/>
    </w:pPr>
    <w:rPr>
      <w:szCs w:val="24"/>
      <w:lang w:eastAsia="ar-SA"/>
    </w:rPr>
  </w:style>
  <w:style w:type="paragraph" w:customStyle="1" w:styleId="S8">
    <w:name w:val="S_Заголовок таблицы"/>
    <w:basedOn w:val="a2"/>
    <w:rsid w:val="000A43BB"/>
    <w:pPr>
      <w:suppressAutoHyphens/>
      <w:spacing w:line="240" w:lineRule="auto"/>
      <w:ind w:firstLine="0"/>
      <w:jc w:val="center"/>
    </w:pPr>
    <w:rPr>
      <w:szCs w:val="24"/>
      <w:u w:val="single"/>
      <w:lang w:eastAsia="ar-SA"/>
    </w:rPr>
  </w:style>
  <w:style w:type="paragraph" w:customStyle="1" w:styleId="u">
    <w:name w:val="u"/>
    <w:basedOn w:val="a2"/>
    <w:rsid w:val="000A43BB"/>
    <w:pPr>
      <w:spacing w:line="240" w:lineRule="auto"/>
      <w:ind w:firstLine="260"/>
      <w:jc w:val="both"/>
    </w:pPr>
    <w:rPr>
      <w:szCs w:val="24"/>
    </w:rPr>
  </w:style>
  <w:style w:type="paragraph" w:customStyle="1" w:styleId="s11">
    <w:name w:val="s_1"/>
    <w:basedOn w:val="a2"/>
    <w:rsid w:val="000A43BB"/>
    <w:pPr>
      <w:spacing w:before="100" w:beforeAutospacing="1" w:after="100" w:afterAutospacing="1" w:line="240" w:lineRule="auto"/>
      <w:ind w:firstLine="0"/>
    </w:pPr>
    <w:rPr>
      <w:szCs w:val="24"/>
    </w:rPr>
  </w:style>
  <w:style w:type="character" w:customStyle="1" w:styleId="apple-converted-space">
    <w:name w:val="apple-converted-space"/>
    <w:basedOn w:val="a3"/>
    <w:rsid w:val="000A4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tyashevo.tmweb.ru/assets/files/programma/25.12.2013-833.doc" TargetMode="External"/><Relationship Id="rId13" Type="http://schemas.openxmlformats.org/officeDocument/2006/relationships/image" Target="media/image2.wmf"/><Relationship Id="rId18"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tyashevo.tmweb.ru/assets/files/programma/25.12.2013-837.doc" TargetMode="External"/><Relationship Id="rId14" Type="http://schemas.openxmlformats.org/officeDocument/2006/relationships/oleObject" Target="embeddings/oleObject2.bin"/><Relationship Id="rId22"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345B1-1C4A-4F68-BB3C-11412E8CA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38953</Words>
  <Characters>222034</Characters>
  <Application>Microsoft Office Word</Application>
  <DocSecurity>0</DocSecurity>
  <Lines>1850</Lines>
  <Paragraphs>520</Paragraphs>
  <ScaleCrop>false</ScaleCrop>
  <HeadingPairs>
    <vt:vector size="2" baseType="variant">
      <vt:variant>
        <vt:lpstr>Название</vt:lpstr>
      </vt:variant>
      <vt:variant>
        <vt:i4>1</vt:i4>
      </vt:variant>
    </vt:vector>
  </HeadingPairs>
  <TitlesOfParts>
    <vt:vector size="1" baseType="lpstr">
      <vt:lpstr>Состав специалистов, принимавших участие в подготовке проекта правил землепользования и застройки:</vt:lpstr>
    </vt:vector>
  </TitlesOfParts>
  <Company>PC</Company>
  <LinksUpToDate>false</LinksUpToDate>
  <CharactersWithSpaces>260467</CharactersWithSpaces>
  <SharedDoc>false</SharedDoc>
  <HLinks>
    <vt:vector size="54" baseType="variant">
      <vt:variant>
        <vt:i4>1310783</vt:i4>
      </vt:variant>
      <vt:variant>
        <vt:i4>24</vt:i4>
      </vt:variant>
      <vt:variant>
        <vt:i4>0</vt:i4>
      </vt:variant>
      <vt:variant>
        <vt:i4>5</vt:i4>
      </vt:variant>
      <vt:variant>
        <vt:lpwstr/>
      </vt:variant>
      <vt:variant>
        <vt:lpwstr>_Toc253570936</vt:lpwstr>
      </vt:variant>
      <vt:variant>
        <vt:i4>1310783</vt:i4>
      </vt:variant>
      <vt:variant>
        <vt:i4>21</vt:i4>
      </vt:variant>
      <vt:variant>
        <vt:i4>0</vt:i4>
      </vt:variant>
      <vt:variant>
        <vt:i4>5</vt:i4>
      </vt:variant>
      <vt:variant>
        <vt:lpwstr/>
      </vt:variant>
      <vt:variant>
        <vt:lpwstr>_Toc253570935</vt:lpwstr>
      </vt:variant>
      <vt:variant>
        <vt:i4>1835058</vt:i4>
      </vt:variant>
      <vt:variant>
        <vt:i4>18</vt:i4>
      </vt:variant>
      <vt:variant>
        <vt:i4>0</vt:i4>
      </vt:variant>
      <vt:variant>
        <vt:i4>5</vt:i4>
      </vt:variant>
      <vt:variant>
        <vt:lpwstr/>
      </vt:variant>
      <vt:variant>
        <vt:lpwstr>_Toc224837763</vt:lpwstr>
      </vt:variant>
      <vt:variant>
        <vt:i4>1835058</vt:i4>
      </vt:variant>
      <vt:variant>
        <vt:i4>15</vt:i4>
      </vt:variant>
      <vt:variant>
        <vt:i4>0</vt:i4>
      </vt:variant>
      <vt:variant>
        <vt:i4>5</vt:i4>
      </vt:variant>
      <vt:variant>
        <vt:lpwstr/>
      </vt:variant>
      <vt:variant>
        <vt:lpwstr>_Toc224837760</vt:lpwstr>
      </vt:variant>
      <vt:variant>
        <vt:i4>2031666</vt:i4>
      </vt:variant>
      <vt:variant>
        <vt:i4>11</vt:i4>
      </vt:variant>
      <vt:variant>
        <vt:i4>0</vt:i4>
      </vt:variant>
      <vt:variant>
        <vt:i4>5</vt:i4>
      </vt:variant>
      <vt:variant>
        <vt:lpwstr/>
      </vt:variant>
      <vt:variant>
        <vt:lpwstr>_Toc224837757</vt:lpwstr>
      </vt:variant>
      <vt:variant>
        <vt:i4>2031666</vt:i4>
      </vt:variant>
      <vt:variant>
        <vt:i4>9</vt:i4>
      </vt:variant>
      <vt:variant>
        <vt:i4>0</vt:i4>
      </vt:variant>
      <vt:variant>
        <vt:i4>5</vt:i4>
      </vt:variant>
      <vt:variant>
        <vt:lpwstr/>
      </vt:variant>
      <vt:variant>
        <vt:lpwstr>_Toc224837752</vt:lpwstr>
      </vt:variant>
      <vt:variant>
        <vt:i4>2031666</vt:i4>
      </vt:variant>
      <vt:variant>
        <vt:i4>6</vt:i4>
      </vt:variant>
      <vt:variant>
        <vt:i4>0</vt:i4>
      </vt:variant>
      <vt:variant>
        <vt:i4>5</vt:i4>
      </vt:variant>
      <vt:variant>
        <vt:lpwstr/>
      </vt:variant>
      <vt:variant>
        <vt:lpwstr>_Toc224837751</vt:lpwstr>
      </vt:variant>
      <vt:variant>
        <vt:i4>7929912</vt:i4>
      </vt:variant>
      <vt:variant>
        <vt:i4>3</vt:i4>
      </vt:variant>
      <vt:variant>
        <vt:i4>0</vt:i4>
      </vt:variant>
      <vt:variant>
        <vt:i4>5</vt:i4>
      </vt:variant>
      <vt:variant>
        <vt:lpwstr>http://www.atyashevo.tmweb.ru/assets/files/programma/25.12.2013-837.doc</vt:lpwstr>
      </vt:variant>
      <vt:variant>
        <vt:lpwstr/>
      </vt:variant>
      <vt:variant>
        <vt:i4>7929916</vt:i4>
      </vt:variant>
      <vt:variant>
        <vt:i4>0</vt:i4>
      </vt:variant>
      <vt:variant>
        <vt:i4>0</vt:i4>
      </vt:variant>
      <vt:variant>
        <vt:i4>5</vt:i4>
      </vt:variant>
      <vt:variant>
        <vt:lpwstr>http://www.atyashevo.tmweb.ru/assets/files/programma/25.12.2013-833.doc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Состав специалистов, принимавших участие в подготовке проекта правил землепользования и застройки:</dc:title>
  <dc:subject/>
  <dc:creator>PC</dc:creator>
  <cp:keywords/>
  <cp:lastModifiedBy>Ксения</cp:lastModifiedBy>
  <cp:revision>2</cp:revision>
  <cp:lastPrinted>2017-05-10T07:41:00Z</cp:lastPrinted>
  <dcterms:created xsi:type="dcterms:W3CDTF">2020-02-25T10:52:00Z</dcterms:created>
  <dcterms:modified xsi:type="dcterms:W3CDTF">2020-02-25T10:52:00Z</dcterms:modified>
</cp:coreProperties>
</file>