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BBD" w:rsidRDefault="006B0BBD" w:rsidP="006B0BBD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Отчет о ходе реализации и оценке эффективности</w:t>
      </w:r>
    </w:p>
    <w:p w:rsidR="006B0BBD" w:rsidRDefault="006B0BBD" w:rsidP="006B0BBD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муниципальной программы Большеманадышского сельского поселения </w:t>
      </w:r>
    </w:p>
    <w:p w:rsidR="006B0BBD" w:rsidRDefault="006B0BBD" w:rsidP="006B0BBD">
      <w:pPr>
        <w:jc w:val="center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</w:rPr>
        <w:t xml:space="preserve"> муниципального района</w:t>
      </w:r>
    </w:p>
    <w:p w:rsidR="006B0BBD" w:rsidRDefault="006B0BBD" w:rsidP="006B0BBD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«Благоустройство на 2016-2020 годы» за 2019 год</w:t>
      </w:r>
    </w:p>
    <w:p w:rsidR="006B0BBD" w:rsidRDefault="006B0BBD" w:rsidP="006B0BBD">
      <w:pPr>
        <w:jc w:val="center"/>
        <w:rPr>
          <w:rFonts w:ascii="Times New Roman" w:hAnsi="Times New Roman"/>
          <w:b/>
          <w:sz w:val="28"/>
        </w:rPr>
      </w:pPr>
    </w:p>
    <w:p w:rsidR="006B0BBD" w:rsidRDefault="006B0BBD" w:rsidP="006B0BB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Программа утверждена Постановлением Администрации Большеманадышского сельского поселения </w:t>
      </w:r>
      <w:proofErr w:type="spellStart"/>
      <w:r>
        <w:rPr>
          <w:rFonts w:ascii="Times New Roman" w:hAnsi="Times New Roman"/>
          <w:sz w:val="28"/>
        </w:rPr>
        <w:t>Атяшевского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</w:rPr>
        <w:t>района  от</w:t>
      </w:r>
      <w:proofErr w:type="gramEnd"/>
      <w:r>
        <w:rPr>
          <w:rFonts w:ascii="Times New Roman" w:hAnsi="Times New Roman"/>
          <w:sz w:val="28"/>
        </w:rPr>
        <w:t xml:space="preserve"> 29 декабря 2015 года № 56.</w:t>
      </w:r>
    </w:p>
    <w:p w:rsidR="006B0BBD" w:rsidRDefault="006B0BBD" w:rsidP="006B0BB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Разработчик и ответственный исполнитель Администрация Большеманадышского сельского поселения </w:t>
      </w:r>
      <w:proofErr w:type="spellStart"/>
      <w:r>
        <w:rPr>
          <w:rFonts w:ascii="Times New Roman" w:hAnsi="Times New Roman"/>
          <w:sz w:val="28"/>
        </w:rPr>
        <w:t>Атяшевского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</w:rPr>
        <w:t>района  Республики</w:t>
      </w:r>
      <w:proofErr w:type="gramEnd"/>
      <w:r>
        <w:rPr>
          <w:rFonts w:ascii="Times New Roman" w:hAnsi="Times New Roman"/>
          <w:sz w:val="28"/>
        </w:rPr>
        <w:t xml:space="preserve"> Мордовия.</w:t>
      </w:r>
    </w:p>
    <w:p w:rsidR="006B0BBD" w:rsidRDefault="006B0BBD" w:rsidP="006B0BBD">
      <w:pPr>
        <w:pStyle w:val="a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Основными целями Программы являются:    </w:t>
      </w:r>
    </w:p>
    <w:p w:rsidR="006B0BBD" w:rsidRDefault="006B0BBD" w:rsidP="006B0BBD">
      <w:pPr>
        <w:pStyle w:val="a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-комплексное решение проблемы благоустройства территории Большеманадышского сельского поселения;</w:t>
      </w:r>
    </w:p>
    <w:p w:rsidR="006B0BBD" w:rsidRDefault="006B0BBD" w:rsidP="006B0BBD">
      <w:pPr>
        <w:pStyle w:val="a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повышение уровня комфортности проживания на </w:t>
      </w:r>
      <w:proofErr w:type="gramStart"/>
      <w:r>
        <w:rPr>
          <w:rFonts w:ascii="Times New Roman" w:hAnsi="Times New Roman"/>
          <w:sz w:val="28"/>
        </w:rPr>
        <w:t>территории  Большеманадышского</w:t>
      </w:r>
      <w:proofErr w:type="gramEnd"/>
      <w:r>
        <w:rPr>
          <w:rFonts w:ascii="Times New Roman" w:hAnsi="Times New Roman"/>
          <w:sz w:val="28"/>
        </w:rPr>
        <w:t xml:space="preserve"> сельского поселения;</w:t>
      </w:r>
    </w:p>
    <w:p w:rsidR="006B0BBD" w:rsidRDefault="006B0BBD" w:rsidP="006B0BBD">
      <w:pPr>
        <w:spacing w:line="100" w:lineRule="atLeast"/>
        <w:jc w:val="both"/>
        <w:rPr>
          <w:rFonts w:ascii="Times New Roman" w:hAnsi="Times New Roman"/>
          <w:sz w:val="28"/>
        </w:rPr>
      </w:pPr>
      <w:r>
        <w:rPr>
          <w:sz w:val="28"/>
        </w:rPr>
        <w:t>-</w:t>
      </w:r>
      <w:r>
        <w:rPr>
          <w:rFonts w:ascii="Times New Roman" w:hAnsi="Times New Roman"/>
          <w:sz w:val="28"/>
        </w:rPr>
        <w:t>качественное и высокоэффективное освещение территории сельского поселения на основе высокоэкономичных и надежных источников света;</w:t>
      </w:r>
    </w:p>
    <w:p w:rsidR="006B0BBD" w:rsidRDefault="006B0BBD" w:rsidP="006B0BBD">
      <w:pPr>
        <w:spacing w:line="100" w:lineRule="atLeas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-повышение надежности и электробезопасности работы сетей наружного освещения.</w:t>
      </w:r>
    </w:p>
    <w:p w:rsidR="006B0BBD" w:rsidRDefault="006B0BBD" w:rsidP="006B0BBD">
      <w:pPr>
        <w:spacing w:line="100" w:lineRule="atLeas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-снижение затрат муниципального бюджета на уличное освещение и повышение качества жизни жителей сельского поселения за счет применения современных энергосберегающих технологий освещения;</w:t>
      </w:r>
    </w:p>
    <w:p w:rsidR="006B0BBD" w:rsidRDefault="006B0BBD" w:rsidP="006B0BB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-повышение эффективности использования бюджетного                  финансирования по данному направлению.          </w:t>
      </w:r>
    </w:p>
    <w:p w:rsidR="006B0BBD" w:rsidRDefault="006B0BBD" w:rsidP="006B0BB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достижения указанных целей в рамках реализации Программы предусматривается решение следующих задач:</w:t>
      </w:r>
    </w:p>
    <w:p w:rsidR="006B0BBD" w:rsidRDefault="006B0BBD" w:rsidP="006B0BBD">
      <w:pPr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sz w:val="28"/>
        </w:rPr>
        <w:t xml:space="preserve">1. </w:t>
      </w:r>
      <w:r>
        <w:rPr>
          <w:rFonts w:ascii="Times New Roman" w:hAnsi="Times New Roman"/>
          <w:sz w:val="28"/>
        </w:rPr>
        <w:t>Организация взаимодействия между предприятиями, организациями и учреждениями при решении вопросов благоустройства сельского поселения.</w:t>
      </w:r>
    </w:p>
    <w:p w:rsidR="006B0BBD" w:rsidRDefault="006B0BBD" w:rsidP="006B0BB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2.Приведение в качественное состояние элементов благоустройства территории сельского поселения, очистка и уборка территорий населенных пунктов от мусора.</w:t>
      </w:r>
    </w:p>
    <w:p w:rsidR="006B0BBD" w:rsidRDefault="006B0BBD" w:rsidP="006B0BB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 Привлечение жителей к участию в решении проблем благоустройства территории сельского поселения.</w:t>
      </w:r>
    </w:p>
    <w:p w:rsidR="006B0BBD" w:rsidRDefault="006B0BBD" w:rsidP="006B0BB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4.Создание комфортных и безопасных условий проживания населения.</w:t>
      </w:r>
    </w:p>
    <w:p w:rsidR="006B0BBD" w:rsidRDefault="006B0BBD" w:rsidP="006B0BBD">
      <w:pPr>
        <w:spacing w:line="100" w:lineRule="atLeas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5.Экономное использование электроэнергии и средств, выделяемых на содержание систем наружного освещения.</w:t>
      </w:r>
    </w:p>
    <w:p w:rsidR="006B0BBD" w:rsidRDefault="006B0BBD" w:rsidP="006B0BBD">
      <w:pPr>
        <w:spacing w:line="100" w:lineRule="atLeast"/>
        <w:jc w:val="both"/>
        <w:rPr>
          <w:sz w:val="28"/>
        </w:rPr>
      </w:pPr>
      <w:r>
        <w:rPr>
          <w:rFonts w:ascii="Times New Roman" w:hAnsi="Times New Roman"/>
          <w:sz w:val="28"/>
        </w:rPr>
        <w:t>5.Увеличение количества освещаемой территории</w:t>
      </w:r>
      <w:r>
        <w:rPr>
          <w:sz w:val="28"/>
        </w:rPr>
        <w:t>.</w:t>
      </w:r>
    </w:p>
    <w:p w:rsidR="006B0BBD" w:rsidRDefault="006B0BBD" w:rsidP="006B0BBD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Для достижения целей в Программе предусмотрено также выполнение следующих основных программных </w:t>
      </w:r>
      <w:proofErr w:type="gramStart"/>
      <w:r>
        <w:rPr>
          <w:rFonts w:ascii="Times New Roman" w:hAnsi="Times New Roman"/>
          <w:color w:val="000000"/>
          <w:sz w:val="28"/>
        </w:rPr>
        <w:t>мероприятий :</w:t>
      </w:r>
      <w:proofErr w:type="gramEnd"/>
      <w:r>
        <w:rPr>
          <w:rFonts w:ascii="Times New Roman" w:hAnsi="Times New Roman"/>
          <w:color w:val="000000"/>
          <w:sz w:val="28"/>
        </w:rPr>
        <w:t xml:space="preserve"> </w:t>
      </w:r>
    </w:p>
    <w:p w:rsidR="006B0BBD" w:rsidRDefault="006B0BBD" w:rsidP="006B0BB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Мероприятие 1 –</w:t>
      </w:r>
      <w:r>
        <w:rPr>
          <w:rFonts w:ascii="Times New Roman" w:hAnsi="Times New Roman"/>
          <w:color w:val="333333"/>
          <w:sz w:val="28"/>
          <w:szCs w:val="28"/>
        </w:rPr>
        <w:t xml:space="preserve"> Санитарная очистка территории сельского поселения.</w:t>
      </w:r>
    </w:p>
    <w:p w:rsidR="006B0BBD" w:rsidRDefault="006B0BBD" w:rsidP="006B0BBD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Мероприятие 2 – Организация работ по благоустройству территории.</w:t>
      </w:r>
    </w:p>
    <w:p w:rsidR="006B0BBD" w:rsidRDefault="006B0BBD" w:rsidP="006B0BB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Мероприятие 3 – Ликвидация несанкционированных свалок.</w:t>
      </w:r>
    </w:p>
    <w:p w:rsidR="006B0BBD" w:rsidRDefault="006B0BBD" w:rsidP="006B0B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Мероприятие 4 – Содержание и ремонт памятников</w:t>
      </w:r>
    </w:p>
    <w:p w:rsidR="006B0BBD" w:rsidRDefault="006B0BBD" w:rsidP="006B0B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Мероприятие 5 – Содержание мест захоронений</w:t>
      </w:r>
    </w:p>
    <w:p w:rsidR="006B0BBD" w:rsidRDefault="006B0BBD" w:rsidP="006B0BB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В 2019 году согласно плана </w:t>
      </w:r>
      <w:proofErr w:type="gramStart"/>
      <w:r>
        <w:rPr>
          <w:rFonts w:ascii="Times New Roman" w:hAnsi="Times New Roman"/>
          <w:sz w:val="28"/>
          <w:szCs w:val="28"/>
        </w:rPr>
        <w:t>реализации  в</w:t>
      </w:r>
      <w:proofErr w:type="gramEnd"/>
      <w:r>
        <w:rPr>
          <w:rFonts w:ascii="Times New Roman" w:hAnsi="Times New Roman"/>
          <w:sz w:val="28"/>
          <w:szCs w:val="28"/>
        </w:rPr>
        <w:t xml:space="preserve"> рамках вышеуказанных мероприятий, были проведены следующие работы:</w:t>
      </w:r>
    </w:p>
    <w:p w:rsidR="006B0BBD" w:rsidRDefault="006B0BBD" w:rsidP="006B0BB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проводились три субботника по санитарной очистке территории;</w:t>
      </w:r>
    </w:p>
    <w:p w:rsidR="006B0BBD" w:rsidRDefault="006B0BBD" w:rsidP="006B0BB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зимний период осуществлялась очистка дорог от </w:t>
      </w:r>
      <w:proofErr w:type="gramStart"/>
      <w:r>
        <w:rPr>
          <w:rFonts w:ascii="Times New Roman" w:hAnsi="Times New Roman"/>
          <w:sz w:val="28"/>
          <w:szCs w:val="28"/>
        </w:rPr>
        <w:t>снега,  в</w:t>
      </w:r>
      <w:proofErr w:type="gramEnd"/>
      <w:r>
        <w:rPr>
          <w:rFonts w:ascii="Times New Roman" w:hAnsi="Times New Roman"/>
          <w:sz w:val="28"/>
          <w:szCs w:val="28"/>
        </w:rPr>
        <w:t xml:space="preserve"> летний период восстановление поперечного профиля и ровности проезжей части дорог с щебеночным, гравийным и грунтовым покрытием без добавления нового материала;</w:t>
      </w:r>
    </w:p>
    <w:p w:rsidR="006B0BBD" w:rsidRDefault="006B0BBD" w:rsidP="006B0BB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течение весенне-летнего периода проводилась работа по благоустройству территории кладбищ в с. Большие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с. Тетюши, с. Русские Дубровки;</w:t>
      </w:r>
    </w:p>
    <w:p w:rsidR="006B0BBD" w:rsidRDefault="006B0BBD" w:rsidP="006B0BB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проведен текущий ремонт памятников «Павшим воинам» в с. Большие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с. Тетюши, с. Русские Дубровки;</w:t>
      </w:r>
    </w:p>
    <w:p w:rsidR="006B0BBD" w:rsidRDefault="006B0BBD" w:rsidP="006B0BB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B0BBD" w:rsidRDefault="006B0BBD" w:rsidP="006B0BB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осуществлялось за счет средств бюджета Большеманадышского сельского поселения.</w:t>
      </w:r>
      <w:r w:rsidR="00B6421E">
        <w:rPr>
          <w:rFonts w:ascii="Times New Roman" w:hAnsi="Times New Roman"/>
          <w:sz w:val="28"/>
          <w:szCs w:val="28"/>
        </w:rPr>
        <w:t xml:space="preserve"> </w:t>
      </w:r>
    </w:p>
    <w:p w:rsidR="00683743" w:rsidRDefault="00683743" w:rsidP="0068374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2700"/>
        <w:gridCol w:w="1567"/>
        <w:gridCol w:w="2518"/>
        <w:gridCol w:w="1044"/>
        <w:gridCol w:w="1181"/>
      </w:tblGrid>
      <w:tr w:rsidR="00683743" w:rsidTr="00683743">
        <w:trPr>
          <w:trHeight w:val="64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743" w:rsidRDefault="006837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683743" w:rsidRDefault="006837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743" w:rsidRDefault="006837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Наименование муниципальных программ, (в том числе подпрограмм)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743" w:rsidRDefault="006837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Период действия, годы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743" w:rsidRDefault="006837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Ответственные исполнители муниципальной программы (в том числе подпрограммы)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743" w:rsidRDefault="006837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Ресурсное обеспечение документа</w:t>
            </w:r>
          </w:p>
        </w:tc>
      </w:tr>
      <w:tr w:rsidR="00683743" w:rsidTr="00683743">
        <w:trPr>
          <w:trHeight w:val="6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743" w:rsidRDefault="00683743">
            <w:pPr>
              <w:spacing w:after="0" w:line="25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743" w:rsidRDefault="00683743">
            <w:pPr>
              <w:spacing w:after="0" w:line="25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743" w:rsidRDefault="00683743">
            <w:pPr>
              <w:spacing w:after="0" w:line="25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743" w:rsidRDefault="00683743">
            <w:pPr>
              <w:spacing w:after="0" w:line="25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743" w:rsidRDefault="006837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743" w:rsidRDefault="006837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факт</w:t>
            </w:r>
          </w:p>
        </w:tc>
      </w:tr>
      <w:tr w:rsidR="00683743" w:rsidTr="00683743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743" w:rsidRDefault="006837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43" w:rsidRDefault="00683743">
            <w:pPr>
              <w:spacing w:after="0" w:line="216" w:lineRule="auto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 утверждении Муниципальной программы </w:t>
            </w:r>
            <w:r w:rsidRPr="00683743">
              <w:rPr>
                <w:rFonts w:ascii="Times New Roman" w:hAnsi="Times New Roman"/>
                <w:sz w:val="28"/>
              </w:rPr>
              <w:t>«</w:t>
            </w:r>
            <w:proofErr w:type="gramStart"/>
            <w:r w:rsidRPr="00683743">
              <w:rPr>
                <w:rFonts w:ascii="Times New Roman" w:hAnsi="Times New Roman"/>
                <w:sz w:val="28"/>
              </w:rPr>
              <w:t>Благоустройство</w:t>
            </w:r>
            <w:r>
              <w:rPr>
                <w:rFonts w:ascii="Times New Roman" w:hAnsi="Times New Roman"/>
                <w:b/>
                <w:sz w:val="28"/>
              </w:rPr>
              <w:t xml:space="preserve"> 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Большеманадышского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 сельского поселения  на 2016 – 2020 годы»</w:t>
            </w:r>
          </w:p>
          <w:p w:rsidR="00683743" w:rsidRDefault="0068374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 xml:space="preserve"> </w:t>
            </w:r>
          </w:p>
          <w:p w:rsidR="00683743" w:rsidRDefault="006837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743" w:rsidRDefault="006837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2016-2020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743" w:rsidRDefault="00683743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43" w:rsidRDefault="00683743">
            <w:pPr>
              <w:pStyle w:val="a5"/>
              <w:spacing w:line="25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lang w:eastAsia="en-US"/>
              </w:rPr>
              <w:t>2019  –</w:t>
            </w:r>
            <w:proofErr w:type="gramEnd"/>
            <w:r>
              <w:rPr>
                <w:rFonts w:ascii="Times New Roman" w:hAnsi="Times New Roman" w:cs="Times New Roman"/>
                <w:color w:val="000000"/>
                <w:lang w:eastAsia="en-US"/>
              </w:rPr>
              <w:t xml:space="preserve">2347,3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eastAsia="en-US"/>
              </w:rPr>
              <w:t>т.руб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en-US"/>
              </w:rPr>
              <w:t>.</w:t>
            </w:r>
          </w:p>
          <w:p w:rsidR="00683743" w:rsidRDefault="00683743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683743" w:rsidRDefault="00683743">
            <w:pPr>
              <w:pStyle w:val="a5"/>
              <w:spacing w:line="25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743" w:rsidRDefault="00683743">
            <w:pPr>
              <w:pStyle w:val="a5"/>
              <w:spacing w:line="25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lang w:eastAsia="en-US"/>
              </w:rPr>
              <w:t>2019  –</w:t>
            </w:r>
            <w:proofErr w:type="gramEnd"/>
            <w:r>
              <w:rPr>
                <w:rFonts w:ascii="Times New Roman" w:hAnsi="Times New Roman" w:cs="Times New Roman"/>
                <w:color w:val="000000"/>
                <w:lang w:eastAsia="en-US"/>
              </w:rPr>
              <w:t xml:space="preserve"> </w:t>
            </w:r>
          </w:p>
          <w:p w:rsidR="00683743" w:rsidRDefault="00683743">
            <w:pPr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2347,3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т.руб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683743" w:rsidRDefault="00683743" w:rsidP="00683743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683743" w:rsidRDefault="00683743" w:rsidP="00683743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683743" w:rsidRPr="006C5EB9" w:rsidRDefault="00683743" w:rsidP="00683743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6C5EB9">
        <w:rPr>
          <w:rFonts w:ascii="Times New Roman" w:hAnsi="Times New Roman"/>
          <w:sz w:val="28"/>
          <w:szCs w:val="28"/>
        </w:rPr>
        <w:t xml:space="preserve">        В соответствии с Порядком разработки, реализации и оценки эффективности муниципальных программ Большеманадышского сельского поселения программа </w:t>
      </w:r>
      <w:proofErr w:type="gramStart"/>
      <w:r w:rsidRPr="006C5EB9">
        <w:rPr>
          <w:rFonts w:ascii="Times New Roman" w:hAnsi="Times New Roman"/>
          <w:sz w:val="28"/>
          <w:szCs w:val="28"/>
        </w:rPr>
        <w:t>« Благоустройство</w:t>
      </w:r>
      <w:proofErr w:type="gramEnd"/>
      <w:r w:rsidRPr="006C5EB9">
        <w:rPr>
          <w:rFonts w:ascii="Times New Roman" w:hAnsi="Times New Roman"/>
          <w:b/>
          <w:sz w:val="28"/>
          <w:szCs w:val="28"/>
        </w:rPr>
        <w:t xml:space="preserve">  </w:t>
      </w:r>
      <w:r w:rsidRPr="006C5EB9">
        <w:rPr>
          <w:rFonts w:ascii="Times New Roman" w:hAnsi="Times New Roman"/>
          <w:bCs/>
          <w:sz w:val="28"/>
          <w:szCs w:val="28"/>
        </w:rPr>
        <w:t>Большеманадышского сельского поселения  на 2016 – 2020 годы»</w:t>
      </w:r>
      <w:r w:rsidRPr="006C5EB9">
        <w:rPr>
          <w:rFonts w:ascii="Times New Roman" w:hAnsi="Times New Roman"/>
          <w:sz w:val="28"/>
          <w:szCs w:val="28"/>
        </w:rPr>
        <w:t xml:space="preserve"> за 2019 год признана эффективной.</w:t>
      </w:r>
    </w:p>
    <w:p w:rsidR="00683743" w:rsidRPr="006C5EB9" w:rsidRDefault="00683743" w:rsidP="00683743">
      <w:pPr>
        <w:rPr>
          <w:sz w:val="28"/>
          <w:szCs w:val="28"/>
        </w:rPr>
      </w:pPr>
    </w:p>
    <w:p w:rsidR="00683743" w:rsidRDefault="00683743" w:rsidP="006B0BB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B0BBD" w:rsidRDefault="006B0BBD" w:rsidP="006B0BBD">
      <w:pPr>
        <w:rPr>
          <w:rFonts w:ascii="Times New Roman" w:hAnsi="Times New Roman"/>
          <w:color w:val="000000"/>
          <w:sz w:val="28"/>
        </w:rPr>
      </w:pPr>
    </w:p>
    <w:p w:rsidR="006B0BBD" w:rsidRDefault="006B0BBD" w:rsidP="006B0BBD">
      <w:pPr>
        <w:spacing w:after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B0BBD" w:rsidRDefault="006B0BBD" w:rsidP="006B0BBD">
      <w:pPr>
        <w:spacing w:after="0"/>
        <w:rPr>
          <w:rFonts w:ascii="Times New Roman" w:hAnsi="Times New Roman"/>
          <w:sz w:val="24"/>
          <w:szCs w:val="24"/>
        </w:rPr>
      </w:pPr>
    </w:p>
    <w:p w:rsidR="006B0BBD" w:rsidRDefault="006B0BBD" w:rsidP="006B0BBD">
      <w:pPr>
        <w:spacing w:after="0"/>
        <w:rPr>
          <w:rFonts w:ascii="Times New Roman" w:hAnsi="Times New Roman"/>
          <w:sz w:val="24"/>
          <w:szCs w:val="24"/>
        </w:rPr>
      </w:pPr>
    </w:p>
    <w:p w:rsidR="006B0BBD" w:rsidRDefault="006B0BBD" w:rsidP="006B0BBD">
      <w:pPr>
        <w:spacing w:after="0"/>
        <w:rPr>
          <w:rFonts w:ascii="Times New Roman" w:hAnsi="Times New Roman"/>
          <w:sz w:val="24"/>
          <w:szCs w:val="24"/>
        </w:rPr>
      </w:pPr>
    </w:p>
    <w:p w:rsidR="006B0BBD" w:rsidRDefault="006B0BBD" w:rsidP="006B0BBD">
      <w:pPr>
        <w:spacing w:after="0"/>
        <w:rPr>
          <w:rFonts w:ascii="Times New Roman" w:hAnsi="Times New Roman"/>
          <w:sz w:val="24"/>
          <w:szCs w:val="24"/>
        </w:rPr>
      </w:pPr>
    </w:p>
    <w:p w:rsidR="006B0BBD" w:rsidRDefault="006B0BBD" w:rsidP="006B0BBD">
      <w:pPr>
        <w:spacing w:after="0"/>
        <w:rPr>
          <w:rFonts w:ascii="Times New Roman" w:hAnsi="Times New Roman"/>
          <w:sz w:val="24"/>
          <w:szCs w:val="24"/>
        </w:rPr>
      </w:pPr>
    </w:p>
    <w:p w:rsidR="006F2A1F" w:rsidRDefault="006F2A1F"/>
    <w:sectPr w:rsidR="006F2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BBD"/>
    <w:rsid w:val="00683743"/>
    <w:rsid w:val="006B0BBD"/>
    <w:rsid w:val="006C5EB9"/>
    <w:rsid w:val="006F2A1F"/>
    <w:rsid w:val="00B6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7AF7477-678A-4F3C-A010-840F96E0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BB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0BB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4">
    <w:name w:val="Таблицы (моноширинный)"/>
    <w:basedOn w:val="a"/>
    <w:next w:val="a"/>
    <w:rsid w:val="006B0B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4"/>
      <w:szCs w:val="24"/>
    </w:rPr>
  </w:style>
  <w:style w:type="paragraph" w:customStyle="1" w:styleId="a5">
    <w:name w:val="Нормальный (таблица)"/>
    <w:basedOn w:val="a"/>
    <w:next w:val="a"/>
    <w:rsid w:val="006837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1">
    <w:name w:val="Без интервала1"/>
    <w:rsid w:val="0068374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2020-03-31T07:22:00Z</dcterms:created>
  <dcterms:modified xsi:type="dcterms:W3CDTF">2020-04-01T08:21:00Z</dcterms:modified>
</cp:coreProperties>
</file>