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6.0.0 -->
  <w:body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ПОСТАНОВЛЕНИЕ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АДМИНИСТРАЦИИ КОЗЛОВСКОГО СЕЛЬСКОГО ПОСЕЛЕНИЯ АТЯШЕВСКОГО МУНИЦИПАЛЬНОГО РАЙОНА РЕСПУБЛИКИ МОРДОВИЯ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от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28.12.2015 г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№ 82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с.Козловка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ОБ УТВЕРЖДЕНИИ ТРЕБОВАНИЙ К ЗАКУПАЕМЫМ ОТДЕЛЬНЫМ ВИДАМ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ТОВАРОВ, РАБОТ, УСЛУГ (В ТОМ ЧИСЛЕ ПРЕДЕЛЬНЫХ ЦЕН ТОВАРОВ, РАБОТ, УСЛУГ) И (ИЛИ) НОРМАТИВНЫХ ЗАТРАТ НА ОБЕСПЕЧЕНИЕ ФУНКЦИЙ АДМИНИСТРАЦИИ КОЗЛОВСКОГО СЕЛЬСКОГО ПОСЕЛЕНИЯ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 соответствии с частью 5 статьи 19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п о с т а н о в л я ю: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 Утвердить и ввести в действие с 01.01.2016 года требования к отдельным видам товаров, работ, услуг, закупаемым Администрацией Козловского сельского поселения, а также подведомственными казенными учреждениями и бюджетными учреждениями (приложение).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2. Опубликовать настоящее постановление в Информационном бюллетене Козловского сельского поселения.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 Контроль за исполнением настоящего постановления оставляю за собой.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Глава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Козловского сельского поселения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В.В.Моторкин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ПРИЛОЖЕНИЕ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к постановлению администрации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Козловского сельского поселения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от 28.12.2015 г. № 82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ТРЕБОВАНИЯ К ОТДЕЛЬНЫМ ВИДАМ ТОВАРОВ, РАБОТ, УСЛУГ, ЗАКУПАЕМЫМ АДМИНИСТРАЦИЕЙ КОЗЛОВСКОГО СЕЛЬСКОГО ПОСЕЛЕНИЯ, ТАКЖЕ ПОДВЕДОМСТВЕННЫМИ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КАЗЕННЫМИ УЧРЕЖДЕНИЯМИ И БЮДЖЕТНЫМИ УЧРЕЖДЕНИЯМИ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 Требования к отдельным видам товаров, работ, услуг, закупаемым Администрацией Козловского сельского поселения, а также подведомственными казенными учреждениями и бюджетными учреждениями (далее - Требования к отдельным видам товаров, работ, услуг), должны содержать: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- наименование товаров, работ, услуг, подлежащих нормированию;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- функциональное назначение товаров, работ, услуг, подлежащих нормированию;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- 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- единицы измерения параметров,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- конкретные числовые значения, в том числе предельные цены, или качественные характеристики потребительских свойств (функциональных особенностей) товаров, работ, услуг, по которым устанавливается требование к приобретаемым товарам, работам, услугам.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Примерная форма требований к отдельным видам товаров, работ, услуг (в том числе предельные цены товаров, работ, услуг) и (или) нормативные затраты на обеспечение функций заказчиков приведена в приложении к настоящим Требованиям к отдельным видам товаров, работ, услуг.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Конкретные числовые значения, в том числе предельные цены, или качественные характеристики потребительских свойств (функциональных особенностей) товаров, работ, услуг, по которым устанавливается требование к приобретаемым товарам, работам, услугам, подлежат обоснованию. Указанное обоснование публикуется совместно с проектом акта на официальном сайте и в ЕИС в машиночитаемой форме с возможностью свободного копирования информации.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 Требования к товарам, работам, услугам, закупаемым Администрацией Козловского сельского поселения, должны устанавливаться с учетом мероприятий по оптимизации деятельности, программ (мероприятий) по повышению эффективности бюджетных расходов, обеспечения энергетической эффективности, минимизации вредных последствий для окружающей среды.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3. Требования к товарам, работам и услугам, закупаемым для обеспечения нужд подведомственными муниципальными учреждениями, устанавливаются с учетом утвержденных выше нормативных затрат и нормативных затрат на содержание имущества указанных муниципальных учреждений.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4. Утвержденные Администрацией Козловского сельского поселения нормативные затраты на содержание имущества подведомственных муниципальных казенных и бюджетных учреждений, подлежат пересмотру с учетом требований к приобретаемым товарам, работам и услугам, достаточным для обеспечения функций (деятельности) муниципальных казенных и бюджетных учреждений, установленным в соответствии с Перечнем товаров, работ, услуг, подлежащих обязательному нормированию.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5. Администрация Козловского сельского поселения осуществляет контроль исполнения подведомственными муниципальными учреждениями утвержденных актов, правильности их применения, а также соблюдения настоящих Требований к товарам, работам, услугам.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6. Основанием для осуществления контрольных мероприятий в соответствии с настоящим актом может являться обращение представителя общественного объединения или объединения юридических лиц с заявлением о выявлении нарушений положений настоящих Требований.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7. Лица, вино</w:t>
      </w:r>
      <w:r>
        <w:rPr>
          <w:rFonts w:ascii="Arial" w:eastAsia="Arial" w:hAnsi="Arial" w:cs="Arial"/>
        </w:rPr>
        <w:t>вные в нарушении настоящих Требований к товарам, работам, услугам или актов о нормирования в сфере закупок, несут ответственность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ПРИЛОЖЕНИЕ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 Требованиям к отдельным видам товаров,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работ, услуг, закупаемым Администрацией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Козловского сельского поселения, также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подведомственными казенными учреждениями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и бюджетными учреждениями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tbl>
      <w:tblPr>
        <w:tblInd w:w="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97"/>
        <w:gridCol w:w="3873"/>
        <w:gridCol w:w="1813"/>
        <w:gridCol w:w="3289"/>
      </w:tblGrid>
      <w:tr>
        <w:tblPrEx>
          <w:tblInd w:w="11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Автомобили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Транспортное обслуживание 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Администрации Козловского сельского поселения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Ед. измерения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/>
        </w:trPr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Количество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Ед. на 1 шт. единицу.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/>
        </w:trPr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2.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Начальная максимальная цена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руб. за 1 ед.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3.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эксплуатации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год (лет)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</w:trPr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4.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двигателя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куб. см.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5.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Мощность двигателя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л.с.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Расход топлива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л. на 100 км.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Комплектация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8.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Класс топлива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Евро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лет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10.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Автомобили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Транспортное обслуживание подведомственных муниципальных учреждений Администрации Козловского сельского поселения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Ед. измерения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Количество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Ед. на 1 шт. единицу.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2.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Начальная максимальная цена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руб. за 1 ед.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3.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эксплуатации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год (лет)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4.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двигателя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куб. см.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5.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Мощность двигателя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л. с.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Расход топлива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л. на 100 км.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Комплектация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8.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Класс топлива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Евро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лет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10.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Мебель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Оборудование кабинета руководителя подведомственного муниципального учреждения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Администрации Козловского сельского поселения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Ед. измерения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Комплектация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Количество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Ед. на 1 шт. единицу.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Материал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Срок эксплуатации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год (лет)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Срок гарантии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лет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Объем гарантии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Электронно-вычислительная техника и иная офисная техника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Обеспечение компьютерами рабочих мест сотрудников подведомственных муниципальных учреждений Администрации Козловского сельского поселения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Ед. измерения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Комплектация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2.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Количество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Ед. на 1 штатную единицу.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3.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Технические характеристики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4.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эксплуатации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год (лет)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лет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Услуги по техническому обслуживанию автотранспортных средств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Проведение регламентных работ, связанных с эксплуатацией автомобилей Администрации Козловского сельского поселения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Ед. измерения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Состав услуг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2.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Периодичность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раз в год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Стоимость нормо-часа работ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руб.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лет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товара, работы, услуги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Строительство зданий, сооружений, помещений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Функциональное назначение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Строительство жилого дома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Ед. измерения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Значение 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</w:t>
            </w:r>
          </w:p>
        </w:tc>
        <w:tc>
          <w:tcPr>
            <w:tcW w:w="202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помещений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кв.м. жилой площади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 1 чел.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кв.м. общей площади на 1 чел 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2.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Стоимость (по регионам, с учетом создания необходимой инфраструктуры)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руб. за 1 кв.м.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3.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Требования к жилым помещениям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4.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Требования к придомовой территории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5.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Требования к коммунальной инфраструктуре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6.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Требования к транспортной инфраструктуре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Требования к социальной инфраструктуре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8.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Экологические требования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Требования энергоэффективности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10.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Срок эксплуатации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11.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Срок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Ind w:w="116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12.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Объем гарантии </w:t>
            </w:r>
          </w:p>
        </w:tc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108" w:type="dxa"/>
              <w:bottom w:w="8" w:type="dxa"/>
              <w:right w:w="108" w:type="dxa"/>
            </w:tcMar>
            <w:vAlign w:val="top"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</w:tbl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