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537"/>
        <w:tblW w:w="9662" w:type="dxa"/>
        <w:tblLook w:val="0000" w:firstRow="0" w:lastRow="0" w:firstColumn="0" w:lastColumn="0" w:noHBand="0" w:noVBand="0"/>
      </w:tblPr>
      <w:tblGrid>
        <w:gridCol w:w="281"/>
        <w:gridCol w:w="769"/>
        <w:gridCol w:w="6996"/>
        <w:gridCol w:w="1616"/>
      </w:tblGrid>
      <w:tr w:rsidR="00B558B7" w:rsidTr="0006380E">
        <w:trPr>
          <w:trHeight w:val="5090"/>
        </w:trPr>
        <w:tc>
          <w:tcPr>
            <w:tcW w:w="9662" w:type="dxa"/>
            <w:gridSpan w:val="4"/>
            <w:noWrap/>
            <w:vAlign w:val="center"/>
          </w:tcPr>
          <w:p w:rsidR="00A17355" w:rsidRDefault="00B558B7" w:rsidP="0006380E">
            <w:pPr>
              <w:rPr>
                <w:b/>
              </w:rPr>
            </w:pPr>
            <w:r w:rsidRPr="00A17355">
              <w:rPr>
                <w:b/>
              </w:rPr>
              <w:t>АДМИНИСТРАЦИЯ АТЯШЕВСКОГО СЕЛЬСКОГО ПОСЕЛЕНИЯ СООБЩАЕТ О</w:t>
            </w:r>
          </w:p>
          <w:p w:rsidR="00B558B7" w:rsidRPr="00A17355" w:rsidRDefault="00A17355" w:rsidP="0006380E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B558B7" w:rsidRPr="00A17355">
              <w:rPr>
                <w:b/>
              </w:rPr>
              <w:t xml:space="preserve"> </w:t>
            </w:r>
            <w:r w:rsidRPr="00A17355">
              <w:rPr>
                <w:b/>
              </w:rPr>
              <w:t xml:space="preserve">             </w:t>
            </w:r>
            <w:r>
              <w:rPr>
                <w:b/>
              </w:rPr>
              <w:t xml:space="preserve">      </w:t>
            </w:r>
            <w:r w:rsidR="00B558B7" w:rsidRPr="00A17355">
              <w:rPr>
                <w:b/>
              </w:rPr>
              <w:t xml:space="preserve">НЕВОСТРЕБОВАННЫХ ЗЕМЕЛЬНЫХ </w:t>
            </w:r>
            <w:proofErr w:type="gramStart"/>
            <w:r w:rsidR="00B558B7" w:rsidRPr="00A17355">
              <w:rPr>
                <w:b/>
              </w:rPr>
              <w:t>ДОЛЯХ</w:t>
            </w:r>
            <w:proofErr w:type="gramEnd"/>
          </w:p>
          <w:p w:rsidR="00B558B7" w:rsidRPr="00263E5A" w:rsidRDefault="00B558B7" w:rsidP="0006380E">
            <w:pPr>
              <w:widowControl w:val="0"/>
              <w:suppressAutoHyphens/>
              <w:jc w:val="center"/>
              <w:rPr>
                <w:rFonts w:eastAsia="Lucida Sans Unicode" w:cs="Tahoma"/>
                <w:b/>
                <w:bCs/>
              </w:rPr>
            </w:pPr>
          </w:p>
          <w:p w:rsidR="00B558B7" w:rsidRPr="00263E5A" w:rsidRDefault="00B558B7" w:rsidP="0006380E">
            <w:pPr>
              <w:widowControl w:val="0"/>
              <w:suppressAutoHyphens/>
              <w:jc w:val="both"/>
              <w:rPr>
                <w:rFonts w:eastAsia="Lucida Sans Unicode"/>
              </w:rPr>
            </w:pPr>
            <w:r w:rsidRPr="00263E5A">
              <w:rPr>
                <w:rFonts w:eastAsia="Lucida Sans Unicode"/>
              </w:rPr>
              <w:t xml:space="preserve">  На территории </w:t>
            </w:r>
            <w:proofErr w:type="spellStart"/>
            <w:r w:rsidRPr="00263E5A">
              <w:rPr>
                <w:rFonts w:eastAsia="Lucida Sans Unicode"/>
              </w:rPr>
              <w:t>А</w:t>
            </w:r>
            <w:r>
              <w:rPr>
                <w:rFonts w:eastAsia="Lucida Sans Unicode"/>
              </w:rPr>
              <w:t>тяшевского</w:t>
            </w:r>
            <w:proofErr w:type="spellEnd"/>
            <w:r w:rsidRPr="00263E5A">
              <w:rPr>
                <w:rFonts w:eastAsia="Lucida Sans Unicode"/>
              </w:rPr>
              <w:t xml:space="preserve"> сельского поселения выявлены земельные доли, собственники которых не распоряжались ими в течени</w:t>
            </w:r>
            <w:proofErr w:type="gramStart"/>
            <w:r w:rsidRPr="00263E5A">
              <w:rPr>
                <w:rFonts w:eastAsia="Lucida Sans Unicode"/>
              </w:rPr>
              <w:t>и</w:t>
            </w:r>
            <w:proofErr w:type="gramEnd"/>
            <w:r w:rsidRPr="00263E5A">
              <w:rPr>
                <w:rFonts w:eastAsia="Lucida Sans Unicode"/>
              </w:rPr>
              <w:t xml:space="preserve"> трех или более лет с момента приобретения прав на земельную долю (невостребованные земельные доли). Невостребованной земельной долей может быть признана  земельная доля собственник, которой умер и отсутствуют </w:t>
            </w:r>
            <w:proofErr w:type="gramStart"/>
            <w:r w:rsidRPr="00263E5A">
              <w:rPr>
                <w:rFonts w:eastAsia="Lucida Sans Unicode"/>
              </w:rPr>
              <w:t>наследники</w:t>
            </w:r>
            <w:proofErr w:type="gramEnd"/>
            <w:r w:rsidRPr="00263E5A">
              <w:rPr>
                <w:rFonts w:eastAsia="Lucida Sans Unicode"/>
              </w:rPr>
              <w:t xml:space="preserve"> как по закону, так и по завещанию, или никто из наследников не имеет права наследовать, или все наследники отстранены от наследования, или никто из наследников не принял наследство, или все наследники отказались  от наследства и при этом никто из них не указал, что отказывается в пользу другого человека.</w:t>
            </w:r>
          </w:p>
          <w:p w:rsidR="00B558B7" w:rsidRDefault="00B558B7" w:rsidP="0006380E">
            <w:pPr>
              <w:jc w:val="both"/>
              <w:rPr>
                <w:b/>
                <w:sz w:val="28"/>
                <w:szCs w:val="28"/>
              </w:rPr>
            </w:pPr>
          </w:p>
          <w:p w:rsidR="00B558B7" w:rsidRPr="00263E5A" w:rsidRDefault="00B558B7" w:rsidP="0006380E">
            <w:pPr>
              <w:jc w:val="both"/>
              <w:rPr>
                <w:b/>
              </w:rPr>
            </w:pPr>
            <w:r w:rsidRPr="00263E5A">
              <w:rPr>
                <w:b/>
              </w:rPr>
              <w:t xml:space="preserve">с. </w:t>
            </w:r>
            <w:proofErr w:type="spellStart"/>
            <w:r w:rsidRPr="00263E5A">
              <w:rPr>
                <w:b/>
              </w:rPr>
              <w:t>Батушево</w:t>
            </w:r>
            <w:proofErr w:type="spellEnd"/>
          </w:p>
          <w:p w:rsidR="00B558B7" w:rsidRPr="00263E5A" w:rsidRDefault="00B558B7" w:rsidP="0006380E">
            <w:pPr>
              <w:jc w:val="both"/>
            </w:pPr>
            <w:r w:rsidRPr="00263E5A">
              <w:t xml:space="preserve">Размер земельной доли – </w:t>
            </w:r>
            <w:smartTag w:uri="urn:schemas-microsoft-com:office:smarttags" w:element="metricconverter">
              <w:smartTagPr>
                <w:attr w:name="ProductID" w:val="4,9 га"/>
              </w:smartTagPr>
              <w:r w:rsidRPr="00263E5A">
                <w:t>4,9 га</w:t>
              </w:r>
            </w:smartTag>
            <w:r w:rsidRPr="00263E5A">
              <w:t>.</w:t>
            </w:r>
          </w:p>
          <w:p w:rsidR="00B558B7" w:rsidRDefault="00B558B7" w:rsidP="0006380E">
            <w:pPr>
              <w:widowControl w:val="0"/>
              <w:suppressAutoHyphens/>
              <w:jc w:val="center"/>
            </w:pPr>
          </w:p>
          <w:p w:rsidR="00B558B7" w:rsidRPr="00263E5A" w:rsidRDefault="00B558B7" w:rsidP="0006380E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</w:rPr>
            </w:pPr>
            <w:r w:rsidRPr="00263E5A">
              <w:t>Фамилия, имя, отчество собственников невостребованных долей.</w:t>
            </w:r>
          </w:p>
          <w:p w:rsidR="00B558B7" w:rsidRDefault="00B558B7" w:rsidP="0006380E">
            <w:pPr>
              <w:jc w:val="center"/>
              <w:rPr>
                <w:rFonts w:ascii="Arial CYR" w:hAnsi="Arial CYR" w:cs="Arial CYR"/>
                <w:b/>
                <w:bCs/>
                <w:sz w:val="32"/>
                <w:szCs w:val="32"/>
              </w:rPr>
            </w:pPr>
          </w:p>
        </w:tc>
      </w:tr>
      <w:tr w:rsidR="00B558B7" w:rsidRPr="00B11185" w:rsidTr="0006380E">
        <w:trPr>
          <w:gridAfter w:val="1"/>
          <w:wAfter w:w="1616" w:type="dxa"/>
          <w:trHeight w:val="174"/>
        </w:trPr>
        <w:tc>
          <w:tcPr>
            <w:tcW w:w="281" w:type="dxa"/>
            <w:vMerge w:val="restart"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B558B7" w:rsidRPr="00263E5A" w:rsidRDefault="00B558B7" w:rsidP="0006380E">
            <w:pPr>
              <w:jc w:val="center"/>
              <w:rPr>
                <w:b/>
                <w:bCs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B558B7" w:rsidRPr="00B11185" w:rsidRDefault="00B558B7" w:rsidP="0006380E">
            <w:pPr>
              <w:jc w:val="center"/>
              <w:rPr>
                <w:bCs/>
              </w:rPr>
            </w:pPr>
            <w:r w:rsidRPr="00B11185">
              <w:rPr>
                <w:bCs/>
              </w:rPr>
              <w:t>№</w:t>
            </w:r>
            <w:proofErr w:type="gramStart"/>
            <w:r w:rsidRPr="00B11185">
              <w:rPr>
                <w:bCs/>
              </w:rPr>
              <w:t>п</w:t>
            </w:r>
            <w:proofErr w:type="gramEnd"/>
            <w:r w:rsidRPr="00B11185">
              <w:rPr>
                <w:bCs/>
              </w:rPr>
              <w:t>/п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558B7" w:rsidRPr="00B11185" w:rsidRDefault="00B558B7" w:rsidP="0006380E">
            <w:pPr>
              <w:jc w:val="center"/>
              <w:rPr>
                <w:bCs/>
              </w:rPr>
            </w:pPr>
            <w:r w:rsidRPr="00B11185">
              <w:rPr>
                <w:bCs/>
              </w:rPr>
              <w:t>Фамилия, имя, отчество</w:t>
            </w:r>
          </w:p>
        </w:tc>
      </w:tr>
      <w:tr w:rsidR="00B558B7" w:rsidRPr="00B11185" w:rsidTr="0006380E">
        <w:trPr>
          <w:gridAfter w:val="1"/>
          <w:wAfter w:w="1616" w:type="dxa"/>
          <w:trHeight w:val="174"/>
        </w:trPr>
        <w:tc>
          <w:tcPr>
            <w:tcW w:w="281" w:type="dxa"/>
            <w:vMerge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B558B7" w:rsidRPr="00263E5A" w:rsidRDefault="00B558B7" w:rsidP="0006380E">
            <w:pPr>
              <w:jc w:val="center"/>
              <w:rPr>
                <w:b/>
                <w:bCs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B558B7" w:rsidRPr="00456650" w:rsidRDefault="00B558B7" w:rsidP="0006380E">
            <w:pPr>
              <w:jc w:val="center"/>
              <w:rPr>
                <w:bCs/>
                <w:sz w:val="20"/>
                <w:szCs w:val="20"/>
              </w:rPr>
            </w:pPr>
            <w:r w:rsidRPr="00456650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558B7" w:rsidRPr="00B11185" w:rsidRDefault="00B558B7" w:rsidP="0006380E">
            <w:pPr>
              <w:rPr>
                <w:bCs/>
              </w:rPr>
            </w:pPr>
            <w:r>
              <w:rPr>
                <w:bCs/>
              </w:rPr>
              <w:t>Дунина Елена Александровна</w:t>
            </w:r>
          </w:p>
        </w:tc>
      </w:tr>
      <w:tr w:rsidR="00B558B7" w:rsidRPr="00B11185" w:rsidTr="0006380E">
        <w:trPr>
          <w:gridAfter w:val="1"/>
          <w:wAfter w:w="1616" w:type="dxa"/>
          <w:trHeight w:val="276"/>
        </w:trPr>
        <w:tc>
          <w:tcPr>
            <w:tcW w:w="281" w:type="dxa"/>
            <w:vMerge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B558B7" w:rsidRPr="00263E5A" w:rsidRDefault="00B558B7" w:rsidP="0006380E">
            <w:pPr>
              <w:jc w:val="center"/>
              <w:rPr>
                <w:b/>
                <w:bCs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B558B7" w:rsidRPr="00456650" w:rsidRDefault="00B558B7" w:rsidP="0006380E">
            <w:pPr>
              <w:jc w:val="center"/>
              <w:rPr>
                <w:bCs/>
                <w:sz w:val="20"/>
                <w:szCs w:val="20"/>
              </w:rPr>
            </w:pPr>
            <w:r w:rsidRPr="00456650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558B7" w:rsidRPr="00B11185" w:rsidRDefault="00B558B7" w:rsidP="0006380E">
            <w:pPr>
              <w:rPr>
                <w:bCs/>
              </w:rPr>
            </w:pPr>
            <w:r>
              <w:rPr>
                <w:bCs/>
              </w:rPr>
              <w:t>Ерин Михаил Викторович</w:t>
            </w:r>
          </w:p>
        </w:tc>
      </w:tr>
      <w:tr w:rsidR="00B558B7" w:rsidRPr="00C17F66" w:rsidTr="0006380E">
        <w:trPr>
          <w:gridAfter w:val="1"/>
          <w:wAfter w:w="1616" w:type="dxa"/>
          <w:trHeight w:val="134"/>
        </w:trPr>
        <w:tc>
          <w:tcPr>
            <w:tcW w:w="281" w:type="dxa"/>
            <w:vMerge w:val="restart"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B558B7" w:rsidRPr="00C17F66" w:rsidRDefault="00B558B7" w:rsidP="0006380E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Pr>
              <w:jc w:val="center"/>
            </w:pPr>
            <w:r w:rsidRPr="00C17F66">
              <w:t>3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r w:rsidRPr="00C17F66">
              <w:t>Инчина Варвара Степановна</w:t>
            </w:r>
          </w:p>
        </w:tc>
      </w:tr>
      <w:tr w:rsidR="00B558B7" w:rsidRPr="00C17F66" w:rsidTr="0006380E">
        <w:trPr>
          <w:gridAfter w:val="1"/>
          <w:wAfter w:w="1616" w:type="dxa"/>
          <w:trHeight w:val="140"/>
        </w:trPr>
        <w:tc>
          <w:tcPr>
            <w:tcW w:w="281" w:type="dxa"/>
            <w:vMerge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B558B7" w:rsidRPr="00C17F66" w:rsidRDefault="00B558B7" w:rsidP="0006380E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Pr>
              <w:jc w:val="center"/>
            </w:pPr>
            <w:r w:rsidRPr="00C17F66">
              <w:t>4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r w:rsidRPr="00C17F66">
              <w:t>Костина Татьяна Александровна</w:t>
            </w:r>
          </w:p>
        </w:tc>
      </w:tr>
      <w:tr w:rsidR="00B558B7" w:rsidRPr="00C17F66" w:rsidTr="0006380E">
        <w:trPr>
          <w:gridAfter w:val="1"/>
          <w:wAfter w:w="1616" w:type="dxa"/>
          <w:trHeight w:val="134"/>
        </w:trPr>
        <w:tc>
          <w:tcPr>
            <w:tcW w:w="281" w:type="dxa"/>
            <w:vMerge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B558B7" w:rsidRPr="00C17F66" w:rsidRDefault="00B558B7" w:rsidP="0006380E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Pr>
              <w:jc w:val="center"/>
            </w:pPr>
            <w:r w:rsidRPr="00C17F66">
              <w:t>5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roofErr w:type="spellStart"/>
            <w:r w:rsidRPr="00C17F66">
              <w:t>Кандрашкина</w:t>
            </w:r>
            <w:proofErr w:type="spellEnd"/>
            <w:r w:rsidRPr="00C17F66">
              <w:t xml:space="preserve"> Анастасия Ивановна</w:t>
            </w:r>
          </w:p>
        </w:tc>
      </w:tr>
      <w:tr w:rsidR="00B558B7" w:rsidRPr="00C17F66" w:rsidTr="0006380E">
        <w:trPr>
          <w:gridAfter w:val="1"/>
          <w:wAfter w:w="1616" w:type="dxa"/>
          <w:trHeight w:val="127"/>
        </w:trPr>
        <w:tc>
          <w:tcPr>
            <w:tcW w:w="281" w:type="dxa"/>
            <w:vMerge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B558B7" w:rsidRPr="00C17F66" w:rsidRDefault="00B558B7" w:rsidP="0006380E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Pr>
              <w:jc w:val="center"/>
            </w:pPr>
            <w:r w:rsidRPr="00C17F66">
              <w:t>6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roofErr w:type="spellStart"/>
            <w:r w:rsidRPr="00C17F66">
              <w:t>Кирдяшкина</w:t>
            </w:r>
            <w:proofErr w:type="spellEnd"/>
            <w:r w:rsidRPr="00C17F66">
              <w:t xml:space="preserve"> Анна Тимофеевна</w:t>
            </w:r>
          </w:p>
        </w:tc>
      </w:tr>
      <w:tr w:rsidR="00B558B7" w:rsidRPr="00C17F66" w:rsidTr="0006380E">
        <w:trPr>
          <w:gridAfter w:val="1"/>
          <w:wAfter w:w="1616" w:type="dxa"/>
          <w:trHeight w:val="160"/>
        </w:trPr>
        <w:tc>
          <w:tcPr>
            <w:tcW w:w="281" w:type="dxa"/>
            <w:vMerge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B558B7" w:rsidRPr="00C17F66" w:rsidRDefault="00B558B7" w:rsidP="0006380E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Pr>
              <w:jc w:val="center"/>
            </w:pPr>
            <w:r w:rsidRPr="00C17F66">
              <w:t>7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roofErr w:type="spellStart"/>
            <w:r w:rsidRPr="00C17F66">
              <w:t>Кандрашкина</w:t>
            </w:r>
            <w:proofErr w:type="spellEnd"/>
            <w:r w:rsidRPr="00C17F66">
              <w:t xml:space="preserve"> Елизавета Осиповна</w:t>
            </w:r>
          </w:p>
        </w:tc>
      </w:tr>
      <w:tr w:rsidR="00B558B7" w:rsidRPr="00C17F66" w:rsidTr="0006380E">
        <w:trPr>
          <w:gridAfter w:val="1"/>
          <w:wAfter w:w="1616" w:type="dxa"/>
          <w:trHeight w:val="167"/>
        </w:trPr>
        <w:tc>
          <w:tcPr>
            <w:tcW w:w="281" w:type="dxa"/>
            <w:vMerge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B558B7" w:rsidRPr="00C17F66" w:rsidRDefault="00B558B7" w:rsidP="0006380E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Pr>
              <w:jc w:val="center"/>
            </w:pPr>
            <w:r w:rsidRPr="00C17F66">
              <w:t>8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roofErr w:type="spellStart"/>
            <w:r w:rsidRPr="00C17F66">
              <w:t>Наумкин</w:t>
            </w:r>
            <w:proofErr w:type="spellEnd"/>
            <w:r w:rsidRPr="00C17F66">
              <w:t xml:space="preserve"> Александр Николаевич</w:t>
            </w:r>
          </w:p>
        </w:tc>
      </w:tr>
      <w:tr w:rsidR="00B558B7" w:rsidRPr="00C17F66" w:rsidTr="0006380E">
        <w:trPr>
          <w:gridAfter w:val="1"/>
          <w:wAfter w:w="1616" w:type="dxa"/>
          <w:trHeight w:val="181"/>
        </w:trPr>
        <w:tc>
          <w:tcPr>
            <w:tcW w:w="281" w:type="dxa"/>
            <w:vMerge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B558B7" w:rsidRPr="00C17F66" w:rsidRDefault="00B558B7" w:rsidP="0006380E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Pr>
              <w:jc w:val="center"/>
            </w:pPr>
            <w:r w:rsidRPr="00C17F66">
              <w:t>9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roofErr w:type="spellStart"/>
            <w:r w:rsidRPr="00C17F66">
              <w:t>Наумкин</w:t>
            </w:r>
            <w:proofErr w:type="spellEnd"/>
            <w:r w:rsidRPr="00C17F66">
              <w:t xml:space="preserve"> Геннадий Александрович</w:t>
            </w:r>
          </w:p>
        </w:tc>
      </w:tr>
      <w:tr w:rsidR="00B558B7" w:rsidRPr="00C17F66" w:rsidTr="0006380E">
        <w:trPr>
          <w:gridAfter w:val="1"/>
          <w:wAfter w:w="1616" w:type="dxa"/>
          <w:trHeight w:val="174"/>
        </w:trPr>
        <w:tc>
          <w:tcPr>
            <w:tcW w:w="281" w:type="dxa"/>
            <w:vMerge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B558B7" w:rsidRPr="00C17F66" w:rsidRDefault="00B558B7" w:rsidP="0006380E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Pr>
              <w:jc w:val="center"/>
            </w:pPr>
            <w:r w:rsidRPr="00C17F66">
              <w:t>10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r w:rsidRPr="00C17F66">
              <w:t>Писарева Анна Ивановна</w:t>
            </w:r>
          </w:p>
        </w:tc>
      </w:tr>
      <w:tr w:rsidR="00B558B7" w:rsidRPr="00C17F66" w:rsidTr="0006380E">
        <w:trPr>
          <w:gridAfter w:val="1"/>
          <w:wAfter w:w="1616" w:type="dxa"/>
          <w:trHeight w:val="160"/>
        </w:trPr>
        <w:tc>
          <w:tcPr>
            <w:tcW w:w="281" w:type="dxa"/>
            <w:vMerge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B558B7" w:rsidRPr="00C17F66" w:rsidRDefault="00B558B7" w:rsidP="0006380E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Pr>
              <w:jc w:val="center"/>
            </w:pPr>
            <w:r w:rsidRPr="00C17F66">
              <w:t>11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r w:rsidRPr="00C17F66">
              <w:t>Писарев Григорий Михайлович</w:t>
            </w:r>
          </w:p>
        </w:tc>
      </w:tr>
      <w:tr w:rsidR="00B558B7" w:rsidRPr="00C17F66" w:rsidTr="0006380E">
        <w:trPr>
          <w:gridAfter w:val="1"/>
          <w:wAfter w:w="1616" w:type="dxa"/>
          <w:trHeight w:val="140"/>
        </w:trPr>
        <w:tc>
          <w:tcPr>
            <w:tcW w:w="281" w:type="dxa"/>
            <w:vMerge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B558B7" w:rsidRPr="00C17F66" w:rsidRDefault="00B558B7" w:rsidP="0006380E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Pr>
              <w:jc w:val="center"/>
            </w:pPr>
            <w:r w:rsidRPr="00C17F66">
              <w:t>12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roofErr w:type="spellStart"/>
            <w:r w:rsidRPr="00C17F66">
              <w:t>Русяйкина</w:t>
            </w:r>
            <w:proofErr w:type="spellEnd"/>
            <w:r w:rsidRPr="00C17F66">
              <w:t xml:space="preserve"> Надежда Ивановна</w:t>
            </w:r>
          </w:p>
        </w:tc>
      </w:tr>
      <w:tr w:rsidR="00B558B7" w:rsidRPr="00C17F66" w:rsidTr="0006380E">
        <w:trPr>
          <w:gridAfter w:val="1"/>
          <w:wAfter w:w="1616" w:type="dxa"/>
          <w:trHeight w:val="181"/>
        </w:trPr>
        <w:tc>
          <w:tcPr>
            <w:tcW w:w="281" w:type="dxa"/>
            <w:vMerge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B558B7" w:rsidRPr="00C17F66" w:rsidRDefault="00B558B7" w:rsidP="0006380E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Pr>
              <w:jc w:val="center"/>
            </w:pPr>
            <w:r w:rsidRPr="00C17F66">
              <w:t>13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r w:rsidRPr="00C17F66">
              <w:t>Смирнова Елизавета Васильевна</w:t>
            </w:r>
          </w:p>
        </w:tc>
      </w:tr>
      <w:tr w:rsidR="00B558B7" w:rsidRPr="00C17F66" w:rsidTr="0006380E">
        <w:trPr>
          <w:gridAfter w:val="1"/>
          <w:wAfter w:w="1616" w:type="dxa"/>
          <w:trHeight w:val="167"/>
        </w:trPr>
        <w:tc>
          <w:tcPr>
            <w:tcW w:w="281" w:type="dxa"/>
            <w:vMerge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B558B7" w:rsidRPr="00C17F66" w:rsidRDefault="00B558B7" w:rsidP="0006380E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Pr>
              <w:jc w:val="center"/>
            </w:pPr>
            <w:r w:rsidRPr="00C17F66">
              <w:t>14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roofErr w:type="spellStart"/>
            <w:r w:rsidRPr="00C17F66">
              <w:t>Суродькина</w:t>
            </w:r>
            <w:proofErr w:type="spellEnd"/>
            <w:r w:rsidRPr="00C17F66">
              <w:t xml:space="preserve"> Евдокия Васильевна</w:t>
            </w:r>
          </w:p>
        </w:tc>
      </w:tr>
      <w:tr w:rsidR="00B558B7" w:rsidRPr="00C17F66" w:rsidTr="0006380E">
        <w:trPr>
          <w:gridAfter w:val="1"/>
          <w:wAfter w:w="1616" w:type="dxa"/>
          <w:trHeight w:val="154"/>
        </w:trPr>
        <w:tc>
          <w:tcPr>
            <w:tcW w:w="281" w:type="dxa"/>
            <w:vMerge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B558B7" w:rsidRPr="00C17F66" w:rsidRDefault="00B558B7" w:rsidP="0006380E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Pr>
              <w:jc w:val="center"/>
            </w:pPr>
            <w:r w:rsidRPr="00C17F66">
              <w:t>15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roofErr w:type="spellStart"/>
            <w:r w:rsidRPr="00C17F66">
              <w:t>Солодина</w:t>
            </w:r>
            <w:proofErr w:type="spellEnd"/>
            <w:r w:rsidRPr="00C17F66">
              <w:t xml:space="preserve"> Елизавета Осиповна</w:t>
            </w:r>
          </w:p>
        </w:tc>
      </w:tr>
      <w:tr w:rsidR="00B558B7" w:rsidRPr="00C17F66" w:rsidTr="0006380E">
        <w:trPr>
          <w:gridAfter w:val="1"/>
          <w:wAfter w:w="1616" w:type="dxa"/>
          <w:trHeight w:val="140"/>
        </w:trPr>
        <w:tc>
          <w:tcPr>
            <w:tcW w:w="281" w:type="dxa"/>
            <w:vMerge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B558B7" w:rsidRPr="00C17F66" w:rsidRDefault="00B558B7" w:rsidP="0006380E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Pr>
              <w:jc w:val="center"/>
            </w:pPr>
            <w:r w:rsidRPr="00C17F66">
              <w:t>16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r w:rsidRPr="00C17F66">
              <w:t>Татаркин Николай Яковлевич</w:t>
            </w:r>
          </w:p>
        </w:tc>
      </w:tr>
      <w:tr w:rsidR="00B558B7" w:rsidRPr="00C17F66" w:rsidTr="0006380E">
        <w:trPr>
          <w:gridAfter w:val="1"/>
          <w:wAfter w:w="1616" w:type="dxa"/>
          <w:trHeight w:val="188"/>
        </w:trPr>
        <w:tc>
          <w:tcPr>
            <w:tcW w:w="281" w:type="dxa"/>
            <w:vMerge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B558B7" w:rsidRPr="00C17F66" w:rsidRDefault="00B558B7" w:rsidP="0006380E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Pr>
              <w:jc w:val="center"/>
            </w:pPr>
            <w:r w:rsidRPr="00C17F66">
              <w:t>17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r w:rsidRPr="00C17F66">
              <w:t>Ураева Татьяна Александровна</w:t>
            </w:r>
          </w:p>
        </w:tc>
      </w:tr>
      <w:tr w:rsidR="00B558B7" w:rsidRPr="00C17F66" w:rsidTr="0006380E">
        <w:trPr>
          <w:gridAfter w:val="1"/>
          <w:wAfter w:w="1616" w:type="dxa"/>
          <w:trHeight w:val="188"/>
        </w:trPr>
        <w:tc>
          <w:tcPr>
            <w:tcW w:w="281" w:type="dxa"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B558B7" w:rsidRPr="00C17F66" w:rsidRDefault="00B558B7" w:rsidP="0006380E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Pr>
              <w:jc w:val="center"/>
            </w:pPr>
            <w:r w:rsidRPr="00C17F66">
              <w:t>18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roofErr w:type="spellStart"/>
            <w:r w:rsidRPr="00C17F66">
              <w:t>Устякина</w:t>
            </w:r>
            <w:proofErr w:type="spellEnd"/>
            <w:r w:rsidRPr="00C17F66">
              <w:t xml:space="preserve"> Роза Ивановна</w:t>
            </w:r>
          </w:p>
        </w:tc>
      </w:tr>
      <w:tr w:rsidR="00B558B7" w:rsidRPr="00C17F66" w:rsidTr="0006380E">
        <w:trPr>
          <w:gridAfter w:val="1"/>
          <w:wAfter w:w="1616" w:type="dxa"/>
          <w:trHeight w:val="188"/>
        </w:trPr>
        <w:tc>
          <w:tcPr>
            <w:tcW w:w="281" w:type="dxa"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B558B7" w:rsidRPr="00C17F66" w:rsidRDefault="00B558B7" w:rsidP="0006380E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Pr>
              <w:jc w:val="center"/>
            </w:pPr>
            <w:r w:rsidRPr="00C17F66">
              <w:t>19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roofErr w:type="spellStart"/>
            <w:r w:rsidRPr="00C17F66">
              <w:t>Фадейкин</w:t>
            </w:r>
            <w:proofErr w:type="spellEnd"/>
            <w:r w:rsidRPr="00C17F66">
              <w:t xml:space="preserve"> Николай Федорович</w:t>
            </w:r>
          </w:p>
        </w:tc>
      </w:tr>
      <w:tr w:rsidR="00B558B7" w:rsidRPr="00C17F66" w:rsidTr="0006380E">
        <w:trPr>
          <w:gridAfter w:val="1"/>
          <w:wAfter w:w="1616" w:type="dxa"/>
          <w:trHeight w:val="188"/>
        </w:trPr>
        <w:tc>
          <w:tcPr>
            <w:tcW w:w="281" w:type="dxa"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B558B7" w:rsidRPr="00C17F66" w:rsidRDefault="00B558B7" w:rsidP="0006380E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Pr>
              <w:jc w:val="center"/>
            </w:pPr>
            <w:r w:rsidRPr="00C17F66">
              <w:t>20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roofErr w:type="spellStart"/>
            <w:r w:rsidRPr="00C17F66">
              <w:t>Фадейкин</w:t>
            </w:r>
            <w:proofErr w:type="spellEnd"/>
            <w:r w:rsidRPr="00C17F66">
              <w:t xml:space="preserve"> Вениамин Иванович</w:t>
            </w:r>
          </w:p>
        </w:tc>
      </w:tr>
      <w:tr w:rsidR="00B558B7" w:rsidRPr="00C17F66" w:rsidTr="0006380E">
        <w:trPr>
          <w:gridAfter w:val="1"/>
          <w:wAfter w:w="1616" w:type="dxa"/>
          <w:trHeight w:val="188"/>
        </w:trPr>
        <w:tc>
          <w:tcPr>
            <w:tcW w:w="281" w:type="dxa"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B558B7" w:rsidRPr="00C17F66" w:rsidRDefault="00B558B7" w:rsidP="0006380E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Pr>
              <w:jc w:val="center"/>
            </w:pPr>
            <w:r w:rsidRPr="00C17F66">
              <w:t>21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roofErr w:type="spellStart"/>
            <w:r w:rsidRPr="00C17F66">
              <w:t>Фадейкин</w:t>
            </w:r>
            <w:proofErr w:type="spellEnd"/>
            <w:r w:rsidRPr="00C17F66">
              <w:t xml:space="preserve"> Александр Иванович</w:t>
            </w:r>
          </w:p>
        </w:tc>
      </w:tr>
      <w:tr w:rsidR="00B558B7" w:rsidRPr="00C17F66" w:rsidTr="0006380E">
        <w:trPr>
          <w:gridAfter w:val="1"/>
          <w:wAfter w:w="1616" w:type="dxa"/>
          <w:trHeight w:val="188"/>
        </w:trPr>
        <w:tc>
          <w:tcPr>
            <w:tcW w:w="281" w:type="dxa"/>
            <w:tcBorders>
              <w:right w:val="single" w:sz="4" w:space="0" w:color="auto"/>
              <w:tl2br w:val="nil"/>
              <w:tr2bl w:val="nil"/>
            </w:tcBorders>
            <w:noWrap/>
            <w:vAlign w:val="center"/>
          </w:tcPr>
          <w:p w:rsidR="00B558B7" w:rsidRPr="00C17F66" w:rsidRDefault="00B558B7" w:rsidP="0006380E"/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Pr>
              <w:jc w:val="center"/>
            </w:pPr>
            <w:r w:rsidRPr="00C17F66">
              <w:t>22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B558B7" w:rsidRPr="00C17F66" w:rsidRDefault="00B558B7" w:rsidP="0006380E">
            <w:proofErr w:type="spellStart"/>
            <w:r w:rsidRPr="00C17F66">
              <w:t>Шаев</w:t>
            </w:r>
            <w:proofErr w:type="spellEnd"/>
            <w:r w:rsidRPr="00C17F66">
              <w:t xml:space="preserve"> Яков Петрович</w:t>
            </w:r>
          </w:p>
        </w:tc>
      </w:tr>
    </w:tbl>
    <w:p w:rsidR="00A17355" w:rsidRDefault="00A17355" w:rsidP="00B558B7">
      <w:pPr>
        <w:widowControl w:val="0"/>
        <w:suppressAutoHyphens/>
        <w:jc w:val="both"/>
        <w:rPr>
          <w:rFonts w:eastAsia="Lucida Sans Unicode"/>
        </w:rPr>
      </w:pPr>
    </w:p>
    <w:p w:rsidR="00B558B7" w:rsidRPr="00B558B7" w:rsidRDefault="00B558B7" w:rsidP="00B558B7">
      <w:pPr>
        <w:widowControl w:val="0"/>
        <w:suppressAutoHyphens/>
        <w:jc w:val="both"/>
        <w:rPr>
          <w:rFonts w:eastAsia="Lucida Sans Unicode"/>
        </w:rPr>
      </w:pPr>
      <w:proofErr w:type="gramStart"/>
      <w:r w:rsidRPr="00B558B7">
        <w:rPr>
          <w:rFonts w:eastAsia="Lucida Sans Unicode"/>
        </w:rPr>
        <w:t xml:space="preserve">Лица, считающие, что  они  или  принадлежащие  им  земельные доли  </w:t>
      </w:r>
      <w:proofErr w:type="spellStart"/>
      <w:r w:rsidRPr="00B558B7">
        <w:rPr>
          <w:rFonts w:eastAsia="Lucida Sans Unicode"/>
        </w:rPr>
        <w:t>невостребованно</w:t>
      </w:r>
      <w:proofErr w:type="spellEnd"/>
      <w:r w:rsidRPr="00B558B7">
        <w:rPr>
          <w:rFonts w:eastAsia="Lucida Sans Unicode"/>
        </w:rPr>
        <w:t xml:space="preserve">   включены в список невостребованных земельных долей, вправе представить в письменной  форме возражения   в орган   местного  самоуправления  сельского поселения   по месту расположения земельного участка, находящегося   в долевой  собственности,  и заявить об этом  на  общем  собрании  участников  долевой  собственности, что  является  основанием для исключения  указанных лиц и (или) земельных  долей из списка.</w:t>
      </w:r>
      <w:proofErr w:type="gramEnd"/>
    </w:p>
    <w:p w:rsidR="00B558B7" w:rsidRPr="00B558B7" w:rsidRDefault="00B558B7" w:rsidP="00B558B7">
      <w:pPr>
        <w:widowControl w:val="0"/>
        <w:suppressAutoHyphens/>
        <w:jc w:val="both"/>
        <w:rPr>
          <w:rFonts w:eastAsia="Lucida Sans Unicode"/>
        </w:rPr>
      </w:pPr>
    </w:p>
    <w:p w:rsidR="007C019E" w:rsidRDefault="00B558B7">
      <w:r w:rsidRPr="00B558B7">
        <w:rPr>
          <w:b/>
        </w:rPr>
        <w:t>Адрес</w:t>
      </w:r>
      <w:r>
        <w:t xml:space="preserve">: </w:t>
      </w:r>
      <w:proofErr w:type="gramStart"/>
      <w:r>
        <w:t xml:space="preserve">Администрация </w:t>
      </w:r>
      <w:proofErr w:type="spellStart"/>
      <w:r>
        <w:t>Атяшевского</w:t>
      </w:r>
      <w:proofErr w:type="spellEnd"/>
      <w:r>
        <w:t xml:space="preserve"> сельского поселения, 431806, Республика Мордовия, </w:t>
      </w:r>
      <w:proofErr w:type="spellStart"/>
      <w:r>
        <w:t>Атяшевский</w:t>
      </w:r>
      <w:proofErr w:type="spellEnd"/>
      <w:r>
        <w:t xml:space="preserve"> район, с. Атяшево, пер. Советский, д.4, тел. 8(83434)2-11-32</w:t>
      </w:r>
      <w:proofErr w:type="gramEnd"/>
    </w:p>
    <w:p w:rsidR="00B558B7" w:rsidRDefault="00B558B7"/>
    <w:p w:rsidR="00B558B7" w:rsidRPr="00B558B7" w:rsidRDefault="00B558B7">
      <w:pPr>
        <w:rPr>
          <w:b/>
        </w:rPr>
      </w:pPr>
      <w:r w:rsidRPr="00B558B7">
        <w:rPr>
          <w:b/>
        </w:rPr>
        <w:t xml:space="preserve">Возражения принимаются до 21 </w:t>
      </w:r>
      <w:r w:rsidR="001112B4">
        <w:rPr>
          <w:b/>
        </w:rPr>
        <w:t>ноября</w:t>
      </w:r>
      <w:bookmarkStart w:id="0" w:name="_GoBack"/>
      <w:bookmarkEnd w:id="0"/>
      <w:r w:rsidRPr="00B558B7">
        <w:rPr>
          <w:b/>
        </w:rPr>
        <w:t xml:space="preserve"> 2020 года</w:t>
      </w:r>
    </w:p>
    <w:sectPr w:rsidR="00B558B7" w:rsidRPr="00B558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A68"/>
    <w:rsid w:val="001112B4"/>
    <w:rsid w:val="007C019E"/>
    <w:rsid w:val="00A17355"/>
    <w:rsid w:val="00B558B7"/>
    <w:rsid w:val="00FD5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8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8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2020-08-20T06:10:00Z</cp:lastPrinted>
  <dcterms:created xsi:type="dcterms:W3CDTF">2020-08-19T12:36:00Z</dcterms:created>
  <dcterms:modified xsi:type="dcterms:W3CDTF">2020-08-20T06:15:00Z</dcterms:modified>
</cp:coreProperties>
</file>