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078" w:rsidRPr="00A23078" w:rsidRDefault="00A23078" w:rsidP="00A23078">
      <w:pPr>
        <w:shd w:val="clear" w:color="auto" w:fill="FFFFFF"/>
        <w:spacing w:before="300" w:after="0" w:line="240" w:lineRule="auto"/>
        <w:jc w:val="center"/>
        <w:rPr>
          <w:rFonts w:ascii="Times New Roman" w:eastAsia="Times New Roman" w:hAnsi="Times New Roman" w:cs="Times New Roman"/>
          <w:color w:val="000000"/>
          <w:sz w:val="36"/>
          <w:szCs w:val="36"/>
          <w:u w:val="single"/>
        </w:rPr>
      </w:pPr>
      <w:r w:rsidRPr="00A23078">
        <w:rPr>
          <w:rFonts w:ascii="Times New Roman" w:eastAsia="Times New Roman" w:hAnsi="Times New Roman" w:cs="Times New Roman"/>
          <w:color w:val="000000"/>
          <w:sz w:val="36"/>
          <w:szCs w:val="36"/>
          <w:u w:val="single"/>
        </w:rPr>
        <w:t xml:space="preserve">Оборудование жилых помещений автономными дымовыми пожарными </w:t>
      </w:r>
      <w:proofErr w:type="spellStart"/>
      <w:r w:rsidRPr="00A23078">
        <w:rPr>
          <w:rFonts w:ascii="Times New Roman" w:eastAsia="Times New Roman" w:hAnsi="Times New Roman" w:cs="Times New Roman"/>
          <w:color w:val="000000"/>
          <w:sz w:val="36"/>
          <w:szCs w:val="36"/>
          <w:u w:val="single"/>
        </w:rPr>
        <w:t>извещателями</w:t>
      </w:r>
      <w:proofErr w:type="spellEnd"/>
    </w:p>
    <w:p w:rsidR="00A23078" w:rsidRDefault="00A23078" w:rsidP="00A23078">
      <w:pPr>
        <w:shd w:val="clear" w:color="auto" w:fill="FFFFFF"/>
        <w:spacing w:before="300" w:after="0" w:line="240" w:lineRule="auto"/>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drawing>
          <wp:inline distT="0" distB="0" distL="0" distR="0">
            <wp:extent cx="5940425" cy="5053360"/>
            <wp:effectExtent l="19050" t="0" r="3175" b="0"/>
            <wp:docPr id="4" name="Рисунок 1" descr="https://pozharanet.com/wp-content/uploads/2018/0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ozharanet.com/wp-content/uploads/2018/08/2-4.jpg"/>
                    <pic:cNvPicPr>
                      <a:picLocks noChangeAspect="1" noChangeArrowheads="1"/>
                    </pic:cNvPicPr>
                  </pic:nvPicPr>
                  <pic:blipFill>
                    <a:blip r:embed="rId5"/>
                    <a:srcRect/>
                    <a:stretch>
                      <a:fillRect/>
                    </a:stretch>
                  </pic:blipFill>
                  <pic:spPr bwMode="auto">
                    <a:xfrm>
                      <a:off x="0" y="0"/>
                      <a:ext cx="5940425" cy="5053360"/>
                    </a:xfrm>
                    <a:prstGeom prst="rect">
                      <a:avLst/>
                    </a:prstGeom>
                    <a:noFill/>
                    <a:ln w="9525">
                      <a:noFill/>
                      <a:miter lim="800000"/>
                      <a:headEnd/>
                      <a:tailEnd/>
                    </a:ln>
                  </pic:spPr>
                </pic:pic>
              </a:graphicData>
            </a:graphic>
          </wp:inline>
        </w:drawing>
      </w:r>
    </w:p>
    <w:p w:rsidR="00A23078" w:rsidRPr="00A23078" w:rsidRDefault="00A23078" w:rsidP="00A23078">
      <w:pPr>
        <w:shd w:val="clear" w:color="auto" w:fill="FFFFFF"/>
        <w:spacing w:before="300" w:after="0" w:line="240" w:lineRule="auto"/>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t xml:space="preserve">Автоматический пожарный </w:t>
      </w:r>
      <w:proofErr w:type="spellStart"/>
      <w:r w:rsidRPr="00A23078">
        <w:rPr>
          <w:rFonts w:ascii="Times New Roman" w:eastAsia="Times New Roman" w:hAnsi="Times New Roman" w:cs="Times New Roman"/>
          <w:color w:val="000000"/>
          <w:sz w:val="26"/>
          <w:szCs w:val="26"/>
        </w:rPr>
        <w:t>извещатель</w:t>
      </w:r>
      <w:proofErr w:type="spellEnd"/>
      <w:r w:rsidRPr="00A23078">
        <w:rPr>
          <w:rFonts w:ascii="Times New Roman" w:eastAsia="Times New Roman" w:hAnsi="Times New Roman" w:cs="Times New Roman"/>
          <w:color w:val="000000"/>
          <w:sz w:val="26"/>
          <w:szCs w:val="26"/>
        </w:rPr>
        <w:t xml:space="preserve"> — это техническое устройство, которое устанавливается в доме, на производстве, в офисе, на социальных объектах и помещениях другого назначения, подлежащих контролю по </w:t>
      </w:r>
      <w:proofErr w:type="spellStart"/>
      <w:r w:rsidRPr="00A23078">
        <w:rPr>
          <w:rFonts w:ascii="Times New Roman" w:eastAsia="Times New Roman" w:hAnsi="Times New Roman" w:cs="Times New Roman"/>
          <w:color w:val="000000"/>
          <w:sz w:val="26"/>
          <w:szCs w:val="26"/>
        </w:rPr>
        <w:t>пожароопасности</w:t>
      </w:r>
      <w:proofErr w:type="spellEnd"/>
      <w:r w:rsidRPr="00A23078">
        <w:rPr>
          <w:rFonts w:ascii="Times New Roman" w:eastAsia="Times New Roman" w:hAnsi="Times New Roman" w:cs="Times New Roman"/>
          <w:color w:val="000000"/>
          <w:sz w:val="26"/>
          <w:szCs w:val="26"/>
        </w:rPr>
        <w:t xml:space="preserve">. Прибор анализирует один или несколько параметров, которые являются признаками опасности возгорания, например, задымление или критическое увеличение температуры. При появлении факторов, он издает тревожный сигнал звуком или передает его на пульт управления. Так, пожарный </w:t>
      </w:r>
      <w:proofErr w:type="spellStart"/>
      <w:r w:rsidRPr="00A23078">
        <w:rPr>
          <w:rFonts w:ascii="Times New Roman" w:eastAsia="Times New Roman" w:hAnsi="Times New Roman" w:cs="Times New Roman"/>
          <w:color w:val="000000"/>
          <w:sz w:val="26"/>
          <w:szCs w:val="26"/>
        </w:rPr>
        <w:t>извещатель</w:t>
      </w:r>
      <w:proofErr w:type="spellEnd"/>
      <w:r w:rsidRPr="00A23078">
        <w:rPr>
          <w:rFonts w:ascii="Times New Roman" w:eastAsia="Times New Roman" w:hAnsi="Times New Roman" w:cs="Times New Roman"/>
          <w:color w:val="000000"/>
          <w:sz w:val="26"/>
          <w:szCs w:val="26"/>
        </w:rPr>
        <w:t xml:space="preserve"> является наиболее важным компонентом системы пожарной безопасности на любом объекте. От его правильного выбора, возможностей и технических параметров зависят человеческие жизни и сохранность имущества.</w:t>
      </w:r>
    </w:p>
    <w:p w:rsidR="00A23078" w:rsidRPr="00A23078" w:rsidRDefault="00A23078" w:rsidP="00A23078">
      <w:pPr>
        <w:jc w:val="both"/>
        <w:rPr>
          <w:rFonts w:ascii="Times New Roman" w:hAnsi="Times New Roman" w:cs="Times New Roman"/>
        </w:rPr>
      </w:pPr>
      <w:r w:rsidRPr="00A23078">
        <w:rPr>
          <w:rFonts w:ascii="Times New Roman" w:eastAsia="Times New Roman" w:hAnsi="Times New Roman" w:cs="Times New Roman"/>
          <w:color w:val="000000"/>
          <w:sz w:val="26"/>
          <w:szCs w:val="26"/>
        </w:rPr>
        <w:br/>
      </w:r>
      <w:r w:rsidRPr="00A23078">
        <w:rPr>
          <w:rFonts w:ascii="Times New Roman" w:hAnsi="Times New Roman" w:cs="Times New Roman"/>
          <w:color w:val="000000"/>
          <w:sz w:val="26"/>
          <w:szCs w:val="26"/>
          <w:shd w:val="clear" w:color="auto" w:fill="FFFFFF"/>
        </w:rPr>
        <w:t>От правильного выбора автоматической сигнализации для конкретного объекта зависит, насколько своевременно оборудование оповестит людей о чрезвычайном происшествии.</w:t>
      </w:r>
    </w:p>
    <w:p w:rsidR="00A23078" w:rsidRPr="00A23078" w:rsidRDefault="00A23078" w:rsidP="00A23078">
      <w:pPr>
        <w:shd w:val="clear" w:color="auto" w:fill="FFFFFF"/>
        <w:spacing w:before="360" w:after="0" w:line="240" w:lineRule="auto"/>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lastRenderedPageBreak/>
        <w:t xml:space="preserve">Принцип работы стандартного дымового пожарного </w:t>
      </w:r>
      <w:proofErr w:type="spellStart"/>
      <w:r w:rsidRPr="00A23078">
        <w:rPr>
          <w:rFonts w:ascii="Times New Roman" w:eastAsia="Times New Roman" w:hAnsi="Times New Roman" w:cs="Times New Roman"/>
          <w:color w:val="000000"/>
          <w:sz w:val="26"/>
          <w:szCs w:val="26"/>
        </w:rPr>
        <w:t>извещателя</w:t>
      </w:r>
      <w:proofErr w:type="spellEnd"/>
      <w:r w:rsidRPr="00A23078">
        <w:rPr>
          <w:rFonts w:ascii="Times New Roman" w:eastAsia="Times New Roman" w:hAnsi="Times New Roman" w:cs="Times New Roman"/>
          <w:color w:val="000000"/>
          <w:sz w:val="26"/>
          <w:szCs w:val="26"/>
        </w:rPr>
        <w:t xml:space="preserve"> базируется на эффекте рассеивание потока света микрочастицами дыма. Если часть фотонов, выходящих из источника, начинает отражаться, то на приемник их поступает меньше, микропроцессор фиксирует изменения, формирует и отправляет тревожный сигнал. У линейных и точечных моделей чувствительные пары расположены по-разному.  Наиболее популярны в России детекторы дыма SDN, APOLLO и APO. Обычно особенности конструкции определяются в цифрах модели, например, в маркировки ИП 212 обозначены следующие сведения:</w:t>
      </w:r>
    </w:p>
    <w:p w:rsidR="00A23078" w:rsidRPr="00A23078" w:rsidRDefault="00A23078" w:rsidP="00A23078">
      <w:pPr>
        <w:numPr>
          <w:ilvl w:val="0"/>
          <w:numId w:val="1"/>
        </w:numPr>
        <w:shd w:val="clear" w:color="auto" w:fill="FFFFFF"/>
        <w:spacing w:before="100" w:beforeAutospacing="1" w:after="100" w:afterAutospacing="1" w:line="360" w:lineRule="atLeast"/>
        <w:ind w:left="0"/>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t xml:space="preserve">ИП – </w:t>
      </w:r>
      <w:proofErr w:type="spellStart"/>
      <w:r w:rsidRPr="00A23078">
        <w:rPr>
          <w:rFonts w:ascii="Times New Roman" w:eastAsia="Times New Roman" w:hAnsi="Times New Roman" w:cs="Times New Roman"/>
          <w:color w:val="000000"/>
          <w:sz w:val="26"/>
          <w:szCs w:val="26"/>
        </w:rPr>
        <w:t>извещатель</w:t>
      </w:r>
      <w:proofErr w:type="spellEnd"/>
      <w:r w:rsidRPr="00A23078">
        <w:rPr>
          <w:rFonts w:ascii="Times New Roman" w:eastAsia="Times New Roman" w:hAnsi="Times New Roman" w:cs="Times New Roman"/>
          <w:color w:val="000000"/>
          <w:sz w:val="26"/>
          <w:szCs w:val="26"/>
        </w:rPr>
        <w:t xml:space="preserve"> пожарный;</w:t>
      </w:r>
    </w:p>
    <w:p w:rsidR="00A23078" w:rsidRPr="00A23078" w:rsidRDefault="00A23078" w:rsidP="00A23078">
      <w:pPr>
        <w:numPr>
          <w:ilvl w:val="0"/>
          <w:numId w:val="1"/>
        </w:numPr>
        <w:shd w:val="clear" w:color="auto" w:fill="FFFFFF"/>
        <w:spacing w:before="60" w:after="100" w:afterAutospacing="1" w:line="360" w:lineRule="atLeast"/>
        <w:ind w:left="0"/>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t>2 – анализирует наличие дыма в воздухе;</w:t>
      </w:r>
    </w:p>
    <w:p w:rsidR="00A23078" w:rsidRPr="00A23078" w:rsidRDefault="00A23078" w:rsidP="00A23078">
      <w:pPr>
        <w:numPr>
          <w:ilvl w:val="0"/>
          <w:numId w:val="1"/>
        </w:numPr>
        <w:shd w:val="clear" w:color="auto" w:fill="FFFFFF"/>
        <w:spacing w:before="60" w:after="100" w:afterAutospacing="1" w:line="360" w:lineRule="atLeast"/>
        <w:ind w:left="0"/>
        <w:jc w:val="both"/>
        <w:rPr>
          <w:rFonts w:ascii="Times New Roman" w:eastAsia="Times New Roman" w:hAnsi="Times New Roman" w:cs="Times New Roman"/>
          <w:color w:val="000000"/>
          <w:sz w:val="26"/>
          <w:szCs w:val="26"/>
        </w:rPr>
      </w:pPr>
      <w:r w:rsidRPr="00A23078">
        <w:rPr>
          <w:rFonts w:ascii="Times New Roman" w:eastAsia="Times New Roman" w:hAnsi="Times New Roman" w:cs="Times New Roman"/>
          <w:color w:val="000000"/>
          <w:sz w:val="26"/>
          <w:szCs w:val="26"/>
        </w:rPr>
        <w:t>12 – оптическое устройство.</w:t>
      </w:r>
    </w:p>
    <w:p w:rsidR="00A23078" w:rsidRPr="00A23078" w:rsidRDefault="00A23078" w:rsidP="00A23078">
      <w:pPr>
        <w:jc w:val="both"/>
        <w:rPr>
          <w:rFonts w:ascii="Times New Roman" w:hAnsi="Times New Roman" w:cs="Times New Roman"/>
        </w:rPr>
      </w:pPr>
      <w:r w:rsidRPr="00A23078">
        <w:rPr>
          <w:rFonts w:ascii="Times New Roman" w:hAnsi="Times New Roman" w:cs="Times New Roman"/>
          <w:color w:val="000000"/>
          <w:sz w:val="26"/>
          <w:szCs w:val="26"/>
          <w:shd w:val="clear" w:color="auto" w:fill="FFFFFF"/>
        </w:rPr>
        <w:t xml:space="preserve">Безопасность жилища – вот главный вопрос, который должен волновать хозяев жилой недвижимости. Из всех ЧП, которые могут возникнуть с жильем, самым опасным является пожар. Поэтому современный подход к организации безопасности – это противопожарная безопасность для дома, которая собой представляет технический комплекс, состоящий из нескольких приборов. Ее наличие дает возможность быстро среагировать </w:t>
      </w:r>
      <w:proofErr w:type="gramStart"/>
      <w:r w:rsidRPr="00A23078">
        <w:rPr>
          <w:rFonts w:ascii="Times New Roman" w:hAnsi="Times New Roman" w:cs="Times New Roman"/>
          <w:color w:val="000000"/>
          <w:sz w:val="26"/>
          <w:szCs w:val="26"/>
          <w:shd w:val="clear" w:color="auto" w:fill="FFFFFF"/>
        </w:rPr>
        <w:t>проживающим</w:t>
      </w:r>
      <w:proofErr w:type="gramEnd"/>
      <w:r w:rsidRPr="00A23078">
        <w:rPr>
          <w:rFonts w:ascii="Times New Roman" w:hAnsi="Times New Roman" w:cs="Times New Roman"/>
          <w:color w:val="000000"/>
          <w:sz w:val="26"/>
          <w:szCs w:val="26"/>
          <w:shd w:val="clear" w:color="auto" w:fill="FFFFFF"/>
        </w:rPr>
        <w:t xml:space="preserve"> в доме, чтобы покинуть здание или начать его тут же тушить.</w:t>
      </w:r>
    </w:p>
    <w:p w:rsidR="00551647" w:rsidRPr="00F45AF3" w:rsidRDefault="00F45AF3" w:rsidP="00A23078">
      <w:pPr>
        <w:ind w:firstLine="708"/>
        <w:jc w:val="both"/>
        <w:rPr>
          <w:rFonts w:ascii="Times New Roman" w:hAnsi="Times New Roman" w:cs="Times New Roman"/>
        </w:rPr>
      </w:pPr>
      <w:r w:rsidRPr="00F45AF3">
        <w:rPr>
          <w:rFonts w:ascii="Times New Roman" w:hAnsi="Times New Roman" w:cs="Times New Roman"/>
          <w:color w:val="000000"/>
          <w:sz w:val="26"/>
          <w:szCs w:val="26"/>
          <w:shd w:val="clear" w:color="auto" w:fill="FFFFFF"/>
        </w:rPr>
        <w:t>Соблюдая это правило, вы обеспечиваете себе надежную защиту от возгораний и задымлений.</w:t>
      </w:r>
    </w:p>
    <w:sectPr w:rsidR="00551647" w:rsidRPr="00F45A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7B32C8"/>
    <w:multiLevelType w:val="multilevel"/>
    <w:tmpl w:val="CC5ED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086C04"/>
    <w:multiLevelType w:val="multilevel"/>
    <w:tmpl w:val="C79E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4849F7"/>
    <w:multiLevelType w:val="multilevel"/>
    <w:tmpl w:val="A344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23078"/>
    <w:rsid w:val="00551647"/>
    <w:rsid w:val="00A23078"/>
    <w:rsid w:val="00F45A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A2307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A230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30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513124">
      <w:bodyDiv w:val="1"/>
      <w:marLeft w:val="0"/>
      <w:marRight w:val="0"/>
      <w:marTop w:val="0"/>
      <w:marBottom w:val="0"/>
      <w:divBdr>
        <w:top w:val="none" w:sz="0" w:space="0" w:color="auto"/>
        <w:left w:val="none" w:sz="0" w:space="0" w:color="auto"/>
        <w:bottom w:val="none" w:sz="0" w:space="0" w:color="auto"/>
        <w:right w:val="none" w:sz="0" w:space="0" w:color="auto"/>
      </w:divBdr>
    </w:div>
    <w:div w:id="1297876147">
      <w:bodyDiv w:val="1"/>
      <w:marLeft w:val="0"/>
      <w:marRight w:val="0"/>
      <w:marTop w:val="0"/>
      <w:marBottom w:val="0"/>
      <w:divBdr>
        <w:top w:val="none" w:sz="0" w:space="0" w:color="auto"/>
        <w:left w:val="none" w:sz="0" w:space="0" w:color="auto"/>
        <w:bottom w:val="none" w:sz="0" w:space="0" w:color="auto"/>
        <w:right w:val="none" w:sz="0" w:space="0" w:color="auto"/>
      </w:divBdr>
    </w:div>
    <w:div w:id="151126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322</Words>
  <Characters>1839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2020-10-12T06:22:00Z</dcterms:created>
  <dcterms:modified xsi:type="dcterms:W3CDTF">2020-10-12T06:22:00Z</dcterms:modified>
</cp:coreProperties>
</file>