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B58" w:rsidRPr="00450F75" w:rsidRDefault="00262B58" w:rsidP="00262B58">
      <w:pPr>
        <w:jc w:val="center"/>
        <w:rPr>
          <w:b/>
          <w:sz w:val="28"/>
          <w:szCs w:val="28"/>
        </w:rPr>
      </w:pPr>
      <w:r w:rsidRPr="00450F75">
        <w:rPr>
          <w:b/>
          <w:sz w:val="28"/>
          <w:szCs w:val="28"/>
        </w:rPr>
        <w:t>ПОСТАНОВЛЕНИЕ</w:t>
      </w:r>
    </w:p>
    <w:p w:rsidR="00262B58" w:rsidRPr="00450F75" w:rsidRDefault="00262B58" w:rsidP="00262B58">
      <w:pPr>
        <w:jc w:val="center"/>
        <w:rPr>
          <w:b/>
          <w:sz w:val="28"/>
          <w:szCs w:val="28"/>
        </w:rPr>
      </w:pPr>
      <w:r w:rsidRPr="00450F75">
        <w:rPr>
          <w:b/>
          <w:sz w:val="28"/>
          <w:szCs w:val="28"/>
        </w:rPr>
        <w:t>Администрации Атяшевского городского поселения</w:t>
      </w:r>
    </w:p>
    <w:p w:rsidR="00262B58" w:rsidRPr="00450F75" w:rsidRDefault="00262B58" w:rsidP="00262B58">
      <w:pPr>
        <w:jc w:val="center"/>
        <w:rPr>
          <w:b/>
          <w:sz w:val="28"/>
          <w:szCs w:val="28"/>
        </w:rPr>
      </w:pPr>
      <w:r w:rsidRPr="00450F75">
        <w:rPr>
          <w:b/>
          <w:sz w:val="28"/>
          <w:szCs w:val="28"/>
        </w:rPr>
        <w:t>Атяшевского муниципального района</w:t>
      </w:r>
    </w:p>
    <w:p w:rsidR="00262B58" w:rsidRDefault="00262B58" w:rsidP="00262B58">
      <w:pPr>
        <w:jc w:val="center"/>
        <w:rPr>
          <w:b/>
          <w:sz w:val="28"/>
          <w:szCs w:val="28"/>
        </w:rPr>
      </w:pPr>
      <w:r w:rsidRPr="00450F75">
        <w:rPr>
          <w:b/>
          <w:sz w:val="28"/>
          <w:szCs w:val="28"/>
        </w:rPr>
        <w:t>Республики Мордовия</w:t>
      </w:r>
    </w:p>
    <w:p w:rsidR="00262B58" w:rsidRDefault="00262B58" w:rsidP="00262B58">
      <w:pPr>
        <w:jc w:val="center"/>
        <w:rPr>
          <w:b/>
          <w:sz w:val="28"/>
          <w:szCs w:val="28"/>
        </w:rPr>
      </w:pPr>
    </w:p>
    <w:p w:rsidR="00262B58" w:rsidRDefault="00262B58" w:rsidP="00262B58">
      <w:pPr>
        <w:rPr>
          <w:b/>
          <w:sz w:val="28"/>
          <w:szCs w:val="28"/>
        </w:rPr>
      </w:pPr>
    </w:p>
    <w:p w:rsidR="00262B58" w:rsidRDefault="00262B58" w:rsidP="00262B58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D906D4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="008C299A">
        <w:rPr>
          <w:sz w:val="28"/>
          <w:szCs w:val="28"/>
        </w:rPr>
        <w:t>16.06.2021</w:t>
      </w:r>
      <w:r>
        <w:rPr>
          <w:sz w:val="28"/>
          <w:szCs w:val="28"/>
        </w:rPr>
        <w:t xml:space="preserve"> </w:t>
      </w:r>
      <w:r w:rsidRPr="00D906D4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    </w:t>
      </w:r>
      <w:r w:rsidR="008C299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№ </w:t>
      </w:r>
      <w:r w:rsidR="008C299A">
        <w:rPr>
          <w:sz w:val="28"/>
          <w:szCs w:val="28"/>
        </w:rPr>
        <w:t>104</w:t>
      </w:r>
    </w:p>
    <w:p w:rsidR="00262B58" w:rsidRDefault="00262B58" w:rsidP="00262B58">
      <w:pPr>
        <w:rPr>
          <w:sz w:val="28"/>
          <w:szCs w:val="28"/>
        </w:rPr>
      </w:pPr>
    </w:p>
    <w:p w:rsidR="00262B58" w:rsidRDefault="00262B58" w:rsidP="00262B58">
      <w:pPr>
        <w:rPr>
          <w:sz w:val="22"/>
          <w:szCs w:val="22"/>
        </w:rPr>
      </w:pPr>
    </w:p>
    <w:p w:rsidR="00262B58" w:rsidRPr="00262B58" w:rsidRDefault="00262B58" w:rsidP="00262B58">
      <w:pPr>
        <w:jc w:val="center"/>
        <w:rPr>
          <w:sz w:val="28"/>
          <w:szCs w:val="28"/>
        </w:rPr>
      </w:pPr>
      <w:r w:rsidRPr="00262B58">
        <w:rPr>
          <w:sz w:val="28"/>
          <w:szCs w:val="28"/>
        </w:rPr>
        <w:t>р.п. Атяшево</w:t>
      </w:r>
    </w:p>
    <w:p w:rsidR="00262B58" w:rsidRDefault="00262B58" w:rsidP="00262B58">
      <w:pPr>
        <w:jc w:val="center"/>
        <w:rPr>
          <w:sz w:val="22"/>
          <w:szCs w:val="22"/>
        </w:rPr>
      </w:pPr>
    </w:p>
    <w:p w:rsidR="00262B58" w:rsidRPr="0095450B" w:rsidRDefault="00262B58" w:rsidP="00262B58">
      <w:pPr>
        <w:pStyle w:val="1"/>
        <w:ind w:firstLine="567"/>
        <w:textAlignment w:val="baseline"/>
        <w:rPr>
          <w:rFonts w:ascii="Times New Roman" w:hAnsi="Times New Roman" w:cs="Times New Roman"/>
          <w:sz w:val="28"/>
          <w:szCs w:val="28"/>
        </w:rPr>
      </w:pPr>
      <w:r w:rsidRPr="0095450B">
        <w:rPr>
          <w:rFonts w:ascii="Times New Roman" w:hAnsi="Times New Roman" w:cs="Times New Roman"/>
          <w:sz w:val="28"/>
          <w:szCs w:val="28"/>
        </w:rPr>
        <w:t>Об утверждении программы профилактики нарушений обязательных требований, требований, установленных муниципальными правовыми актами, на 2021 год на территории Атяшевского городского поселения</w:t>
      </w:r>
    </w:p>
    <w:p w:rsidR="00262B58" w:rsidRPr="00262B58" w:rsidRDefault="00262B58" w:rsidP="00262B58"/>
    <w:p w:rsidR="00262B58" w:rsidRDefault="00262B58" w:rsidP="00262B58">
      <w:pPr>
        <w:jc w:val="both"/>
        <w:rPr>
          <w:sz w:val="28"/>
          <w:szCs w:val="28"/>
        </w:rPr>
      </w:pPr>
      <w:r>
        <w:rPr>
          <w:color w:val="3C3C3C"/>
          <w:spacing w:val="2"/>
        </w:rPr>
        <w:br/>
      </w:r>
      <w:r w:rsidRPr="00262B58">
        <w:rPr>
          <w:sz w:val="28"/>
          <w:szCs w:val="28"/>
        </w:rPr>
        <w:t xml:space="preserve">         </w:t>
      </w:r>
      <w:proofErr w:type="gramStart"/>
      <w:r w:rsidRPr="00262B58">
        <w:rPr>
          <w:sz w:val="28"/>
          <w:szCs w:val="28"/>
        </w:rPr>
        <w:t>В соответствии с частью 1 </w:t>
      </w:r>
      <w:r>
        <w:rPr>
          <w:sz w:val="28"/>
          <w:szCs w:val="28"/>
        </w:rPr>
        <w:t xml:space="preserve"> статьи 8.2 Федерального закона от 26.12.2008 № 294- ФЗ « О защите прав  юридических лиц и индивидуальных предпринимателей при осуществлении </w:t>
      </w:r>
      <w:hyperlink r:id="rId5" w:history="1">
        <w:r>
          <w:rPr>
            <w:sz w:val="28"/>
            <w:szCs w:val="28"/>
          </w:rPr>
          <w:t xml:space="preserve">государственного контроля (надзора) и муниципального контроля» </w:t>
        </w:r>
      </w:hyperlink>
      <w:r w:rsidRPr="00262B58">
        <w:rPr>
          <w:sz w:val="28"/>
          <w:szCs w:val="28"/>
        </w:rPr>
        <w:t>, </w:t>
      </w:r>
      <w:r>
        <w:rPr>
          <w:sz w:val="28"/>
          <w:szCs w:val="28"/>
        </w:rPr>
        <w:t xml:space="preserve"> Постановлением Правительства  Российской Федерации  от 26.12.2018 № 1680 « Об утверждении общих требований к организации и осуществлению органами государственного контроля (надзора), органами муниципального контроля  мероприятий по профилактике нарушений обязательных требований, требований, установленных муниципальными</w:t>
      </w:r>
      <w:proofErr w:type="gramEnd"/>
      <w:r>
        <w:rPr>
          <w:sz w:val="28"/>
          <w:szCs w:val="28"/>
        </w:rPr>
        <w:t xml:space="preserve"> правовыми актами» постановляет:</w:t>
      </w:r>
    </w:p>
    <w:p w:rsidR="00262B58" w:rsidRPr="00262B58" w:rsidRDefault="00262B58" w:rsidP="00262B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62B58">
        <w:rPr>
          <w:sz w:val="28"/>
          <w:szCs w:val="28"/>
        </w:rPr>
        <w:br/>
        <w:t xml:space="preserve">       1. Утвердить программу профилактики нарушений обязательных требований, требований, установленных муниципальными правовыми актами, на 2021 год на территории Атяшевского городского поселения, согласно приложению.</w:t>
      </w:r>
    </w:p>
    <w:p w:rsidR="00262B58" w:rsidRPr="00262B58" w:rsidRDefault="00262B58" w:rsidP="00262B58">
      <w:pPr>
        <w:jc w:val="both"/>
      </w:pPr>
      <w:r w:rsidRPr="00262B58">
        <w:rPr>
          <w:sz w:val="28"/>
          <w:szCs w:val="28"/>
        </w:rPr>
        <w:br/>
        <w:t xml:space="preserve">       2. Настоящее постановление вступает в законную силу после его официального опубликования в информационном бюллетене Атяшевского городского поселения. </w:t>
      </w:r>
      <w:r w:rsidRPr="00262B58">
        <w:rPr>
          <w:sz w:val="28"/>
          <w:szCs w:val="28"/>
        </w:rPr>
        <w:br/>
      </w:r>
      <w:r w:rsidRPr="00262B58">
        <w:rPr>
          <w:sz w:val="28"/>
          <w:szCs w:val="28"/>
        </w:rPr>
        <w:br/>
      </w:r>
    </w:p>
    <w:p w:rsidR="00262B58" w:rsidRPr="00262B58" w:rsidRDefault="00262B58" w:rsidP="00262B58"/>
    <w:p w:rsidR="00262B58" w:rsidRPr="00262B58" w:rsidRDefault="00262B58" w:rsidP="00262B58">
      <w:pPr>
        <w:rPr>
          <w:sz w:val="28"/>
          <w:szCs w:val="28"/>
        </w:rPr>
      </w:pPr>
      <w:r w:rsidRPr="00262B58">
        <w:rPr>
          <w:sz w:val="28"/>
          <w:szCs w:val="28"/>
        </w:rPr>
        <w:t xml:space="preserve">Глава Администрации </w:t>
      </w:r>
    </w:p>
    <w:p w:rsidR="00262B58" w:rsidRPr="00262B58" w:rsidRDefault="00262B58" w:rsidP="00262B58">
      <w:pPr>
        <w:rPr>
          <w:sz w:val="28"/>
          <w:szCs w:val="28"/>
        </w:rPr>
      </w:pPr>
      <w:r w:rsidRPr="00262B58">
        <w:rPr>
          <w:sz w:val="28"/>
          <w:szCs w:val="28"/>
        </w:rPr>
        <w:t xml:space="preserve">Атяшевского городского поселения:                                    </w:t>
      </w:r>
      <w:r>
        <w:rPr>
          <w:sz w:val="28"/>
          <w:szCs w:val="28"/>
        </w:rPr>
        <w:t xml:space="preserve">        </w:t>
      </w:r>
      <w:r w:rsidRPr="00262B58">
        <w:rPr>
          <w:sz w:val="28"/>
          <w:szCs w:val="28"/>
        </w:rPr>
        <w:t xml:space="preserve"> А.И. Серов </w:t>
      </w:r>
    </w:p>
    <w:p w:rsidR="00262B58" w:rsidRPr="00262B58" w:rsidRDefault="00262B58" w:rsidP="00262B58">
      <w:pPr>
        <w:rPr>
          <w:sz w:val="28"/>
          <w:szCs w:val="28"/>
        </w:rPr>
      </w:pPr>
    </w:p>
    <w:p w:rsidR="00262B58" w:rsidRPr="00262B58" w:rsidRDefault="00262B58" w:rsidP="00262B58">
      <w:pPr>
        <w:rPr>
          <w:sz w:val="28"/>
          <w:szCs w:val="28"/>
        </w:rPr>
      </w:pPr>
    </w:p>
    <w:p w:rsidR="00262B58" w:rsidRP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7C187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Приложение</w:t>
      </w:r>
      <w:r>
        <w:rPr>
          <w:spacing w:val="2"/>
          <w:sz w:val="28"/>
          <w:szCs w:val="28"/>
        </w:rPr>
        <w:br/>
        <w:t>к постановлению администрации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Атяшевского городского поселения</w:t>
      </w:r>
      <w:r>
        <w:rPr>
          <w:spacing w:val="2"/>
          <w:sz w:val="28"/>
          <w:szCs w:val="28"/>
        </w:rPr>
        <w:br/>
        <w:t>от</w:t>
      </w:r>
      <w:r w:rsidR="008C299A">
        <w:rPr>
          <w:spacing w:val="2"/>
          <w:sz w:val="28"/>
          <w:szCs w:val="28"/>
        </w:rPr>
        <w:t xml:space="preserve"> 16.06.2021</w:t>
      </w:r>
      <w:r>
        <w:rPr>
          <w:spacing w:val="2"/>
          <w:sz w:val="28"/>
          <w:szCs w:val="28"/>
        </w:rPr>
        <w:t xml:space="preserve"> г. </w:t>
      </w:r>
      <w:r w:rsidR="00DB4820">
        <w:rPr>
          <w:spacing w:val="2"/>
          <w:sz w:val="28"/>
          <w:szCs w:val="28"/>
        </w:rPr>
        <w:t xml:space="preserve">№ </w:t>
      </w:r>
      <w:r w:rsidR="008C299A">
        <w:rPr>
          <w:spacing w:val="2"/>
          <w:sz w:val="28"/>
          <w:szCs w:val="28"/>
        </w:rPr>
        <w:t xml:space="preserve">104 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7C1878" w:rsidRDefault="00262B5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DB4820">
        <w:rPr>
          <w:b/>
          <w:spacing w:val="2"/>
          <w:sz w:val="28"/>
          <w:szCs w:val="28"/>
        </w:rPr>
        <w:t xml:space="preserve">Программа </w:t>
      </w:r>
    </w:p>
    <w:p w:rsidR="00262B58" w:rsidRPr="00DB4820" w:rsidRDefault="00262B5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DB4820">
        <w:rPr>
          <w:b/>
          <w:spacing w:val="2"/>
          <w:sz w:val="28"/>
          <w:szCs w:val="28"/>
        </w:rPr>
        <w:t>профилактики нарушений обязательных требований, требований, установленных муниципальными правовыми актами, на 2021 год, на территории Атяшевского городского поселения</w:t>
      </w:r>
    </w:p>
    <w:p w:rsidR="00262B58" w:rsidRPr="00DB4820" w:rsidRDefault="00262B5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</w:p>
    <w:p w:rsidR="00262B58" w:rsidRPr="007C1878" w:rsidRDefault="00DB4820" w:rsidP="00DB4820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C187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1</w:t>
      </w:r>
      <w:r w:rsidR="00262B58" w:rsidRPr="007C187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. Общие положения</w:t>
      </w:r>
    </w:p>
    <w:p w:rsidR="00DB4820" w:rsidRDefault="00262B5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1. </w:t>
      </w:r>
      <w:proofErr w:type="gramStart"/>
      <w:r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2021 год  (далее - Программа профилактики), разработана в соответствии с</w:t>
      </w:r>
      <w:r w:rsidR="00DB4820">
        <w:rPr>
          <w:spacing w:val="2"/>
          <w:sz w:val="28"/>
          <w:szCs w:val="28"/>
        </w:rPr>
        <w:t xml:space="preserve"> пунктом 1 статьи 8.2</w:t>
      </w:r>
      <w:r w:rsidR="00DB4820" w:rsidRPr="00DB4820">
        <w:rPr>
          <w:sz w:val="28"/>
          <w:szCs w:val="28"/>
        </w:rPr>
        <w:t xml:space="preserve"> </w:t>
      </w:r>
      <w:r w:rsidR="00DB4820">
        <w:rPr>
          <w:sz w:val="28"/>
          <w:szCs w:val="28"/>
        </w:rPr>
        <w:t xml:space="preserve">Федерального закона от 26.12.2008 № 294- ФЗ « О защите прав  юридических лиц и индивидуальных предпринимателей при осуществлении </w:t>
      </w:r>
      <w:hyperlink r:id="rId6" w:history="1">
        <w:r w:rsidR="00DB4820">
          <w:rPr>
            <w:sz w:val="28"/>
            <w:szCs w:val="28"/>
          </w:rPr>
          <w:t xml:space="preserve">государственного контроля (надзора) и муниципального контроля» </w:t>
        </w:r>
      </w:hyperlink>
      <w:r w:rsidR="00DB4820" w:rsidRPr="00262B58">
        <w:rPr>
          <w:sz w:val="28"/>
          <w:szCs w:val="28"/>
        </w:rPr>
        <w:t>, </w:t>
      </w:r>
      <w:r>
        <w:rPr>
          <w:spacing w:val="2"/>
          <w:sz w:val="28"/>
          <w:szCs w:val="28"/>
        </w:rPr>
        <w:t>  и Общими требованиями к организации и осуществлению органами государственного контроля (надзора), органами муниципального контроля</w:t>
      </w:r>
      <w:proofErr w:type="gramEnd"/>
      <w:r>
        <w:rPr>
          <w:spacing w:val="2"/>
          <w:sz w:val="28"/>
          <w:szCs w:val="28"/>
        </w:rPr>
        <w:t xml:space="preserve"> </w:t>
      </w:r>
      <w:proofErr w:type="gramStart"/>
      <w:r>
        <w:rPr>
          <w:spacing w:val="2"/>
          <w:sz w:val="28"/>
          <w:szCs w:val="28"/>
        </w:rPr>
        <w:t>мероприятий по профилактике нарушений обязательных требований, требований, установленных муниципальными правовыми актами, утвержденными</w:t>
      </w:r>
      <w:r w:rsidR="00DB4820">
        <w:rPr>
          <w:spacing w:val="2"/>
          <w:sz w:val="28"/>
          <w:szCs w:val="28"/>
        </w:rPr>
        <w:t xml:space="preserve"> Постановлением Правительства  Российской Федерации от 26 декабря 2018 года № 1680</w:t>
      </w:r>
      <w:r>
        <w:rPr>
          <w:spacing w:val="2"/>
          <w:sz w:val="28"/>
          <w:szCs w:val="28"/>
        </w:rPr>
        <w:t>, в целях организации проведения в 202</w:t>
      </w:r>
      <w:r w:rsidR="00DB4820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</w:rPr>
        <w:t xml:space="preserve"> году администрацией Атяшевского городского поселения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</w:t>
      </w:r>
      <w:proofErr w:type="gramEnd"/>
      <w:r>
        <w:rPr>
          <w:spacing w:val="2"/>
          <w:sz w:val="28"/>
          <w:szCs w:val="28"/>
        </w:rPr>
        <w:t xml:space="preserve">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9A47AF" w:rsidRDefault="00262B5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 w:rsidRPr="009A47AF">
        <w:rPr>
          <w:spacing w:val="2"/>
          <w:sz w:val="28"/>
          <w:szCs w:val="28"/>
        </w:rPr>
        <w:t xml:space="preserve"> 2. Профилактика нарушений обязательных требований проводится в рамках осуществления муниципального земельного контроля, муниципального жилищного контроля, </w:t>
      </w:r>
      <w:r w:rsidR="00DB4820" w:rsidRPr="009A47AF">
        <w:rPr>
          <w:spacing w:val="2"/>
          <w:sz w:val="28"/>
          <w:szCs w:val="28"/>
        </w:rPr>
        <w:t>м</w:t>
      </w:r>
      <w:r w:rsidR="00DB4820" w:rsidRPr="009A47AF">
        <w:rPr>
          <w:sz w:val="28"/>
          <w:szCs w:val="28"/>
        </w:rPr>
        <w:t xml:space="preserve">униципального </w:t>
      </w:r>
      <w:proofErr w:type="gramStart"/>
      <w:r w:rsidR="00DB4820" w:rsidRPr="009A47AF">
        <w:rPr>
          <w:sz w:val="28"/>
          <w:szCs w:val="28"/>
        </w:rPr>
        <w:t>контроля за</w:t>
      </w:r>
      <w:proofErr w:type="gramEnd"/>
      <w:r w:rsidR="00DB4820" w:rsidRPr="009A47AF">
        <w:rPr>
          <w:sz w:val="28"/>
          <w:szCs w:val="28"/>
        </w:rPr>
        <w:t xml:space="preserve"> сохранностью автомобильных дорог местного значения в границах Атяшевского городского поселения</w:t>
      </w:r>
      <w:r w:rsidR="009A47AF" w:rsidRPr="009A47AF">
        <w:rPr>
          <w:sz w:val="28"/>
          <w:szCs w:val="28"/>
        </w:rPr>
        <w:t>,</w:t>
      </w:r>
      <w:r w:rsidR="009A47AF" w:rsidRPr="009A47AF">
        <w:rPr>
          <w:bCs/>
          <w:sz w:val="28"/>
          <w:szCs w:val="28"/>
        </w:rPr>
        <w:t xml:space="preserve"> муниципального контроля в области торговой деятельности на территории Атяшевского городского поселения</w:t>
      </w:r>
      <w:r w:rsidR="009A47AF">
        <w:rPr>
          <w:bCs/>
          <w:sz w:val="28"/>
          <w:szCs w:val="28"/>
        </w:rPr>
        <w:t>.</w:t>
      </w:r>
    </w:p>
    <w:p w:rsidR="00262B58" w:rsidRDefault="00262B5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 Программа профилактики реализуется в 2021 году и содержит описание текущего состояния поднадзорной сферы, проект плана мероприятий по профилактике нарушений на 2021 год и показатели оценки реализации Программы профилактики.</w:t>
      </w:r>
    </w:p>
    <w:p w:rsidR="007C1878" w:rsidRDefault="007C187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C1878" w:rsidRDefault="007C1878" w:rsidP="00DB48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A71F20" w:rsidRDefault="00A71F20" w:rsidP="00A71F2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2"/>
      <w:r w:rsidRPr="007C1878">
        <w:rPr>
          <w:rFonts w:ascii="Times New Roman" w:hAnsi="Times New Roman" w:cs="Times New Roman"/>
          <w:sz w:val="28"/>
          <w:szCs w:val="28"/>
        </w:rPr>
        <w:t>2. Текущее состояние и ожидаемая результативность профилактических мероприятий</w:t>
      </w:r>
    </w:p>
    <w:p w:rsidR="007C1878" w:rsidRPr="007C1878" w:rsidRDefault="007C1878" w:rsidP="007C1878"/>
    <w:bookmarkEnd w:id="0"/>
    <w:p w:rsidR="00262B58" w:rsidRDefault="00A71F20" w:rsidP="007C187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 xml:space="preserve">4. </w:t>
      </w:r>
      <w:r w:rsidR="00262B58">
        <w:rPr>
          <w:spacing w:val="2"/>
          <w:sz w:val="28"/>
          <w:szCs w:val="28"/>
        </w:rPr>
        <w:t>В соответствии с действующим законодательством и муниципальными правовыми актами к полномочиям администрации Атяшевского городского поселения относится исполнение следующих контрольных функций:</w:t>
      </w:r>
      <w:r w:rsidR="00262B58">
        <w:rPr>
          <w:spacing w:val="2"/>
          <w:sz w:val="28"/>
          <w:szCs w:val="28"/>
        </w:rPr>
        <w:br/>
      </w:r>
      <w:r w:rsidR="007C1878">
        <w:rPr>
          <w:spacing w:val="2"/>
          <w:sz w:val="28"/>
          <w:szCs w:val="28"/>
        </w:rPr>
        <w:t xml:space="preserve">      </w:t>
      </w:r>
      <w:r w:rsidR="00262B58">
        <w:rPr>
          <w:spacing w:val="2"/>
          <w:sz w:val="28"/>
          <w:szCs w:val="28"/>
        </w:rPr>
        <w:t>муниципальный жилищный контроль;</w:t>
      </w:r>
    </w:p>
    <w:p w:rsidR="00262B58" w:rsidRDefault="007C1878" w:rsidP="007C187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="00262B58">
        <w:rPr>
          <w:spacing w:val="2"/>
          <w:sz w:val="28"/>
          <w:szCs w:val="28"/>
        </w:rPr>
        <w:t>м</w:t>
      </w:r>
      <w:r w:rsidR="009A47AF">
        <w:rPr>
          <w:spacing w:val="2"/>
          <w:sz w:val="28"/>
          <w:szCs w:val="28"/>
        </w:rPr>
        <w:t>униципальный земельный контроль;</w:t>
      </w:r>
    </w:p>
    <w:p w:rsidR="009A47AF" w:rsidRDefault="007C1878" w:rsidP="007C187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="009A47AF" w:rsidRPr="009A47AF">
        <w:rPr>
          <w:spacing w:val="2"/>
          <w:sz w:val="28"/>
          <w:szCs w:val="28"/>
        </w:rPr>
        <w:t>м</w:t>
      </w:r>
      <w:r w:rsidR="009A47AF" w:rsidRPr="009A47AF">
        <w:rPr>
          <w:sz w:val="28"/>
          <w:szCs w:val="28"/>
        </w:rPr>
        <w:t>униципальн</w:t>
      </w:r>
      <w:r w:rsidR="009A47AF">
        <w:rPr>
          <w:sz w:val="28"/>
          <w:szCs w:val="28"/>
        </w:rPr>
        <w:t xml:space="preserve">ый </w:t>
      </w:r>
      <w:proofErr w:type="gramStart"/>
      <w:r w:rsidR="009A47AF" w:rsidRPr="009A47AF">
        <w:rPr>
          <w:sz w:val="28"/>
          <w:szCs w:val="28"/>
        </w:rPr>
        <w:t>контрол</w:t>
      </w:r>
      <w:r w:rsidR="009A47AF">
        <w:rPr>
          <w:sz w:val="28"/>
          <w:szCs w:val="28"/>
        </w:rPr>
        <w:t>ь</w:t>
      </w:r>
      <w:r w:rsidR="009A47AF" w:rsidRPr="009A47AF">
        <w:rPr>
          <w:sz w:val="28"/>
          <w:szCs w:val="28"/>
        </w:rPr>
        <w:t xml:space="preserve"> за</w:t>
      </w:r>
      <w:proofErr w:type="gramEnd"/>
      <w:r w:rsidR="009A47AF" w:rsidRPr="009A47AF">
        <w:rPr>
          <w:sz w:val="28"/>
          <w:szCs w:val="28"/>
        </w:rPr>
        <w:t xml:space="preserve"> сохранностью автомобильных дорог местного значения в границах Атяшевского городского поселения</w:t>
      </w:r>
      <w:r w:rsidR="009A47AF">
        <w:rPr>
          <w:sz w:val="28"/>
          <w:szCs w:val="28"/>
        </w:rPr>
        <w:t>;</w:t>
      </w:r>
      <w:r w:rsidR="009A47AF" w:rsidRPr="009A47AF">
        <w:rPr>
          <w:bCs/>
          <w:sz w:val="28"/>
          <w:szCs w:val="28"/>
        </w:rPr>
        <w:t xml:space="preserve"> </w:t>
      </w:r>
    </w:p>
    <w:p w:rsidR="009A47AF" w:rsidRDefault="007C1878" w:rsidP="007C187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9A47AF">
        <w:rPr>
          <w:bCs/>
          <w:sz w:val="28"/>
          <w:szCs w:val="28"/>
        </w:rPr>
        <w:t xml:space="preserve">муниципальный </w:t>
      </w:r>
      <w:r w:rsidR="009A47AF" w:rsidRPr="009A47AF">
        <w:rPr>
          <w:bCs/>
          <w:sz w:val="28"/>
          <w:szCs w:val="28"/>
        </w:rPr>
        <w:t xml:space="preserve"> контрол</w:t>
      </w:r>
      <w:r w:rsidR="009A47AF">
        <w:rPr>
          <w:bCs/>
          <w:sz w:val="28"/>
          <w:szCs w:val="28"/>
        </w:rPr>
        <w:t>ь</w:t>
      </w:r>
      <w:r w:rsidR="009A47AF" w:rsidRPr="009A47AF">
        <w:rPr>
          <w:bCs/>
          <w:sz w:val="28"/>
          <w:szCs w:val="28"/>
        </w:rPr>
        <w:t xml:space="preserve"> в области торговой деятельности на территории</w:t>
      </w:r>
      <w:r w:rsidR="009A47AF" w:rsidRPr="009A47AF">
        <w:rPr>
          <w:sz w:val="28"/>
          <w:szCs w:val="28"/>
        </w:rPr>
        <w:t xml:space="preserve"> Атяшевского городского поселения</w:t>
      </w:r>
      <w:r w:rsidR="009A47AF">
        <w:rPr>
          <w:sz w:val="28"/>
          <w:szCs w:val="28"/>
        </w:rPr>
        <w:t>.</w:t>
      </w:r>
    </w:p>
    <w:p w:rsidR="00A71F20" w:rsidRDefault="00A71F20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5. Ц</w:t>
      </w:r>
      <w:r w:rsidR="00262B58">
        <w:rPr>
          <w:spacing w:val="2"/>
          <w:sz w:val="28"/>
          <w:szCs w:val="28"/>
        </w:rPr>
        <w:t xml:space="preserve">елью программы является: </w:t>
      </w:r>
    </w:p>
    <w:p w:rsidR="00A71F20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предупреждение </w:t>
      </w:r>
      <w:proofErr w:type="gramStart"/>
      <w:r>
        <w:rPr>
          <w:spacing w:val="2"/>
          <w:sz w:val="28"/>
          <w:szCs w:val="28"/>
        </w:rPr>
        <w:t>нарушений</w:t>
      </w:r>
      <w:proofErr w:type="gramEnd"/>
      <w:r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</w:t>
      </w:r>
    </w:p>
    <w:p w:rsidR="00A71F20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</w:p>
    <w:p w:rsidR="00A71F20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создание мотивации к добросовестному поведению подконтрольных субъектов; </w:t>
      </w:r>
    </w:p>
    <w:p w:rsidR="00A71F20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снижение уровня ущерба охраняемым законом ценностям.</w:t>
      </w:r>
      <w:r>
        <w:rPr>
          <w:spacing w:val="2"/>
          <w:sz w:val="28"/>
          <w:szCs w:val="28"/>
        </w:rPr>
        <w:br/>
        <w:t xml:space="preserve">      </w:t>
      </w:r>
      <w:r w:rsidR="00A71F20">
        <w:rPr>
          <w:spacing w:val="2"/>
          <w:sz w:val="28"/>
          <w:szCs w:val="28"/>
        </w:rPr>
        <w:t xml:space="preserve">6. </w:t>
      </w:r>
      <w:r>
        <w:rPr>
          <w:spacing w:val="2"/>
          <w:sz w:val="28"/>
          <w:szCs w:val="28"/>
        </w:rPr>
        <w:t xml:space="preserve">  Задачами программы являются: </w:t>
      </w:r>
    </w:p>
    <w:p w:rsidR="00A71F20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262B58" w:rsidRDefault="00A71F20" w:rsidP="009A47AF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2.1.</w:t>
      </w:r>
      <w:r w:rsidR="00262B58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</w:t>
      </w:r>
      <w:r w:rsidR="007C1878">
        <w:rPr>
          <w:spacing w:val="2"/>
          <w:sz w:val="28"/>
          <w:szCs w:val="28"/>
        </w:rPr>
        <w:tab/>
      </w:r>
      <w:r w:rsidR="00A71F20">
        <w:rPr>
          <w:spacing w:val="2"/>
          <w:sz w:val="28"/>
          <w:szCs w:val="28"/>
        </w:rPr>
        <w:t>7.</w:t>
      </w:r>
      <w:r>
        <w:rPr>
          <w:spacing w:val="2"/>
          <w:sz w:val="28"/>
          <w:szCs w:val="28"/>
        </w:rPr>
        <w:t xml:space="preserve">  Предметом муниципального земельного контроля является осуществление:</w:t>
      </w:r>
      <w:r>
        <w:rPr>
          <w:spacing w:val="2"/>
          <w:sz w:val="28"/>
          <w:szCs w:val="28"/>
        </w:rPr>
        <w:br/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 контроля за исполнением предписаний об устранении выявленных нарушений требований законодательства.</w:t>
      </w:r>
    </w:p>
    <w:p w:rsidR="00262B58" w:rsidRDefault="00A71F20" w:rsidP="007C1878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8. </w:t>
      </w:r>
      <w:r w:rsidR="00262B58">
        <w:rPr>
          <w:spacing w:val="2"/>
          <w:sz w:val="28"/>
          <w:szCs w:val="28"/>
        </w:rPr>
        <w:t xml:space="preserve">Основными задачами муниципального 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 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 </w:t>
      </w:r>
      <w:proofErr w:type="gramStart"/>
      <w:r w:rsidR="00262B58">
        <w:rPr>
          <w:spacing w:val="2"/>
          <w:sz w:val="28"/>
          <w:szCs w:val="28"/>
        </w:rPr>
        <w:t xml:space="preserve">выполнение требований земельного законодательства о недопущении самовольного занятия земельных </w:t>
      </w:r>
      <w:r w:rsidR="00262B58">
        <w:rPr>
          <w:spacing w:val="2"/>
          <w:sz w:val="28"/>
          <w:szCs w:val="28"/>
        </w:rPr>
        <w:lastRenderedPageBreak/>
        <w:t>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 w:rsidR="00262B58">
        <w:rPr>
          <w:spacing w:val="2"/>
          <w:sz w:val="28"/>
          <w:szCs w:val="28"/>
        </w:rPr>
        <w:t xml:space="preserve">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 </w:t>
      </w:r>
    </w:p>
    <w:p w:rsidR="00262B58" w:rsidRDefault="00A71F20" w:rsidP="007C1878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9. </w:t>
      </w:r>
      <w:proofErr w:type="gramStart"/>
      <w:r w:rsidR="00262B58">
        <w:rPr>
          <w:spacing w:val="2"/>
          <w:sz w:val="28"/>
          <w:szCs w:val="28"/>
        </w:rPr>
        <w:t xml:space="preserve">Рисками, возникающими в результате нарушения охраняемых при осуществлении муниципального земельного контроля законом ценностей, являются: </w:t>
      </w:r>
      <w:proofErr w:type="spellStart"/>
      <w:r w:rsidR="00262B58">
        <w:rPr>
          <w:spacing w:val="2"/>
          <w:sz w:val="28"/>
          <w:szCs w:val="28"/>
        </w:rPr>
        <w:t>недополучение</w:t>
      </w:r>
      <w:proofErr w:type="spellEnd"/>
      <w:r w:rsidR="00262B58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 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 w:rsidR="00262B58">
        <w:rPr>
          <w:spacing w:val="2"/>
          <w:sz w:val="28"/>
          <w:szCs w:val="28"/>
        </w:rPr>
        <w:t xml:space="preserve"> ухудшение экологических условий; причинение вреда земельному участку как природному объекту;         невозможность администрирования земельного налога; произвольное (несистемное) использование земельных участков; неиспользование экономического потенциала земельных ресурсов.</w:t>
      </w:r>
    </w:p>
    <w:p w:rsidR="00262B58" w:rsidRDefault="00A71F20" w:rsidP="00262B58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2.2 </w:t>
      </w:r>
      <w:r w:rsidR="00262B58">
        <w:rPr>
          <w:b/>
          <w:bCs/>
          <w:spacing w:val="2"/>
          <w:sz w:val="28"/>
          <w:szCs w:val="28"/>
        </w:rPr>
        <w:t>Муниципальный жилищный контроль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r w:rsidR="007C1878">
        <w:rPr>
          <w:spacing w:val="2"/>
          <w:sz w:val="28"/>
          <w:szCs w:val="28"/>
        </w:rPr>
        <w:tab/>
      </w:r>
      <w:r w:rsidR="00A71F20">
        <w:rPr>
          <w:spacing w:val="2"/>
          <w:sz w:val="28"/>
          <w:szCs w:val="28"/>
        </w:rPr>
        <w:t>1</w:t>
      </w:r>
      <w:r w:rsidR="007C1878">
        <w:rPr>
          <w:spacing w:val="2"/>
          <w:sz w:val="28"/>
          <w:szCs w:val="28"/>
        </w:rPr>
        <w:t>0</w:t>
      </w:r>
      <w:r w:rsidR="00A71F20">
        <w:rPr>
          <w:spacing w:val="2"/>
          <w:sz w:val="28"/>
          <w:szCs w:val="28"/>
        </w:rPr>
        <w:t xml:space="preserve">. </w:t>
      </w:r>
      <w:r>
        <w:rPr>
          <w:spacing w:val="2"/>
          <w:sz w:val="28"/>
          <w:szCs w:val="28"/>
        </w:rPr>
        <w:t>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Республики Мордовия в сфере жилищных отношений, а также муниципальными правовыми актами обязательных требований: использования и сохранности муниципального жилищного фонда;</w:t>
      </w:r>
      <w:r>
        <w:rPr>
          <w:spacing w:val="2"/>
          <w:sz w:val="28"/>
          <w:szCs w:val="28"/>
        </w:rPr>
        <w:br/>
        <w:t>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  <w:r>
        <w:rPr>
          <w:spacing w:val="2"/>
          <w:sz w:val="28"/>
          <w:szCs w:val="28"/>
        </w:rPr>
        <w:br/>
        <w:t xml:space="preserve">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 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предоставления коммунальных услуг в многоквартирных домах, в составе которых находится муниципальный жилищный фонд;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  <w:r>
        <w:rPr>
          <w:spacing w:val="2"/>
          <w:sz w:val="28"/>
          <w:szCs w:val="28"/>
        </w:rPr>
        <w:br/>
      </w:r>
    </w:p>
    <w:p w:rsidR="00262B58" w:rsidRDefault="00A71F20" w:rsidP="00A71F20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2.3. </w:t>
      </w:r>
      <w:r w:rsidR="00262B58"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 w:rsidR="00262B58">
        <w:rPr>
          <w:b/>
          <w:bCs/>
          <w:spacing w:val="2"/>
          <w:sz w:val="28"/>
          <w:szCs w:val="28"/>
        </w:rPr>
        <w:t>контроль за</w:t>
      </w:r>
      <w:proofErr w:type="gramEnd"/>
      <w:r w:rsidR="00262B58"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Атяшевского городского поселения</w:t>
      </w:r>
    </w:p>
    <w:p w:rsidR="00262B58" w:rsidRDefault="00262B5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</w:t>
      </w:r>
      <w:r w:rsidR="007C1878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 w:rsidR="00A71F20">
        <w:rPr>
          <w:spacing w:val="2"/>
          <w:sz w:val="28"/>
          <w:szCs w:val="28"/>
        </w:rPr>
        <w:t>1</w:t>
      </w:r>
      <w:r w:rsidR="007C1878">
        <w:rPr>
          <w:spacing w:val="2"/>
          <w:sz w:val="28"/>
          <w:szCs w:val="28"/>
        </w:rPr>
        <w:t>1</w:t>
      </w:r>
      <w:r w:rsidR="00A71F20">
        <w:rPr>
          <w:spacing w:val="2"/>
          <w:sz w:val="28"/>
          <w:szCs w:val="28"/>
        </w:rPr>
        <w:t xml:space="preserve">. </w:t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</w:t>
      </w:r>
      <w:r>
        <w:rPr>
          <w:spacing w:val="2"/>
          <w:sz w:val="28"/>
          <w:szCs w:val="28"/>
        </w:rPr>
        <w:lastRenderedPageBreak/>
        <w:t>дорог местного значения в границах Атяшевского городского поселения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Атяшевского городского поселения,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 дорог и</w:t>
      </w:r>
      <w:proofErr w:type="gramEnd"/>
      <w:r>
        <w:rPr>
          <w:spacing w:val="2"/>
          <w:sz w:val="28"/>
          <w:szCs w:val="28"/>
        </w:rPr>
        <w:t xml:space="preserve"> осуществления дорожной деятельности.</w:t>
      </w:r>
    </w:p>
    <w:p w:rsidR="009A47AF" w:rsidRDefault="007C187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</w:t>
      </w:r>
      <w:r w:rsidR="00A71F20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</w:rPr>
        <w:t>2</w:t>
      </w:r>
      <w:r w:rsidR="00A71F20">
        <w:rPr>
          <w:spacing w:val="2"/>
          <w:sz w:val="28"/>
          <w:szCs w:val="28"/>
        </w:rPr>
        <w:t xml:space="preserve">. </w:t>
      </w:r>
      <w:r w:rsidR="00262B58"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</w:t>
      </w:r>
      <w:r w:rsidR="009A47AF">
        <w:rPr>
          <w:spacing w:val="2"/>
          <w:sz w:val="28"/>
          <w:szCs w:val="28"/>
        </w:rPr>
        <w:t xml:space="preserve"> автомобильных дорог.</w:t>
      </w:r>
    </w:p>
    <w:p w:rsidR="009A47AF" w:rsidRDefault="007C1878" w:rsidP="00262B5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</w:t>
      </w:r>
      <w:r w:rsidR="00A71F20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</w:rPr>
        <w:t>3</w:t>
      </w:r>
      <w:r w:rsidR="00A71F20">
        <w:rPr>
          <w:spacing w:val="2"/>
          <w:sz w:val="28"/>
          <w:szCs w:val="28"/>
        </w:rPr>
        <w:t xml:space="preserve">. </w:t>
      </w:r>
      <w:r w:rsidR="00262B58">
        <w:rPr>
          <w:spacing w:val="2"/>
          <w:sz w:val="28"/>
          <w:szCs w:val="28"/>
        </w:rPr>
        <w:t xml:space="preserve"> При осуществлении </w:t>
      </w:r>
      <w:proofErr w:type="gramStart"/>
      <w:r w:rsidR="00262B58">
        <w:rPr>
          <w:spacing w:val="2"/>
          <w:sz w:val="28"/>
          <w:szCs w:val="28"/>
        </w:rPr>
        <w:t>контроля за</w:t>
      </w:r>
      <w:proofErr w:type="gramEnd"/>
      <w:r w:rsidR="00262B58"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осуществляет контроль за соблюдением:</w:t>
      </w:r>
      <w:r w:rsidR="00262B58">
        <w:rPr>
          <w:spacing w:val="2"/>
          <w:sz w:val="28"/>
          <w:szCs w:val="28"/>
        </w:rPr>
        <w:br/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  <w:r w:rsidR="00262B58">
        <w:rPr>
          <w:spacing w:val="2"/>
          <w:sz w:val="28"/>
          <w:szCs w:val="28"/>
        </w:rPr>
        <w:br/>
      </w:r>
      <w:proofErr w:type="gramStart"/>
      <w:r w:rsidR="00262B58">
        <w:rPr>
          <w:spacing w:val="2"/>
          <w:sz w:val="28"/>
          <w:szCs w:val="28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</w:t>
      </w:r>
      <w:r w:rsidR="009A47AF">
        <w:rPr>
          <w:spacing w:val="2"/>
          <w:sz w:val="28"/>
          <w:szCs w:val="28"/>
        </w:rPr>
        <w:t xml:space="preserve"> движения транспортных средств.</w:t>
      </w:r>
      <w:proofErr w:type="gramEnd"/>
    </w:p>
    <w:p w:rsidR="00262B58" w:rsidRDefault="00262B58" w:rsidP="00A71F2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="007C1878">
        <w:rPr>
          <w:spacing w:val="2"/>
          <w:sz w:val="28"/>
          <w:szCs w:val="28"/>
        </w:rPr>
        <w:tab/>
        <w:t>14</w:t>
      </w:r>
      <w:r w:rsidR="00A71F20">
        <w:rPr>
          <w:spacing w:val="2"/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 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9A47AF" w:rsidRPr="00A71F20" w:rsidRDefault="009A47AF" w:rsidP="00A71F20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</w:p>
    <w:p w:rsidR="009A47AF" w:rsidRPr="00A71F20" w:rsidRDefault="00A71F20" w:rsidP="00A71F2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2.4. М</w:t>
      </w:r>
      <w:r w:rsidR="009A47AF" w:rsidRPr="00A71F20">
        <w:rPr>
          <w:b/>
          <w:bCs/>
          <w:sz w:val="28"/>
          <w:szCs w:val="28"/>
        </w:rPr>
        <w:t>униципальный  контроль в области торговой деятельности на территории</w:t>
      </w:r>
      <w:r w:rsidR="009A47AF" w:rsidRPr="00A71F20">
        <w:rPr>
          <w:b/>
          <w:sz w:val="28"/>
          <w:szCs w:val="28"/>
        </w:rPr>
        <w:t xml:space="preserve"> Атяшевского городского поселения.</w:t>
      </w:r>
    </w:p>
    <w:p w:rsidR="00A71F20" w:rsidRPr="00A71F20" w:rsidRDefault="00A71F20" w:rsidP="00A71F2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A71F20" w:rsidRPr="004D5B9C" w:rsidRDefault="00A71F20" w:rsidP="00A71F2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1878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D5B9C">
        <w:rPr>
          <w:sz w:val="28"/>
          <w:szCs w:val="28"/>
        </w:rPr>
        <w:t>Предметом проверки является соблюдение при осуществлении торговой деятельности юридическими лицами, индивидуальными предпринимателями требований, установленных муниципальными правовыми актами, а также требований, установленных федеральными законами и законами Республики Мордовия.</w:t>
      </w:r>
    </w:p>
    <w:p w:rsidR="00A71F20" w:rsidRDefault="00A71F20" w:rsidP="00A71F2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1878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DE6D71">
        <w:rPr>
          <w:sz w:val="28"/>
          <w:szCs w:val="28"/>
        </w:rPr>
        <w:t xml:space="preserve"> </w:t>
      </w:r>
      <w:r w:rsidRPr="004D5B9C">
        <w:rPr>
          <w:sz w:val="28"/>
          <w:szCs w:val="28"/>
        </w:rPr>
        <w:t>Субъектами проверки являются юридические лица, их руководители, иные должностные лица, индивидуальные предприниматели и их уполномоченные представители, физические лица.</w:t>
      </w:r>
    </w:p>
    <w:p w:rsidR="00A71F20" w:rsidRPr="00AF2B5D" w:rsidRDefault="00A71F20" w:rsidP="00A71F20">
      <w:pPr>
        <w:rPr>
          <w:sz w:val="28"/>
          <w:szCs w:val="28"/>
        </w:rPr>
      </w:pPr>
    </w:p>
    <w:p w:rsidR="00A71F20" w:rsidRPr="00AF2B5D" w:rsidRDefault="007C1878" w:rsidP="007C18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A71F20" w:rsidRPr="00AF2B5D">
        <w:rPr>
          <w:sz w:val="28"/>
          <w:szCs w:val="28"/>
        </w:rPr>
        <w:t xml:space="preserve">. В 2021 году в целях профилактики нарушений требований </w:t>
      </w:r>
      <w:hyperlink r:id="rId7" w:history="1">
        <w:r w:rsidR="00A71F20" w:rsidRPr="005A754E">
          <w:rPr>
            <w:rStyle w:val="a4"/>
            <w:rFonts w:eastAsiaTheme="majorEastAsia"/>
            <w:color w:val="auto"/>
            <w:sz w:val="28"/>
            <w:szCs w:val="28"/>
          </w:rPr>
          <w:t>земельного законодательства</w:t>
        </w:r>
      </w:hyperlink>
      <w:r w:rsidR="00A71F20" w:rsidRPr="005A754E">
        <w:rPr>
          <w:sz w:val="28"/>
          <w:szCs w:val="28"/>
        </w:rPr>
        <w:t xml:space="preserve"> планируется</w:t>
      </w:r>
      <w:r w:rsidR="00A71F20" w:rsidRPr="00AF2B5D">
        <w:rPr>
          <w:sz w:val="28"/>
          <w:szCs w:val="28"/>
        </w:rPr>
        <w:t>:</w:t>
      </w:r>
    </w:p>
    <w:p w:rsidR="00A71F20" w:rsidRPr="00AF2B5D" w:rsidRDefault="00A71F20" w:rsidP="007C1878">
      <w:pPr>
        <w:ind w:firstLine="708"/>
        <w:jc w:val="both"/>
        <w:rPr>
          <w:sz w:val="28"/>
          <w:szCs w:val="28"/>
        </w:rPr>
      </w:pPr>
      <w:r w:rsidRPr="00AF2B5D">
        <w:rPr>
          <w:sz w:val="28"/>
          <w:szCs w:val="28"/>
        </w:rPr>
        <w:lastRenderedPageBreak/>
        <w:t>1) совершенствование и развитие тематического раздела на официальном сайте органов местного самоуправления Атяшевского муниципального района в информационно-телекоммуникационной сети Интернет (далее - официальный интернет-сайт):</w:t>
      </w:r>
    </w:p>
    <w:p w:rsidR="00A71F20" w:rsidRPr="00AF2B5D" w:rsidRDefault="00A71F20" w:rsidP="007C1878">
      <w:pPr>
        <w:ind w:firstLine="708"/>
        <w:jc w:val="both"/>
        <w:rPr>
          <w:sz w:val="28"/>
          <w:szCs w:val="28"/>
        </w:rPr>
      </w:pPr>
      <w:r w:rsidRPr="00AF2B5D">
        <w:rPr>
          <w:sz w:val="28"/>
          <w:szCs w:val="28"/>
        </w:rPr>
        <w:t>а) обновление (при необходимости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контроля, а также информации о должностных лицах, осуществляющих муниципальный контроль, их контактных данных;</w:t>
      </w:r>
    </w:p>
    <w:p w:rsidR="00A71F20" w:rsidRPr="00AF2B5D" w:rsidRDefault="00A71F20" w:rsidP="007C1878">
      <w:pPr>
        <w:ind w:firstLine="708"/>
        <w:jc w:val="both"/>
        <w:rPr>
          <w:sz w:val="28"/>
          <w:szCs w:val="28"/>
        </w:rPr>
      </w:pPr>
      <w:r w:rsidRPr="00AF2B5D">
        <w:rPr>
          <w:sz w:val="28"/>
          <w:szCs w:val="28"/>
        </w:rPr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вопросы;</w:t>
      </w:r>
    </w:p>
    <w:p w:rsidR="00A71F20" w:rsidRPr="00AF2B5D" w:rsidRDefault="00A71F20" w:rsidP="007C1878">
      <w:pPr>
        <w:ind w:firstLine="708"/>
        <w:jc w:val="both"/>
        <w:rPr>
          <w:sz w:val="28"/>
          <w:szCs w:val="28"/>
        </w:rPr>
      </w:pPr>
      <w:r w:rsidRPr="00AF2B5D">
        <w:rPr>
          <w:sz w:val="28"/>
          <w:szCs w:val="28"/>
        </w:rPr>
        <w:t xml:space="preserve">в) дополнительное информирование контролируемых лиц посредством новостного блока </w:t>
      </w:r>
      <w:hyperlink r:id="rId8" w:history="1">
        <w:r w:rsidRPr="005A754E">
          <w:rPr>
            <w:rStyle w:val="a4"/>
            <w:rFonts w:eastAsiaTheme="majorEastAsia"/>
            <w:color w:val="auto"/>
            <w:sz w:val="28"/>
            <w:szCs w:val="28"/>
          </w:rPr>
          <w:t>официального интернет-сайта</w:t>
        </w:r>
      </w:hyperlink>
      <w:r w:rsidRPr="005A754E">
        <w:rPr>
          <w:sz w:val="28"/>
          <w:szCs w:val="28"/>
        </w:rPr>
        <w:t xml:space="preserve"> </w:t>
      </w:r>
      <w:r w:rsidRPr="00AF2B5D">
        <w:rPr>
          <w:sz w:val="28"/>
          <w:szCs w:val="28"/>
        </w:rPr>
        <w:t>об изменениях в сфере муниципального контроля;</w:t>
      </w:r>
    </w:p>
    <w:p w:rsidR="00A71F20" w:rsidRPr="005A754E" w:rsidRDefault="00A71F20" w:rsidP="007C1878">
      <w:pPr>
        <w:ind w:firstLine="708"/>
        <w:jc w:val="both"/>
        <w:rPr>
          <w:sz w:val="28"/>
          <w:szCs w:val="28"/>
        </w:rPr>
      </w:pPr>
      <w:r w:rsidRPr="00AF2B5D">
        <w:rPr>
          <w:sz w:val="28"/>
          <w:szCs w:val="28"/>
        </w:rPr>
        <w:t>2) проведение семинар</w:t>
      </w:r>
      <w:r w:rsidR="00DE6D71">
        <w:rPr>
          <w:sz w:val="28"/>
          <w:szCs w:val="28"/>
        </w:rPr>
        <w:t>ов</w:t>
      </w:r>
      <w:r w:rsidRPr="00AF2B5D">
        <w:rPr>
          <w:sz w:val="28"/>
          <w:szCs w:val="28"/>
        </w:rPr>
        <w:t>-совещани</w:t>
      </w:r>
      <w:r w:rsidR="00DE6D71">
        <w:rPr>
          <w:sz w:val="28"/>
          <w:szCs w:val="28"/>
        </w:rPr>
        <w:t>й</w:t>
      </w:r>
      <w:r w:rsidRPr="00AF2B5D">
        <w:rPr>
          <w:sz w:val="28"/>
          <w:szCs w:val="28"/>
        </w:rPr>
        <w:t xml:space="preserve"> по вопросу соблюдения требований </w:t>
      </w:r>
      <w:hyperlink r:id="rId9" w:history="1">
        <w:r w:rsidRPr="005A754E">
          <w:rPr>
            <w:rStyle w:val="a4"/>
            <w:rFonts w:eastAsiaTheme="majorEastAsia"/>
            <w:color w:val="auto"/>
            <w:sz w:val="28"/>
            <w:szCs w:val="28"/>
          </w:rPr>
          <w:t>законодательства</w:t>
        </w:r>
      </w:hyperlink>
      <w:r w:rsidRPr="005A754E">
        <w:rPr>
          <w:sz w:val="28"/>
          <w:szCs w:val="28"/>
        </w:rPr>
        <w:t>;</w:t>
      </w:r>
    </w:p>
    <w:p w:rsidR="00A71F20" w:rsidRPr="005A754E" w:rsidRDefault="00A71F20" w:rsidP="007C1878">
      <w:pPr>
        <w:ind w:firstLine="708"/>
        <w:jc w:val="both"/>
        <w:rPr>
          <w:sz w:val="28"/>
          <w:szCs w:val="28"/>
        </w:rPr>
      </w:pPr>
      <w:r w:rsidRPr="005A754E">
        <w:rPr>
          <w:sz w:val="28"/>
          <w:szCs w:val="28"/>
        </w:rPr>
        <w:t xml:space="preserve">3) консультирование (по телефону) контролируемых лиц по вопросам соблюдения требований </w:t>
      </w:r>
      <w:hyperlink r:id="rId10" w:history="1">
        <w:r w:rsidRPr="005A754E">
          <w:rPr>
            <w:rStyle w:val="a4"/>
            <w:rFonts w:eastAsiaTheme="majorEastAsia"/>
            <w:color w:val="auto"/>
            <w:sz w:val="28"/>
            <w:szCs w:val="28"/>
          </w:rPr>
          <w:t>законодательства</w:t>
        </w:r>
      </w:hyperlink>
      <w:r w:rsidRPr="005A754E">
        <w:rPr>
          <w:sz w:val="28"/>
          <w:szCs w:val="28"/>
        </w:rPr>
        <w:t>.</w:t>
      </w:r>
    </w:p>
    <w:p w:rsidR="00DE6D71" w:rsidRDefault="007C1878" w:rsidP="007C18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A71F20" w:rsidRPr="00AF2B5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71F20" w:rsidRPr="00AF2B5D">
        <w:rPr>
          <w:sz w:val="28"/>
          <w:szCs w:val="28"/>
        </w:rPr>
        <w:t xml:space="preserve">С учетом запланированных на 2021 год при осуществлении муниципального контроля профилактических мероприятий, ожидается повышение уровня информированности </w:t>
      </w:r>
      <w:r w:rsidR="00DE6D71">
        <w:rPr>
          <w:sz w:val="28"/>
          <w:szCs w:val="28"/>
        </w:rPr>
        <w:t xml:space="preserve"> в части  муниципального контроля </w:t>
      </w:r>
      <w:r w:rsidR="00A71F20" w:rsidRPr="00AF2B5D">
        <w:rPr>
          <w:sz w:val="28"/>
          <w:szCs w:val="28"/>
        </w:rPr>
        <w:t>контролируемых лиц</w:t>
      </w:r>
      <w:r w:rsidR="00DE6D71">
        <w:rPr>
          <w:sz w:val="28"/>
          <w:szCs w:val="28"/>
        </w:rPr>
        <w:t>.</w:t>
      </w:r>
    </w:p>
    <w:p w:rsidR="00262B58" w:rsidRPr="00DE6D71" w:rsidRDefault="00DE6D71" w:rsidP="00262B58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DE6D71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3.</w:t>
      </w:r>
      <w:r w:rsidR="00262B58" w:rsidRPr="00DE6D71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 План-график мероприятий по профилактике нарушений на 2021 год</w:t>
      </w:r>
    </w:p>
    <w:tbl>
      <w:tblPr>
        <w:tblW w:w="10916" w:type="dxa"/>
        <w:tblInd w:w="-33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04"/>
        <w:gridCol w:w="3066"/>
        <w:gridCol w:w="2126"/>
        <w:gridCol w:w="2410"/>
        <w:gridCol w:w="2410"/>
      </w:tblGrid>
      <w:tr w:rsidR="00B839CA" w:rsidRPr="009A47AF" w:rsidTr="00134108">
        <w:trPr>
          <w:trHeight w:val="145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13410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 xml:space="preserve">№ </w:t>
            </w:r>
            <w:r w:rsidR="00B839CA" w:rsidRPr="00134108">
              <w:rPr>
                <w:sz w:val="28"/>
                <w:szCs w:val="28"/>
              </w:rPr>
              <w:br/>
            </w:r>
            <w:proofErr w:type="spellStart"/>
            <w:proofErr w:type="gramStart"/>
            <w:r w:rsidR="00B839CA" w:rsidRPr="00134108">
              <w:rPr>
                <w:sz w:val="28"/>
                <w:szCs w:val="28"/>
              </w:rPr>
              <w:t>п</w:t>
            </w:r>
            <w:proofErr w:type="spellEnd"/>
            <w:proofErr w:type="gramEnd"/>
            <w:r w:rsidR="00B839CA" w:rsidRPr="00134108">
              <w:rPr>
                <w:sz w:val="28"/>
                <w:szCs w:val="28"/>
              </w:rPr>
              <w:t>/</w:t>
            </w:r>
            <w:proofErr w:type="spellStart"/>
            <w:r w:rsidR="00B839CA" w:rsidRPr="0013410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Наименование профилактических мероприятий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Периодичность проведения профилактических мероприятий, сроки выполнения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39CA" w:rsidRPr="00134108" w:rsidRDefault="00B839CA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Ожидаемые результаты</w:t>
            </w:r>
          </w:p>
        </w:tc>
      </w:tr>
      <w:tr w:rsidR="00B839CA" w:rsidRPr="009A47AF" w:rsidTr="00134108">
        <w:trPr>
          <w:trHeight w:val="145"/>
        </w:trPr>
        <w:tc>
          <w:tcPr>
            <w:tcW w:w="85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Основные мероприятия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</w:p>
        </w:tc>
      </w:tr>
      <w:tr w:rsidR="00B839CA" w:rsidRPr="009A47AF" w:rsidTr="00134108">
        <w:trPr>
          <w:trHeight w:val="145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1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 xml:space="preserve">Актуализация размещенных на официальном сайте Атяшевского городского поселения нормативных правовых актов, содержащих обязательные требования, требования, установленные муниципальными правовыми актами, </w:t>
            </w:r>
            <w:r w:rsidRPr="00134108">
              <w:rPr>
                <w:sz w:val="28"/>
                <w:szCs w:val="28"/>
              </w:rPr>
              <w:lastRenderedPageBreak/>
              <w:t>проверяемые в ходе мероприятий по муниципальному контролю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 w:rsidP="00361C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должностные лица, уполномоченные осуществлять муниципальный 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183C" w:rsidRDefault="00134108" w:rsidP="00134108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формирование у контролируемых лиц единого понимания требований законодательства,</w:t>
            </w:r>
          </w:p>
          <w:p w:rsidR="00B839CA" w:rsidRPr="00134108" w:rsidRDefault="00134108" w:rsidP="00134108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 xml:space="preserve">предоставление им возможности качественно подготовиться к контрольному мероприятию и исключить </w:t>
            </w:r>
            <w:r w:rsidRPr="00134108">
              <w:rPr>
                <w:sz w:val="28"/>
                <w:szCs w:val="28"/>
              </w:rPr>
              <w:lastRenderedPageBreak/>
              <w:t>возможное возникновение конфликтов (спорных вопросов)</w:t>
            </w:r>
          </w:p>
        </w:tc>
      </w:tr>
      <w:tr w:rsidR="00B839CA" w:rsidRPr="009A47AF" w:rsidTr="00134108">
        <w:trPr>
          <w:trHeight w:val="4519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 w:rsidP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</w:t>
            </w:r>
            <w:r w:rsidR="0013183C">
              <w:rPr>
                <w:sz w:val="28"/>
                <w:szCs w:val="28"/>
              </w:rPr>
              <w:t>интернет-</w:t>
            </w:r>
            <w:r w:rsidRPr="00134108">
              <w:rPr>
                <w:sz w:val="28"/>
                <w:szCs w:val="28"/>
              </w:rPr>
              <w:t xml:space="preserve">сайте органов  местного самоуправления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 w:rsidP="00361C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B839CA" w:rsidRPr="00134108" w:rsidRDefault="00B839CA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39CA" w:rsidRPr="00134108" w:rsidRDefault="00B839CA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информирование контролируемых лиц</w:t>
            </w:r>
          </w:p>
        </w:tc>
      </w:tr>
      <w:tr w:rsidR="00134108" w:rsidRPr="009A47AF" w:rsidTr="00134108">
        <w:trPr>
          <w:trHeight w:val="4519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183C" w:rsidP="00DE7D0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(по телефону) контролируемых лиц по вопросам соблюдения требований </w:t>
            </w:r>
            <w:hyperlink r:id="rId11" w:history="1">
              <w:r w:rsidRPr="0013410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</w:hyperlink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законодательства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DE7D0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proofErr w:type="gramEnd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установленного графика (режима) работы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разъяснения на поставленные вопросы</w:t>
            </w:r>
          </w:p>
        </w:tc>
      </w:tr>
      <w:tr w:rsidR="00134108" w:rsidRPr="009A47AF" w:rsidTr="00134108">
        <w:trPr>
          <w:trHeight w:val="4519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183C" w:rsidP="00DE7D0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134108" w:rsidRPr="001341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Информирование-консультирование в ходе рабочих встреч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DE7D0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  <w:p w:rsidR="00134108" w:rsidRPr="00134108" w:rsidRDefault="00134108" w:rsidP="00134108">
            <w:pPr>
              <w:rPr>
                <w:sz w:val="28"/>
                <w:szCs w:val="28"/>
              </w:rPr>
            </w:pPr>
          </w:p>
          <w:p w:rsidR="00134108" w:rsidRPr="00134108" w:rsidRDefault="00134108" w:rsidP="00DE7D0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при поступлении соответствующих обращений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разъяснения на поставленные вопросы</w:t>
            </w:r>
          </w:p>
        </w:tc>
      </w:tr>
      <w:tr w:rsidR="00134108" w:rsidRPr="009A47AF" w:rsidTr="00134108">
        <w:trPr>
          <w:trHeight w:val="4202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proofErr w:type="gramStart"/>
            <w:r w:rsidRPr="00134108">
              <w:rPr>
                <w:sz w:val="28"/>
                <w:szCs w:val="28"/>
              </w:rPr>
              <w:t>Обобщение практики осуществления администрацией муниципального контроля и размещение на официальном</w:t>
            </w:r>
            <w:r w:rsidR="0013183C">
              <w:rPr>
                <w:sz w:val="28"/>
                <w:szCs w:val="28"/>
              </w:rPr>
              <w:t xml:space="preserve"> </w:t>
            </w:r>
            <w:proofErr w:type="spellStart"/>
            <w:r w:rsidR="0013183C">
              <w:rPr>
                <w:sz w:val="28"/>
                <w:szCs w:val="28"/>
              </w:rPr>
              <w:t>интенет-</w:t>
            </w:r>
            <w:r w:rsidRPr="00134108">
              <w:rPr>
                <w:sz w:val="28"/>
                <w:szCs w:val="28"/>
              </w:rPr>
              <w:t>сайте</w:t>
            </w:r>
            <w:proofErr w:type="spellEnd"/>
            <w:r w:rsidRPr="00134108">
              <w:rPr>
                <w:sz w:val="28"/>
                <w:szCs w:val="28"/>
              </w:rPr>
              <w:t xml:space="preserve">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183C">
              <w:rPr>
                <w:sz w:val="28"/>
                <w:szCs w:val="28"/>
              </w:rPr>
              <w:t>До 30 марта 2021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134108" w:rsidP="00134108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 xml:space="preserve">анализ, обобщение практики, оценка эффективности и результативности муниципального контроля на территории Атяшевского городского поселения </w:t>
            </w:r>
          </w:p>
        </w:tc>
      </w:tr>
      <w:tr w:rsidR="00134108" w:rsidRPr="009A47AF" w:rsidTr="00134108">
        <w:trPr>
          <w:trHeight w:val="1506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134108" w:rsidRPr="0013410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B839CA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До 30 марта 2021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95450B">
            <w:pPr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 учет </w:t>
            </w:r>
            <w:proofErr w:type="gramStart"/>
            <w:r w:rsidRPr="009A47AF">
              <w:rPr>
                <w:spacing w:val="2"/>
                <w:sz w:val="28"/>
                <w:szCs w:val="28"/>
              </w:rPr>
              <w:t>достижения целей программы профилактики нарушений</w:t>
            </w:r>
            <w:proofErr w:type="gramEnd"/>
          </w:p>
        </w:tc>
      </w:tr>
      <w:tr w:rsidR="00134108" w:rsidRPr="009A47AF" w:rsidTr="00134108">
        <w:trPr>
          <w:trHeight w:val="648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7.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Default="00134108" w:rsidP="00B839C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</w:t>
            </w:r>
            <w:proofErr w:type="gramStart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официальном интернет-сайте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органов местного самоуправления программы профилактики нарушений</w:t>
            </w:r>
            <w:proofErr w:type="gramEnd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на 2022 год при осуществлении муниципального контроля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 w:rsidP="00B839C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134108" w:rsidRPr="00134108" w:rsidRDefault="0013410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4 квартал 2021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134108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информирование контролируемых лиц и повышение их правосознания</w:t>
            </w:r>
          </w:p>
        </w:tc>
      </w:tr>
      <w:tr w:rsidR="00134108" w:rsidRPr="009A47AF" w:rsidTr="00134108">
        <w:trPr>
          <w:trHeight w:val="1807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8.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</w:t>
            </w:r>
            <w:proofErr w:type="gramStart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официальном интернет сайте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органов местного </w:t>
            </w:r>
            <w:proofErr w:type="gramStart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самоуправления плана проведения плановых проверок юридических лиц</w:t>
            </w:r>
            <w:proofErr w:type="gramEnd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и индивидуальных предпринимателей на 2022 год (при наличии)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 w:rsidP="00B839C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декабрь 2021 года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134108" w:rsidP="00134108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 xml:space="preserve">своевременное информирование контролируемых лиц о планируемых проверках </w:t>
            </w:r>
          </w:p>
        </w:tc>
      </w:tr>
      <w:tr w:rsidR="00134108" w:rsidRPr="009A47AF" w:rsidTr="00134108">
        <w:trPr>
          <w:trHeight w:val="2395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9.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Default="00134108" w:rsidP="00B839C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Поддержание в актуальной редакции </w:t>
            </w:r>
            <w:proofErr w:type="gramStart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размещенных</w:t>
            </w:r>
            <w:proofErr w:type="gramEnd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</w:p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интернет-сайте</w:t>
            </w:r>
            <w:proofErr w:type="gramEnd"/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перечня наименований нормативных правовых актов и (или) их отдельных частей (положений), их реквизитов и текстов, оценка соблюдения которых является предметом муниципального контроля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Pr="00134108" w:rsidRDefault="00134108">
            <w:pPr>
              <w:rPr>
                <w:sz w:val="28"/>
                <w:szCs w:val="28"/>
              </w:rPr>
            </w:pPr>
            <w:r w:rsidRPr="00134108">
              <w:rPr>
                <w:sz w:val="28"/>
                <w:szCs w:val="28"/>
              </w:rPr>
              <w:t>информирование контролируемых лиц</w:t>
            </w:r>
          </w:p>
        </w:tc>
      </w:tr>
      <w:tr w:rsidR="00134108" w:rsidRPr="009A47AF" w:rsidTr="00134108">
        <w:trPr>
          <w:trHeight w:val="2395"/>
        </w:trPr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183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10.</w:t>
            </w:r>
          </w:p>
        </w:tc>
        <w:tc>
          <w:tcPr>
            <w:tcW w:w="3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Объявление предостережений о недопустимости нарушения требований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законодательства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частями 5-7 ст.8.2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закона N 294-ФЗ «О защите прав юридических лиц и 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должностные лица, уполномоченные осуществлять муниципальный контроль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</w:p>
          <w:p w:rsidR="00134108" w:rsidRPr="00134108" w:rsidRDefault="00134108" w:rsidP="00B839C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>года (при наличии оснований)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08" w:rsidRDefault="00134108" w:rsidP="00DE7D0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контролируемыми лицами мер по недопущению нарушений требований </w:t>
            </w:r>
          </w:p>
          <w:p w:rsidR="00134108" w:rsidRPr="00134108" w:rsidRDefault="00134108" w:rsidP="0013410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законодательства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t xml:space="preserve"> и уведомление в установленном порядке органа </w:t>
            </w:r>
            <w:r w:rsidRPr="001341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объявившего предостережение</w:t>
            </w:r>
          </w:p>
        </w:tc>
      </w:tr>
    </w:tbl>
    <w:p w:rsidR="00262B58" w:rsidRPr="007C1878" w:rsidRDefault="00DE6D71" w:rsidP="00262B58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C187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lastRenderedPageBreak/>
        <w:t>4</w:t>
      </w:r>
      <w:r w:rsidR="00262B58" w:rsidRPr="007C187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. Отчетные показатели реализации программы</w:t>
      </w:r>
    </w:p>
    <w:p w:rsidR="00262B58" w:rsidRPr="009A47AF" w:rsidRDefault="007C1878" w:rsidP="007C187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19. </w:t>
      </w:r>
      <w:r w:rsidR="00262B58" w:rsidRPr="009A47AF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="00262B58" w:rsidRPr="009A47AF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="00262B58" w:rsidRPr="009A47AF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tbl>
      <w:tblPr>
        <w:tblW w:w="10368" w:type="dxa"/>
        <w:tblCellMar>
          <w:left w:w="0" w:type="dxa"/>
          <w:right w:w="0" w:type="dxa"/>
        </w:tblCellMar>
        <w:tblLook w:val="04A0"/>
      </w:tblPr>
      <w:tblGrid>
        <w:gridCol w:w="566"/>
        <w:gridCol w:w="7463"/>
        <w:gridCol w:w="20"/>
        <w:gridCol w:w="902"/>
        <w:gridCol w:w="1397"/>
        <w:gridCol w:w="20"/>
      </w:tblGrid>
      <w:tr w:rsidR="00262B58" w:rsidRPr="009A47AF" w:rsidTr="00B839CA">
        <w:trPr>
          <w:trHeight w:val="15"/>
        </w:trPr>
        <w:tc>
          <w:tcPr>
            <w:tcW w:w="566" w:type="dxa"/>
            <w:hideMark/>
          </w:tcPr>
          <w:p w:rsidR="00262B58" w:rsidRPr="009A47AF" w:rsidRDefault="00262B58" w:rsidP="007C1878">
            <w:pPr>
              <w:spacing w:after="200" w:line="276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7463" w:type="dxa"/>
            <w:hideMark/>
          </w:tcPr>
          <w:p w:rsidR="00262B58" w:rsidRPr="009A47AF" w:rsidRDefault="00262B58" w:rsidP="007C1878">
            <w:pPr>
              <w:spacing w:after="200" w:line="276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" w:type="dxa"/>
            <w:hideMark/>
          </w:tcPr>
          <w:p w:rsidR="00262B58" w:rsidRPr="009A47AF" w:rsidRDefault="00262B58" w:rsidP="007C1878">
            <w:pPr>
              <w:spacing w:after="200" w:line="276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902" w:type="dxa"/>
            <w:hideMark/>
          </w:tcPr>
          <w:p w:rsidR="00262B58" w:rsidRPr="009A47AF" w:rsidRDefault="00262B58" w:rsidP="007C1878">
            <w:pPr>
              <w:spacing w:after="200" w:line="276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hideMark/>
          </w:tcPr>
          <w:p w:rsidR="00262B58" w:rsidRPr="009A47AF" w:rsidRDefault="00262B58" w:rsidP="007C1878">
            <w:pPr>
              <w:spacing w:after="200" w:line="276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262B58" w:rsidRPr="009A47AF" w:rsidTr="00B839CA">
        <w:trPr>
          <w:gridAfter w:val="1"/>
          <w:wAfter w:w="20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9A47A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A47AF">
              <w:rPr>
                <w:sz w:val="28"/>
                <w:szCs w:val="28"/>
              </w:rPr>
              <w:t>/</w:t>
            </w:r>
            <w:proofErr w:type="spellStart"/>
            <w:r w:rsidRPr="009A47A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Отчетные показатели</w:t>
            </w:r>
          </w:p>
        </w:tc>
        <w:tc>
          <w:tcPr>
            <w:tcW w:w="23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Отчетные данные</w:t>
            </w:r>
          </w:p>
        </w:tc>
      </w:tr>
      <w:tr w:rsidR="00262B58" w:rsidRPr="009A47AF" w:rsidTr="00B839CA">
        <w:trPr>
          <w:gridAfter w:val="1"/>
          <w:wAfter w:w="20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spacing w:line="276" w:lineRule="auto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7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spacing w:line="276" w:lineRule="auto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3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2021 г.</w:t>
            </w:r>
          </w:p>
        </w:tc>
      </w:tr>
      <w:tr w:rsidR="00262B58" w:rsidRPr="009A47AF" w:rsidTr="00B839CA">
        <w:trPr>
          <w:gridAfter w:val="1"/>
          <w:wAfter w:w="20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1.</w:t>
            </w:r>
          </w:p>
        </w:tc>
        <w:tc>
          <w:tcPr>
            <w:tcW w:w="7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 xml:space="preserve">Наличие информации, обязательной к размещению, на официальном </w:t>
            </w:r>
            <w:r w:rsidR="0013183C">
              <w:rPr>
                <w:sz w:val="28"/>
                <w:szCs w:val="28"/>
              </w:rPr>
              <w:t xml:space="preserve">интернет- </w:t>
            </w:r>
            <w:r w:rsidRPr="009A47AF">
              <w:rPr>
                <w:sz w:val="28"/>
                <w:szCs w:val="28"/>
              </w:rPr>
              <w:t>сайте органа муниципального контроля</w:t>
            </w:r>
          </w:p>
        </w:tc>
        <w:tc>
          <w:tcPr>
            <w:tcW w:w="23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%</w:t>
            </w:r>
          </w:p>
        </w:tc>
      </w:tr>
      <w:tr w:rsidR="00262B58" w:rsidRPr="009A47AF" w:rsidTr="00B839CA">
        <w:trPr>
          <w:gridAfter w:val="1"/>
          <w:wAfter w:w="20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2.</w:t>
            </w:r>
          </w:p>
        </w:tc>
        <w:tc>
          <w:tcPr>
            <w:tcW w:w="7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3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Шт.</w:t>
            </w:r>
          </w:p>
        </w:tc>
      </w:tr>
      <w:tr w:rsidR="00262B58" w:rsidRPr="009A47AF" w:rsidTr="00B839CA">
        <w:trPr>
          <w:gridAfter w:val="1"/>
          <w:wAfter w:w="20" w:type="dxa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3.</w:t>
            </w:r>
          </w:p>
        </w:tc>
        <w:tc>
          <w:tcPr>
            <w:tcW w:w="7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3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62B58" w:rsidRPr="009A47AF" w:rsidRDefault="00262B5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9A47AF">
              <w:rPr>
                <w:sz w:val="28"/>
                <w:szCs w:val="28"/>
              </w:rPr>
              <w:t>%</w:t>
            </w:r>
          </w:p>
        </w:tc>
      </w:tr>
    </w:tbl>
    <w:p w:rsidR="00262B58" w:rsidRPr="009A47AF" w:rsidRDefault="00262B58" w:rsidP="00262B58">
      <w:pPr>
        <w:rPr>
          <w:sz w:val="28"/>
          <w:szCs w:val="28"/>
        </w:rPr>
      </w:pPr>
    </w:p>
    <w:p w:rsidR="004B6D9D" w:rsidRPr="009A47AF" w:rsidRDefault="004B6D9D">
      <w:pPr>
        <w:rPr>
          <w:sz w:val="28"/>
          <w:szCs w:val="28"/>
        </w:rPr>
      </w:pPr>
    </w:p>
    <w:sectPr w:rsidR="004B6D9D" w:rsidRPr="009A47AF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62B58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183C"/>
    <w:rsid w:val="00132CFB"/>
    <w:rsid w:val="00134108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2B58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395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1CBA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9FA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1878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299A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450B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47AF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1F20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0DE4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39CA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38B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820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6D71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92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2B58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B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2B58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B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262B58"/>
    <w:rPr>
      <w:color w:val="0000FF"/>
      <w:u w:val="single"/>
    </w:rPr>
  </w:style>
  <w:style w:type="paragraph" w:customStyle="1" w:styleId="headertext">
    <w:name w:val="headertext"/>
    <w:basedOn w:val="a"/>
    <w:rsid w:val="00262B58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262B58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A71F20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839C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6">
    <w:name w:val="Balloon Text"/>
    <w:basedOn w:val="a"/>
    <w:link w:val="a7"/>
    <w:uiPriority w:val="99"/>
    <w:semiHidden/>
    <w:unhideWhenUsed/>
    <w:rsid w:val="00B839CA"/>
    <w:pPr>
      <w:widowControl w:val="0"/>
      <w:autoSpaceDE w:val="0"/>
      <w:autoSpaceDN w:val="0"/>
      <w:adjustRightInd w:val="0"/>
      <w:ind w:firstLine="720"/>
      <w:jc w:val="both"/>
    </w:pPr>
    <w:rPr>
      <w:rFonts w:ascii="Tahoma" w:eastAsiaTheme="minorEastAsi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39C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24624/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35756" TargetMode="External"/><Relationship Id="rId11" Type="http://schemas.openxmlformats.org/officeDocument/2006/relationships/hyperlink" Target="http://internet.garant.ru/document/redirect/12124624/2" TargetMode="External"/><Relationship Id="rId5" Type="http://schemas.openxmlformats.org/officeDocument/2006/relationships/hyperlink" Target="http://docs.cntd.ru/document/902135756" TargetMode="External"/><Relationship Id="rId10" Type="http://schemas.openxmlformats.org/officeDocument/2006/relationships/hyperlink" Target="http://internet.garant.ru/document/redirect/12124624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24624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A37D2-628D-4C1E-9DD3-9DDE6ED03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10</Pages>
  <Words>2749</Words>
  <Characters>15675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2021-04-29T11:26:00Z</cp:lastPrinted>
  <dcterms:created xsi:type="dcterms:W3CDTF">2021-04-29T08:03:00Z</dcterms:created>
  <dcterms:modified xsi:type="dcterms:W3CDTF">2021-07-13T12:47:00Z</dcterms:modified>
</cp:coreProperties>
</file>