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08" w:rsidRDefault="00632808" w:rsidP="006328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СООБЩЕНИЕ О ПРЕДОСТАВЛЕНИИ ЗЕМЕЛЬНОГО УЧАСТКА В                                                 СОБСТВЕННОСТЬ ИЛИ В АРЕНДУ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Администрация Козлов</w:t>
      </w:r>
      <w:r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 о приеме заявлений о предоставлении земельного участка с кадастровым номером: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- 13:03:0406007:2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2, площадью 275</w:t>
      </w:r>
      <w:r>
        <w:rPr>
          <w:rFonts w:ascii="Times New Roman" w:hAnsi="Times New Roman" w:cs="Times New Roman"/>
          <w:sz w:val="28"/>
          <w:szCs w:val="28"/>
        </w:rPr>
        <w:t xml:space="preserve">000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Категория земель – земли сельскохозяйственного назначения, вид разрешенного использования – для сельскохозяйственного производства, местоположение: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Козлов</w:t>
      </w:r>
      <w:r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использующим вышеуказанные земельные участки сельскохозяйственной организации или крестьянскому (фермерскому хозяйству) в собственность или в аренду без проведения торгов, в случае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если сельскохозяйственная организация или крестьянское (фермерское) хозяйство обратилось в орган местного самоуправления с заявлением о заключении договора купли-продажи или договора аренды земельных участков в течение шести месяцев с момента государственной регистрации права 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собственности.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При этом цена земельного участка установлена: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собственность в размер</w:t>
      </w:r>
      <w:r>
        <w:rPr>
          <w:rFonts w:ascii="Times New Roman" w:hAnsi="Times New Roman" w:cs="Times New Roman"/>
          <w:sz w:val="28"/>
          <w:szCs w:val="28"/>
        </w:rPr>
        <w:t>е 15% кадастровой стоимости – 165000 (сто шестьдесят пять</w:t>
      </w:r>
      <w:r>
        <w:rPr>
          <w:rFonts w:ascii="Times New Roman" w:hAnsi="Times New Roman" w:cs="Times New Roman"/>
          <w:sz w:val="28"/>
          <w:szCs w:val="28"/>
        </w:rPr>
        <w:t xml:space="preserve"> тысяч) рублей;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аренду (годовая арендная плата) в размере</w:t>
      </w:r>
      <w:r>
        <w:rPr>
          <w:rFonts w:ascii="Times New Roman" w:hAnsi="Times New Roman" w:cs="Times New Roman"/>
          <w:sz w:val="28"/>
          <w:szCs w:val="28"/>
        </w:rPr>
        <w:t xml:space="preserve"> 0,3% кадастровой стоимости – 3300 (три тысячи триста</w:t>
      </w:r>
      <w:r>
        <w:rPr>
          <w:rFonts w:ascii="Times New Roman" w:hAnsi="Times New Roman" w:cs="Times New Roman"/>
          <w:sz w:val="28"/>
          <w:szCs w:val="28"/>
        </w:rPr>
        <w:t>) рублей.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Срок подачи заявлений – в течение шести месяцев с момента государственной регистрации права муниципальной собственности на </w:t>
      </w:r>
      <w:r>
        <w:rPr>
          <w:rFonts w:ascii="Times New Roman" w:hAnsi="Times New Roman" w:cs="Times New Roman"/>
          <w:sz w:val="28"/>
          <w:szCs w:val="28"/>
        </w:rPr>
        <w:t>земельные участки – до 21 августа 2022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32808" w:rsidRDefault="00632808" w:rsidP="00632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Адрес, место приема заявлений, заинтересованных в предостав</w:t>
      </w:r>
      <w:r>
        <w:rPr>
          <w:rFonts w:ascii="Times New Roman" w:hAnsi="Times New Roman" w:cs="Times New Roman"/>
          <w:sz w:val="28"/>
          <w:szCs w:val="28"/>
        </w:rPr>
        <w:t>лении земельного участка: 431811</w:t>
      </w:r>
      <w:r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</w:t>
      </w:r>
      <w:r>
        <w:rPr>
          <w:rFonts w:ascii="Times New Roman" w:hAnsi="Times New Roman" w:cs="Times New Roman"/>
          <w:sz w:val="28"/>
          <w:szCs w:val="28"/>
        </w:rPr>
        <w:t>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озловка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ул.Советская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д.67</w:t>
      </w:r>
      <w:r>
        <w:rPr>
          <w:rFonts w:ascii="Times New Roman" w:hAnsi="Times New Roman" w:cs="Times New Roman"/>
          <w:sz w:val="28"/>
          <w:szCs w:val="28"/>
        </w:rPr>
        <w:t xml:space="preserve">, с 8 час.00 мин. До 17 час. 00 мин., </w:t>
      </w:r>
      <w:r>
        <w:rPr>
          <w:rFonts w:ascii="Times New Roman" w:hAnsi="Times New Roman" w:cs="Times New Roman"/>
          <w:sz w:val="28"/>
          <w:szCs w:val="28"/>
        </w:rPr>
        <w:t>Администрация Козлов</w:t>
      </w:r>
      <w:r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Дополнительную информацию можно по</w:t>
      </w:r>
      <w:r>
        <w:rPr>
          <w:rFonts w:ascii="Times New Roman" w:hAnsi="Times New Roman" w:cs="Times New Roman"/>
          <w:sz w:val="28"/>
          <w:szCs w:val="28"/>
        </w:rPr>
        <w:t>лучить по телефону: 8(83434)2-33-60</w:t>
      </w:r>
      <w:r>
        <w:rPr>
          <w:rFonts w:ascii="Times New Roman" w:hAnsi="Times New Roman" w:cs="Times New Roman"/>
          <w:sz w:val="28"/>
          <w:szCs w:val="28"/>
        </w:rPr>
        <w:t xml:space="preserve">, а также на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муницип</w:t>
      </w:r>
      <w:r>
        <w:rPr>
          <w:rFonts w:ascii="Times New Roman" w:hAnsi="Times New Roman" w:cs="Times New Roman"/>
          <w:sz w:val="28"/>
          <w:szCs w:val="28"/>
        </w:rPr>
        <w:t>ального образования Козлов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A67F18" w:rsidRDefault="00A67F18"/>
    <w:sectPr w:rsidR="00A67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08"/>
    <w:rsid w:val="00632808"/>
    <w:rsid w:val="00A6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08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08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3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2022-03-05T08:30:00Z</dcterms:created>
  <dcterms:modified xsi:type="dcterms:W3CDTF">2022-03-05T08:40:00Z</dcterms:modified>
</cp:coreProperties>
</file>