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0E5" w:rsidRPr="00224C6F" w:rsidRDefault="00224C6F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caps/>
          <w:color w:val="000000"/>
          <w:sz w:val="32"/>
          <w:szCs w:val="32"/>
          <w:lang w:val="ru-RU"/>
        </w:rPr>
      </w:pPr>
      <w:r w:rsidRPr="00224C6F">
        <w:rPr>
          <w:rFonts w:eastAsia="Arial"/>
          <w:caps/>
          <w:color w:val="000000"/>
          <w:sz w:val="32"/>
          <w:szCs w:val="32"/>
          <w:lang w:val="ru-RU"/>
        </w:rPr>
        <w:t>РЕСПУБЛИКа</w:t>
      </w:r>
      <w:r w:rsidRPr="00224C6F">
        <w:rPr>
          <w:rFonts w:eastAsia="Arial"/>
          <w:caps/>
          <w:color w:val="000000"/>
          <w:sz w:val="32"/>
          <w:szCs w:val="32"/>
        </w:rPr>
        <w:t> </w:t>
      </w:r>
      <w:r w:rsidRPr="00224C6F">
        <w:rPr>
          <w:rFonts w:eastAsia="Arial"/>
          <w:caps/>
          <w:color w:val="000000"/>
          <w:sz w:val="32"/>
          <w:szCs w:val="32"/>
          <w:lang w:val="ru-RU"/>
        </w:rPr>
        <w:t>МОРДОВИЯ</w:t>
      </w:r>
    </w:p>
    <w:p w:rsidR="009830E5" w:rsidRPr="00224C6F" w:rsidRDefault="00224C6F" w:rsidP="00224C6F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caps/>
          <w:color w:val="000000"/>
          <w:sz w:val="32"/>
          <w:szCs w:val="32"/>
          <w:lang w:val="ru-RU"/>
        </w:rPr>
      </w:pPr>
      <w:r w:rsidRPr="00224C6F">
        <w:rPr>
          <w:rFonts w:eastAsia="Arial"/>
          <w:caps/>
          <w:color w:val="000000"/>
          <w:sz w:val="32"/>
          <w:szCs w:val="32"/>
          <w:lang w:val="ru-RU"/>
        </w:rPr>
        <w:t>СОВЕТ ДЕПУТАТОВ КОЗЛОВСКОГО СЕЛЬСКОГО ПОСЕЛЕНИЯ</w:t>
      </w:r>
      <w:r w:rsidRPr="00224C6F">
        <w:rPr>
          <w:rFonts w:eastAsia="Arial"/>
          <w:caps/>
          <w:color w:val="000000"/>
          <w:sz w:val="32"/>
          <w:szCs w:val="32"/>
        </w:rPr>
        <w:t> </w:t>
      </w:r>
      <w:r w:rsidRPr="00224C6F">
        <w:rPr>
          <w:rFonts w:eastAsia="Arial"/>
          <w:caps/>
          <w:color w:val="000000"/>
          <w:sz w:val="32"/>
          <w:szCs w:val="32"/>
          <w:lang w:val="ru-RU"/>
        </w:rPr>
        <w:t>АТЯШЕВСКОГО МУНИЦИПАЛЬНОГО РАЙОНА</w:t>
      </w:r>
    </w:p>
    <w:p w:rsidR="009830E5" w:rsidRPr="00224C6F" w:rsidRDefault="00224C6F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caps/>
          <w:color w:val="000000"/>
          <w:sz w:val="32"/>
          <w:szCs w:val="32"/>
          <w:lang w:val="ru-RU"/>
        </w:rPr>
      </w:pPr>
      <w:r w:rsidRPr="00224C6F">
        <w:rPr>
          <w:rFonts w:eastAsia="Arial"/>
          <w:caps/>
          <w:color w:val="000000"/>
          <w:sz w:val="32"/>
          <w:szCs w:val="32"/>
          <w:lang w:val="ru-RU"/>
        </w:rPr>
        <w:t>РЕШЕНИЕ</w:t>
      </w:r>
    </w:p>
    <w:p w:rsidR="009830E5" w:rsidRPr="00224C6F" w:rsidRDefault="00224C6F">
      <w:pPr>
        <w:ind w:firstLine="748"/>
        <w:rPr>
          <w:lang w:val="ru-RU"/>
        </w:rPr>
      </w:pPr>
      <w:r w:rsidRPr="00224C6F">
        <w:rPr>
          <w:b/>
          <w:bCs/>
        </w:rPr>
        <w:t> </w:t>
      </w:r>
    </w:p>
    <w:p w:rsidR="009830E5" w:rsidRPr="00224C6F" w:rsidRDefault="00224C6F" w:rsidP="00224C6F">
      <w:pPr>
        <w:pStyle w:val="4"/>
        <w:keepNext w:val="0"/>
        <w:shd w:val="clear" w:color="auto" w:fill="FFFFFF"/>
        <w:spacing w:before="0" w:after="0"/>
        <w:rPr>
          <w:rFonts w:eastAsia="Arial"/>
          <w:color w:val="000000"/>
          <w:sz w:val="28"/>
          <w:szCs w:val="28"/>
          <w:lang w:val="ru-RU"/>
        </w:rPr>
      </w:pPr>
      <w:r w:rsidRPr="00224C6F">
        <w:rPr>
          <w:rFonts w:eastAsia="Arial"/>
          <w:color w:val="000000"/>
          <w:sz w:val="28"/>
          <w:szCs w:val="28"/>
          <w:lang w:val="ru-RU"/>
        </w:rPr>
        <w:t>от</w:t>
      </w:r>
      <w:r w:rsidRPr="00224C6F">
        <w:rPr>
          <w:rFonts w:eastAsia="Arial"/>
          <w:color w:val="000000"/>
          <w:sz w:val="28"/>
          <w:szCs w:val="28"/>
        </w:rPr>
        <w:t> </w:t>
      </w:r>
      <w:r w:rsidRPr="00224C6F">
        <w:rPr>
          <w:rFonts w:eastAsia="Arial"/>
          <w:color w:val="000000"/>
          <w:sz w:val="28"/>
          <w:szCs w:val="28"/>
          <w:lang w:val="ru-RU"/>
        </w:rPr>
        <w:t>23 июня</w:t>
      </w:r>
      <w:r w:rsidRPr="00224C6F">
        <w:rPr>
          <w:rFonts w:eastAsia="Arial"/>
          <w:color w:val="000000"/>
          <w:sz w:val="28"/>
          <w:szCs w:val="28"/>
        </w:rPr>
        <w:t> </w:t>
      </w:r>
      <w:r w:rsidRPr="00224C6F">
        <w:rPr>
          <w:rFonts w:eastAsia="Arial"/>
          <w:color w:val="000000"/>
          <w:sz w:val="28"/>
          <w:szCs w:val="28"/>
          <w:lang w:val="ru-RU"/>
        </w:rPr>
        <w:t xml:space="preserve"> 2022</w:t>
      </w:r>
      <w:r w:rsidRPr="00224C6F">
        <w:rPr>
          <w:rFonts w:eastAsia="Arial"/>
          <w:color w:val="000000"/>
          <w:sz w:val="28"/>
          <w:szCs w:val="28"/>
        </w:rPr>
        <w:t> </w:t>
      </w:r>
      <w:r w:rsidRPr="00224C6F">
        <w:rPr>
          <w:rFonts w:eastAsia="Arial"/>
          <w:color w:val="000000"/>
          <w:sz w:val="28"/>
          <w:szCs w:val="28"/>
          <w:lang w:val="ru-RU"/>
        </w:rPr>
        <w:t xml:space="preserve"> г.                                        </w:t>
      </w:r>
      <w:r>
        <w:rPr>
          <w:rFonts w:eastAsia="Arial"/>
          <w:color w:val="000000"/>
          <w:sz w:val="28"/>
          <w:szCs w:val="28"/>
          <w:lang w:val="ru-RU"/>
        </w:rPr>
        <w:t xml:space="preserve">                          </w:t>
      </w:r>
      <w:r w:rsidRPr="00224C6F">
        <w:rPr>
          <w:rFonts w:eastAsia="Arial"/>
          <w:color w:val="000000"/>
          <w:sz w:val="28"/>
          <w:szCs w:val="28"/>
          <w:lang w:val="ru-RU"/>
        </w:rPr>
        <w:t xml:space="preserve">                    </w:t>
      </w:r>
      <w:r w:rsidRPr="00224C6F">
        <w:rPr>
          <w:rFonts w:eastAsia="Arial"/>
          <w:color w:val="000000"/>
          <w:sz w:val="28"/>
          <w:szCs w:val="28"/>
          <w:lang w:val="ru-RU"/>
        </w:rPr>
        <w:t>№17</w:t>
      </w:r>
      <w:r w:rsidRPr="00224C6F">
        <w:rPr>
          <w:rFonts w:eastAsia="Arial"/>
          <w:color w:val="000000"/>
          <w:sz w:val="28"/>
          <w:szCs w:val="28"/>
          <w:lang w:val="ru-RU"/>
        </w:rPr>
        <w:t xml:space="preserve">  </w:t>
      </w:r>
      <w:r w:rsidRPr="00224C6F">
        <w:rPr>
          <w:rFonts w:eastAsia="Arial"/>
          <w:color w:val="000000"/>
          <w:sz w:val="28"/>
          <w:szCs w:val="28"/>
        </w:rPr>
        <w:t>   </w:t>
      </w:r>
      <w:r w:rsidRPr="00224C6F">
        <w:rPr>
          <w:rFonts w:eastAsia="Arial"/>
          <w:color w:val="000000"/>
          <w:sz w:val="28"/>
          <w:szCs w:val="28"/>
        </w:rPr>
        <w:t> </w:t>
      </w:r>
      <w:r w:rsidRPr="00224C6F">
        <w:rPr>
          <w:rFonts w:eastAsia="Arial"/>
          <w:color w:val="000000"/>
          <w:sz w:val="28"/>
          <w:szCs w:val="28"/>
        </w:rPr>
        <w:t>                  </w:t>
      </w:r>
      <w:r w:rsidRPr="00224C6F">
        <w:rPr>
          <w:rFonts w:eastAsia="Arial"/>
          <w:color w:val="000000"/>
          <w:sz w:val="28"/>
          <w:szCs w:val="28"/>
        </w:rPr>
        <w:t>                                </w:t>
      </w:r>
      <w:r w:rsidRPr="00224C6F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224C6F">
        <w:rPr>
          <w:rFonts w:eastAsia="Arial"/>
          <w:color w:val="000000"/>
          <w:sz w:val="28"/>
          <w:szCs w:val="28"/>
        </w:rPr>
        <w:t>    </w:t>
      </w:r>
      <w:r w:rsidRPr="00224C6F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224C6F">
        <w:rPr>
          <w:color w:val="000000"/>
          <w:sz w:val="28"/>
          <w:szCs w:val="28"/>
        </w:rPr>
        <w:t> </w:t>
      </w:r>
    </w:p>
    <w:p w:rsidR="009830E5" w:rsidRPr="00224C6F" w:rsidRDefault="00224C6F" w:rsidP="00224C6F">
      <w:pPr>
        <w:pStyle w:val="a3"/>
        <w:jc w:val="center"/>
        <w:rPr>
          <w:rFonts w:eastAsia="Arial"/>
          <w:b/>
          <w:caps/>
          <w:sz w:val="28"/>
          <w:szCs w:val="28"/>
          <w:lang w:val="ru-RU"/>
        </w:rPr>
      </w:pPr>
      <w:r w:rsidRPr="00224C6F">
        <w:rPr>
          <w:rFonts w:eastAsia="Arial"/>
          <w:b/>
          <w:sz w:val="28"/>
          <w:szCs w:val="28"/>
          <w:lang w:val="ru-RU"/>
        </w:rPr>
        <w:t xml:space="preserve">О признании </w:t>
      </w:r>
      <w:proofErr w:type="gramStart"/>
      <w:r w:rsidRPr="00224C6F">
        <w:rPr>
          <w:rFonts w:eastAsia="Arial"/>
          <w:b/>
          <w:sz w:val="28"/>
          <w:szCs w:val="28"/>
          <w:lang w:val="ru-RU"/>
        </w:rPr>
        <w:t>утратившим</w:t>
      </w:r>
      <w:proofErr w:type="gramEnd"/>
      <w:r w:rsidRPr="00224C6F">
        <w:rPr>
          <w:rFonts w:eastAsia="Arial"/>
          <w:b/>
          <w:sz w:val="28"/>
          <w:szCs w:val="28"/>
          <w:lang w:val="ru-RU"/>
        </w:rPr>
        <w:t xml:space="preserve"> силу</w:t>
      </w:r>
      <w:r w:rsidRPr="00224C6F">
        <w:rPr>
          <w:rFonts w:eastAsia="Arial"/>
          <w:b/>
          <w:sz w:val="28"/>
          <w:szCs w:val="28"/>
        </w:rPr>
        <w:t> </w:t>
      </w:r>
      <w:r w:rsidRPr="00224C6F">
        <w:rPr>
          <w:rFonts w:eastAsia="Arial"/>
          <w:b/>
          <w:sz w:val="28"/>
          <w:szCs w:val="28"/>
          <w:lang w:val="ru-RU"/>
        </w:rPr>
        <w:t xml:space="preserve"> решения</w:t>
      </w:r>
    </w:p>
    <w:p w:rsidR="009830E5" w:rsidRPr="00224C6F" w:rsidRDefault="00224C6F" w:rsidP="00224C6F">
      <w:pPr>
        <w:pStyle w:val="a3"/>
        <w:jc w:val="center"/>
        <w:rPr>
          <w:rFonts w:eastAsia="Arial"/>
          <w:b/>
          <w:caps/>
          <w:sz w:val="28"/>
          <w:szCs w:val="28"/>
          <w:lang w:val="ru-RU"/>
        </w:rPr>
      </w:pPr>
      <w:r w:rsidRPr="00224C6F">
        <w:rPr>
          <w:rFonts w:eastAsia="Arial"/>
          <w:b/>
          <w:sz w:val="28"/>
          <w:szCs w:val="28"/>
          <w:lang w:val="ru-RU"/>
        </w:rPr>
        <w:t>Совета депутатов Козловского сельского поселения от 10.02.2010 г. № 2</w:t>
      </w:r>
      <w:r w:rsidRPr="00224C6F">
        <w:rPr>
          <w:rFonts w:eastAsia="Arial"/>
          <w:b/>
          <w:sz w:val="28"/>
          <w:szCs w:val="28"/>
        </w:rPr>
        <w:t> </w:t>
      </w:r>
      <w:r w:rsidRPr="00224C6F">
        <w:rPr>
          <w:rFonts w:eastAsia="Arial"/>
          <w:b/>
          <w:sz w:val="28"/>
          <w:szCs w:val="28"/>
          <w:lang w:val="ru-RU"/>
        </w:rPr>
        <w:t xml:space="preserve"> «Об утверждении</w:t>
      </w:r>
      <w:r w:rsidRPr="00224C6F">
        <w:rPr>
          <w:rFonts w:eastAsia="Arial"/>
          <w:b/>
          <w:sz w:val="28"/>
          <w:szCs w:val="28"/>
        </w:rPr>
        <w:t> </w:t>
      </w:r>
      <w:r w:rsidRPr="00224C6F">
        <w:rPr>
          <w:rFonts w:eastAsia="Arial"/>
          <w:b/>
          <w:sz w:val="28"/>
          <w:szCs w:val="28"/>
          <w:lang w:val="ru-RU"/>
        </w:rPr>
        <w:t xml:space="preserve"> положения о межведомственной комиссии по оценке жилых помещений муниципального жилищного фонда Козловского сельского поселения Атяшевского муниципального</w:t>
      </w:r>
      <w:r w:rsidRPr="00224C6F">
        <w:rPr>
          <w:rFonts w:eastAsia="Arial"/>
          <w:b/>
          <w:sz w:val="28"/>
          <w:szCs w:val="28"/>
        </w:rPr>
        <w:t> </w:t>
      </w:r>
      <w:r w:rsidRPr="00224C6F">
        <w:rPr>
          <w:rFonts w:eastAsia="Arial"/>
          <w:b/>
          <w:sz w:val="28"/>
          <w:szCs w:val="28"/>
          <w:lang w:val="ru-RU"/>
        </w:rPr>
        <w:t>района Республики Мордовия»</w:t>
      </w:r>
    </w:p>
    <w:p w:rsidR="009830E5" w:rsidRPr="00224C6F" w:rsidRDefault="00224C6F">
      <w:pPr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</w:rPr>
        <w:t> </w:t>
      </w:r>
    </w:p>
    <w:p w:rsidR="009830E5" w:rsidRPr="00224C6F" w:rsidRDefault="00224C6F">
      <w:pPr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</w:rPr>
        <w:t> </w:t>
      </w:r>
    </w:p>
    <w:p w:rsidR="009830E5" w:rsidRPr="00224C6F" w:rsidRDefault="00224C6F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224C6F">
        <w:rPr>
          <w:rFonts w:eastAsia="Arial"/>
          <w:color w:val="000000"/>
          <w:sz w:val="28"/>
          <w:szCs w:val="28"/>
        </w:rPr>
        <w:t>    </w:t>
      </w:r>
      <w:r w:rsidRPr="00224C6F">
        <w:rPr>
          <w:rFonts w:eastAsia="Arial"/>
          <w:color w:val="000000"/>
          <w:sz w:val="28"/>
          <w:szCs w:val="28"/>
          <w:lang w:val="ru-RU"/>
        </w:rPr>
        <w:t xml:space="preserve"> Рассмотрев протест прокурора от 16.06.2022 г. №7-1-2022/Прдр116-22-20890007 на решение Совета депутатов Козловского сельского поселения </w:t>
      </w:r>
      <w:hyperlink r:id="rId4" w:history="1">
        <w:bookmarkStart w:id="0" w:name="172a9f7d-0e9d-415c-bfed-649145f17c85"/>
        <w:r w:rsidRPr="00224C6F">
          <w:rPr>
            <w:rFonts w:eastAsia="Arial"/>
            <w:color w:val="0000EE"/>
            <w:sz w:val="28"/>
            <w:szCs w:val="28"/>
            <w:u w:val="single" w:color="0000EE"/>
            <w:lang w:val="ru-RU"/>
          </w:rPr>
          <w:t>№2 от 10.02.2010 г.</w:t>
        </w:r>
      </w:hyperlink>
      <w:r w:rsidRPr="00224C6F">
        <w:rPr>
          <w:rFonts w:eastAsia="Arial"/>
          <w:color w:val="000000"/>
          <w:sz w:val="28"/>
          <w:szCs w:val="28"/>
          <w:lang w:val="ru-RU"/>
        </w:rPr>
        <w:t xml:space="preserve"> «Об утверждении Положения о межведомственной комиссии по оценке жилых помещений муниципального жилищного фонда </w:t>
      </w:r>
      <w:r w:rsidRPr="00224C6F">
        <w:rPr>
          <w:rFonts w:eastAsia="Arial"/>
          <w:color w:val="000000"/>
          <w:sz w:val="28"/>
          <w:szCs w:val="28"/>
        </w:rPr>
        <w:t> </w:t>
      </w:r>
      <w:r w:rsidRPr="00224C6F">
        <w:rPr>
          <w:rFonts w:eastAsia="Arial"/>
          <w:color w:val="000000"/>
          <w:sz w:val="28"/>
          <w:szCs w:val="28"/>
          <w:lang w:val="ru-RU"/>
        </w:rPr>
        <w:t xml:space="preserve">Козловского </w:t>
      </w:r>
      <w:r w:rsidRPr="00224C6F">
        <w:rPr>
          <w:rFonts w:eastAsia="Arial"/>
          <w:color w:val="000000"/>
          <w:sz w:val="28"/>
          <w:szCs w:val="28"/>
        </w:rPr>
        <w:t> </w:t>
      </w:r>
      <w:r w:rsidRPr="00224C6F">
        <w:rPr>
          <w:rFonts w:eastAsia="Arial"/>
          <w:color w:val="000000"/>
          <w:sz w:val="28"/>
          <w:szCs w:val="28"/>
          <w:lang w:val="ru-RU"/>
        </w:rPr>
        <w:t>сельского посе</w:t>
      </w:r>
      <w:r w:rsidRPr="00224C6F">
        <w:rPr>
          <w:rFonts w:eastAsia="Arial"/>
          <w:color w:val="000000"/>
          <w:sz w:val="28"/>
          <w:szCs w:val="28"/>
          <w:lang w:val="ru-RU"/>
        </w:rPr>
        <w:t>ления Атяшевского муниципального района Республики Мордовия» Совет депутатов решил:</w:t>
      </w:r>
    </w:p>
    <w:p w:rsidR="009830E5" w:rsidRPr="00224C6F" w:rsidRDefault="00224C6F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224C6F">
        <w:rPr>
          <w:rFonts w:eastAsia="Arial"/>
          <w:color w:val="000000"/>
          <w:sz w:val="28"/>
          <w:szCs w:val="28"/>
        </w:rPr>
        <w:t> </w:t>
      </w:r>
    </w:p>
    <w:p w:rsidR="009830E5" w:rsidRPr="00224C6F" w:rsidRDefault="00224C6F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224C6F">
        <w:rPr>
          <w:rFonts w:eastAsia="Arial"/>
          <w:color w:val="000000"/>
          <w:sz w:val="28"/>
          <w:szCs w:val="28"/>
        </w:rPr>
        <w:t> </w:t>
      </w:r>
      <w:r w:rsidRPr="00224C6F">
        <w:rPr>
          <w:rFonts w:eastAsia="Arial"/>
          <w:color w:val="000000"/>
          <w:sz w:val="28"/>
          <w:szCs w:val="28"/>
          <w:lang w:val="ru-RU"/>
        </w:rPr>
        <w:t xml:space="preserve">1. Признать утратившим силу решение Совета депутатов Козловского сельского поселения </w:t>
      </w:r>
      <w:hyperlink r:id="rId5" w:history="1">
        <w:r w:rsidRPr="00224C6F">
          <w:rPr>
            <w:rFonts w:eastAsia="Arial"/>
            <w:color w:val="0000EE"/>
            <w:sz w:val="28"/>
            <w:szCs w:val="28"/>
            <w:u w:val="single" w:color="0000EE"/>
            <w:lang w:val="ru-RU"/>
          </w:rPr>
          <w:t>от 10.02.2010 года №2</w:t>
        </w:r>
      </w:hyperlink>
      <w:bookmarkEnd w:id="0"/>
      <w:r w:rsidRPr="00224C6F">
        <w:rPr>
          <w:rFonts w:eastAsia="Arial"/>
          <w:color w:val="000000"/>
          <w:sz w:val="28"/>
          <w:szCs w:val="28"/>
        </w:rPr>
        <w:t> </w:t>
      </w:r>
      <w:r w:rsidRPr="00224C6F">
        <w:rPr>
          <w:rFonts w:eastAsia="Arial"/>
          <w:color w:val="000000"/>
          <w:sz w:val="28"/>
          <w:szCs w:val="28"/>
          <w:lang w:val="ru-RU"/>
        </w:rPr>
        <w:t>«Об утверждении Положения о межведомственной комиссии по оценке жилых помещений муниципального жилищного фонда</w:t>
      </w:r>
      <w:r w:rsidRPr="00224C6F">
        <w:rPr>
          <w:rFonts w:eastAsia="Arial"/>
          <w:color w:val="000000"/>
          <w:sz w:val="28"/>
          <w:szCs w:val="28"/>
        </w:rPr>
        <w:t> </w:t>
      </w:r>
      <w:r w:rsidRPr="00224C6F">
        <w:rPr>
          <w:rFonts w:eastAsia="Arial"/>
          <w:color w:val="000000"/>
          <w:sz w:val="28"/>
          <w:szCs w:val="28"/>
          <w:lang w:val="ru-RU"/>
        </w:rPr>
        <w:t>Козловского сельского поселения Атяшевского муниципального района Республики Мордовия».</w:t>
      </w:r>
    </w:p>
    <w:p w:rsidR="009830E5" w:rsidRDefault="00224C6F" w:rsidP="00224C6F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224C6F">
        <w:rPr>
          <w:rFonts w:eastAsia="Arial"/>
          <w:color w:val="000000"/>
          <w:sz w:val="28"/>
          <w:szCs w:val="28"/>
          <w:lang w:val="ru-RU"/>
        </w:rPr>
        <w:t>2. Н</w:t>
      </w:r>
      <w:r w:rsidRPr="00224C6F">
        <w:rPr>
          <w:rFonts w:eastAsia="Arial"/>
          <w:color w:val="000000"/>
          <w:sz w:val="28"/>
          <w:szCs w:val="28"/>
          <w:lang w:val="ru-RU"/>
        </w:rPr>
        <w:t xml:space="preserve">астоящее решение вступает в силу после его официального опубликования в Информационном бюллетене </w:t>
      </w:r>
      <w:r w:rsidRPr="00224C6F">
        <w:rPr>
          <w:rFonts w:eastAsia="Arial"/>
          <w:color w:val="000000"/>
          <w:sz w:val="28"/>
          <w:szCs w:val="28"/>
          <w:lang w:val="ru-RU"/>
        </w:rPr>
        <w:t>Козловского сельского поселения.</w:t>
      </w:r>
    </w:p>
    <w:p w:rsidR="00224C6F" w:rsidRDefault="00224C6F" w:rsidP="00224C6F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</w:p>
    <w:p w:rsidR="00224C6F" w:rsidRPr="00224C6F" w:rsidRDefault="00224C6F" w:rsidP="00224C6F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</w:p>
    <w:p w:rsidR="009830E5" w:rsidRPr="00224C6F" w:rsidRDefault="00224C6F" w:rsidP="00224C6F">
      <w:pPr>
        <w:pStyle w:val="3"/>
        <w:keepNext w:val="0"/>
        <w:shd w:val="clear" w:color="auto" w:fill="FFFFFF"/>
        <w:spacing w:before="0" w:after="0" w:line="240" w:lineRule="atLeast"/>
        <w:ind w:firstLine="709"/>
        <w:rPr>
          <w:rFonts w:eastAsia="Arial"/>
          <w:b w:val="0"/>
          <w:bCs w:val="0"/>
          <w:color w:val="000000"/>
          <w:lang w:val="ru-RU"/>
        </w:rPr>
      </w:pPr>
      <w:r w:rsidRPr="00224C6F">
        <w:rPr>
          <w:rFonts w:eastAsia="Arial"/>
          <w:b w:val="0"/>
          <w:bCs w:val="0"/>
          <w:color w:val="000000"/>
          <w:lang w:val="ru-RU"/>
        </w:rPr>
        <w:t>Глава</w:t>
      </w:r>
    </w:p>
    <w:p w:rsidR="00224C6F" w:rsidRPr="00224C6F" w:rsidRDefault="00224C6F" w:rsidP="00224C6F">
      <w:pPr>
        <w:pStyle w:val="3"/>
        <w:keepNext w:val="0"/>
        <w:shd w:val="clear" w:color="auto" w:fill="FFFFFF"/>
        <w:spacing w:before="0" w:after="0" w:line="240" w:lineRule="atLeast"/>
        <w:ind w:firstLine="709"/>
        <w:rPr>
          <w:rFonts w:eastAsia="Arial"/>
          <w:b w:val="0"/>
          <w:bCs w:val="0"/>
          <w:color w:val="000000"/>
          <w:lang w:val="ru-RU"/>
        </w:rPr>
      </w:pPr>
      <w:r w:rsidRPr="00224C6F">
        <w:rPr>
          <w:rFonts w:eastAsia="Arial"/>
          <w:b w:val="0"/>
          <w:bCs w:val="0"/>
          <w:color w:val="000000"/>
          <w:lang w:val="ru-RU"/>
        </w:rPr>
        <w:t>Козловского сельского поселения:</w:t>
      </w:r>
      <w:r>
        <w:rPr>
          <w:rFonts w:eastAsia="Arial"/>
          <w:b w:val="0"/>
          <w:bCs w:val="0"/>
          <w:color w:val="000000"/>
          <w:lang w:val="ru-RU"/>
        </w:rPr>
        <w:t xml:space="preserve">                               </w:t>
      </w:r>
      <w:proofErr w:type="spellStart"/>
      <w:r w:rsidRPr="00224C6F">
        <w:rPr>
          <w:rFonts w:eastAsia="Arial"/>
          <w:b w:val="0"/>
          <w:bCs w:val="0"/>
          <w:color w:val="000000"/>
          <w:lang w:val="ru-RU"/>
        </w:rPr>
        <w:t>В.В.Моторкин</w:t>
      </w:r>
      <w:proofErr w:type="spellEnd"/>
    </w:p>
    <w:p w:rsidR="009830E5" w:rsidRPr="00224C6F" w:rsidRDefault="009830E5" w:rsidP="00224C6F">
      <w:pPr>
        <w:pStyle w:val="3"/>
        <w:keepNext w:val="0"/>
        <w:shd w:val="clear" w:color="auto" w:fill="FFFFFF"/>
        <w:spacing w:before="0" w:after="0" w:line="240" w:lineRule="atLeast"/>
        <w:ind w:firstLine="709"/>
        <w:rPr>
          <w:rFonts w:eastAsia="Arial"/>
          <w:b w:val="0"/>
          <w:bCs w:val="0"/>
          <w:color w:val="000000"/>
          <w:lang w:val="ru-RU"/>
        </w:rPr>
      </w:pPr>
    </w:p>
    <w:sectPr w:rsidR="009830E5" w:rsidRPr="00224C6F" w:rsidSect="009830E5">
      <w:pgSz w:w="12240" w:h="15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9830E5"/>
    <w:rsid w:val="00224C6F"/>
    <w:rsid w:val="00983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4C6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172a9f7d-0e9d-415c-bfed-649145f17c85.html" TargetMode="External"/><Relationship Id="rId4" Type="http://schemas.openxmlformats.org/officeDocument/2006/relationships/hyperlink" Target="http://rnla-service.scli.ru:8080/rnla-links/ws/content/act/172a9f7d-0e9d-415c-bfed-649145f17c8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259</Words>
  <Characters>1479</Characters>
  <Application>Microsoft Office Word</Application>
  <DocSecurity>0</DocSecurity>
  <Lines>12</Lines>
  <Paragraphs>3</Paragraphs>
  <ScaleCrop>false</ScaleCrop>
  <Company/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2022-12-14T05:31:00Z</dcterms:created>
  <dcterms:modified xsi:type="dcterms:W3CDTF">2022-12-14T05:38:00Z</dcterms:modified>
</cp:coreProperties>
</file>