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04" w:rsidRPr="00C42FE3" w:rsidRDefault="00C42FE3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2B7504" w:rsidRPr="009C2D58" w:rsidRDefault="00C42F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9C2D58">
        <w:rPr>
          <w:rFonts w:eastAsia="Arial"/>
          <w:caps/>
          <w:color w:val="000000"/>
          <w:sz w:val="28"/>
          <w:szCs w:val="28"/>
          <w:lang w:val="ru-RU"/>
        </w:rPr>
        <w:t>Республика</w:t>
      </w:r>
      <w:r w:rsidRPr="009C2D58">
        <w:rPr>
          <w:rFonts w:eastAsia="Arial"/>
          <w:caps/>
          <w:color w:val="000000"/>
          <w:sz w:val="28"/>
          <w:szCs w:val="28"/>
        </w:rPr>
        <w:t> </w:t>
      </w:r>
      <w:r w:rsidRPr="009C2D58">
        <w:rPr>
          <w:rFonts w:eastAsia="Arial"/>
          <w:caps/>
          <w:color w:val="000000"/>
          <w:sz w:val="28"/>
          <w:szCs w:val="28"/>
          <w:lang w:val="ru-RU"/>
        </w:rPr>
        <w:t>Мордовия</w:t>
      </w:r>
    </w:p>
    <w:p w:rsidR="002B7504" w:rsidRPr="009C2D58" w:rsidRDefault="00C42F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9C2D58">
        <w:rPr>
          <w:rFonts w:eastAsia="Arial"/>
          <w:caps/>
          <w:color w:val="000000"/>
          <w:sz w:val="28"/>
          <w:szCs w:val="28"/>
          <w:lang w:val="ru-RU"/>
        </w:rPr>
        <w:t>Администрация Козловского сельского поселения</w:t>
      </w:r>
      <w:r w:rsidRPr="009C2D58">
        <w:rPr>
          <w:rFonts w:eastAsia="Arial"/>
          <w:caps/>
          <w:color w:val="000000"/>
          <w:sz w:val="28"/>
          <w:szCs w:val="28"/>
        </w:rPr>
        <w:t> </w:t>
      </w:r>
      <w:r w:rsidRPr="009C2D58">
        <w:rPr>
          <w:rFonts w:eastAsia="Arial"/>
          <w:caps/>
          <w:color w:val="000000"/>
          <w:sz w:val="28"/>
          <w:szCs w:val="28"/>
          <w:lang w:val="ru-RU"/>
        </w:rPr>
        <w:t>Атяшевского муниципального района</w:t>
      </w:r>
    </w:p>
    <w:p w:rsidR="002B7504" w:rsidRPr="009C2D58" w:rsidRDefault="00C42FE3" w:rsidP="00C42F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9C2D58">
        <w:rPr>
          <w:rFonts w:eastAsia="Arial"/>
          <w:caps/>
          <w:color w:val="000000"/>
          <w:sz w:val="28"/>
          <w:szCs w:val="28"/>
        </w:rPr>
        <w:t> </w:t>
      </w:r>
    </w:p>
    <w:p w:rsidR="002B7504" w:rsidRPr="009C2D58" w:rsidRDefault="00C42FE3">
      <w:pPr>
        <w:pStyle w:val="1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caps/>
          <w:color w:val="000000"/>
          <w:sz w:val="28"/>
          <w:szCs w:val="28"/>
          <w:lang w:val="ru-RU"/>
        </w:rPr>
      </w:pPr>
      <w:r w:rsidRPr="009C2D58">
        <w:rPr>
          <w:rFonts w:eastAsia="Arial"/>
          <w:caps/>
          <w:color w:val="000000"/>
          <w:sz w:val="28"/>
          <w:szCs w:val="28"/>
        </w:rPr>
        <w:t> </w:t>
      </w:r>
      <w:proofErr w:type="gramStart"/>
      <w:r w:rsidRPr="009C2D58">
        <w:rPr>
          <w:rFonts w:eastAsia="Arial"/>
          <w:caps/>
          <w:color w:val="000000"/>
          <w:sz w:val="28"/>
          <w:szCs w:val="28"/>
          <w:lang w:val="ru-RU"/>
        </w:rPr>
        <w:t>П</w:t>
      </w:r>
      <w:proofErr w:type="gramEnd"/>
      <w:r w:rsidRPr="009C2D58">
        <w:rPr>
          <w:rFonts w:eastAsia="Arial"/>
          <w:caps/>
          <w:color w:val="000000"/>
          <w:sz w:val="28"/>
          <w:szCs w:val="28"/>
          <w:lang w:val="ru-RU"/>
        </w:rPr>
        <w:t xml:space="preserve"> О С Т А Н О В Л Е Н И Е</w:t>
      </w:r>
    </w:p>
    <w:p w:rsidR="002B7504" w:rsidRPr="009C2D58" w:rsidRDefault="00C42FE3">
      <w:pPr>
        <w:jc w:val="center"/>
        <w:rPr>
          <w:sz w:val="28"/>
          <w:szCs w:val="28"/>
          <w:lang w:val="ru-RU"/>
        </w:rPr>
      </w:pPr>
      <w:r w:rsidRPr="009C2D58">
        <w:rPr>
          <w:b/>
          <w:bCs/>
          <w:sz w:val="28"/>
          <w:szCs w:val="28"/>
        </w:rPr>
        <w:t> </w:t>
      </w:r>
    </w:p>
    <w:p w:rsidR="002B7504" w:rsidRPr="009C2D58" w:rsidRDefault="00C42FE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28"/>
          <w:szCs w:val="28"/>
          <w:lang w:val="ru-RU"/>
        </w:rPr>
      </w:pPr>
      <w:r w:rsidRPr="009C2D58">
        <w:rPr>
          <w:rFonts w:eastAsia="Arial"/>
          <w:color w:val="000000"/>
          <w:sz w:val="28"/>
          <w:szCs w:val="28"/>
          <w:lang w:val="ru-RU"/>
        </w:rPr>
        <w:t xml:space="preserve">от </w:t>
      </w:r>
      <w:r w:rsidRPr="009C2D58">
        <w:rPr>
          <w:rFonts w:eastAsia="Arial"/>
          <w:color w:val="000000"/>
          <w:sz w:val="28"/>
          <w:szCs w:val="28"/>
        </w:rPr>
        <w:t> </w:t>
      </w:r>
      <w:r w:rsidRPr="009C2D58">
        <w:rPr>
          <w:rFonts w:eastAsia="Arial"/>
          <w:color w:val="000000"/>
          <w:sz w:val="28"/>
          <w:szCs w:val="28"/>
          <w:lang w:val="ru-RU"/>
        </w:rPr>
        <w:t xml:space="preserve">29 июня </w:t>
      </w:r>
      <w:r w:rsidRPr="009C2D58">
        <w:rPr>
          <w:rFonts w:eastAsia="Arial"/>
          <w:color w:val="000000"/>
          <w:sz w:val="28"/>
          <w:szCs w:val="28"/>
        </w:rPr>
        <w:t> </w:t>
      </w:r>
      <w:r w:rsidRPr="009C2D58">
        <w:rPr>
          <w:rFonts w:eastAsia="Arial"/>
          <w:color w:val="000000"/>
          <w:sz w:val="28"/>
          <w:szCs w:val="28"/>
          <w:lang w:val="ru-RU"/>
        </w:rPr>
        <w:t>2022 г.</w:t>
      </w:r>
      <w:r w:rsidRPr="009C2D58">
        <w:rPr>
          <w:rFonts w:eastAsia="Arial"/>
          <w:color w:val="000000"/>
          <w:sz w:val="28"/>
          <w:szCs w:val="28"/>
        </w:rPr>
        <w:t> </w:t>
      </w:r>
      <w:r w:rsidRPr="009C2D58">
        <w:rPr>
          <w:rFonts w:eastAsia="Arial"/>
          <w:color w:val="000000"/>
          <w:sz w:val="28"/>
          <w:szCs w:val="28"/>
          <w:lang w:val="ru-RU"/>
        </w:rPr>
        <w:t>№ 67</w:t>
      </w:r>
    </w:p>
    <w:p w:rsidR="002B7504" w:rsidRPr="009C2D58" w:rsidRDefault="00C42FE3">
      <w:pPr>
        <w:jc w:val="center"/>
        <w:rPr>
          <w:sz w:val="28"/>
          <w:szCs w:val="28"/>
          <w:lang w:val="ru-RU"/>
        </w:rPr>
      </w:pPr>
      <w:r w:rsidRPr="009C2D58">
        <w:rPr>
          <w:sz w:val="28"/>
          <w:szCs w:val="28"/>
        </w:rPr>
        <w:t> </w:t>
      </w:r>
    </w:p>
    <w:p w:rsidR="002B7504" w:rsidRPr="009C2D58" w:rsidRDefault="009C2D58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rFonts w:eastAsia="Arial"/>
          <w:iCs w:val="0"/>
          <w:caps/>
          <w:color w:val="000000"/>
          <w:sz w:val="28"/>
          <w:szCs w:val="28"/>
          <w:lang w:val="ru-RU"/>
        </w:rPr>
      </w:pPr>
      <w:r>
        <w:rPr>
          <w:rFonts w:eastAsia="Arial"/>
          <w:iCs w:val="0"/>
          <w:color w:val="000000"/>
          <w:sz w:val="28"/>
          <w:szCs w:val="28"/>
          <w:lang w:val="ru-RU"/>
        </w:rPr>
        <w:t>О</w:t>
      </w:r>
      <w:r w:rsidRPr="009C2D58">
        <w:rPr>
          <w:rFonts w:eastAsia="Arial"/>
          <w:iCs w:val="0"/>
          <w:color w:val="000000"/>
          <w:sz w:val="28"/>
          <w:szCs w:val="28"/>
          <w:lang w:val="ru-RU"/>
        </w:rPr>
        <w:t>б утверждении перечня информации о деятельности муниципального образования, размещаемой в информационно – телекоммуникационной сети «</w:t>
      </w:r>
      <w:r>
        <w:rPr>
          <w:rFonts w:eastAsia="Arial"/>
          <w:iCs w:val="0"/>
          <w:color w:val="000000"/>
          <w:sz w:val="28"/>
          <w:szCs w:val="28"/>
          <w:lang w:val="ru-RU"/>
        </w:rPr>
        <w:t>интернет» на официальном сайте А</w:t>
      </w:r>
      <w:r w:rsidRPr="009C2D58">
        <w:rPr>
          <w:rFonts w:eastAsia="Arial"/>
          <w:iCs w:val="0"/>
          <w:color w:val="000000"/>
          <w:sz w:val="28"/>
          <w:szCs w:val="28"/>
          <w:lang w:val="ru-RU"/>
        </w:rPr>
        <w:t xml:space="preserve">дминистрации </w:t>
      </w:r>
      <w:r>
        <w:rPr>
          <w:rFonts w:eastAsia="Arial"/>
          <w:iCs w:val="0"/>
          <w:color w:val="000000"/>
          <w:sz w:val="28"/>
          <w:szCs w:val="28"/>
          <w:lang w:val="ru-RU"/>
        </w:rPr>
        <w:t>Козловского сельского поселения</w:t>
      </w:r>
    </w:p>
    <w:p w:rsidR="002B7504" w:rsidRPr="00C42FE3" w:rsidRDefault="00C42FE3">
      <w:pPr>
        <w:widowControl w:val="0"/>
        <w:jc w:val="center"/>
        <w:rPr>
          <w:lang w:val="ru-RU"/>
        </w:rPr>
      </w:pPr>
      <w:r>
        <w:t> </w:t>
      </w:r>
    </w:p>
    <w:p w:rsidR="002B7504" w:rsidRPr="00C42FE3" w:rsidRDefault="00C42FE3">
      <w:pPr>
        <w:widowControl w:val="0"/>
        <w:jc w:val="center"/>
        <w:rPr>
          <w:sz w:val="28"/>
          <w:szCs w:val="28"/>
          <w:lang w:val="ru-RU"/>
        </w:rPr>
      </w:pPr>
      <w:r w:rsidRPr="00C42FE3">
        <w:rPr>
          <w:sz w:val="28"/>
          <w:szCs w:val="28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В соответствии со статьей 13 Федерального закона </w:t>
      </w:r>
      <w:hyperlink r:id="rId4" w:history="1">
        <w:bookmarkStart w:id="0" w:name="bedb8d87-fb71-47d6-a08b-7000caa8861a"/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09.02.2009 №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</w:rPr>
          <w:t> 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 xml:space="preserve">8 - ФЗ </w:t>
        </w:r>
      </w:hyperlink>
      <w:r w:rsidRPr="00C42FE3">
        <w:rPr>
          <w:rFonts w:eastAsia="Arial"/>
          <w:color w:val="000000"/>
          <w:sz w:val="28"/>
          <w:szCs w:val="28"/>
          <w:lang w:val="ru-RU"/>
        </w:rPr>
        <w:t xml:space="preserve">«Об обеспечении доступа к информации о деятельности государственных органов и органов местного самоуправления», 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Федеральным законом </w:t>
      </w:r>
      <w:hyperlink r:id="rId5" w:history="1">
        <w:bookmarkStart w:id="1" w:name="96e20c02-1b12-465a-b64c-24aa92270007"/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06.10.2003 № 131-ФЗ</w:t>
        </w:r>
      </w:hyperlink>
      <w:bookmarkEnd w:id="1"/>
      <w:r w:rsidRPr="00C42FE3">
        <w:rPr>
          <w:rFonts w:eastAsia="Arial"/>
          <w:color w:val="000000"/>
          <w:sz w:val="28"/>
          <w:szCs w:val="28"/>
          <w:lang w:val="ru-RU"/>
        </w:rPr>
        <w:t xml:space="preserve"> «Об общих принципах организации местного самоуправления в Российской Федерации», руководствуясь </w:t>
      </w:r>
      <w:hyperlink r:id="rId6" w:history="1">
        <w:bookmarkStart w:id="2" w:name="e5bf2100-226b-4e54-bf44-90bf6b07df6b"/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Уставом</w:t>
        </w:r>
      </w:hyperlink>
      <w:bookmarkEnd w:id="2"/>
      <w:r w:rsidRPr="00C42FE3">
        <w:rPr>
          <w:rFonts w:eastAsia="Arial"/>
          <w:color w:val="000000"/>
          <w:sz w:val="28"/>
          <w:szCs w:val="28"/>
          <w:lang w:val="ru-RU"/>
        </w:rPr>
        <w:t xml:space="preserve"> Козловского сельского поселения, Администрация Козловского сельского поселения</w:t>
      </w:r>
      <w:r w:rsidRPr="00C42FE3">
        <w:rPr>
          <w:rFonts w:eastAsia="Arial"/>
          <w:color w:val="000000"/>
          <w:sz w:val="28"/>
          <w:szCs w:val="28"/>
        </w:rPr>
        <w:t> </w:t>
      </w:r>
      <w:proofErr w:type="spellStart"/>
      <w:proofErr w:type="gramStart"/>
      <w:r w:rsidRPr="00C42FE3">
        <w:rPr>
          <w:rFonts w:eastAsia="Arial"/>
          <w:color w:val="000000"/>
          <w:sz w:val="28"/>
          <w:szCs w:val="28"/>
          <w:lang w:val="ru-RU"/>
        </w:rPr>
        <w:t>п</w:t>
      </w:r>
      <w:proofErr w:type="spellEnd"/>
      <w:proofErr w:type="gramEnd"/>
      <w:r w:rsidRPr="00C42FE3">
        <w:rPr>
          <w:rFonts w:eastAsia="Arial"/>
          <w:color w:val="000000"/>
          <w:sz w:val="28"/>
          <w:szCs w:val="28"/>
          <w:lang w:val="ru-RU"/>
        </w:rPr>
        <w:t xml:space="preserve"> о с т а </w:t>
      </w:r>
      <w:proofErr w:type="spellStart"/>
      <w:r w:rsidRPr="00C42FE3">
        <w:rPr>
          <w:rFonts w:eastAsia="Arial"/>
          <w:color w:val="000000"/>
          <w:sz w:val="28"/>
          <w:szCs w:val="28"/>
          <w:lang w:val="ru-RU"/>
        </w:rPr>
        <w:t>н</w:t>
      </w:r>
      <w:proofErr w:type="spellEnd"/>
      <w:r w:rsidRPr="00C42FE3">
        <w:rPr>
          <w:rFonts w:eastAsia="Arial"/>
          <w:color w:val="000000"/>
          <w:sz w:val="28"/>
          <w:szCs w:val="28"/>
          <w:lang w:val="ru-RU"/>
        </w:rPr>
        <w:t xml:space="preserve"> о в л я е т: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        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 </w:t>
      </w:r>
      <w:r w:rsidRPr="00C42FE3">
        <w:rPr>
          <w:rFonts w:eastAsia="Arial"/>
          <w:color w:val="000000"/>
          <w:sz w:val="28"/>
          <w:szCs w:val="28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1.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Утвердить прилагаемый Перечень информации о деятельности муниципального образования, размещаемой в информационно-телекоммуникационной сети «Интернет» на официальном сайте администрации Козловского сельского поселения.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2.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Ответственным за размещение, обновление обязательной информации в сети «Интернет» в соответствии с требованиями Федерального закона </w:t>
      </w:r>
      <w:hyperlink r:id="rId7" w:history="1"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09.02.2009 №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</w:rPr>
          <w:t> 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8-ФЗ</w:t>
        </w:r>
      </w:hyperlink>
      <w:r w:rsidRPr="00C42FE3">
        <w:rPr>
          <w:rFonts w:eastAsia="Arial"/>
          <w:color w:val="000000"/>
          <w:sz w:val="28"/>
          <w:szCs w:val="28"/>
          <w:lang w:val="ru-RU"/>
        </w:rPr>
        <w:t xml:space="preserve"> «Об обеспечении доступа к информации о деятельности государственных органов и органов местного самоуправления» назначить заместителя Главы Козловского сельского поселения Фомину Ирину Михайловну.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3.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Установить, что информацию о деятельности муниципального образования, размещаемую в информационно-телекоммуникационной сети </w:t>
      </w:r>
      <w:r w:rsidRPr="00C42FE3">
        <w:rPr>
          <w:rFonts w:eastAsia="Arial"/>
          <w:color w:val="000000"/>
          <w:sz w:val="28"/>
          <w:szCs w:val="28"/>
          <w:lang w:val="ru-RU"/>
        </w:rPr>
        <w:lastRenderedPageBreak/>
        <w:t>«Интернет», на официальном сайте администрации Козловского сельского поселения необходимо обновлять в течение 5 рабочих дней с момента поступления соответствующей информации.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 xml:space="preserve">4. </w:t>
      </w:r>
      <w:proofErr w:type="gramStart"/>
      <w:r w:rsidRPr="00C42FE3">
        <w:rPr>
          <w:rFonts w:eastAsia="Arial"/>
          <w:color w:val="000000"/>
          <w:sz w:val="28"/>
          <w:szCs w:val="28"/>
          <w:lang w:val="ru-RU"/>
        </w:rPr>
        <w:t>Контроль за</w:t>
      </w:r>
      <w:proofErr w:type="gramEnd"/>
      <w:r w:rsidRPr="00C42FE3">
        <w:rPr>
          <w:rFonts w:eastAsia="Arial"/>
          <w:color w:val="000000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5. Настоящее постановление вступает в силу со дня официального опубликования.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</w:p>
    <w:p w:rsidR="002B7504" w:rsidRPr="00C42FE3" w:rsidRDefault="00C42FE3" w:rsidP="00C42FE3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</w:rPr>
        <w:t> </w:t>
      </w:r>
      <w:r w:rsidRPr="00C42FE3">
        <w:rPr>
          <w:rFonts w:eastAsia="Arial"/>
          <w:b w:val="0"/>
          <w:bCs w:val="0"/>
          <w:color w:val="000000"/>
          <w:lang w:val="ru-RU"/>
        </w:rPr>
        <w:t>Глава</w:t>
      </w:r>
    </w:p>
    <w:p w:rsidR="002B7504" w:rsidRPr="00C42FE3" w:rsidRDefault="00C42FE3" w:rsidP="00C42FE3">
      <w:pPr>
        <w:pStyle w:val="3"/>
        <w:keepNext w:val="0"/>
        <w:shd w:val="clear" w:color="auto" w:fill="FFFFFF"/>
        <w:spacing w:before="0" w:after="0" w:line="240" w:lineRule="atLeast"/>
        <w:ind w:firstLine="709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</w:rPr>
        <w:t> </w:t>
      </w:r>
      <w:r w:rsidRPr="00C42FE3">
        <w:rPr>
          <w:rFonts w:eastAsia="Arial"/>
          <w:b w:val="0"/>
          <w:bCs w:val="0"/>
          <w:color w:val="000000"/>
          <w:lang w:val="ru-RU"/>
        </w:rPr>
        <w:t xml:space="preserve">Козловского сельского поселения                                 </w:t>
      </w:r>
      <w:proofErr w:type="spellStart"/>
      <w:r w:rsidRPr="00C42FE3">
        <w:rPr>
          <w:rFonts w:eastAsia="Arial"/>
          <w:b w:val="0"/>
          <w:bCs w:val="0"/>
          <w:color w:val="000000"/>
          <w:lang w:val="ru-RU"/>
        </w:rPr>
        <w:t>Моторкин</w:t>
      </w:r>
      <w:proofErr w:type="spellEnd"/>
      <w:r w:rsidRPr="00C42FE3">
        <w:rPr>
          <w:rFonts w:eastAsia="Arial"/>
          <w:b w:val="0"/>
          <w:bCs w:val="0"/>
          <w:color w:val="000000"/>
          <w:lang w:val="ru-RU"/>
        </w:rPr>
        <w:t xml:space="preserve"> В.В.</w:t>
      </w:r>
      <w:r w:rsidRPr="00C42FE3">
        <w:rPr>
          <w:color w:val="000000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>Утвержден: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>постановлением администрации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>Козловского сельского поселения</w:t>
      </w:r>
    </w:p>
    <w:p w:rsidR="002B7504" w:rsidRPr="00C42FE3" w:rsidRDefault="00C42FE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  <w:b w:val="0"/>
          <w:bCs w:val="0"/>
          <w:color w:val="000000"/>
          <w:lang w:val="ru-RU"/>
        </w:rPr>
      </w:pPr>
      <w:r w:rsidRPr="00C42FE3">
        <w:rPr>
          <w:rFonts w:eastAsia="Arial"/>
          <w:b w:val="0"/>
          <w:bCs w:val="0"/>
          <w:color w:val="000000"/>
          <w:sz w:val="24"/>
          <w:szCs w:val="24"/>
        </w:rPr>
        <w:t>                                                   </w:t>
      </w: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                </w:t>
      </w: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 xml:space="preserve"> от 29.06.2022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>г. №</w:t>
      </w:r>
      <w:r w:rsidRPr="00C42FE3">
        <w:rPr>
          <w:rFonts w:eastAsia="Arial"/>
          <w:b w:val="0"/>
          <w:bCs w:val="0"/>
          <w:color w:val="000000"/>
          <w:sz w:val="24"/>
          <w:szCs w:val="24"/>
        </w:rPr>
        <w:t> </w:t>
      </w:r>
      <w:r w:rsidRPr="00C42FE3">
        <w:rPr>
          <w:rFonts w:eastAsia="Arial"/>
          <w:b w:val="0"/>
          <w:bCs w:val="0"/>
          <w:color w:val="000000"/>
          <w:sz w:val="24"/>
          <w:szCs w:val="24"/>
          <w:lang w:val="ru-RU"/>
        </w:rPr>
        <w:t>67</w:t>
      </w:r>
    </w:p>
    <w:p w:rsidR="002B7504" w:rsidRPr="00C42FE3" w:rsidRDefault="00C42FE3">
      <w:pPr>
        <w:jc w:val="center"/>
        <w:rPr>
          <w:lang w:val="ru-RU"/>
        </w:rPr>
      </w:pPr>
      <w:r w:rsidRPr="00C42FE3">
        <w:rPr>
          <w:b/>
          <w:bCs/>
        </w:rPr>
        <w:t> </w:t>
      </w:r>
    </w:p>
    <w:p w:rsidR="002B7504" w:rsidRPr="00C42FE3" w:rsidRDefault="00C42FE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color w:val="000000"/>
          <w:sz w:val="32"/>
          <w:szCs w:val="32"/>
          <w:lang w:val="ru-RU"/>
        </w:rPr>
      </w:pPr>
      <w:r w:rsidRPr="00C42FE3">
        <w:rPr>
          <w:rFonts w:eastAsia="Arial"/>
          <w:color w:val="000000"/>
          <w:sz w:val="32"/>
          <w:szCs w:val="32"/>
          <w:lang w:val="ru-RU"/>
        </w:rPr>
        <w:t>Перечень информации о деятельности администрации Козловского сельского поселения Атяшевского муниципального района Республики Мордовия, размещаемой в информационно-телекоммуникационной сети "Интернет"</w:t>
      </w:r>
    </w:p>
    <w:p w:rsidR="002B7504" w:rsidRPr="00C42FE3" w:rsidRDefault="00C42FE3">
      <w:pPr>
        <w:widowControl w:val="0"/>
        <w:ind w:firstLine="720"/>
        <w:jc w:val="both"/>
        <w:rPr>
          <w:lang w:val="ru-RU"/>
        </w:rPr>
      </w:pPr>
      <w:r w:rsidRPr="00C42FE3">
        <w:rPr>
          <w:rFonts w:eastAsia="Times New Roman CYR"/>
        </w:rPr>
        <w:t> 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1)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общая информация об администрации Козловского сельского поселения Атяшевского муниципального района Республики Мордовия (далее - Администрация), в том числе: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а)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наименование и структуру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б)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полномочиях органа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lastRenderedPageBreak/>
        <w:t>в)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г)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proofErr w:type="spellStart"/>
      <w:r w:rsidRPr="00C42FE3">
        <w:rPr>
          <w:rFonts w:eastAsia="Arial"/>
          <w:color w:val="000000"/>
          <w:sz w:val="28"/>
          <w:szCs w:val="28"/>
          <w:lang w:val="ru-RU"/>
        </w:rPr>
        <w:t>д</w:t>
      </w:r>
      <w:proofErr w:type="spellEnd"/>
      <w:r w:rsidRPr="00C42FE3">
        <w:rPr>
          <w:rFonts w:eastAsia="Arial"/>
          <w:color w:val="000000"/>
          <w:sz w:val="28"/>
          <w:szCs w:val="28"/>
          <w:lang w:val="ru-RU"/>
        </w:rPr>
        <w:t>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е)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средствах массовой информации, учрежденных органом местного самоуправления (при наличии);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2)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информация о нормотворческой деятельности Администрации, в том числе: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а)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муниципальные правовые акты, изданные Администрацией,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муниципальных нормативных правовых актов в случаях, установленных законодательством Российской Федерации;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б)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тексты проектов муниципальных правовых актов, внесенных в представительные органы муниципальных образований;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в)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информацию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г)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административные регламенты, стандарты муниципальных услуг;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proofErr w:type="spellStart"/>
      <w:r w:rsidRPr="00C42FE3">
        <w:rPr>
          <w:rFonts w:eastAsia="Arial"/>
          <w:color w:val="000000"/>
          <w:sz w:val="28"/>
          <w:szCs w:val="28"/>
          <w:lang w:val="ru-RU"/>
        </w:rPr>
        <w:t>д</w:t>
      </w:r>
      <w:proofErr w:type="spellEnd"/>
      <w:r w:rsidRPr="00C42FE3">
        <w:rPr>
          <w:rFonts w:eastAsia="Arial"/>
          <w:color w:val="000000"/>
          <w:sz w:val="28"/>
          <w:szCs w:val="28"/>
          <w:lang w:val="ru-RU"/>
        </w:rPr>
        <w:t>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е)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порядок обжалования нормативных правовых актов и иных решений, принятых Администрацией муниципальных правовых актов;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3)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информация об участии Администрации в целевых и иных программах, международном сотрудничестве, включая официальные тексты соответствующих международных договоров Российской Федерации, а также о мероприятиях, проводимых Администрацией, в том числе сведения об </w:t>
      </w:r>
      <w:r w:rsidRPr="00C42FE3">
        <w:rPr>
          <w:rFonts w:eastAsia="Arial"/>
          <w:color w:val="000000"/>
          <w:sz w:val="28"/>
          <w:szCs w:val="28"/>
          <w:lang w:val="ru-RU"/>
        </w:rPr>
        <w:lastRenderedPageBreak/>
        <w:t>официальных визитах и о рабочих поездках руководителей и официальных делегаций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proofErr w:type="gramStart"/>
      <w:r w:rsidRPr="00C42FE3">
        <w:rPr>
          <w:rFonts w:eastAsia="Arial"/>
          <w:color w:val="000000"/>
          <w:sz w:val="28"/>
          <w:szCs w:val="28"/>
          <w:lang w:val="ru-RU"/>
        </w:rPr>
        <w:t>4)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иную информацию, подлежащую доведению Администрацией до сведения граждан и организаций в соответствии с федеральными законами, законами субъектов Российской Федерации;</w:t>
      </w:r>
      <w:proofErr w:type="gramEnd"/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5)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информация о результатах проверок, проведенных Администрацией, в пределах её полномочий, а также о результатах проверок, проведенных в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6)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тексты официальных выступлений и заявлений руководителя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7)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статистическая информация о деятельности Администрации, в том числе: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а)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статистические данные и показатели, характеризующие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состояние и динамику развития экономической, социальной и иных сфер жизнедеятельности, регулирование которых отнесено к полномочиям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б)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об использовании Администрацией выделяемых бюджетных средств;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в)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8)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информация о кадровом обеспечении Администрации, в том числе: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а)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порядок поступления граждан на муниципальную службу;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б)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вакантных должностях муниципальной службы, имеющихся в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в)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квалификационные требования к кандидатам на замещение вакантных должностей муниципальной службы;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г)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условия и результаты конкурсов на замещение вакантных должностей государственной службы, вакантных должностей муниципальной службы;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proofErr w:type="spellStart"/>
      <w:r w:rsidRPr="00C42FE3">
        <w:rPr>
          <w:rFonts w:eastAsia="Arial"/>
          <w:color w:val="000000"/>
          <w:sz w:val="28"/>
          <w:szCs w:val="28"/>
          <w:lang w:val="ru-RU"/>
        </w:rPr>
        <w:t>д</w:t>
      </w:r>
      <w:proofErr w:type="spellEnd"/>
      <w:r w:rsidRPr="00C42FE3">
        <w:rPr>
          <w:rFonts w:eastAsia="Arial"/>
          <w:color w:val="000000"/>
          <w:sz w:val="28"/>
          <w:szCs w:val="28"/>
          <w:lang w:val="ru-RU"/>
        </w:rPr>
        <w:t>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номера телефонов, по которым можно получить информацию по вопросу замещения вакантных должностей в Администрации;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е)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перечень образовательных учреждений, подведомственных государственному органу, органу местного самоуправления (при наличии), с указанием почтовых адресов образовательных учреждений, а также номеров </w:t>
      </w:r>
      <w:r w:rsidRPr="00C42FE3">
        <w:rPr>
          <w:rFonts w:eastAsia="Arial"/>
          <w:color w:val="000000"/>
          <w:sz w:val="28"/>
          <w:szCs w:val="28"/>
          <w:lang w:val="ru-RU"/>
        </w:rPr>
        <w:lastRenderedPageBreak/>
        <w:t>телефонов, по которым можно получить информацию справочного характера об этих образовательных учреждениях;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9)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информация о работе Администрации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а)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б)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фамилию, имя и отчество должностного лица, к полномочиям которых отнесены организация приема лиц, указанных в подпункте "а" настоящего пункта,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в)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обзоры обращений лиц, указанных в подпункте "а" настоящего пункта, а также обобщенную информацию о результатах рассмотрения этих обращений и принятых мерах.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10)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>Сведения о доходах, имуществе и обязательствах имущественного характера муниципальных служащих Администрации и членов их семей.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 xml:space="preserve">11) Информация о состоянии окружающей среды (экологическая информация) в соответствии со статьей 4.3. </w:t>
      </w:r>
      <w:proofErr w:type="gramStart"/>
      <w:r w:rsidRPr="00C42FE3">
        <w:rPr>
          <w:rFonts w:eastAsia="Arial"/>
          <w:color w:val="000000"/>
          <w:sz w:val="28"/>
          <w:szCs w:val="28"/>
          <w:lang w:val="ru-RU"/>
        </w:rPr>
        <w:t xml:space="preserve">Федерального закона </w:t>
      </w:r>
      <w:hyperlink r:id="rId8" w:history="1">
        <w:bookmarkStart w:id="3" w:name="39e18fbb-9a65-4c81-9edc-e24e33dc8294"/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10.01.2002 №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</w:rPr>
          <w:t> 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7-ФЗ</w:t>
        </w:r>
      </w:hyperlink>
      <w:bookmarkEnd w:id="3"/>
      <w:r w:rsidRPr="00C42FE3">
        <w:rPr>
          <w:rFonts w:eastAsia="Arial"/>
          <w:color w:val="000000"/>
          <w:sz w:val="28"/>
          <w:szCs w:val="28"/>
          <w:lang w:val="ru-RU"/>
        </w:rPr>
        <w:t xml:space="preserve"> "Об охране окружающей среды" </w:t>
      </w:r>
      <w:proofErr w:type="spellStart"/>
      <w:r w:rsidRPr="00C42FE3">
        <w:rPr>
          <w:rFonts w:eastAsia="Arial"/>
          <w:color w:val="000000"/>
          <w:sz w:val="28"/>
          <w:szCs w:val="28"/>
          <w:lang w:val="ru-RU"/>
        </w:rPr>
        <w:t>ации</w:t>
      </w:r>
      <w:proofErr w:type="spellEnd"/>
      <w:r w:rsidRPr="00C42FE3">
        <w:rPr>
          <w:rFonts w:eastAsia="Arial"/>
          <w:color w:val="000000"/>
          <w:sz w:val="28"/>
          <w:szCs w:val="28"/>
          <w:lang w:val="ru-RU"/>
        </w:rPr>
        <w:t>) и формы ее размещения".</w:t>
      </w:r>
      <w:proofErr w:type="gramEnd"/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  <w:lang w:val="ru-RU"/>
        </w:rPr>
        <w:t>2.</w:t>
      </w:r>
      <w:r w:rsidRPr="00C42FE3">
        <w:rPr>
          <w:rFonts w:eastAsia="Arial"/>
          <w:color w:val="000000"/>
          <w:sz w:val="28"/>
          <w:szCs w:val="28"/>
        </w:rPr>
        <w:t> </w:t>
      </w:r>
      <w:r w:rsidRPr="00C42FE3">
        <w:rPr>
          <w:rFonts w:eastAsia="Arial"/>
          <w:color w:val="000000"/>
          <w:sz w:val="28"/>
          <w:szCs w:val="28"/>
          <w:lang w:val="ru-RU"/>
        </w:rPr>
        <w:t xml:space="preserve">Администрация наряду с информацией, указанной в части 1 статьи 13 Федерального закона </w:t>
      </w:r>
      <w:hyperlink r:id="rId9" w:history="1"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от 09.02.2009 №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</w:rPr>
          <w:t> </w:t>
        </w:r>
        <w:r w:rsidRPr="00C42FE3">
          <w:rPr>
            <w:rFonts w:eastAsia="Arial"/>
            <w:color w:val="0000EE"/>
            <w:sz w:val="28"/>
            <w:szCs w:val="28"/>
            <w:u w:val="single" w:color="0000EE"/>
            <w:lang w:val="ru-RU"/>
          </w:rPr>
          <w:t>8-ФЗ</w:t>
        </w:r>
      </w:hyperlink>
      <w:bookmarkEnd w:id="0"/>
      <w:r w:rsidRPr="00C42FE3">
        <w:rPr>
          <w:rFonts w:eastAsia="Arial"/>
          <w:color w:val="000000"/>
          <w:sz w:val="28"/>
          <w:szCs w:val="28"/>
          <w:lang w:val="ru-RU"/>
        </w:rPr>
        <w:t xml:space="preserve"> и относящейся к их деятельности, может размещать в сети "Интернет" иную информацию о своей деятельности с учетом требований настоящего Федерального закона.</w:t>
      </w:r>
    </w:p>
    <w:p w:rsidR="002B7504" w:rsidRPr="00C42FE3" w:rsidRDefault="00C42FE3">
      <w:pPr>
        <w:shd w:val="clear" w:color="auto" w:fill="FFFFFF"/>
        <w:spacing w:line="360" w:lineRule="atLeast"/>
        <w:ind w:firstLine="709"/>
        <w:jc w:val="both"/>
        <w:rPr>
          <w:rFonts w:eastAsia="Arial"/>
          <w:color w:val="000000"/>
          <w:sz w:val="28"/>
          <w:szCs w:val="28"/>
          <w:lang w:val="ru-RU"/>
        </w:rPr>
      </w:pPr>
      <w:r w:rsidRPr="00C42FE3">
        <w:rPr>
          <w:rFonts w:eastAsia="Arial"/>
          <w:color w:val="000000"/>
          <w:sz w:val="28"/>
          <w:szCs w:val="28"/>
        </w:rPr>
        <w:t> </w:t>
      </w:r>
    </w:p>
    <w:sectPr w:rsidR="002B7504" w:rsidRPr="00C42FE3" w:rsidSect="002B7504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B7504"/>
    <w:rsid w:val="002574BC"/>
    <w:rsid w:val="002B7504"/>
    <w:rsid w:val="009C2D58"/>
    <w:rsid w:val="00C4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9e18fbb-9a65-4c81-9edc-e24e33dc8294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bedb8d87-fb71-47d6-a08b-7000caa8861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e5bf2100-226b-4e54-bf44-90bf6b07df6b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bedb8d87-fb71-47d6-a08b-7000caa8861a.html" TargetMode="External"/><Relationship Id="rId9" Type="http://schemas.openxmlformats.org/officeDocument/2006/relationships/hyperlink" Target="http://rnla-service.scli.ru:8080/rnla-links/ws/content/act/bedb8d87-fb71-47d6-a08b-7000caa8861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1394</Words>
  <Characters>7950</Characters>
  <Application>Microsoft Office Word</Application>
  <DocSecurity>0</DocSecurity>
  <Lines>66</Lines>
  <Paragraphs>18</Paragraphs>
  <ScaleCrop>false</ScaleCrop>
  <Company/>
  <LinksUpToDate>false</LinksUpToDate>
  <CharactersWithSpaces>9326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2022-12-20T06:57:00Z</dcterms:created>
  <dcterms:modified xsi:type="dcterms:W3CDTF">2022-12-20T13:11:00Z</dcterms:modified>
</cp:coreProperties>
</file>