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DD" w:rsidRPr="00044283" w:rsidRDefault="00B459FF" w:rsidP="001C61D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="00044283">
        <w:rPr>
          <w:rFonts w:ascii="Times New Roman" w:eastAsia="Times New Roman" w:hAnsi="Times New Roman" w:cs="Times New Roman"/>
          <w:b/>
          <w:sz w:val="28"/>
          <w:szCs w:val="28"/>
        </w:rPr>
        <w:t xml:space="preserve">опросы </w:t>
      </w:r>
      <w:r w:rsidR="00432E7E">
        <w:rPr>
          <w:rFonts w:ascii="Times New Roman" w:eastAsia="Times New Roman" w:hAnsi="Times New Roman" w:cs="Times New Roman"/>
          <w:b/>
          <w:sz w:val="28"/>
          <w:szCs w:val="28"/>
        </w:rPr>
        <w:t xml:space="preserve">и ответы </w:t>
      </w:r>
      <w:r w:rsidR="00044283">
        <w:rPr>
          <w:rFonts w:ascii="Times New Roman" w:eastAsia="Times New Roman" w:hAnsi="Times New Roman" w:cs="Times New Roman"/>
          <w:b/>
          <w:sz w:val="28"/>
          <w:szCs w:val="28"/>
        </w:rPr>
        <w:t>по догазификации</w:t>
      </w:r>
    </w:p>
    <w:p w:rsidR="000628F1" w:rsidRPr="00B459FF" w:rsidRDefault="00B459FF" w:rsidP="00B459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459FF">
        <w:rPr>
          <w:rFonts w:ascii="Times New Roman" w:eastAsia="Times New Roman" w:hAnsi="Times New Roman" w:cs="Times New Roman"/>
          <w:sz w:val="28"/>
          <w:szCs w:val="28"/>
        </w:rPr>
        <w:t>Президент Р</w:t>
      </w:r>
      <w:r w:rsidR="00432E7E">
        <w:rPr>
          <w:rFonts w:ascii="Times New Roman" w:eastAsia="Times New Roman" w:hAnsi="Times New Roman" w:cs="Times New Roman"/>
          <w:sz w:val="28"/>
          <w:szCs w:val="28"/>
        </w:rPr>
        <w:t xml:space="preserve">оссийской 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>Ф</w:t>
      </w:r>
      <w:r w:rsidR="00432E7E">
        <w:rPr>
          <w:rFonts w:ascii="Times New Roman" w:eastAsia="Times New Roman" w:hAnsi="Times New Roman" w:cs="Times New Roman"/>
          <w:sz w:val="28"/>
          <w:szCs w:val="28"/>
        </w:rPr>
        <w:t>едерации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 Владимир </w:t>
      </w:r>
      <w:r w:rsidR="00432E7E">
        <w:rPr>
          <w:rFonts w:ascii="Times New Roman" w:eastAsia="Times New Roman" w:hAnsi="Times New Roman" w:cs="Times New Roman"/>
          <w:sz w:val="28"/>
          <w:szCs w:val="28"/>
        </w:rPr>
        <w:t xml:space="preserve">Владимирович 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Путин во время оглашения послания Федеральному </w:t>
      </w:r>
      <w:r w:rsidR="00A90D29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>обранию в 2021 г. поручил обеспечить бесплатное строительство подводящих газовых сетей к границам земельных участков</w:t>
      </w:r>
      <w:r w:rsidR="000628F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459FF" w:rsidRDefault="00B459FF" w:rsidP="00B459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459FF">
        <w:rPr>
          <w:rFonts w:ascii="Times New Roman" w:eastAsia="Times New Roman" w:hAnsi="Times New Roman" w:cs="Times New Roman"/>
          <w:sz w:val="28"/>
          <w:szCs w:val="28"/>
        </w:rPr>
        <w:t>Газ до участка подводится без привлечения сре</w:t>
      </w:r>
      <w:proofErr w:type="gramStart"/>
      <w:r w:rsidRPr="00B459FF">
        <w:rPr>
          <w:rFonts w:ascii="Times New Roman" w:eastAsia="Times New Roman" w:hAnsi="Times New Roman" w:cs="Times New Roman"/>
          <w:sz w:val="28"/>
          <w:szCs w:val="28"/>
        </w:rPr>
        <w:t>дств гр</w:t>
      </w:r>
      <w:proofErr w:type="gramEnd"/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аждан за счет средств Единого оператора газификации - ПАО </w:t>
      </w:r>
      <w:r w:rsidR="00F12EEE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>Газпром</w:t>
      </w:r>
      <w:r w:rsidR="00F12EEE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B459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459FF" w:rsidRDefault="00B459FF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Что такое догазификация?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Догазификация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подведение газа до границ земельного участка в газифицированных населенных пунктах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 xml:space="preserve">, в которых проложены газораспределительные сети 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>осуществляется транспортировка газа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без привлечения средств граждан в соответстви</w:t>
      </w:r>
      <w:r w:rsidR="00E2057B">
        <w:rPr>
          <w:rFonts w:ascii="Times New Roman" w:eastAsia="Times New Roman" w:hAnsi="Times New Roman" w:cs="Times New Roman"/>
          <w:sz w:val="28"/>
          <w:szCs w:val="28"/>
        </w:rPr>
        <w:t xml:space="preserve">е с </w:t>
      </w:r>
      <w:hyperlink r:id="rId5" w:tgtFrame="_blank" w:history="1">
        <w:r w:rsidR="00E2057B">
          <w:rPr>
            <w:rFonts w:ascii="Times New Roman" w:eastAsia="Times New Roman" w:hAnsi="Times New Roman" w:cs="Times New Roman"/>
            <w:sz w:val="28"/>
            <w:szCs w:val="28"/>
          </w:rPr>
          <w:t>поручением Президента РФ В.В.</w:t>
        </w:r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Путина</w:t>
        </w:r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, а также подключение 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 xml:space="preserve">газоиспользующего оборудования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объекта капитального строительства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 xml:space="preserve"> к сети газораспределения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Каковы параметры догазификации?</w:t>
      </w:r>
    </w:p>
    <w:p w:rsidR="001C61DD" w:rsidRPr="00DE291F" w:rsidRDefault="00FC2936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Параметры указаны в п.</w:t>
      </w:r>
      <w:r w:rsidR="002B696F">
        <w:rPr>
          <w:rFonts w:ascii="Times New Roman" w:eastAsia="Times New Roman" w:hAnsi="Times New Roman" w:cs="Times New Roman"/>
          <w:sz w:val="28"/>
          <w:szCs w:val="28"/>
        </w:rPr>
        <w:t xml:space="preserve">2 </w:t>
      </w:r>
      <w:hyperlink r:id="rId6" w:history="1"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Плана мероприятий («дорожн</w:t>
        </w:r>
        <w:r w:rsidR="005A58CA">
          <w:rPr>
            <w:rFonts w:ascii="Times New Roman" w:eastAsia="Times New Roman" w:hAnsi="Times New Roman" w:cs="Times New Roman"/>
            <w:sz w:val="28"/>
            <w:szCs w:val="28"/>
          </w:rPr>
          <w:t>ой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 xml:space="preserve"> карт</w:t>
        </w:r>
        <w:r w:rsidR="005A58CA">
          <w:rPr>
            <w:rFonts w:ascii="Times New Roman" w:eastAsia="Times New Roman" w:hAnsi="Times New Roman" w:cs="Times New Roman"/>
            <w:sz w:val="28"/>
            <w:szCs w:val="28"/>
          </w:rPr>
          <w:t>ы</w:t>
        </w:r>
        <w:r w:rsidR="002B696F">
          <w:rPr>
            <w:rFonts w:ascii="Times New Roman" w:eastAsia="Times New Roman" w:hAnsi="Times New Roman" w:cs="Times New Roman"/>
            <w:sz w:val="28"/>
            <w:szCs w:val="28"/>
          </w:rPr>
          <w:t xml:space="preserve">») по 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внедре</w:t>
        </w:r>
        <w:r w:rsidR="002B696F">
          <w:rPr>
            <w:rFonts w:ascii="Times New Roman" w:eastAsia="Times New Roman" w:hAnsi="Times New Roman" w:cs="Times New Roman"/>
            <w:sz w:val="28"/>
            <w:szCs w:val="28"/>
          </w:rPr>
          <w:t xml:space="preserve">нию социально ориентированной и 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экономически эф</w:t>
        </w:r>
        <w:r w:rsidR="002B696F">
          <w:rPr>
            <w:rFonts w:ascii="Times New Roman" w:eastAsia="Times New Roman" w:hAnsi="Times New Roman" w:cs="Times New Roman"/>
            <w:sz w:val="28"/>
            <w:szCs w:val="28"/>
          </w:rPr>
          <w:t xml:space="preserve">фективной системы газификации и </w:t>
        </w:r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газоснабжения субъектов РФ</w:t>
        </w:r>
      </w:hyperlink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Согласно </w:t>
      </w:r>
      <w:r w:rsidR="00045F26" w:rsidRPr="00DE291F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лану, предполагается, что бесплатное подключение будет осуществляться там, 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>проложены газораспределительные сети</w:t>
      </w:r>
      <w:r w:rsidR="000628F1">
        <w:rPr>
          <w:rFonts w:ascii="Times New Roman" w:eastAsia="Times New Roman" w:hAnsi="Times New Roman" w:cs="Times New Roman"/>
          <w:sz w:val="28"/>
          <w:szCs w:val="28"/>
        </w:rPr>
        <w:t>,</w:t>
      </w:r>
      <w:r w:rsidR="006B17F7" w:rsidRPr="00DE291F">
        <w:rPr>
          <w:rFonts w:ascii="Times New Roman" w:eastAsia="Times New Roman" w:hAnsi="Times New Roman" w:cs="Times New Roman"/>
          <w:sz w:val="28"/>
          <w:szCs w:val="28"/>
        </w:rPr>
        <w:t xml:space="preserve"> и осуществляется транспортировка газа,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>домовладения</w:t>
      </w:r>
      <w:proofErr w:type="gramEnd"/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и земельные участки под ними зарегистрированы в установленном порядке и принадлежат физическому лицу.</w:t>
      </w:r>
    </w:p>
    <w:p w:rsidR="00045F26" w:rsidRPr="00DE291F" w:rsidRDefault="00045F26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В чем разница между газификацией и догазификацией?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Догазификация распространяется на бесплатное подключение индивидуальных жилых домов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 (домов блокированной застройки)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, принадлежащих на праве собственности заявителям – физическим лицам, в населенных пунктах, в которых уже проложены внутрипоселковые сети, и требуется, как правило, достроить газопроводы до границ земельных участков, на которых расположены такие дома.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Газификация же касается, во-первых, не только граждан, но и бизнеса, которые должны платить за это, во-вторых, газификация предполагает строительство магистральных и (или) межпоселковых газопроводов, внутрипоселковых газопроводов, а уже потом строительство газопровода до границ земельных участков заявителей.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 узнать в какую программу Вы попадаете?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В случае</w:t>
      </w:r>
      <w:r w:rsidR="00273EE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если у Вас есть документы, подтверждающие права собственности на земельный участок и на индивидуальный жилой дом, расположенный в 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 xml:space="preserve"> газифицированном населенном пункте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, Вы попадете в программу догазификации.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lastRenderedPageBreak/>
        <w:t>Поэтому сначала необходимо оформить право собственности на земельный участок и дом, а уже после подать заявку на догазификацию.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Дома, которые расположены в негазифицированных населенных пунктах,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не подлежат включению в программу догазификации, так как, в первую очередь, необходимо газифицировать населенный пункт, </w:t>
      </w:r>
      <w:proofErr w:type="gramStart"/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 которых они расположены. Такие населенные пункты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попадают в региональную программу газификации, в целях создания условий для газификации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домов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без использования сре</w:t>
      </w:r>
      <w:proofErr w:type="gramStart"/>
      <w:r w:rsidRPr="00DE291F">
        <w:rPr>
          <w:rFonts w:ascii="Times New Roman" w:eastAsia="Times New Roman" w:hAnsi="Times New Roman" w:cs="Times New Roman"/>
          <w:sz w:val="28"/>
          <w:szCs w:val="28"/>
        </w:rPr>
        <w:t>дств гр</w:t>
      </w:r>
      <w:proofErr w:type="gramEnd"/>
      <w:r w:rsidRPr="00DE291F">
        <w:rPr>
          <w:rFonts w:ascii="Times New Roman" w:eastAsia="Times New Roman" w:hAnsi="Times New Roman" w:cs="Times New Roman"/>
          <w:sz w:val="28"/>
          <w:szCs w:val="28"/>
        </w:rPr>
        <w:t>аждан.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Куда обращаться для подключения к действующему газопроводу?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В первую очередь, необходимо обратит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 xml:space="preserve">ься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hyperlink r:id="rId7" w:history="1">
        <w:r w:rsidR="005A58CA">
          <w:rPr>
            <w:rFonts w:ascii="Times New Roman" w:eastAsia="Times New Roman" w:hAnsi="Times New Roman" w:cs="Times New Roman"/>
            <w:sz w:val="28"/>
            <w:szCs w:val="28"/>
          </w:rPr>
          <w:t>«Газпром</w:t>
        </w:r>
      </w:hyperlink>
      <w:r w:rsidR="005A58CA">
        <w:rPr>
          <w:rFonts w:ascii="Times New Roman" w:eastAsia="Times New Roman" w:hAnsi="Times New Roman" w:cs="Times New Roman"/>
          <w:sz w:val="28"/>
          <w:szCs w:val="28"/>
        </w:rPr>
        <w:t xml:space="preserve"> газораспределение Саранск»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где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предостав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 xml:space="preserve">проект договора о подключении с приложением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технически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>х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услови</w:t>
      </w:r>
      <w:r w:rsidR="00FE6BD0" w:rsidRPr="00DE291F">
        <w:rPr>
          <w:rFonts w:ascii="Times New Roman" w:eastAsia="Times New Roman" w:hAnsi="Times New Roman" w:cs="Times New Roman"/>
          <w:sz w:val="28"/>
          <w:szCs w:val="28"/>
        </w:rPr>
        <w:t>йна подготовку сети газопотребления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состав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т проект газификации</w:t>
      </w:r>
      <w:r w:rsidR="00776AA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и выполн</w:t>
      </w:r>
      <w:r w:rsidR="009C496B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т монтажные работы. Установкой и обслуживанием внутридомового газового оборудования занимае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>м</w:t>
      </w:r>
      <w:r w:rsidR="002B696F">
        <w:rPr>
          <w:rFonts w:ascii="Times New Roman" w:eastAsia="Times New Roman" w:hAnsi="Times New Roman" w:cs="Times New Roman"/>
          <w:sz w:val="28"/>
          <w:szCs w:val="28"/>
        </w:rPr>
        <w:t xml:space="preserve">ся </w:t>
      </w:r>
      <w:r w:rsidR="005A58CA">
        <w:rPr>
          <w:rFonts w:ascii="Times New Roman" w:hAnsi="Times New Roman" w:cs="Times New Roman"/>
          <w:sz w:val="28"/>
          <w:szCs w:val="28"/>
        </w:rPr>
        <w:t xml:space="preserve">тоже </w:t>
      </w:r>
      <w:r w:rsidR="00776AAD">
        <w:rPr>
          <w:rFonts w:ascii="Times New Roman" w:hAnsi="Times New Roman" w:cs="Times New Roman"/>
          <w:sz w:val="28"/>
          <w:szCs w:val="28"/>
        </w:rPr>
        <w:t>газораспределительная организация</w:t>
      </w:r>
      <w:r w:rsidR="005A58CA">
        <w:rPr>
          <w:rFonts w:ascii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 подать заявку на догазификацию? </w:t>
      </w:r>
    </w:p>
    <w:p w:rsidR="001C61DD" w:rsidRPr="00DE291F" w:rsidRDefault="001C61DD" w:rsidP="00916E6B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Куда обращаться?</w:t>
      </w:r>
    </w:p>
    <w:p w:rsidR="005A58CA" w:rsidRDefault="00D37257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Заявитель может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 xml:space="preserve"> обратиться на сайт или прийти в </w:t>
      </w:r>
      <w:r w:rsidR="00FC2936">
        <w:rPr>
          <w:rFonts w:ascii="Times New Roman" w:eastAsia="Times New Roman" w:hAnsi="Times New Roman" w:cs="Times New Roman"/>
          <w:sz w:val="28"/>
          <w:szCs w:val="28"/>
        </w:rPr>
        <w:t>любой из офисов«Газпром газораспределение Саранск»</w:t>
      </w:r>
      <w:r w:rsidR="00776AAD">
        <w:rPr>
          <w:rFonts w:ascii="Times New Roman" w:eastAsia="Times New Roman" w:hAnsi="Times New Roman" w:cs="Times New Roman"/>
          <w:sz w:val="28"/>
          <w:szCs w:val="28"/>
        </w:rPr>
        <w:t>, расположенных во всех районах Республики Мордовия и в г.о. Саранск</w:t>
      </w:r>
      <w:r w:rsidR="005A58CA">
        <w:rPr>
          <w:rFonts w:ascii="Times New Roman" w:eastAsia="Times New Roman" w:hAnsi="Times New Roman" w:cs="Times New Roman"/>
          <w:sz w:val="28"/>
          <w:szCs w:val="28"/>
        </w:rPr>
        <w:t>.</w:t>
      </w:r>
      <w:r w:rsidR="004F455C">
        <w:rPr>
          <w:rFonts w:ascii="Times New Roman" w:eastAsia="Times New Roman" w:hAnsi="Times New Roman" w:cs="Times New Roman"/>
          <w:sz w:val="28"/>
          <w:szCs w:val="28"/>
        </w:rPr>
        <w:t xml:space="preserve"> Телефон горячей линии: </w:t>
      </w:r>
      <w:r w:rsidR="004F455C" w:rsidRPr="004F455C">
        <w:rPr>
          <w:rFonts w:ascii="Times New Roman" w:eastAsia="Times New Roman" w:hAnsi="Times New Roman" w:cs="Times New Roman"/>
          <w:b/>
          <w:sz w:val="28"/>
          <w:szCs w:val="28"/>
        </w:rPr>
        <w:t>*1304</w:t>
      </w:r>
    </w:p>
    <w:p w:rsidR="001C61DD" w:rsidRPr="00DE291F" w:rsidRDefault="005A58CA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</w:t>
      </w:r>
      <w:r w:rsidR="00776AAD">
        <w:rPr>
          <w:rFonts w:ascii="Times New Roman" w:eastAsia="Times New Roman" w:hAnsi="Times New Roman" w:cs="Times New Roman"/>
          <w:sz w:val="28"/>
          <w:szCs w:val="28"/>
        </w:rPr>
        <w:t xml:space="preserve">акже 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доступна возможность подать заявку на беспл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атную газификацию через порталы </w:t>
      </w:r>
      <w:hyperlink r:id="rId8" w:history="1">
        <w:r w:rsidR="001C61DD" w:rsidRPr="00DE291F">
          <w:rPr>
            <w:rFonts w:ascii="Times New Roman" w:eastAsia="Times New Roman" w:hAnsi="Times New Roman" w:cs="Times New Roman"/>
            <w:sz w:val="28"/>
            <w:szCs w:val="28"/>
          </w:rPr>
          <w:t>Госуслуг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 xml:space="preserve">МФЦ, или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 xml:space="preserve">единого оператора газификации – </w:t>
      </w:r>
      <w:r w:rsidR="00B55F8C" w:rsidRPr="00DE291F">
        <w:rPr>
          <w:rFonts w:ascii="Times New Roman" w:hAnsi="Times New Roman" w:cs="Times New Roman"/>
          <w:sz w:val="28"/>
          <w:szCs w:val="28"/>
          <w:lang w:val="en-US"/>
        </w:rPr>
        <w:t>CONNECTGAS</w:t>
      </w:r>
      <w:r w:rsidR="00B55F8C" w:rsidRPr="00DE291F">
        <w:rPr>
          <w:rFonts w:ascii="Times New Roman" w:hAnsi="Times New Roman" w:cs="Times New Roman"/>
          <w:sz w:val="28"/>
          <w:szCs w:val="28"/>
        </w:rPr>
        <w:t>.</w:t>
      </w:r>
      <w:r w:rsidR="00B55F8C" w:rsidRPr="00DE291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Какие документы нужны?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Правоустанавливающие документы на земельный участок и индивидуальный жилой дом, ситуационный план, паспорт, СНИЛС</w:t>
      </w:r>
      <w:r w:rsidR="00E614DC" w:rsidRPr="00DE291F">
        <w:rPr>
          <w:rFonts w:ascii="Times New Roman" w:eastAsia="Times New Roman" w:hAnsi="Times New Roman" w:cs="Times New Roman"/>
          <w:sz w:val="28"/>
          <w:szCs w:val="28"/>
        </w:rPr>
        <w:t>, ИНН</w:t>
      </w:r>
      <w:r w:rsidR="0082125B">
        <w:rPr>
          <w:rFonts w:ascii="Times New Roman" w:eastAsia="Times New Roman" w:hAnsi="Times New Roman" w:cs="Times New Roman"/>
          <w:sz w:val="28"/>
          <w:szCs w:val="28"/>
        </w:rPr>
        <w:t xml:space="preserve"> и контактные данные. На </w:t>
      </w:r>
      <w:hyperlink r:id="rId9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сайтах</w:t>
        </w:r>
      </w:hyperlink>
      <w:r w:rsidR="0082125B">
        <w:rPr>
          <w:rFonts w:ascii="Times New Roman" w:eastAsia="Times New Roman" w:hAnsi="Times New Roman" w:cs="Times New Roman"/>
          <w:sz w:val="28"/>
          <w:szCs w:val="28"/>
        </w:rPr>
        <w:t xml:space="preserve"> или офисах </w:t>
      </w:r>
      <w:hyperlink r:id="rId10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газораспределительных организаций</w:t>
        </w:r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>доступна типовая форма заявки, с описью необходимых документов.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Какие критерии для соответствия догазификации?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В случае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если индивидуальный жилой доми земельный участок зарегистрированы в установленном порядке, и дом расположен в населенном пункте, который уже газифицирован, </w:t>
      </w:r>
      <w:r w:rsidR="00D37257">
        <w:rPr>
          <w:rFonts w:ascii="Times New Roman" w:eastAsia="Times New Roman" w:hAnsi="Times New Roman" w:cs="Times New Roman"/>
          <w:sz w:val="28"/>
          <w:szCs w:val="28"/>
        </w:rPr>
        <w:t>то заявитель проходит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в программу </w:t>
      </w:r>
      <w:r w:rsidR="00273EED">
        <w:rPr>
          <w:rFonts w:ascii="Times New Roman" w:eastAsia="Times New Roman" w:hAnsi="Times New Roman" w:cs="Times New Roman"/>
          <w:sz w:val="28"/>
          <w:szCs w:val="28"/>
        </w:rPr>
        <w:t>социальной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газификации (догазификации).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 xml:space="preserve">Могут ли мне отказать после того как </w:t>
      </w:r>
      <w:r w:rsidR="001A093B">
        <w:rPr>
          <w:rFonts w:ascii="Times New Roman" w:eastAsia="Times New Roman" w:hAnsi="Times New Roman" w:cs="Times New Roman"/>
          <w:b/>
          <w:sz w:val="28"/>
          <w:szCs w:val="28"/>
        </w:rPr>
        <w:t>человек</w:t>
      </w: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 xml:space="preserve"> подал заявку?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Могут, если </w:t>
      </w:r>
      <w:r w:rsidR="001A093B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представи</w:t>
      </w:r>
      <w:r w:rsidR="001A093B">
        <w:rPr>
          <w:rFonts w:ascii="Times New Roman" w:eastAsia="Times New Roman" w:hAnsi="Times New Roman" w:cs="Times New Roman"/>
          <w:sz w:val="28"/>
          <w:szCs w:val="28"/>
        </w:rPr>
        <w:t>л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не полный комплект документов или данные будут заполнены некорректно.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Также, если параметры подключения индивидуального жилого дома не будут соответствовать критериям, а именно</w:t>
      </w:r>
      <w:r w:rsidR="00787FD2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дом не зарегистрирован или расположен в негазифицированном населенном пункте.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787FD2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Сколько стоят дальнейшие этапы догазификации</w:t>
      </w:r>
      <w:r w:rsidR="001C61DD" w:rsidRPr="00DE291F">
        <w:rPr>
          <w:rFonts w:ascii="Times New Roman" w:eastAsia="Times New Roman" w:hAnsi="Times New Roman" w:cs="Times New Roman"/>
          <w:b/>
          <w:sz w:val="28"/>
          <w:szCs w:val="28"/>
        </w:rPr>
        <w:t>?</w:t>
      </w:r>
    </w:p>
    <w:p w:rsidR="001C61DD" w:rsidRPr="00DE291F" w:rsidRDefault="001C61DD" w:rsidP="00916E6B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Сколько стоит подключение до (границы земельного участка)?</w:t>
      </w:r>
    </w:p>
    <w:p w:rsidR="001C61DD" w:rsidRPr="00DE291F" w:rsidRDefault="00E71443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соблюдении всех вышеозвученных критериев - с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тоимость технологического присоединения равно нулю.</w:t>
      </w:r>
    </w:p>
    <w:p w:rsidR="001C61DD" w:rsidRPr="00DE291F" w:rsidRDefault="001C61DD" w:rsidP="00916E6B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Сколько стоит провести газ внутри участка?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Это зависит от объема работ по строительству газопровода внутри земельного участка, от способа прокладки газопровода. Вместе с тем, если 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заявитель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 принял решение по газификации в пределах г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 xml:space="preserve">раниц земельного участка силами </w:t>
      </w:r>
      <w:hyperlink r:id="rId11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газораспределительной организации</w:t>
        </w:r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>, то стоимость таких услуг регулируется государством</w:t>
      </w:r>
      <w:r w:rsidR="00E614DC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  <w:r w:rsidR="006E6E8C" w:rsidRPr="00DE291F">
        <w:rPr>
          <w:rFonts w:ascii="Times New Roman" w:eastAsia="Times New Roman" w:hAnsi="Times New Roman" w:cs="Times New Roman"/>
          <w:sz w:val="28"/>
          <w:szCs w:val="28"/>
        </w:rPr>
        <w:t>Для предварительного расчета стоимости выполнения работ внутри земельного участка мож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но</w:t>
      </w:r>
      <w:r w:rsidR="00962DC1">
        <w:rPr>
          <w:rFonts w:ascii="Times New Roman" w:eastAsia="Times New Roman" w:hAnsi="Times New Roman" w:cs="Times New Roman"/>
          <w:sz w:val="28"/>
          <w:szCs w:val="28"/>
        </w:rPr>
        <w:t xml:space="preserve">обратиться в 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подразделения</w:t>
      </w:r>
      <w:r w:rsidR="00962DC1">
        <w:rPr>
          <w:rFonts w:ascii="Times New Roman" w:eastAsia="Times New Roman" w:hAnsi="Times New Roman" w:cs="Times New Roman"/>
          <w:sz w:val="28"/>
          <w:szCs w:val="28"/>
        </w:rPr>
        <w:t xml:space="preserve"> «Газпром газораспределение Саранск»</w:t>
      </w:r>
      <w:r w:rsidR="00E7144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bCs/>
          <w:sz w:val="28"/>
          <w:szCs w:val="28"/>
        </w:rPr>
        <w:t>А внутридомовое газовое оборудование?</w:t>
      </w:r>
    </w:p>
    <w:p w:rsidR="00F0018D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Стоимость внутридомового газового оборудования (плита, 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 xml:space="preserve">отопительный 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котел, 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>прибор учета газа, сигнализатор загазованности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>) и стоимость его монтажа завис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DE291F">
        <w:rPr>
          <w:rFonts w:ascii="Times New Roman" w:eastAsia="Times New Roman" w:hAnsi="Times New Roman" w:cs="Times New Roman"/>
          <w:sz w:val="28"/>
          <w:szCs w:val="28"/>
        </w:rPr>
        <w:t xml:space="preserve">т от мощности, марки производителя оборудования, а также от пожеланий заявителя и 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>оплачивается</w:t>
      </w:r>
      <w:r w:rsidR="00E76612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дополнительно.</w:t>
      </w:r>
    </w:p>
    <w:p w:rsidR="001C61DD" w:rsidRPr="00DE291F" w:rsidRDefault="006631DA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«Газпром газораспределение Саранск»</w:t>
      </w:r>
      <w:r w:rsidR="00701623">
        <w:rPr>
          <w:rFonts w:ascii="Times New Roman" w:hAnsi="Times New Roman" w:cs="Times New Roman"/>
          <w:sz w:val="28"/>
          <w:szCs w:val="28"/>
        </w:rPr>
        <w:t xml:space="preserve"> поможе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701623">
        <w:rPr>
          <w:rFonts w:ascii="Times New Roman" w:hAnsi="Times New Roman" w:cs="Times New Roman"/>
          <w:sz w:val="28"/>
          <w:szCs w:val="28"/>
        </w:rPr>
        <w:t xml:space="preserve"> подобрать</w:t>
      </w:r>
      <w:r w:rsidR="00701623">
        <w:rPr>
          <w:rFonts w:ascii="Times New Roman" w:eastAsia="Times New Roman" w:hAnsi="Times New Roman" w:cs="Times New Roman"/>
          <w:sz w:val="28"/>
          <w:szCs w:val="28"/>
        </w:rPr>
        <w:t xml:space="preserve"> любое газопотребляющее оборудование, осуществить его монтаж и проводить ежегодное техническое обслуживание</w:t>
      </w:r>
      <w:r w:rsidR="001C61DD" w:rsidRPr="00DE29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61DD" w:rsidRPr="00DE291F" w:rsidRDefault="001C61DD" w:rsidP="00916E6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b/>
          <w:sz w:val="28"/>
          <w:szCs w:val="28"/>
        </w:rPr>
        <w:t>Как и</w:t>
      </w:r>
      <w:r w:rsidR="00E76612">
        <w:rPr>
          <w:rFonts w:ascii="Times New Roman" w:eastAsia="Times New Roman" w:hAnsi="Times New Roman" w:cs="Times New Roman"/>
          <w:b/>
          <w:sz w:val="28"/>
          <w:szCs w:val="28"/>
        </w:rPr>
        <w:t>збежать обмана при подключении?</w:t>
      </w:r>
    </w:p>
    <w:p w:rsidR="00E32A84" w:rsidRDefault="001C61DD" w:rsidP="00E766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291F">
        <w:rPr>
          <w:rFonts w:ascii="Times New Roman" w:eastAsia="Times New Roman" w:hAnsi="Times New Roman" w:cs="Times New Roman"/>
          <w:sz w:val="28"/>
          <w:szCs w:val="28"/>
        </w:rPr>
        <w:t>На сегодняшний день подключение (технологическое при</w:t>
      </w:r>
      <w:r w:rsidR="002B696F">
        <w:rPr>
          <w:rFonts w:ascii="Times New Roman" w:eastAsia="Times New Roman" w:hAnsi="Times New Roman" w:cs="Times New Roman"/>
          <w:sz w:val="28"/>
          <w:szCs w:val="28"/>
        </w:rPr>
        <w:t xml:space="preserve">соединение) осуществляют только </w:t>
      </w:r>
      <w:hyperlink r:id="rId12" w:history="1">
        <w:r w:rsidRPr="00DE291F">
          <w:rPr>
            <w:rFonts w:ascii="Times New Roman" w:eastAsia="Times New Roman" w:hAnsi="Times New Roman" w:cs="Times New Roman"/>
            <w:sz w:val="28"/>
            <w:szCs w:val="28"/>
          </w:rPr>
          <w:t>газораспределительные организации</w:t>
        </w:r>
      </w:hyperlink>
      <w:r w:rsidRPr="00DE291F">
        <w:rPr>
          <w:rFonts w:ascii="Times New Roman" w:eastAsia="Times New Roman" w:hAnsi="Times New Roman" w:cs="Times New Roman"/>
          <w:sz w:val="28"/>
          <w:szCs w:val="28"/>
        </w:rPr>
        <w:t>, деятельность кот</w:t>
      </w:r>
      <w:r w:rsidR="00E76612">
        <w:rPr>
          <w:rFonts w:ascii="Times New Roman" w:eastAsia="Times New Roman" w:hAnsi="Times New Roman" w:cs="Times New Roman"/>
          <w:sz w:val="28"/>
          <w:szCs w:val="28"/>
        </w:rPr>
        <w:t>орых регулируется государством.</w:t>
      </w:r>
    </w:p>
    <w:p w:rsidR="00B459FF" w:rsidRDefault="00B459FF" w:rsidP="00E766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59FF" w:rsidRPr="00E76612" w:rsidRDefault="00B459FF" w:rsidP="00B459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B459FF" w:rsidRPr="00E76612" w:rsidSect="004D113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801"/>
    <w:multiLevelType w:val="multilevel"/>
    <w:tmpl w:val="37B68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12630"/>
    <w:multiLevelType w:val="multilevel"/>
    <w:tmpl w:val="51883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C1405E"/>
    <w:multiLevelType w:val="multilevel"/>
    <w:tmpl w:val="288E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886FF7"/>
    <w:multiLevelType w:val="multilevel"/>
    <w:tmpl w:val="71DEE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4561F5A"/>
    <w:multiLevelType w:val="multilevel"/>
    <w:tmpl w:val="EB027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541015"/>
    <w:multiLevelType w:val="multilevel"/>
    <w:tmpl w:val="733AD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1C61DD"/>
    <w:rsid w:val="00044283"/>
    <w:rsid w:val="00045F26"/>
    <w:rsid w:val="000628F1"/>
    <w:rsid w:val="000A3912"/>
    <w:rsid w:val="000E79C9"/>
    <w:rsid w:val="00186333"/>
    <w:rsid w:val="001A093B"/>
    <w:rsid w:val="001C61DD"/>
    <w:rsid w:val="00256613"/>
    <w:rsid w:val="00273EED"/>
    <w:rsid w:val="00281B85"/>
    <w:rsid w:val="002B696F"/>
    <w:rsid w:val="002F119E"/>
    <w:rsid w:val="00375895"/>
    <w:rsid w:val="003A32DB"/>
    <w:rsid w:val="003D1D4F"/>
    <w:rsid w:val="00432E7E"/>
    <w:rsid w:val="004635FE"/>
    <w:rsid w:val="004D1135"/>
    <w:rsid w:val="004F455C"/>
    <w:rsid w:val="005A58CA"/>
    <w:rsid w:val="00660716"/>
    <w:rsid w:val="006631DA"/>
    <w:rsid w:val="006B17F7"/>
    <w:rsid w:val="006E6E8C"/>
    <w:rsid w:val="006F11B4"/>
    <w:rsid w:val="006F3F2A"/>
    <w:rsid w:val="00701623"/>
    <w:rsid w:val="00776AAD"/>
    <w:rsid w:val="00787FD2"/>
    <w:rsid w:val="007C1D1E"/>
    <w:rsid w:val="0082125B"/>
    <w:rsid w:val="008F5E62"/>
    <w:rsid w:val="00916E6B"/>
    <w:rsid w:val="00962DC1"/>
    <w:rsid w:val="0098313A"/>
    <w:rsid w:val="009C496B"/>
    <w:rsid w:val="00A90D29"/>
    <w:rsid w:val="00A95F86"/>
    <w:rsid w:val="00AD74CF"/>
    <w:rsid w:val="00B035C0"/>
    <w:rsid w:val="00B459FF"/>
    <w:rsid w:val="00B55F8C"/>
    <w:rsid w:val="00B917E5"/>
    <w:rsid w:val="00B95808"/>
    <w:rsid w:val="00BF2640"/>
    <w:rsid w:val="00C914D5"/>
    <w:rsid w:val="00D37257"/>
    <w:rsid w:val="00DE291F"/>
    <w:rsid w:val="00DE4D65"/>
    <w:rsid w:val="00E04B97"/>
    <w:rsid w:val="00E150D5"/>
    <w:rsid w:val="00E175F5"/>
    <w:rsid w:val="00E2057B"/>
    <w:rsid w:val="00E20831"/>
    <w:rsid w:val="00E32A84"/>
    <w:rsid w:val="00E614DC"/>
    <w:rsid w:val="00E71443"/>
    <w:rsid w:val="00E76612"/>
    <w:rsid w:val="00F0018D"/>
    <w:rsid w:val="00F12EEE"/>
    <w:rsid w:val="00FA64D0"/>
    <w:rsid w:val="00FC2936"/>
    <w:rsid w:val="00FE6BD0"/>
    <w:rsid w:val="00FF7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C61D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5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61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C61D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17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5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13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2240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21244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41692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0568">
          <w:marLeft w:val="0"/>
          <w:marRight w:val="0"/>
          <w:marTop w:val="0"/>
          <w:marBottom w:val="0"/>
          <w:divBdr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divBdr>
          <w:divsChild>
            <w:div w:id="20536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3763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95984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3777">
              <w:marLeft w:val="0"/>
              <w:marRight w:val="0"/>
              <w:marTop w:val="0"/>
              <w:marBottom w:val="0"/>
              <w:divBdr>
                <w:top w:val="single" w:sz="6" w:space="4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9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595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3310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67832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079250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87191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905237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70726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8020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7184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012345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92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49268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3608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8704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873856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35215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67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75715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21196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72494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50181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3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98742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8534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7460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48387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1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6467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70359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332124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124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05758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1693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36831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23687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8441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99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85642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7441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664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0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5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22131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62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05248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7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165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85291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6778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2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23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1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9534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944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77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9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7396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8196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04282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627749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8915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03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50619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9413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29713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71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10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2005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6958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449297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2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520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7792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289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71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6756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29474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335653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410078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260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731308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11046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369211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6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1573">
              <w:marLeft w:val="0"/>
              <w:marRight w:val="0"/>
              <w:marTop w:val="0"/>
              <w:marBottom w:val="0"/>
              <w:divBdr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</w:divBdr>
              <w:divsChild>
                <w:div w:id="435250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956312">
                  <w:marLeft w:val="0"/>
                  <w:marRight w:val="0"/>
                  <w:marTop w:val="0"/>
                  <w:marBottom w:val="0"/>
                  <w:divBdr>
                    <w:top w:val="single" w:sz="6" w:space="4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azoraspredelenie.gazprom.ru/about/organization/" TargetMode="External"/><Relationship Id="rId12" Type="http://schemas.openxmlformats.org/officeDocument/2006/relationships/hyperlink" Target="https://gazoraspredelenie.gazprom.ru/about/organizatio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tic.government.ru/media/files/Ibz3fGAUPzurpw0NfFkPmIGmzQhun3Ku.pdf" TargetMode="External"/><Relationship Id="rId11" Type="http://schemas.openxmlformats.org/officeDocument/2006/relationships/hyperlink" Target="https://gazoraspredelenie.gazprom.ru/about/organization/" TargetMode="External"/><Relationship Id="rId5" Type="http://schemas.openxmlformats.org/officeDocument/2006/relationships/hyperlink" Target="http://www.kremlin.ru/acts/assignments/orders/65524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s://gazoraspredelenie.gazprom.ru/about/organiz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azoraspredelenie.gazprom.ru/about/organizatio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961</Words>
  <Characters>5480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Белева Анастасия Михайловна</dc:creator>
  <cp:lastModifiedBy>Admin</cp:lastModifiedBy>
  <cp:revision>2</cp:revision>
  <dcterms:created xsi:type="dcterms:W3CDTF">2024-02-14T11:43:00Z</dcterms:created>
  <dcterms:modified xsi:type="dcterms:W3CDTF">2024-02-14T11:43:00Z</dcterms:modified>
</cp:coreProperties>
</file>