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77F" w:rsidRPr="0069677F" w:rsidRDefault="0069677F" w:rsidP="0069677F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9677F">
        <w:rPr>
          <w:rFonts w:eastAsia="Calibri"/>
          <w:b/>
          <w:sz w:val="22"/>
          <w:szCs w:val="22"/>
          <w:lang w:eastAsia="en-US"/>
        </w:rPr>
        <w:t>АДМИНИСТРАЦИЯ АТЯШЕВСКОГО СЕЛЬСКОГО ПОСЕЛЕНИЯ</w:t>
      </w:r>
    </w:p>
    <w:p w:rsidR="0069677F" w:rsidRPr="0069677F" w:rsidRDefault="0069677F" w:rsidP="0069677F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А</w:t>
      </w:r>
      <w:r w:rsidRPr="0069677F">
        <w:rPr>
          <w:rFonts w:eastAsia="Calibri"/>
          <w:b/>
          <w:sz w:val="22"/>
          <w:szCs w:val="22"/>
          <w:lang w:eastAsia="en-US"/>
        </w:rPr>
        <w:t>ТЯШЕВСКОГО МУНИЦИПАЛЬНОГО РАЙОНА РЕСПУБЛИКИ МОРДОВИЯ</w:t>
      </w:r>
    </w:p>
    <w:p w:rsidR="0069677F" w:rsidRPr="0069677F" w:rsidRDefault="0069677F" w:rsidP="0069677F">
      <w:pPr>
        <w:widowControl/>
        <w:autoSpaceDE/>
        <w:autoSpaceDN/>
        <w:adjustRightInd/>
        <w:spacing w:after="200"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69677F">
        <w:rPr>
          <w:rFonts w:eastAsia="Calibri"/>
          <w:b/>
          <w:sz w:val="24"/>
          <w:szCs w:val="24"/>
          <w:lang w:eastAsia="en-US"/>
        </w:rPr>
        <w:t xml:space="preserve">                                                 </w:t>
      </w:r>
    </w:p>
    <w:p w:rsidR="0069677F" w:rsidRPr="0069677F" w:rsidRDefault="0069677F" w:rsidP="0069677F">
      <w:pPr>
        <w:widowControl/>
        <w:autoSpaceDE/>
        <w:autoSpaceDN/>
        <w:adjustRightInd/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69677F">
        <w:rPr>
          <w:rFonts w:eastAsia="Calibri"/>
          <w:b/>
          <w:sz w:val="24"/>
          <w:szCs w:val="24"/>
          <w:lang w:eastAsia="en-US"/>
        </w:rPr>
        <w:t xml:space="preserve">                                                </w:t>
      </w:r>
      <w:r>
        <w:rPr>
          <w:rFonts w:eastAsia="Calibri"/>
          <w:b/>
          <w:sz w:val="24"/>
          <w:szCs w:val="24"/>
          <w:lang w:eastAsia="en-US"/>
        </w:rPr>
        <w:t xml:space="preserve">                                            </w:t>
      </w:r>
      <w:r w:rsidRPr="0069677F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9677F" w:rsidRPr="0069677F" w:rsidRDefault="0069677F" w:rsidP="0069677F">
      <w:pPr>
        <w:widowControl/>
        <w:tabs>
          <w:tab w:val="left" w:pos="2800"/>
        </w:tabs>
        <w:autoSpaceDE/>
        <w:autoSpaceDN/>
        <w:adjustRightInd/>
        <w:spacing w:after="200" w:line="276" w:lineRule="auto"/>
        <w:jc w:val="both"/>
        <w:rPr>
          <w:rFonts w:eastAsia="Calibri"/>
          <w:sz w:val="24"/>
          <w:szCs w:val="24"/>
          <w:lang w:eastAsia="en-US"/>
        </w:rPr>
      </w:pPr>
      <w:r w:rsidRPr="0069677F">
        <w:rPr>
          <w:rFonts w:eastAsia="Calibri"/>
          <w:sz w:val="24"/>
          <w:szCs w:val="24"/>
          <w:lang w:eastAsia="en-US"/>
        </w:rPr>
        <w:t xml:space="preserve">   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 w:rsidRPr="0069677F">
        <w:rPr>
          <w:rFonts w:eastAsia="Calibri"/>
          <w:sz w:val="24"/>
          <w:szCs w:val="24"/>
          <w:lang w:eastAsia="en-US"/>
        </w:rPr>
        <w:t xml:space="preserve">от 20 марта 2024 года                                                                          </w:t>
      </w:r>
      <w:r w:rsidR="002A13CB">
        <w:rPr>
          <w:rFonts w:eastAsia="Calibri"/>
          <w:sz w:val="24"/>
          <w:szCs w:val="24"/>
          <w:lang w:eastAsia="en-US"/>
        </w:rPr>
        <w:t xml:space="preserve">          </w:t>
      </w:r>
      <w:r w:rsidRPr="0069677F">
        <w:rPr>
          <w:rFonts w:eastAsia="Calibri"/>
          <w:sz w:val="24"/>
          <w:szCs w:val="24"/>
          <w:lang w:eastAsia="en-US"/>
        </w:rPr>
        <w:t xml:space="preserve">          № 1</w:t>
      </w:r>
      <w:r>
        <w:rPr>
          <w:rFonts w:eastAsia="Calibri"/>
          <w:sz w:val="24"/>
          <w:szCs w:val="24"/>
          <w:lang w:eastAsia="en-US"/>
        </w:rPr>
        <w:t>9</w:t>
      </w:r>
    </w:p>
    <w:p w:rsidR="0069677F" w:rsidRPr="0069677F" w:rsidRDefault="0069677F" w:rsidP="0069677F">
      <w:pPr>
        <w:widowControl/>
        <w:tabs>
          <w:tab w:val="left" w:pos="2800"/>
        </w:tabs>
        <w:autoSpaceDE/>
        <w:autoSpaceDN/>
        <w:adjustRightInd/>
        <w:spacing w:after="200" w:line="276" w:lineRule="auto"/>
        <w:jc w:val="both"/>
        <w:rPr>
          <w:rFonts w:eastAsia="Calibri"/>
          <w:sz w:val="24"/>
          <w:szCs w:val="24"/>
        </w:rPr>
      </w:pPr>
      <w:r w:rsidRPr="0069677F">
        <w:rPr>
          <w:rFonts w:eastAsia="Calibri"/>
          <w:sz w:val="24"/>
          <w:szCs w:val="24"/>
        </w:rPr>
        <w:t xml:space="preserve">                                                          </w:t>
      </w:r>
      <w:r>
        <w:rPr>
          <w:rFonts w:eastAsia="Calibri"/>
          <w:sz w:val="24"/>
          <w:szCs w:val="24"/>
        </w:rPr>
        <w:t xml:space="preserve">                                             </w:t>
      </w:r>
      <w:proofErr w:type="spellStart"/>
      <w:r w:rsidRPr="0069677F">
        <w:rPr>
          <w:rFonts w:eastAsia="Calibri"/>
          <w:sz w:val="24"/>
          <w:szCs w:val="24"/>
        </w:rPr>
        <w:t>с</w:t>
      </w:r>
      <w:proofErr w:type="gramStart"/>
      <w:r w:rsidRPr="0069677F">
        <w:rPr>
          <w:rFonts w:eastAsia="Calibri"/>
          <w:sz w:val="24"/>
          <w:szCs w:val="24"/>
        </w:rPr>
        <w:t>.А</w:t>
      </w:r>
      <w:proofErr w:type="gramEnd"/>
      <w:r w:rsidRPr="0069677F">
        <w:rPr>
          <w:rFonts w:eastAsia="Calibri"/>
          <w:sz w:val="24"/>
          <w:szCs w:val="24"/>
        </w:rPr>
        <w:t>тяшево</w:t>
      </w:r>
      <w:proofErr w:type="spellEnd"/>
    </w:p>
    <w:p w:rsidR="0069677F" w:rsidRPr="0069677F" w:rsidRDefault="0069677F" w:rsidP="0069677F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69677F">
        <w:rPr>
          <w:rFonts w:ascii="Times New Roman" w:hAnsi="Times New Roman"/>
          <w:sz w:val="28"/>
          <w:szCs w:val="28"/>
        </w:rPr>
        <w:t xml:space="preserve">Об утверждении реестра и схем мест размещения площадок накопления твердых коммунальных отходов, расположенных на территории </w:t>
      </w:r>
      <w:proofErr w:type="spellStart"/>
      <w:r w:rsidRPr="0069677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69677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9677F" w:rsidRPr="0069677F" w:rsidRDefault="0069677F" w:rsidP="0069677F">
      <w:pPr>
        <w:jc w:val="center"/>
        <w:rPr>
          <w:sz w:val="28"/>
          <w:szCs w:val="28"/>
        </w:rPr>
      </w:pPr>
    </w:p>
    <w:p w:rsidR="0069677F" w:rsidRPr="0069677F" w:rsidRDefault="0069677F" w:rsidP="0069677F">
      <w:pPr>
        <w:jc w:val="both"/>
        <w:rPr>
          <w:sz w:val="28"/>
          <w:szCs w:val="28"/>
        </w:rPr>
      </w:pPr>
    </w:p>
    <w:p w:rsidR="0069677F" w:rsidRPr="0069677F" w:rsidRDefault="0069677F" w:rsidP="0069677F">
      <w:pPr>
        <w:ind w:firstLine="720"/>
        <w:jc w:val="both"/>
        <w:rPr>
          <w:sz w:val="28"/>
          <w:szCs w:val="28"/>
        </w:rPr>
      </w:pPr>
      <w:proofErr w:type="gramStart"/>
      <w:r w:rsidRPr="0069677F">
        <w:rPr>
          <w:sz w:val="28"/>
          <w:szCs w:val="28"/>
        </w:rPr>
        <w:t xml:space="preserve">Руководствуясь Федеральным законом от 06.10.2003 № 131-ФЗ "Об общих принципах организации местного самоуправления в Российской Федерации", в соответствии </w:t>
      </w:r>
      <w:proofErr w:type="spellStart"/>
      <w:r w:rsidRPr="0069677F">
        <w:rPr>
          <w:sz w:val="28"/>
          <w:szCs w:val="28"/>
        </w:rPr>
        <w:t>спунктом</w:t>
      </w:r>
      <w:proofErr w:type="spellEnd"/>
      <w:r w:rsidRPr="0069677F">
        <w:rPr>
          <w:sz w:val="28"/>
          <w:szCs w:val="28"/>
        </w:rPr>
        <w:t xml:space="preserve"> 1 статьи 13.4 Федерального закона от 24.06.1998 № 89-ФЗ "Об отходах производства и потребления", постановлением Правительства Российской Федерации </w:t>
      </w:r>
      <w:r w:rsidRPr="0069677F">
        <w:rPr>
          <w:bCs/>
          <w:color w:val="333333"/>
          <w:sz w:val="28"/>
          <w:szCs w:val="28"/>
          <w:shd w:val="clear" w:color="auto" w:fill="FBFBFB"/>
        </w:rPr>
        <w:t>от</w:t>
      </w:r>
      <w:r w:rsidRPr="0069677F">
        <w:rPr>
          <w:color w:val="333333"/>
          <w:sz w:val="28"/>
          <w:szCs w:val="28"/>
          <w:shd w:val="clear" w:color="auto" w:fill="FBFBFB"/>
        </w:rPr>
        <w:t> </w:t>
      </w:r>
      <w:r w:rsidRPr="0069677F">
        <w:rPr>
          <w:bCs/>
          <w:color w:val="333333"/>
          <w:sz w:val="28"/>
          <w:szCs w:val="28"/>
          <w:shd w:val="clear" w:color="auto" w:fill="FBFBFB"/>
        </w:rPr>
        <w:t>31</w:t>
      </w:r>
      <w:r w:rsidRPr="0069677F">
        <w:rPr>
          <w:color w:val="333333"/>
          <w:sz w:val="28"/>
          <w:szCs w:val="28"/>
          <w:shd w:val="clear" w:color="auto" w:fill="FBFBFB"/>
        </w:rPr>
        <w:t>.</w:t>
      </w:r>
      <w:r w:rsidRPr="0069677F">
        <w:rPr>
          <w:bCs/>
          <w:color w:val="333333"/>
          <w:sz w:val="28"/>
          <w:szCs w:val="28"/>
          <w:shd w:val="clear" w:color="auto" w:fill="FBFBFB"/>
        </w:rPr>
        <w:t>08</w:t>
      </w:r>
      <w:r w:rsidRPr="0069677F">
        <w:rPr>
          <w:color w:val="333333"/>
          <w:sz w:val="28"/>
          <w:szCs w:val="28"/>
          <w:shd w:val="clear" w:color="auto" w:fill="FBFBFB"/>
        </w:rPr>
        <w:t>.</w:t>
      </w:r>
      <w:r w:rsidRPr="0069677F">
        <w:rPr>
          <w:bCs/>
          <w:color w:val="333333"/>
          <w:sz w:val="28"/>
          <w:szCs w:val="28"/>
          <w:shd w:val="clear" w:color="auto" w:fill="FBFBFB"/>
        </w:rPr>
        <w:t>2018</w:t>
      </w:r>
      <w:r w:rsidRPr="0069677F">
        <w:rPr>
          <w:color w:val="333333"/>
          <w:sz w:val="28"/>
          <w:szCs w:val="28"/>
          <w:shd w:val="clear" w:color="auto" w:fill="FBFBFB"/>
        </w:rPr>
        <w:t> </w:t>
      </w:r>
      <w:r w:rsidRPr="0069677F">
        <w:rPr>
          <w:bCs/>
          <w:color w:val="333333"/>
          <w:sz w:val="28"/>
          <w:szCs w:val="28"/>
          <w:shd w:val="clear" w:color="auto" w:fill="FBFBFB"/>
        </w:rPr>
        <w:t>№</w:t>
      </w:r>
      <w:r w:rsidRPr="0069677F">
        <w:rPr>
          <w:color w:val="333333"/>
          <w:sz w:val="28"/>
          <w:szCs w:val="28"/>
          <w:shd w:val="clear" w:color="auto" w:fill="FBFBFB"/>
        </w:rPr>
        <w:t> </w:t>
      </w:r>
      <w:r w:rsidRPr="0069677F">
        <w:rPr>
          <w:bCs/>
          <w:color w:val="333333"/>
          <w:sz w:val="28"/>
          <w:szCs w:val="28"/>
          <w:shd w:val="clear" w:color="auto" w:fill="FBFBFB"/>
        </w:rPr>
        <w:t>1039</w:t>
      </w:r>
      <w:r w:rsidRPr="0069677F">
        <w:rPr>
          <w:color w:val="333333"/>
          <w:sz w:val="28"/>
          <w:szCs w:val="28"/>
          <w:shd w:val="clear" w:color="auto" w:fill="FBFBFB"/>
        </w:rPr>
        <w:t> "Об утверждении Правил обустройства мест (площадок) накопления твердых коммунальных отходов и ведения их реестра»</w:t>
      </w:r>
      <w:r w:rsidRPr="0069677F">
        <w:rPr>
          <w:sz w:val="28"/>
          <w:szCs w:val="28"/>
        </w:rPr>
        <w:t xml:space="preserve">, администрация </w:t>
      </w:r>
      <w:proofErr w:type="spellStart"/>
      <w:r w:rsidRPr="0069677F">
        <w:rPr>
          <w:sz w:val="28"/>
          <w:szCs w:val="28"/>
        </w:rPr>
        <w:t>Атяшевского</w:t>
      </w:r>
      <w:proofErr w:type="spellEnd"/>
      <w:r w:rsidRPr="0069677F">
        <w:rPr>
          <w:sz w:val="28"/>
          <w:szCs w:val="28"/>
        </w:rPr>
        <w:t xml:space="preserve">  сельского поселения </w:t>
      </w:r>
      <w:proofErr w:type="spellStart"/>
      <w:r w:rsidRPr="0069677F">
        <w:rPr>
          <w:sz w:val="28"/>
          <w:szCs w:val="28"/>
        </w:rPr>
        <w:t>Атяшевского</w:t>
      </w:r>
      <w:proofErr w:type="spellEnd"/>
      <w:r w:rsidRPr="0069677F">
        <w:rPr>
          <w:sz w:val="28"/>
          <w:szCs w:val="28"/>
        </w:rPr>
        <w:t xml:space="preserve"> муниципального района Республики</w:t>
      </w:r>
      <w:proofErr w:type="gramEnd"/>
      <w:r w:rsidRPr="0069677F">
        <w:rPr>
          <w:sz w:val="28"/>
          <w:szCs w:val="28"/>
        </w:rPr>
        <w:t xml:space="preserve"> Мордовия постановляет:</w:t>
      </w:r>
    </w:p>
    <w:p w:rsidR="0069677F" w:rsidRPr="0069677F" w:rsidRDefault="0069677F" w:rsidP="0069677F">
      <w:pPr>
        <w:spacing w:line="360" w:lineRule="auto"/>
        <w:ind w:firstLine="720"/>
        <w:jc w:val="both"/>
        <w:rPr>
          <w:sz w:val="28"/>
          <w:szCs w:val="28"/>
        </w:rPr>
      </w:pPr>
      <w:r w:rsidRPr="0069677F">
        <w:rPr>
          <w:sz w:val="28"/>
          <w:szCs w:val="28"/>
        </w:rPr>
        <w:t xml:space="preserve">                              </w:t>
      </w:r>
    </w:p>
    <w:p w:rsidR="0069677F" w:rsidRPr="0069677F" w:rsidRDefault="0069677F" w:rsidP="0069677F">
      <w:pPr>
        <w:jc w:val="both"/>
        <w:rPr>
          <w:sz w:val="28"/>
          <w:szCs w:val="28"/>
        </w:rPr>
      </w:pPr>
      <w:r w:rsidRPr="0069677F">
        <w:rPr>
          <w:sz w:val="28"/>
          <w:szCs w:val="28"/>
        </w:rPr>
        <w:t xml:space="preserve">1. Утвердить реестр мест накопления твердых коммунальных отходов на территории </w:t>
      </w:r>
      <w:proofErr w:type="spellStart"/>
      <w:r w:rsidRPr="0069677F">
        <w:rPr>
          <w:sz w:val="28"/>
          <w:szCs w:val="28"/>
        </w:rPr>
        <w:t>Атяшевского</w:t>
      </w:r>
      <w:proofErr w:type="spellEnd"/>
      <w:r w:rsidRPr="0069677F">
        <w:rPr>
          <w:sz w:val="28"/>
          <w:szCs w:val="28"/>
        </w:rPr>
        <w:t xml:space="preserve"> сельского поселения согласно приложению</w:t>
      </w:r>
      <w:bookmarkStart w:id="0" w:name="_GoBack"/>
      <w:bookmarkEnd w:id="0"/>
      <w:r w:rsidRPr="0069677F">
        <w:rPr>
          <w:sz w:val="28"/>
          <w:szCs w:val="28"/>
        </w:rPr>
        <w:t>.</w:t>
      </w:r>
    </w:p>
    <w:p w:rsidR="0069677F" w:rsidRPr="0069677F" w:rsidRDefault="002A13CB" w:rsidP="0069677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9677F" w:rsidRPr="0069677F">
        <w:rPr>
          <w:sz w:val="28"/>
          <w:szCs w:val="28"/>
        </w:rPr>
        <w:t>. </w:t>
      </w:r>
      <w:proofErr w:type="gramStart"/>
      <w:r w:rsidR="0069677F" w:rsidRPr="0069677F">
        <w:rPr>
          <w:sz w:val="28"/>
          <w:szCs w:val="28"/>
        </w:rPr>
        <w:t>Контроль за</w:t>
      </w:r>
      <w:proofErr w:type="gramEnd"/>
      <w:r w:rsidR="0069677F" w:rsidRPr="0069677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9677F" w:rsidRPr="0069677F" w:rsidRDefault="002A13CB" w:rsidP="0069677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677F" w:rsidRPr="0069677F">
        <w:rPr>
          <w:sz w:val="28"/>
          <w:szCs w:val="28"/>
        </w:rPr>
        <w:t xml:space="preserve">. Настоящее постановление вступает в силу </w:t>
      </w:r>
      <w:r w:rsidR="0069677F">
        <w:rPr>
          <w:sz w:val="28"/>
          <w:szCs w:val="28"/>
        </w:rPr>
        <w:t>после</w:t>
      </w:r>
      <w:r w:rsidR="0069677F" w:rsidRPr="0069677F">
        <w:rPr>
          <w:sz w:val="28"/>
          <w:szCs w:val="28"/>
        </w:rPr>
        <w:t xml:space="preserve"> дня его официального опубликования</w:t>
      </w:r>
      <w:r w:rsidR="0069677F">
        <w:rPr>
          <w:sz w:val="28"/>
          <w:szCs w:val="28"/>
        </w:rPr>
        <w:t>.</w:t>
      </w:r>
    </w:p>
    <w:p w:rsidR="0069677F" w:rsidRPr="0069677F" w:rsidRDefault="0069677F" w:rsidP="0069677F">
      <w:pPr>
        <w:jc w:val="both"/>
        <w:rPr>
          <w:sz w:val="28"/>
          <w:szCs w:val="28"/>
        </w:rPr>
      </w:pPr>
    </w:p>
    <w:p w:rsidR="0069677F" w:rsidRDefault="0069677F" w:rsidP="0069677F">
      <w:pPr>
        <w:jc w:val="both"/>
        <w:rPr>
          <w:sz w:val="28"/>
          <w:szCs w:val="28"/>
        </w:rPr>
      </w:pPr>
      <w:r w:rsidRPr="0069677F"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Атяш</w:t>
      </w:r>
      <w:r w:rsidRPr="0069677F">
        <w:rPr>
          <w:sz w:val="28"/>
          <w:szCs w:val="28"/>
        </w:rPr>
        <w:t>евского</w:t>
      </w:r>
      <w:proofErr w:type="spellEnd"/>
      <w:r w:rsidRPr="0069677F">
        <w:rPr>
          <w:sz w:val="28"/>
          <w:szCs w:val="28"/>
        </w:rPr>
        <w:t xml:space="preserve"> </w:t>
      </w:r>
    </w:p>
    <w:p w:rsidR="009F1B35" w:rsidRDefault="0069677F" w:rsidP="0069677F">
      <w:pPr>
        <w:jc w:val="both"/>
        <w:rPr>
          <w:sz w:val="28"/>
          <w:szCs w:val="28"/>
        </w:rPr>
      </w:pPr>
      <w:r w:rsidRPr="0069677F"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А.А.Девятов</w:t>
      </w:r>
      <w:proofErr w:type="spellEnd"/>
    </w:p>
    <w:p w:rsidR="002A13CB" w:rsidRDefault="0069677F" w:rsidP="0069677F">
      <w:pPr>
        <w:shd w:val="clear" w:color="auto" w:fill="FFFFFF"/>
        <w:jc w:val="right"/>
        <w:outlineLvl w:val="0"/>
        <w:rPr>
          <w:sz w:val="24"/>
          <w:szCs w:val="24"/>
        </w:rPr>
      </w:pPr>
      <w:r w:rsidRPr="0069677F">
        <w:rPr>
          <w:sz w:val="24"/>
          <w:szCs w:val="24"/>
        </w:rPr>
        <w:lastRenderedPageBreak/>
        <w:t xml:space="preserve">                                                                      </w:t>
      </w:r>
    </w:p>
    <w:p w:rsidR="002A13CB" w:rsidRDefault="002A13CB" w:rsidP="0069677F">
      <w:pPr>
        <w:shd w:val="clear" w:color="auto" w:fill="FFFFFF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69677F" w:rsidRPr="00AD0550" w:rsidRDefault="0069677F" w:rsidP="0069677F">
      <w:pPr>
        <w:shd w:val="clear" w:color="auto" w:fill="FFFFFF"/>
        <w:jc w:val="right"/>
        <w:outlineLvl w:val="0"/>
        <w:rPr>
          <w:bCs/>
          <w:sz w:val="24"/>
          <w:szCs w:val="24"/>
        </w:rPr>
      </w:pPr>
      <w:r w:rsidRPr="0069677F">
        <w:rPr>
          <w:sz w:val="24"/>
          <w:szCs w:val="24"/>
        </w:rPr>
        <w:t xml:space="preserve">    </w:t>
      </w:r>
      <w:r w:rsidRPr="00AD0550">
        <w:rPr>
          <w:bCs/>
          <w:sz w:val="24"/>
          <w:szCs w:val="24"/>
        </w:rPr>
        <w:t>УТВЕРЖДЕНО</w:t>
      </w:r>
    </w:p>
    <w:p w:rsidR="0069677F" w:rsidRPr="0069677F" w:rsidRDefault="0069677F" w:rsidP="0069677F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r w:rsidRPr="0069677F">
        <w:rPr>
          <w:bCs/>
          <w:sz w:val="24"/>
          <w:szCs w:val="24"/>
        </w:rPr>
        <w:t>Постановлением  администрации</w:t>
      </w:r>
    </w:p>
    <w:p w:rsidR="0069677F" w:rsidRPr="0069677F" w:rsidRDefault="0069677F" w:rsidP="0069677F">
      <w:pPr>
        <w:shd w:val="clear" w:color="auto" w:fill="FFFFFF"/>
        <w:ind w:firstLine="9639"/>
        <w:jc w:val="right"/>
        <w:outlineLvl w:val="0"/>
        <w:rPr>
          <w:bCs/>
          <w:sz w:val="24"/>
          <w:szCs w:val="24"/>
        </w:rPr>
      </w:pPr>
      <w:proofErr w:type="spellStart"/>
      <w:r w:rsidRPr="0069677F">
        <w:rPr>
          <w:bCs/>
          <w:sz w:val="24"/>
          <w:szCs w:val="24"/>
        </w:rPr>
        <w:t>Атяшевского</w:t>
      </w:r>
      <w:proofErr w:type="spellEnd"/>
      <w:r w:rsidRPr="0069677F">
        <w:rPr>
          <w:bCs/>
          <w:sz w:val="24"/>
          <w:szCs w:val="24"/>
        </w:rPr>
        <w:t xml:space="preserve"> сельского поселения </w:t>
      </w:r>
    </w:p>
    <w:p w:rsidR="0069677F" w:rsidRPr="0069677F" w:rsidRDefault="0069677F" w:rsidP="0069677F">
      <w:pPr>
        <w:shd w:val="clear" w:color="auto" w:fill="FFFFFF"/>
        <w:jc w:val="right"/>
        <w:outlineLvl w:val="0"/>
        <w:rPr>
          <w:bCs/>
          <w:color w:val="FF0000"/>
          <w:sz w:val="24"/>
          <w:szCs w:val="24"/>
        </w:rPr>
      </w:pPr>
      <w:r w:rsidRPr="0069677F">
        <w:rPr>
          <w:bCs/>
          <w:sz w:val="24"/>
          <w:szCs w:val="24"/>
        </w:rPr>
        <w:t xml:space="preserve">                                                                               от 20.03.2024 г.№ 19</w:t>
      </w:r>
    </w:p>
    <w:p w:rsidR="0069677F" w:rsidRPr="00CF4D17" w:rsidRDefault="0069677F" w:rsidP="0069677F">
      <w:pPr>
        <w:shd w:val="clear" w:color="auto" w:fill="FFFFFF"/>
        <w:outlineLvl w:val="0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:rsidR="0069677F" w:rsidRPr="00CF4D17" w:rsidRDefault="0069677F" w:rsidP="0069677F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 w:rsidRPr="00CF4D17">
        <w:rPr>
          <w:rFonts w:ascii="Arial" w:hAnsi="Arial" w:cs="Arial"/>
          <w:b/>
          <w:bCs/>
          <w:sz w:val="24"/>
          <w:szCs w:val="24"/>
        </w:rPr>
        <w:t xml:space="preserve">                         </w:t>
      </w:r>
    </w:p>
    <w:p w:rsidR="0069677F" w:rsidRPr="00343151" w:rsidRDefault="0069677F" w:rsidP="0069677F">
      <w:pPr>
        <w:jc w:val="center"/>
        <w:rPr>
          <w:b/>
          <w:sz w:val="28"/>
          <w:szCs w:val="28"/>
        </w:rPr>
      </w:pPr>
      <w:r w:rsidRPr="00343151">
        <w:rPr>
          <w:b/>
          <w:sz w:val="28"/>
          <w:szCs w:val="28"/>
        </w:rPr>
        <w:t>РЕЕСТР</w:t>
      </w:r>
    </w:p>
    <w:p w:rsidR="0069677F" w:rsidRDefault="0069677F" w:rsidP="0069677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43151">
        <w:rPr>
          <w:rFonts w:ascii="Times New Roman" w:hAnsi="Times New Roman" w:cs="Times New Roman"/>
          <w:sz w:val="28"/>
          <w:szCs w:val="28"/>
        </w:rPr>
        <w:t xml:space="preserve">Реестр мест (площадок) накопления твердых коммунальных отходов на территории </w:t>
      </w:r>
      <w:proofErr w:type="spellStart"/>
      <w:r w:rsidRPr="0034315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315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43151" w:rsidRPr="00343151" w:rsidRDefault="00343151" w:rsidP="00343151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3505"/>
        <w:gridCol w:w="1672"/>
        <w:gridCol w:w="1385"/>
        <w:gridCol w:w="1730"/>
        <w:gridCol w:w="3406"/>
        <w:gridCol w:w="2693"/>
      </w:tblGrid>
      <w:tr w:rsidR="0069677F" w:rsidRPr="00343151" w:rsidTr="0069677F">
        <w:tc>
          <w:tcPr>
            <w:tcW w:w="743" w:type="dxa"/>
            <w:vMerge w:val="restart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43151">
              <w:rPr>
                <w:sz w:val="24"/>
                <w:szCs w:val="24"/>
              </w:rPr>
              <w:t xml:space="preserve">№ </w:t>
            </w:r>
            <w:proofErr w:type="gramStart"/>
            <w:r w:rsidRPr="00343151">
              <w:rPr>
                <w:sz w:val="24"/>
                <w:szCs w:val="24"/>
              </w:rPr>
              <w:t>п</w:t>
            </w:r>
            <w:proofErr w:type="gramEnd"/>
            <w:r w:rsidRPr="00343151">
              <w:rPr>
                <w:sz w:val="24"/>
                <w:szCs w:val="24"/>
              </w:rPr>
              <w:t>/п</w:t>
            </w:r>
          </w:p>
        </w:tc>
        <w:tc>
          <w:tcPr>
            <w:tcW w:w="3505" w:type="dxa"/>
            <w:vMerge w:val="restart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textAlignment w:val="baseline"/>
              <w:rPr>
                <w:rFonts w:ascii="inherit" w:hAnsi="inherit"/>
                <w:color w:val="222222"/>
                <w:sz w:val="24"/>
                <w:szCs w:val="24"/>
              </w:rPr>
            </w:pPr>
            <w:r w:rsidRPr="00343151">
              <w:rPr>
                <w:bCs/>
                <w:color w:val="000000"/>
                <w:sz w:val="24"/>
                <w:szCs w:val="24"/>
                <w:bdr w:val="none" w:sz="0" w:space="0" w:color="auto" w:frame="1"/>
              </w:rPr>
              <w:t>Данные о нахождении мест (площадок) накопления твердых коммунальных отходов (адрес и (или) географические координаты)</w:t>
            </w:r>
          </w:p>
        </w:tc>
        <w:tc>
          <w:tcPr>
            <w:tcW w:w="4787" w:type="dxa"/>
            <w:gridSpan w:val="3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textAlignment w:val="baseline"/>
              <w:rPr>
                <w:rFonts w:ascii="inherit" w:hAnsi="inherit"/>
                <w:color w:val="222222"/>
                <w:sz w:val="24"/>
                <w:szCs w:val="24"/>
              </w:rPr>
            </w:pPr>
            <w:r w:rsidRPr="00343151">
              <w:rPr>
                <w:bCs/>
                <w:color w:val="000000"/>
                <w:sz w:val="24"/>
                <w:szCs w:val="24"/>
                <w:bdr w:val="none" w:sz="0" w:space="0" w:color="auto" w:frame="1"/>
              </w:rPr>
              <w:t>Данные о технических характеристиках мест (площадок) накопления твердых коммунальных отходов (сведения об используемом покрытии площадки, количестве размещенных и планируемых к размещению контейнеров и бункеров с указанием их объема)</w:t>
            </w:r>
          </w:p>
        </w:tc>
        <w:tc>
          <w:tcPr>
            <w:tcW w:w="3406" w:type="dxa"/>
            <w:vMerge w:val="restart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textAlignment w:val="baseline"/>
              <w:rPr>
                <w:rFonts w:ascii="inherit" w:hAnsi="inherit"/>
                <w:color w:val="222222"/>
                <w:sz w:val="24"/>
                <w:szCs w:val="24"/>
              </w:rPr>
            </w:pPr>
            <w:r w:rsidRPr="00343151">
              <w:rPr>
                <w:bCs/>
                <w:color w:val="000000"/>
                <w:sz w:val="24"/>
                <w:szCs w:val="24"/>
                <w:bdr w:val="none" w:sz="0" w:space="0" w:color="auto" w:frame="1"/>
              </w:rPr>
              <w:t>Данные о собственниках мест (площадок) накопления  твердых коммунальных отходов (для юридических лиц: полное наименование, ОГРН  фактический адрес), (для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textAlignment w:val="baseline"/>
              <w:rPr>
                <w:rFonts w:ascii="inherit" w:hAnsi="inherit"/>
                <w:color w:val="222222"/>
                <w:sz w:val="24"/>
                <w:szCs w:val="24"/>
              </w:rPr>
            </w:pPr>
            <w:r w:rsidRPr="00343151">
              <w:rPr>
                <w:bCs/>
                <w:color w:val="000000"/>
                <w:sz w:val="24"/>
                <w:szCs w:val="24"/>
                <w:bdr w:val="none" w:sz="0" w:space="0" w:color="auto" w:frame="1"/>
              </w:rPr>
              <w:t>Данные об источниках образования твердых коммунальных отходов, которые складируются в местах (на площадках) накопления твердых коммунальных отходов (сведения об одном или нескольких объектах капитального строительства образующие твердые коммунальные отходы)</w:t>
            </w:r>
          </w:p>
        </w:tc>
      </w:tr>
      <w:tr w:rsidR="0069677F" w:rsidRPr="0069677F" w:rsidTr="0069677F">
        <w:tc>
          <w:tcPr>
            <w:tcW w:w="743" w:type="dxa"/>
            <w:vMerge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05" w:type="dxa"/>
            <w:vMerge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43151">
              <w:rPr>
                <w:sz w:val="24"/>
                <w:szCs w:val="24"/>
              </w:rPr>
              <w:t xml:space="preserve">Тип покрытия (асфальтобетон, </w:t>
            </w:r>
            <w:proofErr w:type="gramStart"/>
            <w:r w:rsidRPr="00343151">
              <w:rPr>
                <w:sz w:val="24"/>
                <w:szCs w:val="24"/>
              </w:rPr>
              <w:t>ж/б</w:t>
            </w:r>
            <w:proofErr w:type="gramEnd"/>
            <w:r w:rsidRPr="00343151">
              <w:rPr>
                <w:sz w:val="24"/>
                <w:szCs w:val="24"/>
              </w:rPr>
              <w:t xml:space="preserve"> плиты, щебень, грунт, др.)</w:t>
            </w:r>
          </w:p>
        </w:tc>
        <w:tc>
          <w:tcPr>
            <w:tcW w:w="1385" w:type="dxa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43151">
              <w:rPr>
                <w:sz w:val="24"/>
                <w:szCs w:val="24"/>
              </w:rPr>
              <w:t xml:space="preserve">Площадь покрытия, </w:t>
            </w:r>
            <w:proofErr w:type="spellStart"/>
            <w:r w:rsidRPr="00343151">
              <w:rPr>
                <w:sz w:val="24"/>
                <w:szCs w:val="24"/>
              </w:rPr>
              <w:t>кв.м</w:t>
            </w:r>
            <w:proofErr w:type="spellEnd"/>
            <w:r w:rsidRPr="00343151">
              <w:rPr>
                <w:sz w:val="24"/>
                <w:szCs w:val="24"/>
              </w:rPr>
              <w:t>.</w:t>
            </w:r>
          </w:p>
        </w:tc>
        <w:tc>
          <w:tcPr>
            <w:tcW w:w="1730" w:type="dxa"/>
            <w:shd w:val="clear" w:color="auto" w:fill="auto"/>
          </w:tcPr>
          <w:p w:rsidR="0069677F" w:rsidRPr="00343151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43151">
              <w:rPr>
                <w:sz w:val="24"/>
                <w:szCs w:val="24"/>
              </w:rPr>
              <w:t>Количество накопительных емкостей, размещенных на площадке и суммарный объем емкостей, куб. м</w:t>
            </w:r>
          </w:p>
        </w:tc>
        <w:tc>
          <w:tcPr>
            <w:tcW w:w="3406" w:type="dxa"/>
            <w:vMerge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9677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9677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9677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9677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9677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9677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9677F">
              <w:rPr>
                <w:b/>
                <w:sz w:val="24"/>
                <w:szCs w:val="24"/>
              </w:rPr>
              <w:t>7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                        д. 28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    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Октябрьская, д. 1-35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40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дороги);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пер. Советский, д.4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Октябрьская, д. 36-60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71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10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 контейнера,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Октябрьская, д. 61-80</w:t>
            </w:r>
          </w:p>
        </w:tc>
      </w:tr>
      <w:tr w:rsidR="0069677F" w:rsidRPr="0069677F" w:rsidTr="0069677F">
        <w:trPr>
          <w:trHeight w:val="1011"/>
        </w:trPr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86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Октябрьская, д.81-98</w:t>
            </w:r>
          </w:p>
        </w:tc>
      </w:tr>
      <w:tr w:rsidR="0069677F" w:rsidRPr="0069677F" w:rsidTr="0069677F">
        <w:trPr>
          <w:trHeight w:val="2430"/>
        </w:trPr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111а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Октябрьская, д.99-116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69677F" w:rsidRPr="0069677F" w:rsidTr="0069677F">
        <w:trPr>
          <w:trHeight w:val="34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6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 xml:space="preserve">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115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5 кв. м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69677F">
              <w:rPr>
                <w:sz w:val="24"/>
                <w:szCs w:val="24"/>
                <w:bdr w:val="none" w:sz="0" w:space="0" w:color="auto" w:frame="1"/>
              </w:rPr>
              <w:t>МБОУ «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Атяшевская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средняя школа»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ОГРН: 1021300547069431806, 431806. РМ, 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Атяшевский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район, с. Атяшево, ул. </w:t>
            </w:r>
            <w:proofErr w:type="gramStart"/>
            <w:r w:rsidRPr="0069677F">
              <w:rPr>
                <w:sz w:val="24"/>
                <w:szCs w:val="24"/>
                <w:bdr w:val="none" w:sz="0" w:space="0" w:color="auto" w:frame="1"/>
              </w:rPr>
              <w:t>Октябрьская</w:t>
            </w:r>
            <w:proofErr w:type="gramEnd"/>
            <w:r w:rsidRPr="0069677F">
              <w:rPr>
                <w:sz w:val="24"/>
                <w:szCs w:val="24"/>
                <w:bdr w:val="none" w:sz="0" w:space="0" w:color="auto" w:frame="1"/>
              </w:rPr>
              <w:t>, д. 115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69677F">
              <w:rPr>
                <w:sz w:val="24"/>
                <w:szCs w:val="24"/>
                <w:bdr w:val="none" w:sz="0" w:space="0" w:color="auto" w:frame="1"/>
              </w:rPr>
              <w:t>МБОУ «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Атяшевская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средняя школа»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7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117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10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 контейнера,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ул. Октябрьская,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д.117-156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8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Октябрьская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183а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 контейнера,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ул. Октябрьская, 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д.157-183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9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 ул. Чапаева, д. 20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</w:t>
            </w:r>
            <w:r w:rsidRPr="0069677F">
              <w:rPr>
                <w:sz w:val="22"/>
                <w:szCs w:val="22"/>
              </w:rPr>
              <w:lastRenderedPageBreak/>
              <w:t>района Республики Мордовия; ОГРН:1181326007830;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 xml:space="preserve">ул. </w:t>
            </w:r>
            <w:proofErr w:type="spellStart"/>
            <w:r w:rsidRPr="0069677F">
              <w:rPr>
                <w:sz w:val="22"/>
                <w:szCs w:val="22"/>
              </w:rPr>
              <w:t>Чапаевая</w:t>
            </w:r>
            <w:proofErr w:type="spellEnd"/>
            <w:r w:rsidRPr="0069677F">
              <w:rPr>
                <w:sz w:val="22"/>
                <w:szCs w:val="22"/>
              </w:rPr>
              <w:t>, д.1-40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 ул. Набережная,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14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ОГРН:1181326007830;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Набережная, д.1-25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11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Первомайская</w:t>
            </w:r>
            <w:proofErr w:type="gramEnd"/>
            <w:r w:rsidRPr="0069677F">
              <w:rPr>
                <w:sz w:val="22"/>
                <w:szCs w:val="22"/>
              </w:rPr>
              <w:t>, д. 2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10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 контейнера,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spacing w:after="240"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Первомайская, д. 1-34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12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Первомайская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49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 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ул. Первомайская,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35-56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13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Первомайская, д. 75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</w:t>
            </w:r>
            <w:r w:rsidRPr="0069677F">
              <w:rPr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spacing w:after="240"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Первомайская, д.57-86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Первомайская, д. 100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ул. Первомайская,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д.87-120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15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Рабочая, д. 18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Рабочая, д.1-28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16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Новая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2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Новая, д.1-32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17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Новая</w:t>
            </w:r>
            <w:proofErr w:type="gram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д. 45 (обочина автомобильной </w:t>
            </w:r>
            <w:r w:rsidRPr="0069677F">
              <w:rPr>
                <w:sz w:val="22"/>
                <w:szCs w:val="22"/>
              </w:rPr>
              <w:lastRenderedPageBreak/>
              <w:t>дороги);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lastRenderedPageBreak/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Новая, д.33-64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Юбилейная,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2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пер. </w:t>
            </w:r>
            <w:proofErr w:type="gramStart"/>
            <w:r w:rsidRPr="0069677F">
              <w:rPr>
                <w:sz w:val="22"/>
                <w:szCs w:val="22"/>
              </w:rPr>
              <w:t>Советский</w:t>
            </w:r>
            <w:proofErr w:type="gramEnd"/>
            <w:r w:rsidRPr="0069677F">
              <w:rPr>
                <w:sz w:val="22"/>
                <w:szCs w:val="22"/>
              </w:rPr>
              <w:t>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Юбилейная, д. 1-26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19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Юбилейная,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29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Юбилейная, д. 29-49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20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Юбилейная</w:t>
            </w:r>
            <w:proofErr w:type="gramEnd"/>
            <w:r w:rsidRPr="0069677F">
              <w:rPr>
                <w:sz w:val="22"/>
                <w:szCs w:val="22"/>
              </w:rPr>
              <w:t>, д. 84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Юбилейная, д. 80-101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21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ул. </w:t>
            </w:r>
            <w:proofErr w:type="gramStart"/>
            <w:r w:rsidRPr="0069677F">
              <w:rPr>
                <w:sz w:val="22"/>
                <w:szCs w:val="22"/>
              </w:rPr>
              <w:t>Полевая</w:t>
            </w:r>
            <w:proofErr w:type="gramEnd"/>
            <w:r w:rsidRPr="0069677F">
              <w:rPr>
                <w:sz w:val="22"/>
                <w:szCs w:val="22"/>
              </w:rPr>
              <w:t>, д. 7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lastRenderedPageBreak/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Полевая, д. 1-7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Молодежная, д. 2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Молодежная, д. 2-36 (четные)</w:t>
            </w:r>
          </w:p>
        </w:tc>
      </w:tr>
      <w:tr w:rsidR="0069677F" w:rsidRPr="0069677F" w:rsidTr="0069677F">
        <w:trPr>
          <w:trHeight w:val="2265"/>
        </w:trPr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23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Молодежная, д. 23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Молодежная, д. 1-23 (нечетные)</w:t>
            </w:r>
          </w:p>
        </w:tc>
      </w:tr>
      <w:tr w:rsidR="0069677F" w:rsidRPr="0069677F" w:rsidTr="0069677F">
        <w:trPr>
          <w:trHeight w:val="25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пер. </w:t>
            </w:r>
            <w:proofErr w:type="gramStart"/>
            <w:r w:rsidRPr="0069677F">
              <w:rPr>
                <w:sz w:val="22"/>
                <w:szCs w:val="22"/>
              </w:rPr>
              <w:t>Советский</w:t>
            </w:r>
            <w:proofErr w:type="gramEnd"/>
            <w:r w:rsidRPr="0069677F">
              <w:rPr>
                <w:sz w:val="22"/>
                <w:szCs w:val="22"/>
              </w:rPr>
              <w:t xml:space="preserve"> 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(сельское кладбище)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5 кв. м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Администрация 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Атяшевского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сельского поселения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69677F">
              <w:rPr>
                <w:sz w:val="24"/>
                <w:szCs w:val="24"/>
                <w:bdr w:val="none" w:sz="0" w:space="0" w:color="auto" w:frame="1"/>
              </w:rPr>
              <w:t>ОГРН: 1191326006926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431806, РМ, 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Атяшевский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район, с. Атяшево, пер. Советский, д.4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Сельское кладбище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25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Ульяновская, д.2а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Ульяновская, д.1-20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26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Ульяновская, д.31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Ульяновская, д. 21-40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27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Ульяновская, д.56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Ульяновская, д. 41-74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28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Первомайская, д.1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Первомайская, д.1-13.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Свердлова, д.1-21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29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Терешковой, д.13а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Терешковой, д.1-26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30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пер.  Чапаева,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д.10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10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 контейнера,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</w:t>
            </w:r>
            <w:r w:rsidRPr="0069677F">
              <w:rPr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пер. Чапаева, д.1-10,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Карла Маркса, д.73-93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 Ленина, д. 32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10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 контейнера,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Ленина, д.1-37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32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Ленина, д.54а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Ленина, д.8-60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33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Ленина, д. 74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Ленина, д.61-74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34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Карла Маркса, д.9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lastRenderedPageBreak/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Карла Маркса, д.1-50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35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Батушево</w:t>
            </w:r>
            <w:proofErr w:type="spellEnd"/>
            <w:r w:rsidRPr="0069677F">
              <w:rPr>
                <w:sz w:val="22"/>
                <w:szCs w:val="22"/>
              </w:rPr>
              <w:t>, ул. Карла Маркса, д.51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Карла Маркса, д.51-72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36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Капасово</w:t>
            </w:r>
            <w:proofErr w:type="spellEnd"/>
            <w:r w:rsidRPr="0069677F">
              <w:rPr>
                <w:sz w:val="22"/>
                <w:szCs w:val="22"/>
              </w:rPr>
              <w:t>, ул. Молодежная,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д.10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с. Атяшево,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Молодежная, д.1-10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37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Капасово</w:t>
            </w:r>
            <w:proofErr w:type="spellEnd"/>
            <w:r w:rsidRPr="0069677F">
              <w:rPr>
                <w:sz w:val="22"/>
                <w:szCs w:val="22"/>
              </w:rPr>
              <w:t>, ул. Октябрьская, д.28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Октябрьская, д.1-29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38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Капасово</w:t>
            </w:r>
            <w:proofErr w:type="spellEnd"/>
            <w:r w:rsidRPr="0069677F">
              <w:rPr>
                <w:sz w:val="22"/>
                <w:szCs w:val="22"/>
              </w:rPr>
              <w:t>, ул. Центральная, д.18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</w:t>
            </w:r>
            <w:r w:rsidRPr="0069677F">
              <w:rPr>
                <w:sz w:val="22"/>
                <w:szCs w:val="22"/>
              </w:rPr>
              <w:lastRenderedPageBreak/>
              <w:t xml:space="preserve">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Центральная,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д.1-81</w:t>
            </w:r>
          </w:p>
        </w:tc>
      </w:tr>
      <w:tr w:rsidR="0069677F" w:rsidRPr="0069677F" w:rsidTr="0069677F">
        <w:trPr>
          <w:trHeight w:val="2060"/>
        </w:trPr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Капасово</w:t>
            </w:r>
            <w:proofErr w:type="spellEnd"/>
            <w:r w:rsidRPr="0069677F">
              <w:rPr>
                <w:sz w:val="22"/>
                <w:szCs w:val="22"/>
              </w:rPr>
              <w:t>, ул. Фрунзе, д.6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Фрунзе,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д.1-63,</w:t>
            </w:r>
          </w:p>
        </w:tc>
      </w:tr>
      <w:tr w:rsidR="0069677F" w:rsidRPr="0069677F" w:rsidTr="0069677F">
        <w:trPr>
          <w:trHeight w:val="390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Капасово</w:t>
            </w:r>
            <w:proofErr w:type="spellEnd"/>
            <w:r w:rsidRPr="0069677F">
              <w:rPr>
                <w:sz w:val="22"/>
                <w:szCs w:val="22"/>
              </w:rPr>
              <w:t xml:space="preserve"> (МТФ)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5 кв. м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>ООО «Хорошее дело»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>ОГРН: 1051322011080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431770, РМ, Дубенский район,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с. Дубенки,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>2-ой Микрорайон, д. 77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Производственная деятельность ООО «Хорошее дело»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41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Селищи</w:t>
            </w:r>
            <w:proofErr w:type="spellEnd"/>
            <w:r w:rsidRPr="0069677F">
              <w:rPr>
                <w:sz w:val="22"/>
                <w:szCs w:val="22"/>
              </w:rPr>
              <w:t xml:space="preserve"> ул. Ленинская, д.25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Ленинская,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д.1-36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42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Селищи</w:t>
            </w:r>
            <w:proofErr w:type="spellEnd"/>
            <w:r w:rsidRPr="0069677F">
              <w:rPr>
                <w:sz w:val="22"/>
                <w:szCs w:val="22"/>
              </w:rPr>
              <w:t xml:space="preserve"> ул. Ленинская, д.47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пер. </w:t>
            </w:r>
            <w:proofErr w:type="gramStart"/>
            <w:r w:rsidRPr="0069677F">
              <w:rPr>
                <w:sz w:val="22"/>
                <w:szCs w:val="22"/>
              </w:rPr>
              <w:t>Советский</w:t>
            </w:r>
            <w:proofErr w:type="gramEnd"/>
            <w:r w:rsidRPr="0069677F">
              <w:rPr>
                <w:sz w:val="22"/>
                <w:szCs w:val="22"/>
              </w:rPr>
              <w:t>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Ленинская, д.36-63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43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Селищи</w:t>
            </w:r>
            <w:proofErr w:type="spellEnd"/>
            <w:r w:rsidRPr="0069677F">
              <w:rPr>
                <w:sz w:val="22"/>
                <w:szCs w:val="22"/>
              </w:rPr>
              <w:t>, ул. Ленинская, д.100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</w:t>
            </w:r>
            <w:r w:rsidRPr="0069677F">
              <w:rPr>
                <w:sz w:val="22"/>
                <w:szCs w:val="22"/>
              </w:rPr>
              <w:lastRenderedPageBreak/>
              <w:t xml:space="preserve">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Ленинская, д.72-116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44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Селищи</w:t>
            </w:r>
            <w:proofErr w:type="spellEnd"/>
            <w:r w:rsidRPr="0069677F">
              <w:rPr>
                <w:sz w:val="22"/>
                <w:szCs w:val="22"/>
              </w:rPr>
              <w:t xml:space="preserve"> ул. Молодежная д. 10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Молодежная, д.3-23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45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Селищи</w:t>
            </w:r>
            <w:proofErr w:type="spellEnd"/>
            <w:r w:rsidRPr="0069677F">
              <w:rPr>
                <w:sz w:val="22"/>
                <w:szCs w:val="22"/>
              </w:rPr>
              <w:t xml:space="preserve"> ул. Пролетарская, д.2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 Пролетарская, д.1-35</w:t>
            </w:r>
          </w:p>
        </w:tc>
      </w:tr>
      <w:tr w:rsidR="0069677F" w:rsidRPr="0069677F" w:rsidTr="0069677F">
        <w:trPr>
          <w:trHeight w:val="2415"/>
        </w:trPr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46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Селищи</w:t>
            </w:r>
            <w:proofErr w:type="spellEnd"/>
            <w:r w:rsidRPr="0069677F">
              <w:rPr>
                <w:sz w:val="22"/>
                <w:szCs w:val="22"/>
              </w:rPr>
              <w:t xml:space="preserve"> ул. Пролетарская, д.39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Пролетарская, д.37-57</w:t>
            </w:r>
          </w:p>
        </w:tc>
      </w:tr>
      <w:tr w:rsidR="0069677F" w:rsidRPr="0069677F" w:rsidTr="0069677F">
        <w:trPr>
          <w:trHeight w:val="360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47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Селищи</w:t>
            </w:r>
            <w:proofErr w:type="spellEnd"/>
            <w:r w:rsidRPr="0069677F">
              <w:rPr>
                <w:sz w:val="22"/>
                <w:szCs w:val="22"/>
              </w:rPr>
              <w:t xml:space="preserve"> (МТФ)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5 кв. м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>СХПК «Светлый путь»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>ОГРН: 1021300548554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color w:val="000000"/>
                <w:sz w:val="22"/>
                <w:szCs w:val="22"/>
                <w:bdr w:val="none" w:sz="0" w:space="0" w:color="auto" w:frame="1"/>
              </w:rPr>
              <w:t>431809,</w:t>
            </w:r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РМ, 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Атяшевский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69677F">
              <w:rPr>
                <w:sz w:val="24"/>
                <w:szCs w:val="24"/>
                <w:bdr w:val="none" w:sz="0" w:space="0" w:color="auto" w:frame="1"/>
              </w:rPr>
              <w:lastRenderedPageBreak/>
              <w:t xml:space="preserve">район, с. 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Селищи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Производственная деятельность СХПК «Светлый путь»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48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 </w:t>
            </w:r>
            <w:proofErr w:type="spellStart"/>
            <w:r w:rsidRPr="0069677F">
              <w:rPr>
                <w:sz w:val="22"/>
                <w:szCs w:val="22"/>
              </w:rPr>
              <w:t>Алашеевка</w:t>
            </w:r>
            <w:proofErr w:type="spellEnd"/>
            <w:r w:rsidRPr="0069677F">
              <w:rPr>
                <w:sz w:val="22"/>
                <w:szCs w:val="22"/>
              </w:rPr>
              <w:t xml:space="preserve"> ул. Новая, д. 4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10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2 контейнера,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Чапаева, д.1-171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Новая, д.4-19</w:t>
            </w:r>
          </w:p>
        </w:tc>
      </w:tr>
      <w:tr w:rsidR="0069677F" w:rsidRPr="0069677F" w:rsidTr="0069677F">
        <w:trPr>
          <w:trHeight w:val="240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  49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Алашеевка</w:t>
            </w:r>
            <w:proofErr w:type="spellEnd"/>
            <w:r w:rsidRPr="0069677F">
              <w:rPr>
                <w:sz w:val="22"/>
                <w:szCs w:val="22"/>
              </w:rPr>
              <w:t xml:space="preserve"> (МТФ)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 5 кв. м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404040"/>
                <w:sz w:val="22"/>
                <w:szCs w:val="22"/>
              </w:rPr>
            </w:pPr>
            <w:r w:rsidRPr="0069677F">
              <w:rPr>
                <w:color w:val="404040"/>
                <w:sz w:val="22"/>
                <w:szCs w:val="22"/>
              </w:rPr>
              <w:t>ООО «</w:t>
            </w:r>
            <w:proofErr w:type="spellStart"/>
            <w:r w:rsidRPr="0069677F">
              <w:rPr>
                <w:color w:val="404040"/>
                <w:sz w:val="22"/>
                <w:szCs w:val="22"/>
              </w:rPr>
              <w:t>Сабанчеевское</w:t>
            </w:r>
            <w:proofErr w:type="spellEnd"/>
            <w:r w:rsidRPr="0069677F">
              <w:rPr>
                <w:color w:val="404040"/>
                <w:sz w:val="22"/>
                <w:szCs w:val="22"/>
              </w:rPr>
              <w:t>»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9677F">
              <w:rPr>
                <w:color w:val="404040"/>
                <w:sz w:val="22"/>
                <w:szCs w:val="22"/>
              </w:rPr>
              <w:t xml:space="preserve">ОГРН: </w:t>
            </w:r>
            <w:r w:rsidRPr="0069677F">
              <w:rPr>
                <w:color w:val="000000"/>
                <w:sz w:val="22"/>
                <w:szCs w:val="22"/>
              </w:rPr>
              <w:t>1051322002775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69677F">
              <w:rPr>
                <w:color w:val="000000"/>
                <w:sz w:val="22"/>
                <w:szCs w:val="22"/>
              </w:rPr>
              <w:t xml:space="preserve">431821, </w:t>
            </w:r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РМ, 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Атяшевский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 район, с. </w:t>
            </w:r>
            <w:proofErr w:type="spellStart"/>
            <w:r w:rsidRPr="0069677F">
              <w:rPr>
                <w:sz w:val="24"/>
                <w:szCs w:val="24"/>
                <w:bdr w:val="none" w:sz="0" w:space="0" w:color="auto" w:frame="1"/>
              </w:rPr>
              <w:t>Сабанчеево</w:t>
            </w:r>
            <w:proofErr w:type="spellEnd"/>
            <w:r w:rsidRPr="0069677F">
              <w:rPr>
                <w:sz w:val="24"/>
                <w:szCs w:val="24"/>
                <w:bdr w:val="none" w:sz="0" w:space="0" w:color="auto" w:frame="1"/>
              </w:rPr>
              <w:t xml:space="preserve">, ул. </w:t>
            </w:r>
            <w:proofErr w:type="gramStart"/>
            <w:r w:rsidRPr="0069677F">
              <w:rPr>
                <w:sz w:val="24"/>
                <w:szCs w:val="24"/>
                <w:bdr w:val="none" w:sz="0" w:space="0" w:color="auto" w:frame="1"/>
              </w:rPr>
              <w:t>Советская</w:t>
            </w:r>
            <w:proofErr w:type="gramEnd"/>
            <w:r w:rsidRPr="0069677F">
              <w:rPr>
                <w:sz w:val="24"/>
                <w:szCs w:val="24"/>
                <w:bdr w:val="none" w:sz="0" w:space="0" w:color="auto" w:frame="1"/>
              </w:rPr>
              <w:t>, д. 10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Производственная деятельность ООО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«</w:t>
            </w:r>
            <w:proofErr w:type="spellStart"/>
            <w:r w:rsidRPr="0069677F">
              <w:rPr>
                <w:sz w:val="22"/>
                <w:szCs w:val="22"/>
              </w:rPr>
              <w:t>Сабанчеевское</w:t>
            </w:r>
            <w:proofErr w:type="spellEnd"/>
            <w:r w:rsidRPr="0069677F">
              <w:rPr>
                <w:sz w:val="22"/>
                <w:szCs w:val="22"/>
              </w:rPr>
              <w:t>»</w:t>
            </w:r>
          </w:p>
        </w:tc>
      </w:tr>
      <w:tr w:rsidR="0069677F" w:rsidRPr="0069677F" w:rsidTr="0069677F">
        <w:trPr>
          <w:trHeight w:val="765"/>
        </w:trPr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50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Ушаковка</w:t>
            </w:r>
            <w:proofErr w:type="spellEnd"/>
            <w:r w:rsidRPr="0069677F">
              <w:rPr>
                <w:sz w:val="22"/>
                <w:szCs w:val="22"/>
              </w:rPr>
              <w:t>, ул. Горюнова, рядом с автобусной остановкой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ул. Горюнова,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д. 1-28, д. 49-66,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Молодежная, д. 1-13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51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Ушаковка</w:t>
            </w:r>
            <w:proofErr w:type="spellEnd"/>
            <w:r w:rsidRPr="0069677F">
              <w:rPr>
                <w:sz w:val="22"/>
                <w:szCs w:val="22"/>
              </w:rPr>
              <w:t>, ул. Фрунзе, напротив дома 3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Горюнова, д. 29-48,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Фрунзе, д. 1-32</w:t>
            </w:r>
          </w:p>
        </w:tc>
      </w:tr>
      <w:tr w:rsidR="0069677F" w:rsidRPr="0069677F" w:rsidTr="0069677F"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52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Сосуновка</w:t>
            </w:r>
            <w:proofErr w:type="spellEnd"/>
            <w:r w:rsidRPr="0069677F">
              <w:rPr>
                <w:sz w:val="22"/>
                <w:szCs w:val="22"/>
              </w:rPr>
              <w:t>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ул. Ленина, д.1(обочина </w:t>
            </w:r>
            <w:r w:rsidRPr="0069677F">
              <w:rPr>
                <w:sz w:val="22"/>
                <w:szCs w:val="22"/>
              </w:rPr>
              <w:lastRenderedPageBreak/>
              <w:t>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lastRenderedPageBreak/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 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ул. Октябрьская, д. 1-63,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Ленина, д. 1-85</w:t>
            </w:r>
          </w:p>
        </w:tc>
      </w:tr>
      <w:tr w:rsidR="0069677F" w:rsidRPr="0069677F" w:rsidTr="0069677F">
        <w:trPr>
          <w:trHeight w:val="2306"/>
        </w:trPr>
        <w:tc>
          <w:tcPr>
            <w:tcW w:w="74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lastRenderedPageBreak/>
              <w:t>53</w:t>
            </w:r>
          </w:p>
        </w:tc>
        <w:tc>
          <w:tcPr>
            <w:tcW w:w="350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с. </w:t>
            </w:r>
            <w:proofErr w:type="spellStart"/>
            <w:r w:rsidRPr="0069677F">
              <w:rPr>
                <w:sz w:val="22"/>
                <w:szCs w:val="22"/>
              </w:rPr>
              <w:t>Сосуновка</w:t>
            </w:r>
            <w:proofErr w:type="spellEnd"/>
            <w:r w:rsidRPr="0069677F">
              <w:rPr>
                <w:sz w:val="22"/>
                <w:szCs w:val="22"/>
              </w:rPr>
              <w:t>, ул. Советская, напротив автобусной остановки (обочина автомобильной дороги)</w:t>
            </w:r>
          </w:p>
        </w:tc>
        <w:tc>
          <w:tcPr>
            <w:tcW w:w="1672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1,1 куб. м.</w:t>
            </w:r>
          </w:p>
        </w:tc>
        <w:tc>
          <w:tcPr>
            <w:tcW w:w="3406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69677F">
              <w:rPr>
                <w:sz w:val="22"/>
                <w:szCs w:val="22"/>
              </w:rPr>
              <w:t>Атяшевского</w:t>
            </w:r>
            <w:proofErr w:type="spellEnd"/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1181326007830; РМ, </w:t>
            </w:r>
            <w:proofErr w:type="spellStart"/>
            <w:r w:rsidRPr="0069677F">
              <w:rPr>
                <w:sz w:val="22"/>
                <w:szCs w:val="22"/>
              </w:rPr>
              <w:t>Атяшевский</w:t>
            </w:r>
            <w:proofErr w:type="spellEnd"/>
            <w:r w:rsidRPr="0069677F">
              <w:rPr>
                <w:sz w:val="22"/>
                <w:szCs w:val="22"/>
              </w:rPr>
              <w:t xml:space="preserve"> район, с. Атяшево, </w:t>
            </w:r>
          </w:p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пер. Советский, д.4</w:t>
            </w:r>
          </w:p>
        </w:tc>
        <w:tc>
          <w:tcPr>
            <w:tcW w:w="2693" w:type="dxa"/>
            <w:shd w:val="clear" w:color="auto" w:fill="auto"/>
          </w:tcPr>
          <w:p w:rsidR="0069677F" w:rsidRPr="0069677F" w:rsidRDefault="0069677F" w:rsidP="0069677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9677F">
              <w:rPr>
                <w:sz w:val="22"/>
                <w:szCs w:val="22"/>
              </w:rPr>
              <w:t>ул. Советская, 1-55</w:t>
            </w:r>
          </w:p>
        </w:tc>
      </w:tr>
    </w:tbl>
    <w:p w:rsidR="0069677F" w:rsidRPr="0069677F" w:rsidRDefault="0069677F" w:rsidP="0069677F">
      <w:pPr>
        <w:jc w:val="both"/>
        <w:rPr>
          <w:sz w:val="28"/>
          <w:szCs w:val="28"/>
        </w:rPr>
      </w:pPr>
    </w:p>
    <w:sectPr w:rsidR="0069677F" w:rsidRPr="0069677F" w:rsidSect="006967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9AF"/>
    <w:rsid w:val="002A13CB"/>
    <w:rsid w:val="00343151"/>
    <w:rsid w:val="005019AF"/>
    <w:rsid w:val="0069677F"/>
    <w:rsid w:val="009F1B35"/>
    <w:rsid w:val="00AD0550"/>
    <w:rsid w:val="00F0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9677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77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a3">
    <w:name w:val="Прижатый влево"/>
    <w:basedOn w:val="a"/>
    <w:next w:val="a"/>
    <w:uiPriority w:val="99"/>
    <w:semiHidden/>
    <w:rsid w:val="0069677F"/>
    <w:rPr>
      <w:rFonts w:ascii="Times New Roman CYR" w:hAnsi="Times New Roman CYR" w:cs="Times New Roman CYR"/>
      <w:sz w:val="24"/>
      <w:szCs w:val="24"/>
    </w:rPr>
  </w:style>
  <w:style w:type="numbering" w:customStyle="1" w:styleId="11">
    <w:name w:val="Нет списка1"/>
    <w:next w:val="a2"/>
    <w:semiHidden/>
    <w:rsid w:val="0069677F"/>
  </w:style>
  <w:style w:type="table" w:styleId="a4">
    <w:name w:val="Table Grid"/>
    <w:basedOn w:val="a1"/>
    <w:rsid w:val="00696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69677F"/>
    <w:rPr>
      <w:b/>
      <w:bCs/>
    </w:rPr>
  </w:style>
  <w:style w:type="paragraph" w:styleId="a6">
    <w:name w:val="No Spacing"/>
    <w:uiPriority w:val="1"/>
    <w:qFormat/>
    <w:rsid w:val="006967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Нормальный (таблица)"/>
    <w:basedOn w:val="a"/>
    <w:next w:val="a"/>
    <w:uiPriority w:val="99"/>
    <w:semiHidden/>
    <w:rsid w:val="0069677F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styleId="a8">
    <w:name w:val="Balloon Text"/>
    <w:basedOn w:val="a"/>
    <w:link w:val="a9"/>
    <w:rsid w:val="0069677F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9677F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rsid w:val="0069677F"/>
    <w:rPr>
      <w:sz w:val="16"/>
      <w:szCs w:val="16"/>
    </w:rPr>
  </w:style>
  <w:style w:type="paragraph" w:styleId="ab">
    <w:name w:val="annotation text"/>
    <w:basedOn w:val="a"/>
    <w:link w:val="ac"/>
    <w:rsid w:val="0069677F"/>
    <w:pPr>
      <w:widowControl/>
      <w:autoSpaceDE/>
      <w:autoSpaceDN/>
      <w:adjustRightInd/>
    </w:pPr>
  </w:style>
  <w:style w:type="character" w:customStyle="1" w:styleId="ac">
    <w:name w:val="Текст примечания Знак"/>
    <w:basedOn w:val="a0"/>
    <w:link w:val="ab"/>
    <w:rsid w:val="006967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rsid w:val="0069677F"/>
    <w:rPr>
      <w:b/>
      <w:bCs/>
    </w:rPr>
  </w:style>
  <w:style w:type="character" w:customStyle="1" w:styleId="ae">
    <w:name w:val="Тема примечания Знак"/>
    <w:basedOn w:val="ac"/>
    <w:link w:val="ad"/>
    <w:rsid w:val="0069677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pytarget">
    <w:name w:val="copy_target"/>
    <w:rsid w:val="0069677F"/>
  </w:style>
  <w:style w:type="character" w:customStyle="1" w:styleId="upper">
    <w:name w:val="upper"/>
    <w:basedOn w:val="a0"/>
    <w:rsid w:val="0069677F"/>
  </w:style>
  <w:style w:type="paragraph" w:styleId="af">
    <w:name w:val="header"/>
    <w:basedOn w:val="a"/>
    <w:link w:val="af0"/>
    <w:rsid w:val="0069677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6967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rsid w:val="0069677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6967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9677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77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a3">
    <w:name w:val="Прижатый влево"/>
    <w:basedOn w:val="a"/>
    <w:next w:val="a"/>
    <w:uiPriority w:val="99"/>
    <w:semiHidden/>
    <w:rsid w:val="0069677F"/>
    <w:rPr>
      <w:rFonts w:ascii="Times New Roman CYR" w:hAnsi="Times New Roman CYR" w:cs="Times New Roman CYR"/>
      <w:sz w:val="24"/>
      <w:szCs w:val="24"/>
    </w:rPr>
  </w:style>
  <w:style w:type="numbering" w:customStyle="1" w:styleId="11">
    <w:name w:val="Нет списка1"/>
    <w:next w:val="a2"/>
    <w:semiHidden/>
    <w:rsid w:val="0069677F"/>
  </w:style>
  <w:style w:type="table" w:styleId="a4">
    <w:name w:val="Table Grid"/>
    <w:basedOn w:val="a1"/>
    <w:rsid w:val="00696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69677F"/>
    <w:rPr>
      <w:b/>
      <w:bCs/>
    </w:rPr>
  </w:style>
  <w:style w:type="paragraph" w:styleId="a6">
    <w:name w:val="No Spacing"/>
    <w:uiPriority w:val="1"/>
    <w:qFormat/>
    <w:rsid w:val="006967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Нормальный (таблица)"/>
    <w:basedOn w:val="a"/>
    <w:next w:val="a"/>
    <w:uiPriority w:val="99"/>
    <w:semiHidden/>
    <w:rsid w:val="0069677F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styleId="a8">
    <w:name w:val="Balloon Text"/>
    <w:basedOn w:val="a"/>
    <w:link w:val="a9"/>
    <w:rsid w:val="0069677F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9677F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rsid w:val="0069677F"/>
    <w:rPr>
      <w:sz w:val="16"/>
      <w:szCs w:val="16"/>
    </w:rPr>
  </w:style>
  <w:style w:type="paragraph" w:styleId="ab">
    <w:name w:val="annotation text"/>
    <w:basedOn w:val="a"/>
    <w:link w:val="ac"/>
    <w:rsid w:val="0069677F"/>
    <w:pPr>
      <w:widowControl/>
      <w:autoSpaceDE/>
      <w:autoSpaceDN/>
      <w:adjustRightInd/>
    </w:pPr>
  </w:style>
  <w:style w:type="character" w:customStyle="1" w:styleId="ac">
    <w:name w:val="Текст примечания Знак"/>
    <w:basedOn w:val="a0"/>
    <w:link w:val="ab"/>
    <w:rsid w:val="006967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rsid w:val="0069677F"/>
    <w:rPr>
      <w:b/>
      <w:bCs/>
    </w:rPr>
  </w:style>
  <w:style w:type="character" w:customStyle="1" w:styleId="ae">
    <w:name w:val="Тема примечания Знак"/>
    <w:basedOn w:val="ac"/>
    <w:link w:val="ad"/>
    <w:rsid w:val="0069677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pytarget">
    <w:name w:val="copy_target"/>
    <w:rsid w:val="0069677F"/>
  </w:style>
  <w:style w:type="character" w:customStyle="1" w:styleId="upper">
    <w:name w:val="upper"/>
    <w:basedOn w:val="a0"/>
    <w:rsid w:val="0069677F"/>
  </w:style>
  <w:style w:type="paragraph" w:styleId="af">
    <w:name w:val="header"/>
    <w:basedOn w:val="a"/>
    <w:link w:val="af0"/>
    <w:rsid w:val="0069677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6967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rsid w:val="0069677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6967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15</Pages>
  <Words>2901</Words>
  <Characters>16542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2024-03-25T08:01:00Z</cp:lastPrinted>
  <dcterms:created xsi:type="dcterms:W3CDTF">2024-03-25T07:16:00Z</dcterms:created>
  <dcterms:modified xsi:type="dcterms:W3CDTF">2024-03-25T08:28:00Z</dcterms:modified>
</cp:coreProperties>
</file>