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647D19" w:rsidRPr="00647D19">
        <w:rPr>
          <w:rFonts w:ascii="Times New Roman" w:hAnsi="Times New Roman"/>
          <w:sz w:val="28"/>
          <w:u w:val="single"/>
        </w:rPr>
        <w:t>37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647D19">
        <w:rPr>
          <w:rFonts w:ascii="Times New Roman" w:hAnsi="Times New Roman"/>
          <w:sz w:val="28"/>
          <w:szCs w:val="28"/>
        </w:rPr>
        <w:t>Аловск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7D19">
        <w:rPr>
          <w:rFonts w:ascii="Times New Roman" w:hAnsi="Times New Roman"/>
          <w:sz w:val="28"/>
          <w:szCs w:val="28"/>
        </w:rPr>
        <w:t>Аловск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647D19">
        <w:rPr>
          <w:rFonts w:ascii="Times New Roman" w:hAnsi="Times New Roman"/>
          <w:sz w:val="28"/>
          <w:szCs w:val="28"/>
        </w:rPr>
        <w:t>Аловск</w:t>
      </w:r>
      <w:r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>
        <w:rPr>
          <w:rFonts w:ascii="Times New Roman" w:hAnsi="Times New Roman"/>
          <w:sz w:val="28"/>
          <w:szCs w:val="28"/>
        </w:rPr>
        <w:t>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647D19">
        <w:rPr>
          <w:rFonts w:ascii="Times New Roman" w:hAnsi="Times New Roman"/>
          <w:sz w:val="28"/>
          <w:szCs w:val="28"/>
        </w:rPr>
        <w:t>Аловск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647D19">
        <w:rPr>
          <w:rFonts w:ascii="Times New Roman" w:hAnsi="Times New Roman"/>
          <w:sz w:val="28"/>
          <w:szCs w:val="28"/>
        </w:rPr>
        <w:t>Аловск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80677F" w:rsidRPr="00E44804" w:rsidRDefault="000D5FF7" w:rsidP="0080677F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647D19">
        <w:rPr>
          <w:rFonts w:ascii="Times New Roman" w:hAnsi="Times New Roman"/>
          <w:b w:val="0"/>
          <w:sz w:val="28"/>
          <w:szCs w:val="28"/>
        </w:rPr>
        <w:t>Аловск</w:t>
      </w:r>
      <w:r w:rsidR="00F1550B" w:rsidRPr="00F1550B">
        <w:rPr>
          <w:rFonts w:ascii="Times New Roman" w:hAnsi="Times New Roman"/>
          <w:b w:val="0"/>
          <w:sz w:val="28"/>
          <w:szCs w:val="28"/>
        </w:rPr>
        <w:t>ого</w:t>
      </w:r>
      <w:proofErr w:type="spellEnd"/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 w:rsidR="00607D6D"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Атяшевского муниципального </w:t>
      </w:r>
      <w:bookmarkStart w:id="2" w:name="sub_3"/>
      <w:bookmarkEnd w:id="0"/>
      <w:r w:rsidR="0080677F"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80677F" w:rsidRPr="009C4887">
        <w:rPr>
          <w:rFonts w:ascii="Times New Roman" w:hAnsi="Times New Roman"/>
          <w:sz w:val="28"/>
          <w:szCs w:val="28"/>
        </w:rPr>
        <w:t xml:space="preserve"> </w:t>
      </w:r>
      <w:r w:rsidR="0080677F"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 w:rsidR="0080677F">
        <w:rPr>
          <w:rFonts w:ascii="Times New Roman" w:hAnsi="Times New Roman"/>
          <w:b w:val="0"/>
          <w:sz w:val="28"/>
          <w:szCs w:val="28"/>
        </w:rPr>
        <w:t>а</w:t>
      </w:r>
      <w:r w:rsidR="0080677F"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 w:rsidR="0080677F"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="0080677F"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Атяшевского муниципального района заключить с уполномоченным должностным лицом поселения </w:t>
      </w:r>
      <w:r w:rsidR="0080677F"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 w:rsidR="0080677F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80677F"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 w:rsidR="0080677F"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="0080677F"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Атяшевского муниципального района</w:t>
      </w:r>
      <w:r w:rsidR="0080677F"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="0080677F" w:rsidRPr="00E44804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80677F" w:rsidRPr="00E44804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80677F" w:rsidRPr="009C4887" w:rsidRDefault="0080677F" w:rsidP="008067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Атяшевского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0D5FF7" w:rsidRDefault="000D5FF7" w:rsidP="0080677F">
      <w:pPr>
        <w:pStyle w:val="1"/>
        <w:ind w:firstLine="720"/>
        <w:jc w:val="both"/>
        <w:rPr>
          <w:rFonts w:ascii="Times New Roman" w:hAnsi="Times New Roman"/>
          <w:sz w:val="28"/>
          <w:szCs w:val="28"/>
        </w:rPr>
      </w:pPr>
      <w:r w:rsidRPr="00AF3D06">
        <w:rPr>
          <w:rFonts w:ascii="Times New Roman" w:hAnsi="Times New Roman"/>
          <w:sz w:val="28"/>
          <w:szCs w:val="28"/>
        </w:rPr>
        <w:t xml:space="preserve">7.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80677F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75A3"/>
    <w:rsid w:val="004C38E6"/>
    <w:rsid w:val="004D4F9F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77F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485E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7D5A"/>
    <w:rsid w:val="00E702B6"/>
    <w:rsid w:val="00E72DC1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2014-12-29T13:07:00Z</cp:lastPrinted>
  <dcterms:created xsi:type="dcterms:W3CDTF">2014-12-29T09:18:00Z</dcterms:created>
  <dcterms:modified xsi:type="dcterms:W3CDTF">2014-12-29T13:08:00Z</dcterms:modified>
</cp:coreProperties>
</file>