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2FC" w:rsidRDefault="00C262FC" w:rsidP="00C262FC">
      <w:pPr>
        <w:pStyle w:val="a3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  <w:r>
        <w:rPr>
          <w:b/>
          <w:bCs/>
          <w:sz w:val="48"/>
          <w:szCs w:val="28"/>
        </w:rPr>
        <w:t>П О С Т А Н О В Л Е Н И Е</w:t>
      </w:r>
    </w:p>
    <w:p w:rsidR="00C262FC" w:rsidRDefault="00C262FC" w:rsidP="00C262FC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D25B14" w:rsidRPr="00304FAF" w:rsidRDefault="00C262FC" w:rsidP="00C262FC">
      <w:pPr>
        <w:pStyle w:val="a3"/>
        <w:ind w:firstLine="0"/>
        <w:jc w:val="center"/>
        <w:rPr>
          <w:sz w:val="32"/>
          <w:szCs w:val="28"/>
        </w:rPr>
      </w:pPr>
      <w:r w:rsidRPr="00304FAF">
        <w:rPr>
          <w:sz w:val="32"/>
          <w:szCs w:val="28"/>
        </w:rPr>
        <w:t xml:space="preserve">АДМИНИСТРАЦИИ АТЯШЕВСКОГО </w:t>
      </w:r>
    </w:p>
    <w:p w:rsidR="00C262FC" w:rsidRPr="00304FAF" w:rsidRDefault="00C262FC" w:rsidP="00C262FC">
      <w:pPr>
        <w:pStyle w:val="a3"/>
        <w:ind w:firstLine="0"/>
        <w:jc w:val="center"/>
        <w:rPr>
          <w:sz w:val="32"/>
          <w:szCs w:val="28"/>
        </w:rPr>
      </w:pPr>
      <w:r w:rsidRPr="00304FAF">
        <w:rPr>
          <w:sz w:val="32"/>
          <w:szCs w:val="28"/>
        </w:rPr>
        <w:t>МУНИЦИПАЛЬНОГО РАЙОНА</w:t>
      </w:r>
    </w:p>
    <w:p w:rsidR="00C262FC" w:rsidRDefault="00C262FC" w:rsidP="00C262FC">
      <w:pPr>
        <w:pStyle w:val="a3"/>
        <w:ind w:firstLine="0"/>
        <w:jc w:val="center"/>
        <w:rPr>
          <w:sz w:val="36"/>
          <w:szCs w:val="28"/>
        </w:rPr>
      </w:pPr>
    </w:p>
    <w:p w:rsidR="00C262FC" w:rsidRDefault="00C262FC" w:rsidP="00C262FC">
      <w:pPr>
        <w:pStyle w:val="a3"/>
        <w:ind w:firstLine="0"/>
        <w:jc w:val="center"/>
        <w:rPr>
          <w:sz w:val="36"/>
          <w:szCs w:val="28"/>
        </w:rPr>
      </w:pPr>
    </w:p>
    <w:p w:rsidR="00C262FC" w:rsidRDefault="00EA31A0" w:rsidP="00EA31A0">
      <w:pPr>
        <w:pStyle w:val="a3"/>
        <w:tabs>
          <w:tab w:val="left" w:pos="787"/>
          <w:tab w:val="left" w:pos="7652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05.07.2017</w:t>
      </w:r>
      <w:r>
        <w:rPr>
          <w:sz w:val="36"/>
          <w:szCs w:val="28"/>
        </w:rPr>
        <w:tab/>
        <w:t>341</w:t>
      </w:r>
    </w:p>
    <w:p w:rsidR="00C262FC" w:rsidRDefault="00C262FC" w:rsidP="00C262FC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1179703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5D5920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C262FC" w:rsidRDefault="00C262FC" w:rsidP="00C262FC">
      <w:pPr>
        <w:pStyle w:val="a3"/>
        <w:ind w:firstLine="0"/>
        <w:jc w:val="center"/>
        <w:rPr>
          <w:sz w:val="24"/>
          <w:szCs w:val="28"/>
        </w:rPr>
      </w:pPr>
    </w:p>
    <w:p w:rsidR="00C262FC" w:rsidRDefault="00C262FC" w:rsidP="00C262FC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C262FC" w:rsidRDefault="00C262FC" w:rsidP="00C262FC">
      <w:pPr>
        <w:tabs>
          <w:tab w:val="left" w:pos="4185"/>
        </w:tabs>
      </w:pPr>
    </w:p>
    <w:p w:rsidR="00D25B14" w:rsidRDefault="00D25B14" w:rsidP="00C262FC">
      <w:pPr>
        <w:tabs>
          <w:tab w:val="left" w:pos="4185"/>
        </w:tabs>
      </w:pPr>
    </w:p>
    <w:p w:rsidR="00C262FC" w:rsidRPr="001B4520" w:rsidRDefault="00C262FC" w:rsidP="001B4520">
      <w:pPr>
        <w:tabs>
          <w:tab w:val="left" w:pos="4185"/>
        </w:tabs>
        <w:jc w:val="center"/>
        <w:rPr>
          <w:b/>
          <w:sz w:val="28"/>
          <w:szCs w:val="28"/>
        </w:rPr>
      </w:pPr>
      <w:r w:rsidRPr="001B4520">
        <w:rPr>
          <w:b/>
          <w:sz w:val="28"/>
          <w:szCs w:val="28"/>
        </w:rPr>
        <w:t xml:space="preserve">О внесении изменений в Постановление </w:t>
      </w:r>
      <w:r w:rsidR="001B4520" w:rsidRPr="001B4520">
        <w:rPr>
          <w:b/>
          <w:sz w:val="28"/>
          <w:szCs w:val="28"/>
        </w:rPr>
        <w:t xml:space="preserve">Главы </w:t>
      </w:r>
      <w:r w:rsidRPr="001B4520">
        <w:rPr>
          <w:b/>
          <w:sz w:val="28"/>
          <w:szCs w:val="28"/>
        </w:rPr>
        <w:t>Администрации Атяшевского муниципального района от 11 августа 2008 года №</w:t>
      </w:r>
      <w:r w:rsidR="001B4520">
        <w:rPr>
          <w:b/>
          <w:sz w:val="28"/>
          <w:szCs w:val="28"/>
        </w:rPr>
        <w:t xml:space="preserve"> </w:t>
      </w:r>
      <w:r w:rsidRPr="001B4520">
        <w:rPr>
          <w:b/>
          <w:sz w:val="28"/>
          <w:szCs w:val="28"/>
        </w:rPr>
        <w:t>468</w:t>
      </w:r>
      <w:r w:rsidR="001B4520" w:rsidRPr="001B4520">
        <w:rPr>
          <w:b/>
          <w:sz w:val="28"/>
          <w:szCs w:val="28"/>
        </w:rPr>
        <w:t xml:space="preserve"> «О порядке составления проекта бюджета Атяшевского муниципального района на очередной финансовый год и плановый период»</w:t>
      </w:r>
    </w:p>
    <w:p w:rsidR="001B4520" w:rsidRDefault="001B4520" w:rsidP="00C262FC">
      <w:pPr>
        <w:tabs>
          <w:tab w:val="left" w:pos="4185"/>
        </w:tabs>
        <w:rPr>
          <w:sz w:val="28"/>
          <w:szCs w:val="28"/>
        </w:rPr>
      </w:pPr>
    </w:p>
    <w:p w:rsidR="001B4520" w:rsidRPr="001B4520" w:rsidRDefault="001B4520" w:rsidP="000236B0">
      <w:pPr>
        <w:tabs>
          <w:tab w:val="left" w:pos="4185"/>
        </w:tabs>
        <w:spacing w:line="24" w:lineRule="atLeast"/>
        <w:rPr>
          <w:sz w:val="28"/>
          <w:szCs w:val="28"/>
        </w:rPr>
      </w:pPr>
    </w:p>
    <w:p w:rsidR="001B4520" w:rsidRDefault="001B4520" w:rsidP="000236B0">
      <w:pPr>
        <w:tabs>
          <w:tab w:val="left" w:pos="4185"/>
        </w:tabs>
        <w:spacing w:line="24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B4520">
        <w:rPr>
          <w:sz w:val="28"/>
          <w:szCs w:val="28"/>
        </w:rPr>
        <w:t>Утвердить изменения, которые вносятся в Постановление Главы Администрации Атяшевского муниципального района от 11 августа 2008 года №</w:t>
      </w:r>
      <w:r>
        <w:rPr>
          <w:sz w:val="28"/>
          <w:szCs w:val="28"/>
        </w:rPr>
        <w:t xml:space="preserve"> </w:t>
      </w:r>
      <w:r w:rsidRPr="001B4520">
        <w:rPr>
          <w:sz w:val="28"/>
          <w:szCs w:val="28"/>
        </w:rPr>
        <w:t>468 «О порядке составления проекта бюджета Атяшевского муниципального района на очередной финансовый год и плановый период»</w:t>
      </w:r>
      <w:r>
        <w:rPr>
          <w:sz w:val="28"/>
          <w:szCs w:val="28"/>
        </w:rPr>
        <w:t>.</w:t>
      </w:r>
    </w:p>
    <w:p w:rsidR="001B4520" w:rsidRDefault="001B4520" w:rsidP="000236B0">
      <w:pPr>
        <w:tabs>
          <w:tab w:val="left" w:pos="4185"/>
        </w:tabs>
        <w:spacing w:line="24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 момента его опубликования.</w:t>
      </w:r>
    </w:p>
    <w:p w:rsidR="001B4520" w:rsidRDefault="001B4520" w:rsidP="000236B0">
      <w:pPr>
        <w:tabs>
          <w:tab w:val="left" w:pos="4185"/>
        </w:tabs>
        <w:spacing w:line="312" w:lineRule="auto"/>
        <w:ind w:firstLine="709"/>
        <w:jc w:val="both"/>
        <w:rPr>
          <w:sz w:val="28"/>
          <w:szCs w:val="28"/>
        </w:rPr>
      </w:pPr>
    </w:p>
    <w:p w:rsidR="001B4520" w:rsidRDefault="001B4520" w:rsidP="001B4520">
      <w:pPr>
        <w:tabs>
          <w:tab w:val="left" w:pos="4185"/>
        </w:tabs>
        <w:ind w:firstLine="709"/>
        <w:jc w:val="both"/>
        <w:rPr>
          <w:sz w:val="28"/>
          <w:szCs w:val="28"/>
        </w:rPr>
      </w:pPr>
    </w:p>
    <w:p w:rsidR="001B4520" w:rsidRDefault="001B4520" w:rsidP="001B4520">
      <w:pPr>
        <w:tabs>
          <w:tab w:val="left" w:pos="418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Атяшевского </w:t>
      </w:r>
    </w:p>
    <w:p w:rsidR="001B4520" w:rsidRPr="001B4520" w:rsidRDefault="001B4520" w:rsidP="001B4520">
      <w:pPr>
        <w:tabs>
          <w:tab w:val="left" w:pos="4185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                                              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p w:rsidR="001B4520" w:rsidRDefault="001B4520" w:rsidP="00C262FC">
      <w:pPr>
        <w:tabs>
          <w:tab w:val="left" w:pos="4185"/>
        </w:tabs>
      </w:pPr>
    </w:p>
    <w:p w:rsidR="001B4520" w:rsidRDefault="001B4520" w:rsidP="00C262FC">
      <w:pPr>
        <w:tabs>
          <w:tab w:val="left" w:pos="4185"/>
        </w:tabs>
      </w:pPr>
    </w:p>
    <w:p w:rsidR="00C262FC" w:rsidRDefault="00C262FC" w:rsidP="00C262FC">
      <w:pPr>
        <w:tabs>
          <w:tab w:val="left" w:pos="4185"/>
        </w:tabs>
      </w:pPr>
    </w:p>
    <w:p w:rsidR="00C30F17" w:rsidRDefault="00C30F17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>
      <w:pPr>
        <w:sectPr w:rsidR="000236B0" w:rsidSect="00D25B14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0236B0" w:rsidRDefault="000236B0" w:rsidP="000236B0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0236B0">
        <w:rPr>
          <w:sz w:val="28"/>
          <w:szCs w:val="28"/>
        </w:rPr>
        <w:t xml:space="preserve">Утверждены </w:t>
      </w:r>
    </w:p>
    <w:p w:rsidR="000236B0" w:rsidRDefault="000236B0" w:rsidP="000236B0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236B0">
        <w:rPr>
          <w:sz w:val="28"/>
          <w:szCs w:val="28"/>
        </w:rPr>
        <w:t xml:space="preserve">Постановлением Администрации </w:t>
      </w:r>
    </w:p>
    <w:p w:rsidR="000236B0" w:rsidRDefault="000236B0" w:rsidP="000236B0">
      <w:pPr>
        <w:ind w:left="4248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236B0">
        <w:rPr>
          <w:sz w:val="28"/>
          <w:szCs w:val="28"/>
        </w:rPr>
        <w:t xml:space="preserve">Атяшевского муниципального района </w:t>
      </w:r>
    </w:p>
    <w:p w:rsidR="000236B0" w:rsidRPr="000236B0" w:rsidRDefault="000236B0" w:rsidP="00EA31A0">
      <w:pPr>
        <w:ind w:left="4248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236B0">
        <w:rPr>
          <w:sz w:val="28"/>
          <w:szCs w:val="28"/>
        </w:rPr>
        <w:t xml:space="preserve">от </w:t>
      </w:r>
      <w:r w:rsidR="00EA31A0">
        <w:rPr>
          <w:sz w:val="28"/>
          <w:szCs w:val="28"/>
        </w:rPr>
        <w:t>05.07.</w:t>
      </w:r>
      <w:r w:rsidRPr="000236B0">
        <w:rPr>
          <w:sz w:val="28"/>
          <w:szCs w:val="28"/>
        </w:rPr>
        <w:t xml:space="preserve">2017г. № </w:t>
      </w:r>
      <w:r w:rsidR="00EA31A0">
        <w:rPr>
          <w:sz w:val="28"/>
          <w:szCs w:val="28"/>
        </w:rPr>
        <w:t>341</w:t>
      </w:r>
    </w:p>
    <w:p w:rsidR="000236B0" w:rsidRDefault="000236B0"/>
    <w:p w:rsidR="000236B0" w:rsidRPr="001B4520" w:rsidRDefault="000236B0" w:rsidP="000236B0">
      <w:pPr>
        <w:tabs>
          <w:tab w:val="left" w:pos="4185"/>
        </w:tabs>
        <w:jc w:val="center"/>
        <w:rPr>
          <w:b/>
          <w:sz w:val="28"/>
          <w:szCs w:val="28"/>
        </w:rPr>
      </w:pPr>
      <w:r w:rsidRPr="000236B0">
        <w:rPr>
          <w:b/>
          <w:sz w:val="28"/>
          <w:szCs w:val="28"/>
        </w:rPr>
        <w:t>Изменения, которые вносятся в Постановление Главы Администрации Атяшевского муниципального района от 11 августа 2008 года № 468 «О порядке составления проекта бюджета Атяшевского</w:t>
      </w:r>
      <w:r w:rsidRPr="001B4520">
        <w:rPr>
          <w:b/>
          <w:sz w:val="28"/>
          <w:szCs w:val="28"/>
        </w:rPr>
        <w:t xml:space="preserve"> муниципального района на очередной финансовый год и плановый период»</w:t>
      </w:r>
    </w:p>
    <w:p w:rsidR="000236B0" w:rsidRDefault="000236B0"/>
    <w:p w:rsidR="000236B0" w:rsidRDefault="000236B0"/>
    <w:p w:rsidR="000236B0" w:rsidRDefault="000236B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Преамбулу изложить в следующей редакции:</w:t>
      </w:r>
    </w:p>
    <w:p w:rsidR="000236B0" w:rsidRDefault="000236B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«В соответствии с пунктом 2 статьи 169, пунктом 3 статьи 184 Бюджетного кодекса Российской Федерации, пунктом 2 статьи 1 Решения Совета депутатов Атяшевского муниципального района от 6 ноября 2015 года №</w:t>
      </w:r>
      <w:r w:rsidR="00C1526F">
        <w:rPr>
          <w:sz w:val="28"/>
          <w:szCs w:val="28"/>
        </w:rPr>
        <w:t xml:space="preserve"> </w:t>
      </w:r>
      <w:r>
        <w:rPr>
          <w:sz w:val="28"/>
          <w:szCs w:val="28"/>
        </w:rPr>
        <w:t>23 «О бюджетном процессе в Атяшевском муниципальном районе» постановляю:»</w:t>
      </w:r>
      <w:r w:rsidR="00214A9B">
        <w:rPr>
          <w:sz w:val="28"/>
          <w:szCs w:val="28"/>
        </w:rPr>
        <w:t>;</w:t>
      </w:r>
    </w:p>
    <w:p w:rsidR="00214A9B" w:rsidRDefault="00214A9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 Порядке составления проекта бюджета Атяшевского муниципального района на очередной финансовый год и плановый период:</w:t>
      </w:r>
    </w:p>
    <w:p w:rsidR="00214A9B" w:rsidRDefault="00214A9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части 1:</w:t>
      </w:r>
    </w:p>
    <w:p w:rsidR="00214A9B" w:rsidRDefault="00214A9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 2 пункта 1 признать утратившим силу;</w:t>
      </w:r>
    </w:p>
    <w:p w:rsidR="001B1C06" w:rsidRDefault="001B1C0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214A9B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214A9B">
        <w:rPr>
          <w:sz w:val="28"/>
          <w:szCs w:val="28"/>
        </w:rPr>
        <w:t xml:space="preserve"> 2</w:t>
      </w:r>
      <w:r>
        <w:rPr>
          <w:sz w:val="28"/>
          <w:szCs w:val="28"/>
        </w:rPr>
        <w:t>:</w:t>
      </w:r>
    </w:p>
    <w:p w:rsidR="00214A9B" w:rsidRDefault="001B1C0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 2</w:t>
      </w:r>
      <w:r w:rsidR="00214A9B">
        <w:rPr>
          <w:sz w:val="28"/>
          <w:szCs w:val="28"/>
        </w:rPr>
        <w:t xml:space="preserve"> изложить в следующей редакции: </w:t>
      </w:r>
    </w:p>
    <w:p w:rsidR="00214A9B" w:rsidRDefault="00214A9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«2) разрабатывает проект основных направлений бюджетной и налоговой</w:t>
      </w:r>
      <w:r w:rsidR="001B1C06">
        <w:rPr>
          <w:sz w:val="28"/>
          <w:szCs w:val="28"/>
        </w:rPr>
        <w:t xml:space="preserve"> политики Атяшевского муниципального района на очередной финансовый год и плановый период</w:t>
      </w:r>
      <w:r>
        <w:rPr>
          <w:sz w:val="28"/>
          <w:szCs w:val="28"/>
        </w:rPr>
        <w:t>»</w:t>
      </w:r>
      <w:r w:rsidR="001B1C06">
        <w:rPr>
          <w:sz w:val="28"/>
          <w:szCs w:val="28"/>
        </w:rPr>
        <w:t>;</w:t>
      </w:r>
    </w:p>
    <w:p w:rsidR="001B1C06" w:rsidRDefault="001B1C0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4 слова «нормативно-правовых актов» заменить словами «нормативных правовых актов»;</w:t>
      </w:r>
    </w:p>
    <w:p w:rsidR="001B1C06" w:rsidRDefault="007B111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5 слово «сводный» исключить;</w:t>
      </w:r>
    </w:p>
    <w:p w:rsidR="007B111B" w:rsidRDefault="007B111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подпунктом следующего содержания:</w:t>
      </w:r>
    </w:p>
    <w:p w:rsidR="007B111B" w:rsidRDefault="007B111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«5.1) ведет реестр источников доходов бюджета Атяшевского муниципального района»;</w:t>
      </w:r>
    </w:p>
    <w:p w:rsidR="007B111B" w:rsidRDefault="007B111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 6 изложить в следующей редакции:</w:t>
      </w:r>
    </w:p>
    <w:p w:rsidR="007B111B" w:rsidRDefault="007B111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«6) устанавливает порядок и методику планирования бюджетных ассигнований бюджета Атяшевского муниципального района»;</w:t>
      </w:r>
    </w:p>
    <w:p w:rsidR="007B111B" w:rsidRDefault="00A455C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12 слова «проекты программ» заменить словами «проект программы»;</w:t>
      </w:r>
    </w:p>
    <w:p w:rsidR="001B1C06" w:rsidRDefault="00A455C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3:</w:t>
      </w:r>
    </w:p>
    <w:p w:rsidR="00A455C0" w:rsidRDefault="00A455C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 1 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A455C0" w:rsidRDefault="00A455C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 2 признать утратившим силу;</w:t>
      </w:r>
    </w:p>
    <w:p w:rsidR="00A455C0" w:rsidRDefault="00A455C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</w:t>
      </w:r>
      <w:r w:rsidR="002C2476">
        <w:rPr>
          <w:sz w:val="28"/>
          <w:szCs w:val="28"/>
        </w:rPr>
        <w:t xml:space="preserve"> 3 слова «концепции и», </w:t>
      </w:r>
      <w:r w:rsidR="00C1526F">
        <w:rPr>
          <w:sz w:val="28"/>
          <w:szCs w:val="28"/>
        </w:rPr>
        <w:t xml:space="preserve">«целевых», </w:t>
      </w:r>
      <w:r w:rsidR="002C2476">
        <w:rPr>
          <w:sz w:val="28"/>
          <w:szCs w:val="28"/>
        </w:rPr>
        <w:t>«целевые» исключить;</w:t>
      </w:r>
    </w:p>
    <w:p w:rsidR="002C2476" w:rsidRDefault="002C247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4:</w:t>
      </w:r>
    </w:p>
    <w:p w:rsidR="002C2476" w:rsidRDefault="002C247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 1 изложить в следующей редакции:</w:t>
      </w:r>
    </w:p>
    <w:p w:rsidR="002C2476" w:rsidRDefault="002C247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«представляют в Финансовое управление Администрации Атяшевского муниципального района</w:t>
      </w:r>
      <w:r w:rsidR="003C6EA8">
        <w:rPr>
          <w:sz w:val="28"/>
          <w:szCs w:val="28"/>
        </w:rPr>
        <w:t xml:space="preserve"> предложения по внесению изменений в распределение бюджетных ассигнований на очередной финансовый год и первый год планового периода и распределению бюджетных ассигнований на второй год планового </w:t>
      </w:r>
      <w:r w:rsidR="003C6EA8">
        <w:rPr>
          <w:sz w:val="28"/>
          <w:szCs w:val="28"/>
        </w:rPr>
        <w:lastRenderedPageBreak/>
        <w:t>периода по соответствующим главным распорядителям средств бюджета, разделам, подразделам, целевым статьям (муниципальным программам и непрограммным направлениям деятельности), группам видов расходов и операциям сектора государственного управления классификации расходов бюджета, а также в Управление экономического анализа и прогнозирования Администрации Атяшевского муниципального района указанные предложения в части, касающейся муниципальных программ и бюджетных инвестиций из бюджета</w:t>
      </w:r>
      <w:r>
        <w:rPr>
          <w:sz w:val="28"/>
          <w:szCs w:val="28"/>
        </w:rPr>
        <w:t>»</w:t>
      </w:r>
      <w:r w:rsidR="003C6EA8">
        <w:rPr>
          <w:sz w:val="28"/>
          <w:szCs w:val="28"/>
        </w:rPr>
        <w:t>;</w:t>
      </w:r>
    </w:p>
    <w:p w:rsidR="003C6EA8" w:rsidRDefault="007B4DD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3 слова «концепции и», «целевых», «и ведомственных целевых» исключить;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 4 изложить в следующей редакции: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«составляют отчеты о реализации муниципальных программ Атяшевского муниципального района, а также отчеты об осуществлении бюджетных инвестиций из бюджета Атяшевского муниципального района»;</w:t>
      </w:r>
      <w:proofErr w:type="gramEnd"/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5 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 10 признать утратившим силу;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части 2: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6 изложить в следующей редакции: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r w:rsidRPr="00934788">
        <w:rPr>
          <w:sz w:val="28"/>
          <w:szCs w:val="28"/>
        </w:rPr>
        <w:t>«</w:t>
      </w:r>
      <w:r w:rsidR="00874427" w:rsidRPr="00934788">
        <w:rPr>
          <w:sz w:val="28"/>
          <w:szCs w:val="28"/>
        </w:rPr>
        <w:t xml:space="preserve">6. Финансовое управление Администрации Атяшевского муниципального района до 20 июля текущего финансового года разрабатывает и направляет Главе Атяшевского муниципального района проекты основных направлений бюджетной политики Атяшевского муниципального района и основных направлений налоговой политики Атяшевского муниципального района на очередной финансовый год и плановый </w:t>
      </w:r>
      <w:r w:rsidR="00874427">
        <w:rPr>
          <w:sz w:val="28"/>
          <w:szCs w:val="28"/>
        </w:rPr>
        <w:t>период.</w:t>
      </w:r>
      <w:r>
        <w:rPr>
          <w:sz w:val="28"/>
          <w:szCs w:val="28"/>
        </w:rPr>
        <w:t>»</w:t>
      </w:r>
      <w:r w:rsidR="00874427">
        <w:rPr>
          <w:sz w:val="28"/>
          <w:szCs w:val="28"/>
        </w:rPr>
        <w:t>;</w:t>
      </w:r>
    </w:p>
    <w:p w:rsidR="00874427" w:rsidRDefault="0087442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 2 пункта 7 после слов «по сокращению» дополнить слова</w:t>
      </w:r>
      <w:r w:rsidR="00C1526F">
        <w:rPr>
          <w:sz w:val="28"/>
          <w:szCs w:val="28"/>
        </w:rPr>
        <w:t>ми</w:t>
      </w:r>
      <w:r>
        <w:rPr>
          <w:sz w:val="28"/>
          <w:szCs w:val="28"/>
        </w:rPr>
        <w:t xml:space="preserve"> «(изменению структуры)»;</w:t>
      </w:r>
    </w:p>
    <w:p w:rsidR="00874427" w:rsidRDefault="0087442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8:</w:t>
      </w:r>
    </w:p>
    <w:p w:rsidR="00874427" w:rsidRDefault="0087442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 2 изложить в следующей редакции:</w:t>
      </w:r>
    </w:p>
    <w:p w:rsidR="00874427" w:rsidRDefault="0087442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C134B">
        <w:rPr>
          <w:sz w:val="28"/>
          <w:szCs w:val="28"/>
        </w:rPr>
        <w:t xml:space="preserve">2) </w:t>
      </w:r>
      <w:r>
        <w:rPr>
          <w:sz w:val="28"/>
          <w:szCs w:val="28"/>
        </w:rPr>
        <w:t>одобряет распределение общего объема бюджетных ассигнований бюджета Атяшевского муниципального района</w:t>
      </w:r>
      <w:r w:rsidR="00BC134B">
        <w:rPr>
          <w:sz w:val="28"/>
          <w:szCs w:val="28"/>
        </w:rPr>
        <w:t xml:space="preserve"> на исполнение принимаемых расходных обязательств Атяшевского муниципального района</w:t>
      </w:r>
      <w:r>
        <w:rPr>
          <w:sz w:val="28"/>
          <w:szCs w:val="28"/>
        </w:rPr>
        <w:t>»</w:t>
      </w:r>
      <w:r w:rsidR="00BC134B">
        <w:rPr>
          <w:sz w:val="28"/>
          <w:szCs w:val="28"/>
        </w:rPr>
        <w:t>;</w:t>
      </w:r>
    </w:p>
    <w:p w:rsidR="00BC134B" w:rsidRDefault="00BC134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3 слов «целевые» исключить;</w:t>
      </w:r>
    </w:p>
    <w:p w:rsidR="00BC134B" w:rsidRDefault="00BC134B" w:rsidP="00BC13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 4 изложить в следующей редакции:</w:t>
      </w:r>
    </w:p>
    <w:p w:rsidR="00BC134B" w:rsidRDefault="00BC134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«принимает иные решения, необходимые для подготовки проекта бюджета Атяшевского муниципального района на очередной финансовый год и плановый период</w:t>
      </w:r>
      <w:proofErr w:type="gramStart"/>
      <w:r>
        <w:rPr>
          <w:sz w:val="28"/>
          <w:szCs w:val="28"/>
        </w:rPr>
        <w:t>.»;</w:t>
      </w:r>
      <w:proofErr w:type="gramEnd"/>
    </w:p>
    <w:p w:rsidR="00BC134B" w:rsidRDefault="00BC134B" w:rsidP="00BC13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9 изложить в следующей редакции:</w:t>
      </w:r>
    </w:p>
    <w:p w:rsidR="00BC134B" w:rsidRDefault="00BC134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1526F">
        <w:rPr>
          <w:sz w:val="28"/>
          <w:szCs w:val="28"/>
        </w:rPr>
        <w:t xml:space="preserve">9. </w:t>
      </w:r>
      <w:r>
        <w:rPr>
          <w:sz w:val="28"/>
          <w:szCs w:val="28"/>
        </w:rPr>
        <w:t>Администрация Атяшевского муниципального района рассматривает и не позднее 15 ноября текущего года вносит в Совет депутатов Атяшевского муниципального района прогноз социально-экономического развития Атяшевского муниципального района, проект бюджета Атяшевского муниципального района на очередной финансовый год и плановый период, и другие документы и материалы.»;</w:t>
      </w:r>
    </w:p>
    <w:p w:rsidR="00BC134B" w:rsidRDefault="00A1053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10:</w:t>
      </w:r>
    </w:p>
    <w:p w:rsidR="00A10530" w:rsidRDefault="00A10530" w:rsidP="00A105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1:</w:t>
      </w:r>
    </w:p>
    <w:p w:rsidR="00A10530" w:rsidRDefault="00A10530" w:rsidP="00A105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абзац 1 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 3 признать утратившим силу;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 6 изложить в следующей редакции: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«обоснованные бюджетные заявки для финансирования муниципальных программ Атяшевского муниципального района»;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дополнить абзацем следующего содержания: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«прогноз объемов продукции, закупаемой для муниципальных нужд за счет средств бюджета Атяшевского муниципального района»;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 2 подпункта 3 признать утратившим силу;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абзаце</w:t>
      </w:r>
      <w:r w:rsidR="000052AA">
        <w:rPr>
          <w:sz w:val="28"/>
          <w:szCs w:val="28"/>
        </w:rPr>
        <w:t xml:space="preserve"> 3 подпункта 3 слова «нормативно-правовых актов» заменить словами «нормативных правовых актов»;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11 признать утратившим силу;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12:</w:t>
      </w:r>
    </w:p>
    <w:p w:rsidR="000052AA" w:rsidRDefault="000052AA" w:rsidP="000052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слово «доходов» заменить словами «доходных источников»;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слова «по администрируемым доходам» заменить словами «по администрируемым доходным источникам»;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13 признать утратившим силу;</w:t>
      </w:r>
    </w:p>
    <w:p w:rsidR="000052AA" w:rsidRDefault="000052AA" w:rsidP="000052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14 «Управление экономики и социального развития» заменить словами «Управление экономического анализа и прогнозирования»;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15 признать утратившим силу;</w:t>
      </w:r>
    </w:p>
    <w:p w:rsidR="000052AA" w:rsidRDefault="000052AA" w:rsidP="000052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16: </w:t>
      </w:r>
    </w:p>
    <w:p w:rsidR="000052AA" w:rsidRDefault="000052AA" w:rsidP="000052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абзаце 1 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абзаце 10 слова «целевых» исключить;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17: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 2 изложить в следующей редакции: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«главным распорядителям средств бюджета прогнозируемые на очередной финансовый год и плановый период сведения о предельных объемах (изменениях предельных объемов) бюджетных ассигнований бюджета Атяшевского муниципального района»;</w:t>
      </w:r>
    </w:p>
    <w:p w:rsidR="000052AA" w:rsidRDefault="000052AA" w:rsidP="000052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абзаце 3 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0052AA" w:rsidRDefault="000052AA" w:rsidP="000052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18 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104CC6" w:rsidRDefault="00104CC6" w:rsidP="00104C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19:</w:t>
      </w:r>
    </w:p>
    <w:p w:rsidR="00A424E4" w:rsidRDefault="00104CC6" w:rsidP="00104C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 1</w:t>
      </w:r>
      <w:r w:rsidR="00A424E4">
        <w:rPr>
          <w:sz w:val="28"/>
          <w:szCs w:val="28"/>
        </w:rPr>
        <w:t xml:space="preserve"> изложить в следующей редакции:</w:t>
      </w:r>
    </w:p>
    <w:p w:rsidR="00104CC6" w:rsidRDefault="00104CC6" w:rsidP="00104C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«Управление экономического анализа и прогнозирования</w:t>
      </w:r>
      <w:r w:rsidR="00A424E4">
        <w:rPr>
          <w:sz w:val="28"/>
          <w:szCs w:val="28"/>
        </w:rPr>
        <w:t xml:space="preserve"> Администрации Атяшевского муниципального района представляет Главе Атяшевского муниципального района до 30 октября текущего финансового года</w:t>
      </w:r>
      <w:r>
        <w:rPr>
          <w:sz w:val="28"/>
          <w:szCs w:val="28"/>
        </w:rPr>
        <w:t>»;</w:t>
      </w:r>
    </w:p>
    <w:p w:rsidR="000052AA" w:rsidRDefault="00104CC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 6 признать утратившим силу;</w:t>
      </w:r>
    </w:p>
    <w:p w:rsidR="00104CC6" w:rsidRDefault="00104CC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абзаце 8 слово «целевых» исключить;</w:t>
      </w:r>
    </w:p>
    <w:p w:rsidR="00104CC6" w:rsidRDefault="00104CC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20:</w:t>
      </w:r>
    </w:p>
    <w:p w:rsidR="00BB6F89" w:rsidRDefault="00BB6F89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абзаце 1 слов</w:t>
      </w:r>
      <w:r w:rsidR="005A4437">
        <w:rPr>
          <w:sz w:val="28"/>
          <w:szCs w:val="28"/>
        </w:rPr>
        <w:t>а</w:t>
      </w:r>
      <w:r>
        <w:rPr>
          <w:sz w:val="28"/>
          <w:szCs w:val="28"/>
        </w:rPr>
        <w:t xml:space="preserve"> «</w:t>
      </w:r>
      <w:r w:rsidR="005A4437">
        <w:rPr>
          <w:sz w:val="28"/>
          <w:szCs w:val="28"/>
        </w:rPr>
        <w:t xml:space="preserve">Главе </w:t>
      </w:r>
      <w:r>
        <w:rPr>
          <w:sz w:val="28"/>
          <w:szCs w:val="28"/>
        </w:rPr>
        <w:t>Админис</w:t>
      </w:r>
      <w:r w:rsidR="005A4437">
        <w:rPr>
          <w:sz w:val="28"/>
          <w:szCs w:val="28"/>
        </w:rPr>
        <w:t>т</w:t>
      </w:r>
      <w:r>
        <w:rPr>
          <w:sz w:val="28"/>
          <w:szCs w:val="28"/>
        </w:rPr>
        <w:t>рации</w:t>
      </w:r>
      <w:r w:rsidR="005A4437">
        <w:rPr>
          <w:sz w:val="28"/>
          <w:szCs w:val="28"/>
        </w:rPr>
        <w:t xml:space="preserve"> Атяшевского муниципального района</w:t>
      </w:r>
      <w:r>
        <w:rPr>
          <w:sz w:val="28"/>
          <w:szCs w:val="28"/>
        </w:rPr>
        <w:t>»</w:t>
      </w:r>
      <w:r w:rsidR="005A4437">
        <w:rPr>
          <w:sz w:val="28"/>
          <w:szCs w:val="28"/>
        </w:rPr>
        <w:t xml:space="preserve"> заменить словами «Главе Атяшевского муниципального района»</w:t>
      </w:r>
      <w:r>
        <w:rPr>
          <w:sz w:val="28"/>
          <w:szCs w:val="28"/>
        </w:rPr>
        <w:t>;</w:t>
      </w:r>
    </w:p>
    <w:p w:rsidR="00104CC6" w:rsidRDefault="00104CC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 6 изложить в следующей редакции:</w:t>
      </w:r>
    </w:p>
    <w:p w:rsidR="00104CC6" w:rsidRDefault="00104CC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«прогноз основных характеристик (общий объем доходов, общий объем расходов, дефицита (профицита) бюджета) консолидированного бюджета Атяшевского муниципального района на очередной финансовый год и плановый период»;</w:t>
      </w:r>
    </w:p>
    <w:p w:rsidR="00104CC6" w:rsidRDefault="002C4F7C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104CC6">
        <w:rPr>
          <w:sz w:val="28"/>
          <w:szCs w:val="28"/>
        </w:rPr>
        <w:t>бзац 8 изложить в следующей редакции:</w:t>
      </w:r>
    </w:p>
    <w:p w:rsidR="002C4F7C" w:rsidRDefault="002C4F7C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«расчеты налоговых доходов бюджета Атяшевского муниципального района на очередной финансовый год и плановый период»;</w:t>
      </w:r>
    </w:p>
    <w:p w:rsidR="002C4F7C" w:rsidRDefault="002C4F7C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дополнить абзацем следующего содержания:</w:t>
      </w:r>
    </w:p>
    <w:p w:rsidR="002C4F7C" w:rsidRDefault="002C4F7C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36F32">
        <w:rPr>
          <w:sz w:val="28"/>
          <w:szCs w:val="28"/>
        </w:rPr>
        <w:t>реестр источников доходов бюджета Атяшевского муниципального района</w:t>
      </w:r>
      <w:r>
        <w:rPr>
          <w:sz w:val="28"/>
          <w:szCs w:val="28"/>
        </w:rPr>
        <w:t>»;</w:t>
      </w:r>
    </w:p>
    <w:p w:rsidR="002C4F7C" w:rsidRDefault="002C4F7C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Приложение к Порядку составления проекта бюджета Атяшевского муниципального района на очередной финансовый год и плановый период изложить в следующей редакции:</w:t>
      </w:r>
    </w:p>
    <w:p w:rsidR="00C1526F" w:rsidRDefault="00C1526F" w:rsidP="000236B0">
      <w:pPr>
        <w:ind w:firstLine="709"/>
        <w:jc w:val="both"/>
        <w:rPr>
          <w:sz w:val="28"/>
          <w:szCs w:val="28"/>
        </w:rPr>
      </w:pPr>
    </w:p>
    <w:p w:rsidR="00936F32" w:rsidRDefault="00EB61A0" w:rsidP="00EB61A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936F32">
        <w:rPr>
          <w:sz w:val="28"/>
          <w:szCs w:val="28"/>
        </w:rPr>
        <w:t>Перечень основных показателей прогноза социально-экономического развития Атяшевского муниц</w:t>
      </w:r>
      <w:r>
        <w:rPr>
          <w:sz w:val="28"/>
          <w:szCs w:val="28"/>
        </w:rPr>
        <w:t>и</w:t>
      </w:r>
      <w:r w:rsidR="00936F32">
        <w:rPr>
          <w:sz w:val="28"/>
          <w:szCs w:val="28"/>
        </w:rPr>
        <w:t>пального района на очередной финансовый год и плановый период для формирования доходной части</w:t>
      </w:r>
      <w:r>
        <w:rPr>
          <w:sz w:val="28"/>
          <w:szCs w:val="28"/>
        </w:rPr>
        <w:t xml:space="preserve"> бюджета на очередной финансовый год и плановый период</w:t>
      </w:r>
    </w:p>
    <w:p w:rsidR="00EB61A0" w:rsidRDefault="00EB61A0" w:rsidP="00EB61A0">
      <w:pPr>
        <w:ind w:firstLine="709"/>
        <w:jc w:val="center"/>
        <w:rPr>
          <w:sz w:val="28"/>
          <w:szCs w:val="28"/>
        </w:rPr>
      </w:pPr>
    </w:p>
    <w:p w:rsidR="00936F32" w:rsidRDefault="002C4F7C" w:rsidP="00936F3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="00936F32">
        <w:rPr>
          <w:rFonts w:eastAsiaTheme="minorHAnsi"/>
          <w:sz w:val="28"/>
          <w:szCs w:val="28"/>
          <w:lang w:eastAsia="en-US"/>
        </w:rPr>
        <w:t xml:space="preserve">1. Объем реализованной (отгруженной) продукции по видам деятельности </w:t>
      </w:r>
      <w:r w:rsidR="00EB61A0">
        <w:rPr>
          <w:rFonts w:eastAsiaTheme="minorHAnsi"/>
          <w:sz w:val="28"/>
          <w:szCs w:val="28"/>
          <w:lang w:eastAsia="en-US"/>
        </w:rPr>
        <w:t>«</w:t>
      </w:r>
      <w:r w:rsidR="00936F32">
        <w:rPr>
          <w:rFonts w:eastAsiaTheme="minorHAnsi"/>
          <w:sz w:val="28"/>
          <w:szCs w:val="28"/>
          <w:lang w:eastAsia="en-US"/>
        </w:rPr>
        <w:t>обрабатывающие производства</w:t>
      </w:r>
      <w:r w:rsidR="00EB61A0">
        <w:rPr>
          <w:rFonts w:eastAsiaTheme="minorHAnsi"/>
          <w:sz w:val="28"/>
          <w:szCs w:val="28"/>
          <w:lang w:eastAsia="en-US"/>
        </w:rPr>
        <w:t>» и «</w:t>
      </w:r>
      <w:r w:rsidR="00936F32">
        <w:rPr>
          <w:rFonts w:eastAsiaTheme="minorHAnsi"/>
          <w:sz w:val="28"/>
          <w:szCs w:val="28"/>
          <w:lang w:eastAsia="en-US"/>
        </w:rPr>
        <w:t>производство и распределение электроэнергии, газа и воды</w:t>
      </w:r>
      <w:r w:rsidR="00EB61A0">
        <w:rPr>
          <w:rFonts w:eastAsiaTheme="minorHAnsi"/>
          <w:sz w:val="28"/>
          <w:szCs w:val="28"/>
          <w:lang w:eastAsia="en-US"/>
        </w:rPr>
        <w:t>»</w:t>
      </w:r>
      <w:r w:rsidR="00936F32">
        <w:rPr>
          <w:rFonts w:eastAsiaTheme="minorHAnsi"/>
          <w:sz w:val="28"/>
          <w:szCs w:val="28"/>
          <w:lang w:eastAsia="en-US"/>
        </w:rPr>
        <w:t>.</w:t>
      </w:r>
    </w:p>
    <w:p w:rsidR="00936F32" w:rsidRDefault="00936F32" w:rsidP="00936F3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Фонд оплаты труда.</w:t>
      </w:r>
    </w:p>
    <w:p w:rsidR="00936F32" w:rsidRDefault="00936F32" w:rsidP="00936F3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Прибыль (убыток)</w:t>
      </w:r>
      <w:r w:rsidR="00EB61A0">
        <w:rPr>
          <w:rFonts w:eastAsiaTheme="minorHAnsi"/>
          <w:sz w:val="28"/>
          <w:szCs w:val="28"/>
          <w:lang w:eastAsia="en-US"/>
        </w:rPr>
        <w:t xml:space="preserve"> -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B61A0">
        <w:rPr>
          <w:rFonts w:eastAsiaTheme="minorHAnsi"/>
          <w:sz w:val="28"/>
          <w:szCs w:val="28"/>
          <w:lang w:eastAsia="en-US"/>
        </w:rPr>
        <w:t>саль</w:t>
      </w:r>
      <w:r>
        <w:rPr>
          <w:rFonts w:eastAsiaTheme="minorHAnsi"/>
          <w:sz w:val="28"/>
          <w:szCs w:val="28"/>
          <w:lang w:eastAsia="en-US"/>
        </w:rPr>
        <w:t xml:space="preserve">до, в том числе по виду деятельности </w:t>
      </w:r>
      <w:r w:rsidR="00EB61A0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сельское хозяйство, охота и лесное хозяйство.</w:t>
      </w:r>
    </w:p>
    <w:p w:rsidR="00936F32" w:rsidRDefault="00936F32" w:rsidP="00936F3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 Прибыль прибыльных организаций, в том числе по виду д</w:t>
      </w:r>
      <w:r w:rsidR="00EB61A0">
        <w:rPr>
          <w:rFonts w:eastAsiaTheme="minorHAnsi"/>
          <w:sz w:val="28"/>
          <w:szCs w:val="28"/>
          <w:lang w:eastAsia="en-US"/>
        </w:rPr>
        <w:t>еятельности «</w:t>
      </w:r>
      <w:r>
        <w:rPr>
          <w:rFonts w:eastAsiaTheme="minorHAnsi"/>
          <w:sz w:val="28"/>
          <w:szCs w:val="28"/>
          <w:lang w:eastAsia="en-US"/>
        </w:rPr>
        <w:t>сельское хозяйство, охота и лесное хозяйство</w:t>
      </w:r>
      <w:r w:rsidR="00EB61A0">
        <w:rPr>
          <w:rFonts w:eastAsiaTheme="minorHAnsi"/>
          <w:sz w:val="28"/>
          <w:szCs w:val="28"/>
          <w:lang w:eastAsia="en-US"/>
        </w:rPr>
        <w:t>».</w:t>
      </w:r>
    </w:p>
    <w:p w:rsidR="00936F32" w:rsidRDefault="00936F32" w:rsidP="00936F3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 Объем реализации водки и ликеро-водочной продукции.</w:t>
      </w:r>
    </w:p>
    <w:p w:rsidR="00936F32" w:rsidRDefault="00D25B14" w:rsidP="00936F3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936F32">
        <w:rPr>
          <w:rFonts w:eastAsiaTheme="minorHAnsi"/>
          <w:sz w:val="28"/>
          <w:szCs w:val="28"/>
          <w:lang w:eastAsia="en-US"/>
        </w:rPr>
        <w:t>. Закупки скота и птицы, молока, сахарной свеклы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2C4F7C" w:rsidRPr="00D25B14" w:rsidRDefault="00D25B14" w:rsidP="00D25B1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936F32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Объемы поставок сельскохозяйственной продукции в организации перерабатывающей промышленности</w:t>
      </w:r>
      <w:r w:rsidR="002C4F7C">
        <w:rPr>
          <w:sz w:val="28"/>
          <w:szCs w:val="28"/>
        </w:rPr>
        <w:t xml:space="preserve">». </w:t>
      </w:r>
    </w:p>
    <w:p w:rsidR="002C4F7C" w:rsidRPr="000236B0" w:rsidRDefault="002C4F7C" w:rsidP="000236B0">
      <w:pPr>
        <w:ind w:firstLine="709"/>
        <w:jc w:val="both"/>
        <w:rPr>
          <w:sz w:val="28"/>
          <w:szCs w:val="28"/>
        </w:rPr>
      </w:pPr>
    </w:p>
    <w:sectPr w:rsidR="002C4F7C" w:rsidRPr="000236B0" w:rsidSect="00D25B1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001A8"/>
    <w:multiLevelType w:val="hybridMultilevel"/>
    <w:tmpl w:val="F328D21A"/>
    <w:lvl w:ilvl="0" w:tplc="6FE65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FC3"/>
    <w:rsid w:val="000052AA"/>
    <w:rsid w:val="000236B0"/>
    <w:rsid w:val="00104CC6"/>
    <w:rsid w:val="0012311F"/>
    <w:rsid w:val="001B1C06"/>
    <w:rsid w:val="001B4520"/>
    <w:rsid w:val="00214A9B"/>
    <w:rsid w:val="00264882"/>
    <w:rsid w:val="002C2476"/>
    <w:rsid w:val="002C4F7C"/>
    <w:rsid w:val="00304FAF"/>
    <w:rsid w:val="003C6EA8"/>
    <w:rsid w:val="005A4437"/>
    <w:rsid w:val="007B111B"/>
    <w:rsid w:val="007B4DD7"/>
    <w:rsid w:val="00874427"/>
    <w:rsid w:val="00934788"/>
    <w:rsid w:val="00936F32"/>
    <w:rsid w:val="00A030A7"/>
    <w:rsid w:val="00A10530"/>
    <w:rsid w:val="00A424E4"/>
    <w:rsid w:val="00A455C0"/>
    <w:rsid w:val="00A46941"/>
    <w:rsid w:val="00BB6F89"/>
    <w:rsid w:val="00BC134B"/>
    <w:rsid w:val="00C1526F"/>
    <w:rsid w:val="00C262FC"/>
    <w:rsid w:val="00C30F17"/>
    <w:rsid w:val="00D25B14"/>
    <w:rsid w:val="00D51FC3"/>
    <w:rsid w:val="00EA31A0"/>
    <w:rsid w:val="00EB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262F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262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1B452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04FA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04FAF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262F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262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1B452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04FA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04FA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2018-01-15T07:28:00Z</cp:lastPrinted>
  <dcterms:created xsi:type="dcterms:W3CDTF">2018-02-01T05:47:00Z</dcterms:created>
  <dcterms:modified xsi:type="dcterms:W3CDTF">2018-02-01T05:47:00Z</dcterms:modified>
</cp:coreProperties>
</file>