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14C6" w:rsidRDefault="00CF14C6" w:rsidP="00CF14C6">
      <w:pPr>
        <w:pStyle w:val="a3"/>
        <w:ind w:firstLine="0"/>
        <w:jc w:val="center"/>
        <w:rPr>
          <w:b/>
          <w:bCs/>
          <w:sz w:val="48"/>
          <w:szCs w:val="28"/>
        </w:rPr>
      </w:pPr>
      <w:bookmarkStart w:id="0" w:name="_GoBack"/>
      <w:bookmarkEnd w:id="0"/>
      <w:r>
        <w:rPr>
          <w:b/>
          <w:bCs/>
          <w:sz w:val="48"/>
          <w:szCs w:val="28"/>
        </w:rPr>
        <w:t>П О С Т А Н О В Л Е Н И Е</w:t>
      </w:r>
    </w:p>
    <w:p w:rsidR="00CF14C6" w:rsidRDefault="00CF14C6" w:rsidP="00CF14C6">
      <w:pPr>
        <w:pStyle w:val="a3"/>
        <w:ind w:firstLine="0"/>
        <w:jc w:val="center"/>
        <w:rPr>
          <w:b/>
          <w:bCs/>
          <w:sz w:val="40"/>
          <w:szCs w:val="28"/>
        </w:rPr>
      </w:pPr>
    </w:p>
    <w:p w:rsidR="00CF14C6" w:rsidRDefault="00CF14C6" w:rsidP="00CF14C6">
      <w:pPr>
        <w:pStyle w:val="a3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 xml:space="preserve">АДМИНИСТРАЦИИ АТЯШЕВСКОГО </w:t>
      </w:r>
    </w:p>
    <w:p w:rsidR="00CF14C6" w:rsidRDefault="00CF14C6" w:rsidP="00CF14C6">
      <w:pPr>
        <w:pStyle w:val="a3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МУНИЦИПАЛЬНОГО РАЙОНА</w:t>
      </w:r>
    </w:p>
    <w:p w:rsidR="00CF14C6" w:rsidRDefault="00CF14C6" w:rsidP="00CF14C6">
      <w:pPr>
        <w:pStyle w:val="a3"/>
        <w:ind w:firstLine="0"/>
        <w:jc w:val="center"/>
        <w:rPr>
          <w:sz w:val="36"/>
          <w:szCs w:val="28"/>
        </w:rPr>
      </w:pPr>
    </w:p>
    <w:p w:rsidR="00CF14C6" w:rsidRDefault="00CF14C6" w:rsidP="00CF14C6">
      <w:pPr>
        <w:pStyle w:val="a3"/>
        <w:ind w:firstLine="0"/>
        <w:jc w:val="center"/>
        <w:rPr>
          <w:sz w:val="36"/>
          <w:szCs w:val="28"/>
        </w:rPr>
      </w:pPr>
    </w:p>
    <w:p w:rsidR="00CF14C6" w:rsidRDefault="00CF14C6" w:rsidP="00CF14C6">
      <w:pPr>
        <w:pStyle w:val="a3"/>
        <w:ind w:firstLine="0"/>
        <w:jc w:val="center"/>
        <w:rPr>
          <w:sz w:val="36"/>
          <w:szCs w:val="28"/>
        </w:rPr>
      </w:pPr>
    </w:p>
    <w:p w:rsidR="00CF14C6" w:rsidRDefault="00180E4E" w:rsidP="00CF14C6">
      <w:pPr>
        <w:pStyle w:val="a3"/>
        <w:tabs>
          <w:tab w:val="left" w:pos="210"/>
          <w:tab w:val="center" w:pos="4677"/>
        </w:tabs>
        <w:ind w:firstLine="0"/>
        <w:jc w:val="left"/>
        <w:rPr>
          <w:szCs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4267200</wp:posOffset>
                </wp:positionH>
                <wp:positionV relativeFrom="paragraph">
                  <wp:posOffset>168274</wp:posOffset>
                </wp:positionV>
                <wp:extent cx="1714500" cy="0"/>
                <wp:effectExtent l="0" t="0" r="19050" b="1905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36pt,13.25pt" to="471pt,1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"/>
            </w:pict>
          </mc:Fallback>
        </mc:AlternateContent>
      </w:r>
      <w:r w:rsidR="00CD454A">
        <w:rPr>
          <w:szCs w:val="28"/>
        </w:rPr>
        <w:t>03.10.2017                                                                               № 509</w:t>
      </w:r>
    </w:p>
    <w:p w:rsidR="00CF14C6" w:rsidRDefault="00CF14C6" w:rsidP="00CF14C6">
      <w:pPr>
        <w:pStyle w:val="a3"/>
        <w:ind w:firstLine="0"/>
        <w:jc w:val="center"/>
        <w:rPr>
          <w:sz w:val="24"/>
          <w:szCs w:val="28"/>
        </w:rPr>
      </w:pPr>
    </w:p>
    <w:p w:rsidR="00CF14C6" w:rsidRDefault="00CF14C6" w:rsidP="00CF14C6">
      <w:pPr>
        <w:pStyle w:val="a3"/>
        <w:ind w:firstLine="0"/>
        <w:jc w:val="center"/>
        <w:rPr>
          <w:sz w:val="24"/>
          <w:szCs w:val="28"/>
        </w:rPr>
      </w:pPr>
      <w:r>
        <w:rPr>
          <w:sz w:val="24"/>
          <w:szCs w:val="28"/>
        </w:rPr>
        <w:t>рп. Атяшево</w:t>
      </w:r>
    </w:p>
    <w:p w:rsidR="00CF14C6" w:rsidRDefault="00CF14C6" w:rsidP="00CF14C6">
      <w:pPr>
        <w:tabs>
          <w:tab w:val="left" w:pos="4185"/>
        </w:tabs>
      </w:pPr>
    </w:p>
    <w:p w:rsidR="00505FFB" w:rsidRDefault="00505FFB" w:rsidP="00505FFB">
      <w:pPr>
        <w:tabs>
          <w:tab w:val="left" w:pos="4185"/>
        </w:tabs>
      </w:pPr>
    </w:p>
    <w:p w:rsidR="00505FFB" w:rsidRDefault="00505FFB" w:rsidP="00CE2D77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1054"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b/>
          <w:sz w:val="28"/>
          <w:szCs w:val="28"/>
        </w:rPr>
        <w:t xml:space="preserve"> внесении изменений в Постановление Администрации Атяшевского муниципального района от </w:t>
      </w:r>
      <w:r w:rsidR="00CE2D77">
        <w:rPr>
          <w:rFonts w:ascii="Times New Roman" w:hAnsi="Times New Roman" w:cs="Times New Roman"/>
          <w:b/>
          <w:sz w:val="28"/>
          <w:szCs w:val="28"/>
        </w:rPr>
        <w:t>24апреля</w:t>
      </w:r>
      <w:r>
        <w:rPr>
          <w:rFonts w:ascii="Times New Roman" w:hAnsi="Times New Roman" w:cs="Times New Roman"/>
          <w:b/>
          <w:sz w:val="28"/>
          <w:szCs w:val="28"/>
        </w:rPr>
        <w:t xml:space="preserve"> 20</w:t>
      </w:r>
      <w:r w:rsidR="00CE2D77">
        <w:rPr>
          <w:rFonts w:ascii="Times New Roman" w:hAnsi="Times New Roman" w:cs="Times New Roman"/>
          <w:b/>
          <w:sz w:val="28"/>
          <w:szCs w:val="28"/>
        </w:rPr>
        <w:t>15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года №</w:t>
      </w:r>
      <w:r w:rsidR="00CE2D77">
        <w:rPr>
          <w:rFonts w:ascii="Times New Roman" w:hAnsi="Times New Roman" w:cs="Times New Roman"/>
          <w:b/>
          <w:sz w:val="28"/>
          <w:szCs w:val="28"/>
        </w:rPr>
        <w:t>271</w:t>
      </w:r>
      <w:r>
        <w:rPr>
          <w:rFonts w:ascii="Times New Roman" w:hAnsi="Times New Roman" w:cs="Times New Roman"/>
          <w:b/>
          <w:sz w:val="28"/>
          <w:szCs w:val="28"/>
        </w:rPr>
        <w:t xml:space="preserve"> «О</w:t>
      </w:r>
      <w:r w:rsidR="00CE2D77">
        <w:rPr>
          <w:rFonts w:ascii="Times New Roman" w:hAnsi="Times New Roman" w:cs="Times New Roman"/>
          <w:b/>
          <w:sz w:val="28"/>
          <w:szCs w:val="28"/>
        </w:rPr>
        <w:t>б утверждении Порядка формирования, ведения и утверждения ведомственных перечней муниципальных услуг, работ, оказываемых и выполняемых муниципальными учреждениями</w:t>
      </w:r>
      <w:r w:rsidRPr="00E41054">
        <w:rPr>
          <w:rFonts w:ascii="Times New Roman" w:hAnsi="Times New Roman" w:cs="Times New Roman"/>
          <w:b/>
          <w:sz w:val="28"/>
          <w:szCs w:val="28"/>
        </w:rPr>
        <w:t xml:space="preserve"> Атяшевского муниципального района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505FFB" w:rsidRPr="00E41054" w:rsidRDefault="00505FFB" w:rsidP="00CE2D77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5FFB" w:rsidRPr="00CF14C6" w:rsidRDefault="00505FFB" w:rsidP="003B7EDE">
      <w:pPr>
        <w:pStyle w:val="ConsPlusNormal"/>
        <w:spacing w:line="24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B246F" w:rsidRDefault="00CE2D77" w:rsidP="00CB078E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5B246F" w:rsidRPr="00CE2D77">
        <w:rPr>
          <w:rFonts w:ascii="Times New Roman" w:hAnsi="Times New Roman" w:cs="Times New Roman"/>
          <w:sz w:val="28"/>
          <w:szCs w:val="28"/>
        </w:rPr>
        <w:t>Внести</w:t>
      </w:r>
      <w:r w:rsidR="00505FFB" w:rsidRPr="00CE2D77">
        <w:rPr>
          <w:rFonts w:ascii="Times New Roman" w:hAnsi="Times New Roman" w:cs="Times New Roman"/>
          <w:sz w:val="28"/>
          <w:szCs w:val="28"/>
        </w:rPr>
        <w:t xml:space="preserve"> в </w:t>
      </w:r>
      <w:r w:rsidR="005B246F">
        <w:rPr>
          <w:rFonts w:ascii="Times New Roman" w:hAnsi="Times New Roman" w:cs="Times New Roman"/>
          <w:sz w:val="28"/>
          <w:szCs w:val="28"/>
        </w:rPr>
        <w:t>Порядок</w:t>
      </w:r>
      <w:r>
        <w:rPr>
          <w:rFonts w:ascii="Times New Roman" w:hAnsi="Times New Roman" w:cs="Times New Roman"/>
          <w:sz w:val="28"/>
          <w:szCs w:val="28"/>
        </w:rPr>
        <w:t xml:space="preserve"> формирования, ведения и утверждения ведомственных перечней муниципальных услуг, работ, оказываемых и выполняемых муниципальными учреждениями Атяшевского муниципального района следующие изменения</w:t>
      </w:r>
      <w:r w:rsidR="005B246F">
        <w:rPr>
          <w:rFonts w:ascii="Times New Roman" w:hAnsi="Times New Roman" w:cs="Times New Roman"/>
          <w:sz w:val="28"/>
          <w:szCs w:val="28"/>
        </w:rPr>
        <w:t>:</w:t>
      </w:r>
    </w:p>
    <w:p w:rsidR="00CE2D77" w:rsidRDefault="00CE2D77" w:rsidP="00CB078E">
      <w:pPr>
        <w:pStyle w:val="ConsPlusNormal"/>
        <w:spacing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в пункте 3:</w:t>
      </w:r>
    </w:p>
    <w:p w:rsidR="00185F0C" w:rsidRDefault="00185F0C" w:rsidP="00CB078E">
      <w:pPr>
        <w:pStyle w:val="ConsPlusNormal"/>
        <w:spacing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подпункте 3 слово «отдельных» исключить;</w:t>
      </w:r>
    </w:p>
    <w:p w:rsidR="00CE2D77" w:rsidRDefault="00CE2D77" w:rsidP="00CB078E">
      <w:pPr>
        <w:pStyle w:val="ConsPlusNormal"/>
        <w:spacing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подпункт 4 признать утратившим силу;</w:t>
      </w:r>
    </w:p>
    <w:p w:rsidR="00CE2D77" w:rsidRDefault="00CE2D77" w:rsidP="00CB078E">
      <w:pPr>
        <w:pStyle w:val="ConsPlusNormal"/>
        <w:spacing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подпункт 7 изложить в следующей редакции:</w:t>
      </w:r>
    </w:p>
    <w:p w:rsidR="00CE2D77" w:rsidRDefault="00CE2D77" w:rsidP="00CB078E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«7) тип муниципального учреждения (бюджетное, автономное, казенное) и вид его деятельности»;</w:t>
      </w:r>
    </w:p>
    <w:p w:rsidR="00CE2D77" w:rsidRDefault="00CE2D77" w:rsidP="00CB078E">
      <w:pPr>
        <w:pStyle w:val="ConsPlusNormal"/>
        <w:spacing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подпункт 9 изложить в следующей редакции:</w:t>
      </w:r>
    </w:p>
    <w:p w:rsidR="00CE2D77" w:rsidRDefault="00CE2D77" w:rsidP="00CB078E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AA5888">
        <w:rPr>
          <w:rFonts w:ascii="Times New Roman" w:hAnsi="Times New Roman" w:cs="Times New Roman"/>
          <w:sz w:val="28"/>
          <w:szCs w:val="28"/>
        </w:rPr>
        <w:t>9) наименования показателей, характеризующих качество (в соответствии с показателями, характеризующими качество, установленными в (базовом) отраслевом перечне, а при их отсутствии или в дополнение к ним – показателями, характеризующими качество, установленными при необходимости органом, осуществляющим полномочия учредителя) и (или) объем муниципальной услуги (выполняемой работы), единицы их измерения</w:t>
      </w:r>
      <w:r>
        <w:rPr>
          <w:rFonts w:ascii="Times New Roman" w:hAnsi="Times New Roman" w:cs="Times New Roman"/>
          <w:sz w:val="28"/>
          <w:szCs w:val="28"/>
        </w:rPr>
        <w:t>»</w:t>
      </w:r>
      <w:r w:rsidR="00AA5888">
        <w:rPr>
          <w:rFonts w:ascii="Times New Roman" w:hAnsi="Times New Roman" w:cs="Times New Roman"/>
          <w:sz w:val="28"/>
          <w:szCs w:val="28"/>
        </w:rPr>
        <w:t>;</w:t>
      </w:r>
    </w:p>
    <w:p w:rsidR="00185F0C" w:rsidRDefault="00AA5888" w:rsidP="00CB078E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подпункт 11 </w:t>
      </w:r>
      <w:r w:rsidR="00185F0C">
        <w:rPr>
          <w:rFonts w:ascii="Times New Roman" w:hAnsi="Times New Roman" w:cs="Times New Roman"/>
          <w:sz w:val="28"/>
          <w:szCs w:val="28"/>
        </w:rPr>
        <w:t>изложить в следующей редакции:</w:t>
      </w:r>
    </w:p>
    <w:p w:rsidR="00AA5888" w:rsidRDefault="00AA5888" w:rsidP="00CB078E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185F0C">
        <w:rPr>
          <w:rFonts w:eastAsiaTheme="minorHAnsi"/>
          <w:sz w:val="28"/>
          <w:szCs w:val="28"/>
          <w:lang w:eastAsia="en-US"/>
        </w:rPr>
        <w:t>реквизиты нормативных правовых актов Российской Федерации, Республики Мордовия и Атяшевского муниципального района, являющихся основанием для включения муниципальной услуги или работы в ведомственный перечень муниципальных услуг и работ или внесения изменений в ведомственный перечень муниципальных услуг и работ, или указание на источник их официального опубликования.</w:t>
      </w:r>
      <w:r w:rsidR="00CB078E">
        <w:rPr>
          <w:rFonts w:eastAsiaTheme="minorHAnsi"/>
          <w:sz w:val="28"/>
          <w:szCs w:val="28"/>
          <w:lang w:eastAsia="en-US"/>
        </w:rPr>
        <w:t>»</w:t>
      </w:r>
      <w:r>
        <w:rPr>
          <w:sz w:val="28"/>
          <w:szCs w:val="28"/>
        </w:rPr>
        <w:t>;</w:t>
      </w:r>
    </w:p>
    <w:p w:rsidR="00AA5888" w:rsidRDefault="00AA5888" w:rsidP="00CB078E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пункт 6 изложить в следующей редакции:</w:t>
      </w:r>
    </w:p>
    <w:p w:rsidR="00AA5888" w:rsidRDefault="00AA5888" w:rsidP="00CB078E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9B4892">
        <w:rPr>
          <w:rFonts w:ascii="Times New Roman" w:hAnsi="Times New Roman" w:cs="Times New Roman"/>
          <w:sz w:val="28"/>
          <w:szCs w:val="28"/>
        </w:rPr>
        <w:t xml:space="preserve">6. </w:t>
      </w:r>
      <w:r>
        <w:rPr>
          <w:rFonts w:ascii="Times New Roman" w:hAnsi="Times New Roman" w:cs="Times New Roman"/>
          <w:sz w:val="28"/>
          <w:szCs w:val="28"/>
        </w:rPr>
        <w:t>Ведомственные перечни муниципальных работ и услуг размещаются на официальном сайте по размещению информации о государственных и муниципальных учреждениях (</w:t>
      </w:r>
      <w:hyperlink r:id="rId7" w:history="1">
        <w:r w:rsidRPr="00306B27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306B27">
          <w:rPr>
            <w:rStyle w:val="a7"/>
            <w:rFonts w:ascii="Times New Roman" w:hAnsi="Times New Roman" w:cs="Times New Roman"/>
            <w:sz w:val="28"/>
            <w:szCs w:val="28"/>
          </w:rPr>
          <w:t>.</w:t>
        </w:r>
        <w:r w:rsidRPr="00306B27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busgov</w:t>
        </w:r>
        <w:r w:rsidRPr="00306B27">
          <w:rPr>
            <w:rStyle w:val="a7"/>
            <w:rFonts w:ascii="Times New Roman" w:hAnsi="Times New Roman" w:cs="Times New Roman"/>
            <w:sz w:val="28"/>
            <w:szCs w:val="28"/>
          </w:rPr>
          <w:t>.</w:t>
        </w:r>
        <w:r w:rsidRPr="00306B27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>
        <w:rPr>
          <w:rFonts w:ascii="Times New Roman" w:hAnsi="Times New Roman" w:cs="Times New Roman"/>
          <w:sz w:val="28"/>
          <w:szCs w:val="28"/>
        </w:rPr>
        <w:t>) и на едином портале бюджетной системы Российской Федерации (</w:t>
      </w:r>
      <w:hyperlink r:id="rId8" w:history="1">
        <w:r w:rsidRPr="00306B27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306B27">
          <w:rPr>
            <w:rStyle w:val="a7"/>
            <w:rFonts w:ascii="Times New Roman" w:hAnsi="Times New Roman" w:cs="Times New Roman"/>
            <w:sz w:val="28"/>
            <w:szCs w:val="28"/>
          </w:rPr>
          <w:t>.budget.ru</w:t>
        </w:r>
      </w:hyperlink>
      <w:r>
        <w:rPr>
          <w:rFonts w:ascii="Times New Roman" w:hAnsi="Times New Roman" w:cs="Times New Roman"/>
          <w:sz w:val="28"/>
          <w:szCs w:val="28"/>
        </w:rPr>
        <w:t>)в информационно-телекоммуникационной сети «Интернет» в порядке, установленном Министерством финансов Российской Федерации».</w:t>
      </w:r>
    </w:p>
    <w:p w:rsidR="005B246F" w:rsidRDefault="005B246F" w:rsidP="00CB078E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CF14C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вступает в силу со дня его официального опубликования.</w:t>
      </w:r>
    </w:p>
    <w:p w:rsidR="005B246F" w:rsidRDefault="005B246F" w:rsidP="005B246F">
      <w:pPr>
        <w:ind w:firstLine="709"/>
        <w:jc w:val="both"/>
        <w:rPr>
          <w:sz w:val="28"/>
          <w:szCs w:val="28"/>
        </w:rPr>
      </w:pPr>
    </w:p>
    <w:p w:rsidR="005B246F" w:rsidRDefault="005B246F" w:rsidP="005B246F">
      <w:pPr>
        <w:ind w:firstLine="709"/>
        <w:jc w:val="both"/>
        <w:rPr>
          <w:sz w:val="28"/>
          <w:szCs w:val="28"/>
        </w:rPr>
      </w:pPr>
    </w:p>
    <w:p w:rsidR="00E618F3" w:rsidRDefault="00E618F3" w:rsidP="00E618F3">
      <w:pPr>
        <w:jc w:val="both"/>
        <w:rPr>
          <w:sz w:val="28"/>
          <w:szCs w:val="28"/>
        </w:rPr>
      </w:pPr>
      <w:r>
        <w:rPr>
          <w:sz w:val="28"/>
          <w:szCs w:val="28"/>
        </w:rPr>
        <w:t>И.о. Главы Атяшевского</w:t>
      </w:r>
    </w:p>
    <w:p w:rsidR="00E618F3" w:rsidRPr="00600B61" w:rsidRDefault="00E618F3" w:rsidP="00E618F3">
      <w:pPr>
        <w:jc w:val="both"/>
      </w:pPr>
      <w:r>
        <w:rPr>
          <w:sz w:val="28"/>
          <w:szCs w:val="28"/>
        </w:rPr>
        <w:t>муниципального района                                                                                     М.С.Алешина</w:t>
      </w:r>
    </w:p>
    <w:p w:rsidR="005B246F" w:rsidRPr="00CF14C6" w:rsidRDefault="005B246F" w:rsidP="00A36CC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sectPr w:rsidR="005B246F" w:rsidRPr="00CF14C6" w:rsidSect="00CF14C6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09307B"/>
    <w:multiLevelType w:val="hybridMultilevel"/>
    <w:tmpl w:val="405A4426"/>
    <w:lvl w:ilvl="0" w:tplc="EF82D4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D3183A"/>
    <w:multiLevelType w:val="hybridMultilevel"/>
    <w:tmpl w:val="933E5678"/>
    <w:lvl w:ilvl="0" w:tplc="A7B8ED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14C6"/>
    <w:rsid w:val="00180E4E"/>
    <w:rsid w:val="00185F0C"/>
    <w:rsid w:val="001B5CB5"/>
    <w:rsid w:val="002E43B1"/>
    <w:rsid w:val="003B7EDE"/>
    <w:rsid w:val="00505FFB"/>
    <w:rsid w:val="005B246F"/>
    <w:rsid w:val="00767F73"/>
    <w:rsid w:val="00891D72"/>
    <w:rsid w:val="009B4892"/>
    <w:rsid w:val="00A36CCC"/>
    <w:rsid w:val="00AA5888"/>
    <w:rsid w:val="00B00146"/>
    <w:rsid w:val="00CB078E"/>
    <w:rsid w:val="00CD454A"/>
    <w:rsid w:val="00CE2D77"/>
    <w:rsid w:val="00CF14C6"/>
    <w:rsid w:val="00E21388"/>
    <w:rsid w:val="00E41054"/>
    <w:rsid w:val="00E618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14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F14C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CF14C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CF14C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ody Text Indent"/>
    <w:basedOn w:val="a"/>
    <w:link w:val="a4"/>
    <w:semiHidden/>
    <w:rsid w:val="00CF14C6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CF14C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B7EDE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B7EDE"/>
    <w:rPr>
      <w:rFonts w:ascii="Segoe UI" w:eastAsia="Times New Roman" w:hAnsi="Segoe UI" w:cs="Segoe UI"/>
      <w:sz w:val="18"/>
      <w:szCs w:val="18"/>
      <w:lang w:eastAsia="ru-RU"/>
    </w:rPr>
  </w:style>
  <w:style w:type="character" w:styleId="a7">
    <w:name w:val="Hyperlink"/>
    <w:basedOn w:val="a0"/>
    <w:uiPriority w:val="99"/>
    <w:unhideWhenUsed/>
    <w:rsid w:val="00AA5888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14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F14C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CF14C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CF14C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ody Text Indent"/>
    <w:basedOn w:val="a"/>
    <w:link w:val="a4"/>
    <w:semiHidden/>
    <w:rsid w:val="00CF14C6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CF14C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B7EDE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B7EDE"/>
    <w:rPr>
      <w:rFonts w:ascii="Segoe UI" w:eastAsia="Times New Roman" w:hAnsi="Segoe UI" w:cs="Segoe UI"/>
      <w:sz w:val="18"/>
      <w:szCs w:val="18"/>
      <w:lang w:eastAsia="ru-RU"/>
    </w:rPr>
  </w:style>
  <w:style w:type="character" w:styleId="a7">
    <w:name w:val="Hyperlink"/>
    <w:basedOn w:val="a0"/>
    <w:uiPriority w:val="99"/>
    <w:unhideWhenUsed/>
    <w:rsid w:val="00AA588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udget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bus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0884DA-335A-472C-A222-26203E8B5F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377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Карева</dc:creator>
  <cp:lastModifiedBy>Носова</cp:lastModifiedBy>
  <cp:revision>2</cp:revision>
  <cp:lastPrinted>2017-10-02T05:39:00Z</cp:lastPrinted>
  <dcterms:created xsi:type="dcterms:W3CDTF">2017-10-04T11:23:00Z</dcterms:created>
  <dcterms:modified xsi:type="dcterms:W3CDTF">2017-10-04T11:23:00Z</dcterms:modified>
</cp:coreProperties>
</file>