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013" w:rsidRPr="009B3052" w:rsidRDefault="00BA5013" w:rsidP="00BA501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9B305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9B305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BA5013" w:rsidRPr="009B3052" w:rsidRDefault="00BA5013" w:rsidP="00BA501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BA5013" w:rsidRPr="009B3052" w:rsidRDefault="00BA5013" w:rsidP="00BA501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B3052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BA5013" w:rsidRPr="009B3052" w:rsidRDefault="00BA5013" w:rsidP="00BA501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B3052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BA5013" w:rsidRPr="009B3052" w:rsidRDefault="00BA5013" w:rsidP="00BA50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5013" w:rsidRPr="009B3052" w:rsidRDefault="00BA5013" w:rsidP="00BA50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5013" w:rsidRPr="009B3052" w:rsidRDefault="00051D2A" w:rsidP="00BA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51D2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21.06.2017</w:t>
      </w:r>
      <w:r w:rsidR="00BA5013" w:rsidRPr="009B30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№ 302</w:t>
      </w:r>
    </w:p>
    <w:p w:rsidR="00BA5013" w:rsidRPr="009B3052" w:rsidRDefault="00BA5013" w:rsidP="00BA50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9B3052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9B3052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9B3052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BA5013" w:rsidRPr="009B3052" w:rsidRDefault="00BA5013" w:rsidP="00BA50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5013" w:rsidRPr="009B3052" w:rsidRDefault="00BA5013" w:rsidP="00BA50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46A8" w:rsidRPr="009B3052" w:rsidRDefault="00BA5013" w:rsidP="00BA501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305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комиссии по </w:t>
      </w:r>
      <w:r w:rsidR="0038161D" w:rsidRPr="009B3052">
        <w:rPr>
          <w:rFonts w:ascii="Times New Roman" w:hAnsi="Times New Roman" w:cs="Times New Roman"/>
          <w:b/>
          <w:bCs/>
          <w:sz w:val="28"/>
          <w:szCs w:val="28"/>
        </w:rPr>
        <w:t xml:space="preserve">обеспечению </w:t>
      </w:r>
      <w:r w:rsidRPr="009B3052">
        <w:rPr>
          <w:rFonts w:ascii="Times New Roman" w:hAnsi="Times New Roman" w:cs="Times New Roman"/>
          <w:b/>
          <w:bCs/>
          <w:sz w:val="28"/>
          <w:szCs w:val="28"/>
        </w:rPr>
        <w:t>безопасности дорожного движения</w:t>
      </w:r>
    </w:p>
    <w:p w:rsidR="00BA5013" w:rsidRPr="009B3052" w:rsidRDefault="007946A8" w:rsidP="00BA501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3052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</w:t>
      </w:r>
    </w:p>
    <w:p w:rsidR="00BA5013" w:rsidRPr="009B3052" w:rsidRDefault="00BA5013" w:rsidP="00BA50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53D35" w:rsidRPr="009B3052" w:rsidRDefault="00C516BD" w:rsidP="0038161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В соответствии с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A5013" w:rsidRPr="009B305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BA5013" w:rsidRPr="009B3052">
        <w:rPr>
          <w:rFonts w:ascii="Times New Roman" w:hAnsi="Times New Roman" w:cs="Times New Roman"/>
          <w:sz w:val="28"/>
          <w:szCs w:val="28"/>
        </w:rPr>
        <w:t xml:space="preserve"> от 10 декабря 1995 года № 196-ФЗ «О безопасности дорожного движения», </w:t>
      </w:r>
      <w:r w:rsidR="00CD1C46" w:rsidRPr="009B3052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BA5013" w:rsidRPr="009B3052">
        <w:rPr>
          <w:rFonts w:ascii="Times New Roman" w:hAnsi="Times New Roman" w:cs="Times New Roman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</w:t>
      </w:r>
    </w:p>
    <w:p w:rsidR="00C516BD" w:rsidRPr="009B3052" w:rsidRDefault="00C516BD" w:rsidP="00381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5013" w:rsidRPr="009B3052" w:rsidRDefault="00BA5013" w:rsidP="00C516B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53D35" w:rsidRPr="009B3052" w:rsidRDefault="00853D35" w:rsidP="00BA50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1369A" w:rsidRPr="009B3052" w:rsidRDefault="00C1369A" w:rsidP="0038161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B3052">
        <w:rPr>
          <w:rFonts w:ascii="Times New Roman" w:hAnsi="Times New Roman" w:cs="Times New Roman"/>
          <w:sz w:val="28"/>
          <w:szCs w:val="28"/>
        </w:rPr>
        <w:t xml:space="preserve">1. Создать комиссию по </w:t>
      </w:r>
      <w:r w:rsidR="0038161D" w:rsidRPr="009B3052">
        <w:rPr>
          <w:rFonts w:ascii="Times New Roman" w:hAnsi="Times New Roman" w:cs="Times New Roman"/>
          <w:sz w:val="28"/>
          <w:szCs w:val="28"/>
        </w:rPr>
        <w:t xml:space="preserve">обеспечению </w:t>
      </w:r>
      <w:r w:rsidRPr="009B3052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="007946A8" w:rsidRPr="009B305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района.</w:t>
      </w:r>
    </w:p>
    <w:p w:rsidR="007946A8" w:rsidRPr="009B3052" w:rsidRDefault="00C1369A" w:rsidP="0038161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B3052">
        <w:rPr>
          <w:rFonts w:ascii="Times New Roman" w:hAnsi="Times New Roman" w:cs="Times New Roman"/>
          <w:sz w:val="28"/>
          <w:szCs w:val="28"/>
        </w:rPr>
        <w:t>2. Утвердить</w:t>
      </w:r>
      <w:r w:rsidR="007946A8" w:rsidRPr="009B3052">
        <w:rPr>
          <w:rFonts w:ascii="Times New Roman" w:hAnsi="Times New Roman" w:cs="Times New Roman"/>
          <w:sz w:val="28"/>
          <w:szCs w:val="28"/>
        </w:rPr>
        <w:t>:</w:t>
      </w:r>
    </w:p>
    <w:p w:rsidR="007946A8" w:rsidRPr="009B3052" w:rsidRDefault="007946A8" w:rsidP="007946A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Положение о комиссии по обеспечению безопасности дорожного движения Атяшевского муниципального района.</w:t>
      </w:r>
    </w:p>
    <w:p w:rsidR="00C1369A" w:rsidRPr="009B3052" w:rsidRDefault="007946A8" w:rsidP="007946A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С</w:t>
      </w:r>
      <w:r w:rsidR="00C1369A" w:rsidRPr="009B3052">
        <w:rPr>
          <w:rFonts w:ascii="Times New Roman" w:hAnsi="Times New Roman" w:cs="Times New Roman"/>
          <w:sz w:val="28"/>
          <w:szCs w:val="28"/>
        </w:rPr>
        <w:t xml:space="preserve">остав комиссии по </w:t>
      </w:r>
      <w:r w:rsidR="0038161D" w:rsidRPr="009B3052">
        <w:rPr>
          <w:rFonts w:ascii="Times New Roman" w:hAnsi="Times New Roman" w:cs="Times New Roman"/>
          <w:sz w:val="28"/>
          <w:szCs w:val="28"/>
        </w:rPr>
        <w:t xml:space="preserve">обеспечению </w:t>
      </w:r>
      <w:r w:rsidR="00C1369A" w:rsidRPr="009B3052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Pr="009B305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C1369A" w:rsidRPr="009B3052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C1369A" w:rsidRPr="009B3052" w:rsidRDefault="007946A8" w:rsidP="0038161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3</w:t>
      </w:r>
      <w:r w:rsidR="00C1369A" w:rsidRPr="009B305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C1369A" w:rsidRPr="009B3052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C1369A" w:rsidRPr="009B3052">
        <w:rPr>
          <w:rFonts w:ascii="Times New Roman" w:hAnsi="Times New Roman" w:cs="Times New Roman"/>
          <w:sz w:val="28"/>
          <w:szCs w:val="28"/>
        </w:rPr>
        <w:t>.</w:t>
      </w:r>
    </w:p>
    <w:p w:rsidR="00C1369A" w:rsidRPr="009B3052" w:rsidRDefault="00C1369A" w:rsidP="00C136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A5013" w:rsidRPr="009B3052" w:rsidRDefault="00BA5013" w:rsidP="00BA50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108" w:type="dxa"/>
        <w:tblLook w:val="0000" w:firstRow="0" w:lastRow="0" w:firstColumn="0" w:lastColumn="0" w:noHBand="0" w:noVBand="0"/>
      </w:tblPr>
      <w:tblGrid>
        <w:gridCol w:w="9790"/>
      </w:tblGrid>
      <w:tr w:rsidR="00BA5013" w:rsidRPr="009B3052" w:rsidTr="00BA5013"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BA5013" w:rsidRPr="009B3052" w:rsidRDefault="00BA5013" w:rsidP="00BA50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39C" w:rsidRPr="009B3052" w:rsidRDefault="00E9239C" w:rsidP="008038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3052">
              <w:rPr>
                <w:rFonts w:ascii="Times New Roman" w:hAnsi="Times New Roman" w:cs="Times New Roman"/>
                <w:sz w:val="28"/>
                <w:szCs w:val="28"/>
              </w:rPr>
              <w:t xml:space="preserve">Глава Атяшевского </w:t>
            </w:r>
          </w:p>
          <w:p w:rsidR="00BA5013" w:rsidRPr="009B3052" w:rsidRDefault="00E9239C" w:rsidP="00E923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B3052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9B3052">
              <w:rPr>
                <w:rFonts w:ascii="Times New Roman" w:hAnsi="Times New Roman" w:cs="Times New Roman"/>
                <w:sz w:val="28"/>
                <w:szCs w:val="28"/>
              </w:rPr>
              <w:t xml:space="preserve">  района</w:t>
            </w:r>
            <w:r w:rsidR="00E955F3" w:rsidRPr="009B305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BA5013" w:rsidRPr="009B3052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38161D" w:rsidRPr="009B3052" w:rsidRDefault="0038161D" w:rsidP="00B7299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B72991" w:rsidRPr="009B3052" w:rsidRDefault="00B72991" w:rsidP="00C1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991" w:rsidRPr="009B3052" w:rsidRDefault="00B72991" w:rsidP="00C1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991" w:rsidRPr="009B3052" w:rsidRDefault="00B72991" w:rsidP="00C1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67E" w:rsidRPr="009B3052" w:rsidRDefault="00DD367E" w:rsidP="00C13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69A" w:rsidRPr="009B3052" w:rsidRDefault="00C1369A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C1369A" w:rsidRPr="009B3052" w:rsidRDefault="00C1369A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C1369A" w:rsidRPr="009B3052" w:rsidRDefault="009B3052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r w:rsidR="00C1369A"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1369A" w:rsidRPr="009B3052" w:rsidRDefault="00C1369A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60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21.06.2017 г. № 302</w:t>
      </w:r>
      <w:bookmarkStart w:id="2" w:name="_GoBack"/>
      <w:bookmarkEnd w:id="2"/>
    </w:p>
    <w:p w:rsidR="00C1369A" w:rsidRPr="009B3052" w:rsidRDefault="00C1369A" w:rsidP="009B3052">
      <w:pPr>
        <w:autoSpaceDE w:val="0"/>
        <w:autoSpaceDN w:val="0"/>
        <w:adjustRightInd w:val="0"/>
        <w:spacing w:before="108" w:after="108" w:line="240" w:lineRule="auto"/>
        <w:ind w:left="4395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161D" w:rsidRPr="009B3052" w:rsidRDefault="0038161D" w:rsidP="00063A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4E8C" w:rsidRPr="009B3052" w:rsidRDefault="00AB4E8C" w:rsidP="00063A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3052">
        <w:rPr>
          <w:rFonts w:ascii="Times New Roman" w:hAnsi="Times New Roman" w:cs="Times New Roman"/>
          <w:b/>
          <w:bCs/>
          <w:sz w:val="28"/>
          <w:szCs w:val="28"/>
        </w:rPr>
        <w:t>Полож</w:t>
      </w:r>
      <w:r w:rsidR="009B3052">
        <w:rPr>
          <w:rFonts w:ascii="Times New Roman" w:hAnsi="Times New Roman" w:cs="Times New Roman"/>
          <w:b/>
          <w:bCs/>
          <w:sz w:val="28"/>
          <w:szCs w:val="28"/>
        </w:rPr>
        <w:t>ение</w:t>
      </w:r>
      <w:r w:rsidR="009B305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комиссии по обеспечению </w:t>
      </w:r>
      <w:r w:rsidRPr="009B3052">
        <w:rPr>
          <w:rFonts w:ascii="Times New Roman" w:hAnsi="Times New Roman" w:cs="Times New Roman"/>
          <w:b/>
          <w:bCs/>
          <w:sz w:val="28"/>
          <w:szCs w:val="28"/>
        </w:rPr>
        <w:t>безопасности дорожного движения</w:t>
      </w:r>
      <w:r w:rsidR="007946A8" w:rsidRPr="009B3052"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муниципального района</w:t>
      </w:r>
    </w:p>
    <w:p w:rsidR="00AB4E8C" w:rsidRPr="009B3052" w:rsidRDefault="00AB4E8C" w:rsidP="00AB4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B4E8C" w:rsidRPr="009B3052" w:rsidRDefault="00AB4E8C" w:rsidP="00AB4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"/>
      <w:r w:rsidRPr="009B30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B3052">
        <w:rPr>
          <w:rFonts w:ascii="Times New Roman" w:hAnsi="Times New Roman" w:cs="Times New Roman"/>
          <w:sz w:val="28"/>
          <w:szCs w:val="28"/>
        </w:rPr>
        <w:t>Комиссия по обеспечению безо</w:t>
      </w:r>
      <w:r w:rsidR="00E03C1A" w:rsidRPr="009B3052">
        <w:rPr>
          <w:rFonts w:ascii="Times New Roman" w:hAnsi="Times New Roman" w:cs="Times New Roman"/>
          <w:sz w:val="28"/>
          <w:szCs w:val="28"/>
        </w:rPr>
        <w:t>пасности дорожного движения</w:t>
      </w:r>
      <w:r w:rsidR="007946A8" w:rsidRPr="009B305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8038F5" w:rsidRPr="009B3052">
        <w:rPr>
          <w:rFonts w:ascii="Times New Roman" w:hAnsi="Times New Roman" w:cs="Times New Roman"/>
          <w:sz w:val="28"/>
          <w:szCs w:val="28"/>
        </w:rPr>
        <w:t>(далее - К</w:t>
      </w:r>
      <w:r w:rsidRPr="009B3052">
        <w:rPr>
          <w:rFonts w:ascii="Times New Roman" w:hAnsi="Times New Roman" w:cs="Times New Roman"/>
          <w:sz w:val="28"/>
          <w:szCs w:val="28"/>
        </w:rPr>
        <w:t>омиссия)</w:t>
      </w:r>
      <w:r w:rsidR="00E0247A" w:rsidRPr="009B3052">
        <w:rPr>
          <w:rFonts w:ascii="Times New Roman" w:hAnsi="Times New Roman" w:cs="Times New Roman"/>
          <w:sz w:val="28"/>
          <w:szCs w:val="28"/>
        </w:rPr>
        <w:t xml:space="preserve"> является координационным органом, образованным</w:t>
      </w:r>
      <w:r w:rsidR="00F50D07" w:rsidRPr="009B3052">
        <w:rPr>
          <w:rFonts w:ascii="Times New Roman" w:hAnsi="Times New Roman" w:cs="Times New Roman"/>
          <w:sz w:val="28"/>
          <w:szCs w:val="28"/>
        </w:rPr>
        <w:t xml:space="preserve"> для </w:t>
      </w:r>
      <w:r w:rsidRPr="009B305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F50D07" w:rsidRPr="009B3052">
        <w:rPr>
          <w:rFonts w:ascii="Times New Roman" w:hAnsi="Times New Roman" w:cs="Times New Roman"/>
          <w:sz w:val="28"/>
          <w:szCs w:val="28"/>
        </w:rPr>
        <w:t xml:space="preserve">планирования и реализации совместных мероприятий в области обеспечения </w:t>
      </w:r>
      <w:r w:rsidRPr="009B3052">
        <w:rPr>
          <w:rFonts w:ascii="Times New Roman" w:hAnsi="Times New Roman" w:cs="Times New Roman"/>
          <w:sz w:val="28"/>
          <w:szCs w:val="28"/>
        </w:rPr>
        <w:t>безопасности дорожного дв</w:t>
      </w:r>
      <w:r w:rsidR="00E03C1A" w:rsidRPr="009B3052">
        <w:rPr>
          <w:rFonts w:ascii="Times New Roman" w:hAnsi="Times New Roman" w:cs="Times New Roman"/>
          <w:sz w:val="28"/>
          <w:szCs w:val="28"/>
        </w:rPr>
        <w:t>ижения на территории Атяшевского</w:t>
      </w:r>
      <w:r w:rsidRPr="009B30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577C6" w:rsidRPr="009B3052">
        <w:rPr>
          <w:rFonts w:ascii="Times New Roman" w:hAnsi="Times New Roman" w:cs="Times New Roman"/>
          <w:sz w:val="28"/>
          <w:szCs w:val="28"/>
        </w:rPr>
        <w:t xml:space="preserve"> органами исполнительной власти Республики Мордовия, территориальными органами федеральных органом исполнительной власти и органами местного самоуправления Атяшевского муниципального района</w:t>
      </w:r>
      <w:r w:rsidRPr="009B30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653A" w:rsidRPr="009B3052" w:rsidRDefault="005E653A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4" w:name="sub_103"/>
      <w:bookmarkEnd w:id="3"/>
      <w:r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gramStart"/>
      <w:r w:rsidR="00F50D07"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Комиссия в своей деятельности руководствуется</w:t>
      </w:r>
      <w:r w:rsidR="009B30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anchor="/document/10103000/entry/0" w:history="1">
        <w:r w:rsidR="00F50D07" w:rsidRPr="009B30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="009B30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0D07"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</w:t>
      </w:r>
      <w:r w:rsidR="009B30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anchor="/document/8903610/entry/0" w:history="1">
        <w:r w:rsidR="00F50D07" w:rsidRPr="009B30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="009B30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0D07"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Мордовия, законами и иными нормативными правовыми актами Республики Мордовия,</w:t>
      </w:r>
      <w:r w:rsidR="00E236A9"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0D07"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нормативно-правовыми актами Администрации Атяшевского муниципального района, а также настоящим Положением.</w:t>
      </w:r>
      <w:bookmarkEnd w:id="4"/>
      <w:proofErr w:type="gramEnd"/>
    </w:p>
    <w:p w:rsidR="005E653A" w:rsidRPr="009B3052" w:rsidRDefault="008E708E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3. Основными задачами Комиссии являются:</w:t>
      </w:r>
    </w:p>
    <w:p w:rsidR="005E653A" w:rsidRPr="009B3052" w:rsidRDefault="008E708E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 xml:space="preserve">обеспечение согласованных действий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 Мордовия, территориальных органов федеральных органов исполнительной власти и органов</w:t>
      </w:r>
      <w:r w:rsidRPr="009B3052">
        <w:rPr>
          <w:rFonts w:ascii="Times New Roman" w:hAnsi="Times New Roman" w:cs="Times New Roman"/>
          <w:sz w:val="28"/>
          <w:szCs w:val="28"/>
        </w:rPr>
        <w:t xml:space="preserve"> местного самоуправления Атяшевского муниципального района по разработке и реализации основных направлений политики в области обеспечения безопасности </w:t>
      </w:r>
      <w:r w:rsidR="005E653A" w:rsidRPr="009B3052">
        <w:rPr>
          <w:rFonts w:ascii="Times New Roman" w:hAnsi="Times New Roman" w:cs="Times New Roman"/>
          <w:sz w:val="28"/>
          <w:szCs w:val="28"/>
        </w:rPr>
        <w:t>дорожного движения;</w:t>
      </w:r>
    </w:p>
    <w:p w:rsidR="005E653A" w:rsidRPr="009B3052" w:rsidRDefault="008E708E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разработка основных направлений совершенствования правового регулирования в области обеспечения безопасности дорожного движения;</w:t>
      </w:r>
    </w:p>
    <w:p w:rsidR="005E653A" w:rsidRPr="009B3052" w:rsidRDefault="008E708E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координация деятельности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 Мордовия, территориальных органов федеральных органов исполнительной власти и органов местного самоуправления Атяшевского муниципального района</w:t>
      </w:r>
      <w:r w:rsidRPr="009B3052">
        <w:rPr>
          <w:rFonts w:ascii="Times New Roman" w:hAnsi="Times New Roman" w:cs="Times New Roman"/>
          <w:sz w:val="28"/>
          <w:szCs w:val="28"/>
        </w:rPr>
        <w:t>, по разработке проектов и реализации программ повышения безопасности дорожного движения;</w:t>
      </w:r>
    </w:p>
    <w:p w:rsidR="005E653A" w:rsidRPr="009B3052" w:rsidRDefault="008E708E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proofErr w:type="gramStart"/>
      <w:r w:rsidRPr="009B3052">
        <w:rPr>
          <w:rFonts w:ascii="Times New Roman" w:hAnsi="Times New Roman" w:cs="Times New Roman"/>
          <w:sz w:val="28"/>
          <w:szCs w:val="28"/>
        </w:rPr>
        <w:t>механизмов координации деятельности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</w:t>
      </w:r>
      <w:proofErr w:type="gramEnd"/>
      <w:r w:rsidR="00D577C6" w:rsidRPr="009B3052">
        <w:rPr>
          <w:rFonts w:ascii="Times New Roman" w:hAnsi="Times New Roman" w:cs="Times New Roman"/>
          <w:sz w:val="28"/>
          <w:szCs w:val="28"/>
        </w:rPr>
        <w:t xml:space="preserve"> Мордовия, территориальных органов </w:t>
      </w:r>
      <w:r w:rsidR="00D577C6" w:rsidRPr="009B3052">
        <w:rPr>
          <w:rFonts w:ascii="Times New Roman" w:hAnsi="Times New Roman" w:cs="Times New Roman"/>
          <w:sz w:val="28"/>
          <w:szCs w:val="28"/>
        </w:rPr>
        <w:lastRenderedPageBreak/>
        <w:t>федеральных органов исполнительной власти и органов местного самоуправления Атяшевского муниципального района</w:t>
      </w:r>
      <w:r w:rsidRPr="009B3052">
        <w:rPr>
          <w:rFonts w:ascii="Times New Roman" w:hAnsi="Times New Roman" w:cs="Times New Roman"/>
          <w:sz w:val="28"/>
          <w:szCs w:val="28"/>
        </w:rPr>
        <w:t>, а также повышение эффективности взаимодействия с заинтересованными организациями и общественными объединениями по вопросам обеспечения безопасности дорожного движения.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4. Комиссия в целях реализации возложенных на нее задач выполняет следующие основные функции: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3052">
        <w:rPr>
          <w:rFonts w:ascii="Times New Roman" w:hAnsi="Times New Roman" w:cs="Times New Roman"/>
          <w:sz w:val="28"/>
          <w:szCs w:val="28"/>
        </w:rPr>
        <w:t>1)</w:t>
      </w:r>
      <w:r w:rsidR="005E653A" w:rsidRPr="009B3052">
        <w:rPr>
          <w:rFonts w:ascii="Times New Roman" w:hAnsi="Times New Roman" w:cs="Times New Roman"/>
          <w:sz w:val="28"/>
          <w:szCs w:val="28"/>
        </w:rPr>
        <w:t xml:space="preserve"> заслушивает информацию о состояние безопасности дорожного движения в Атяшевском муниципальном районе</w:t>
      </w:r>
      <w:r w:rsidRPr="009B305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2) организует изучение причин возникновения дорожно-транспортных происшествий;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3) рассматривает предложения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 Мордовия, территориальных органов федеральных органов исполнительной власти и органов местного самоуправления Атяшевского муниципального района</w:t>
      </w:r>
      <w:r w:rsidRPr="009B3052">
        <w:rPr>
          <w:rFonts w:ascii="Times New Roman" w:hAnsi="Times New Roman" w:cs="Times New Roman"/>
          <w:sz w:val="28"/>
          <w:szCs w:val="28"/>
        </w:rPr>
        <w:t>, заинтересованных организаций и общественных объединений по вопросам: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формирования и реализации политики в области обеспечения безопасности дорожного движения;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совершенствования системы обеспечения безопасности дорожного движения;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 xml:space="preserve">совершенствования правового регулирования в области обеспечения </w:t>
      </w:r>
      <w:r w:rsidR="005E653A" w:rsidRPr="009B3052">
        <w:rPr>
          <w:rFonts w:ascii="Times New Roman" w:hAnsi="Times New Roman" w:cs="Times New Roman"/>
          <w:sz w:val="28"/>
          <w:szCs w:val="28"/>
        </w:rPr>
        <w:t>безопасности дорожного движения;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4) определяет с учетом поступивших предложений приоритетные направления деятельности по предупреждению дорожно-транспортных происшествий и снижению тяжести их последствий;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5) рассматривает вопросы разработки и реализации районных программ повышения безопасности дорожного движения;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6) рассматривает обоснования потребности в финансовых и материально-технических ресурсах для реализации мероприятий в области обеспечения безопасности дорожного движений;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7) осуществляет взаимодействие со средствами массовой информации по вопросам освещения проблем безопасности дорожного движения.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5. Комиссия по вопросам, отнесенным к ее компетенции, имеет право: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3052">
        <w:rPr>
          <w:rFonts w:ascii="Times New Roman" w:hAnsi="Times New Roman" w:cs="Times New Roman"/>
          <w:sz w:val="28"/>
          <w:szCs w:val="28"/>
        </w:rPr>
        <w:t xml:space="preserve">заслушивать на своих заседаниях представителей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 Мордовия, территориальных органов федеральных органов исполнительной власти и органов местного самоуправления Атяшевского муниципального района</w:t>
      </w:r>
      <w:r w:rsidR="009B3052">
        <w:rPr>
          <w:rFonts w:ascii="Times New Roman" w:hAnsi="Times New Roman" w:cs="Times New Roman"/>
          <w:sz w:val="28"/>
          <w:szCs w:val="28"/>
        </w:rPr>
        <w:t xml:space="preserve"> </w:t>
      </w:r>
      <w:r w:rsidRPr="009B3052">
        <w:rPr>
          <w:rFonts w:ascii="Times New Roman" w:hAnsi="Times New Roman" w:cs="Times New Roman"/>
          <w:sz w:val="28"/>
          <w:szCs w:val="28"/>
        </w:rPr>
        <w:t>и должностных лиц, реализующих меры в области обеспечения безопасности дорожного движения, в части принятия мер по устранению выявленных недостатков в конкретных случаях, принимать соответствующие решения;</w:t>
      </w:r>
      <w:proofErr w:type="gramEnd"/>
    </w:p>
    <w:p w:rsidR="005E653A" w:rsidRPr="009B3052" w:rsidRDefault="005E653A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з</w:t>
      </w:r>
      <w:r w:rsidR="006550F9" w:rsidRPr="009B3052">
        <w:rPr>
          <w:rFonts w:ascii="Times New Roman" w:hAnsi="Times New Roman" w:cs="Times New Roman"/>
          <w:sz w:val="28"/>
          <w:szCs w:val="28"/>
        </w:rPr>
        <w:t xml:space="preserve">апрашивать у </w:t>
      </w:r>
      <w:r w:rsidR="00D577C6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 Мордовия, территориальных органов федеральных органов исполнительной власти и органов местного самоуправления Атяшевского муниципального района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6550F9" w:rsidRPr="009B3052">
        <w:rPr>
          <w:rFonts w:ascii="Times New Roman" w:hAnsi="Times New Roman" w:cs="Times New Roman"/>
          <w:sz w:val="28"/>
          <w:szCs w:val="28"/>
        </w:rPr>
        <w:t>и должностных лиц, реализующих меры в области обеспечения</w:t>
      </w:r>
      <w:r w:rsidR="009B3052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9B3052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 w:rsidR="009B3052">
        <w:rPr>
          <w:rFonts w:ascii="Times New Roman" w:hAnsi="Times New Roman" w:cs="Times New Roman"/>
          <w:sz w:val="28"/>
          <w:szCs w:val="28"/>
        </w:rPr>
        <w:lastRenderedPageBreak/>
        <w:t xml:space="preserve">дорожного движения </w:t>
      </w:r>
      <w:r w:rsidR="006550F9" w:rsidRPr="009B3052">
        <w:rPr>
          <w:rFonts w:ascii="Times New Roman" w:hAnsi="Times New Roman" w:cs="Times New Roman"/>
          <w:sz w:val="28"/>
          <w:szCs w:val="28"/>
        </w:rPr>
        <w:t>материалы и инф</w:t>
      </w:r>
      <w:r w:rsidR="009B3052">
        <w:rPr>
          <w:rFonts w:ascii="Times New Roman" w:hAnsi="Times New Roman" w:cs="Times New Roman"/>
          <w:sz w:val="28"/>
          <w:szCs w:val="28"/>
        </w:rPr>
        <w:t xml:space="preserve">ормацию, необходимые для работы </w:t>
      </w:r>
      <w:r w:rsidR="006550F9" w:rsidRPr="009B3052">
        <w:rPr>
          <w:rFonts w:ascii="Times New Roman" w:hAnsi="Times New Roman" w:cs="Times New Roman"/>
          <w:sz w:val="28"/>
          <w:szCs w:val="28"/>
        </w:rPr>
        <w:t>Комиссии;</w:t>
      </w:r>
    </w:p>
    <w:p w:rsidR="005E653A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 xml:space="preserve">привлекать в установленном порядке к работе </w:t>
      </w:r>
      <w:proofErr w:type="gramStart"/>
      <w:r w:rsidRPr="009B3052">
        <w:rPr>
          <w:rFonts w:ascii="Times New Roman" w:hAnsi="Times New Roman" w:cs="Times New Roman"/>
          <w:sz w:val="28"/>
          <w:szCs w:val="28"/>
        </w:rPr>
        <w:t>Комиссии представителей заинтересованных</w:t>
      </w:r>
      <w:r w:rsidR="00E236A9" w:rsidRPr="009B3052">
        <w:rPr>
          <w:rFonts w:ascii="Times New Roman" w:hAnsi="Times New Roman" w:cs="Times New Roman"/>
          <w:sz w:val="28"/>
          <w:szCs w:val="28"/>
        </w:rPr>
        <w:t xml:space="preserve"> </w:t>
      </w:r>
      <w:r w:rsidR="00256154" w:rsidRPr="009B3052">
        <w:rPr>
          <w:rFonts w:ascii="Times New Roman" w:hAnsi="Times New Roman" w:cs="Times New Roman"/>
          <w:sz w:val="28"/>
          <w:szCs w:val="28"/>
        </w:rPr>
        <w:t>органов исполнительной власти Республики</w:t>
      </w:r>
      <w:proofErr w:type="gramEnd"/>
      <w:r w:rsidR="00256154" w:rsidRPr="009B3052">
        <w:rPr>
          <w:rFonts w:ascii="Times New Roman" w:hAnsi="Times New Roman" w:cs="Times New Roman"/>
          <w:sz w:val="28"/>
          <w:szCs w:val="28"/>
        </w:rPr>
        <w:t xml:space="preserve"> Мордовия, территориальных органов федеральных органов исполнительной власти и органов местного самоуправления Атяшевского муниципального района</w:t>
      </w:r>
      <w:r w:rsidRPr="009B3052">
        <w:rPr>
          <w:rFonts w:ascii="Times New Roman" w:hAnsi="Times New Roman" w:cs="Times New Roman"/>
          <w:sz w:val="28"/>
          <w:szCs w:val="28"/>
        </w:rPr>
        <w:t>, научных, общественных и других организаций, а также специалистов;</w:t>
      </w:r>
    </w:p>
    <w:p w:rsidR="00AB4E8C" w:rsidRPr="009B3052" w:rsidRDefault="006550F9" w:rsidP="005E65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3052">
        <w:rPr>
          <w:rFonts w:ascii="Times New Roman" w:hAnsi="Times New Roman" w:cs="Times New Roman"/>
          <w:sz w:val="28"/>
          <w:szCs w:val="28"/>
        </w:rPr>
        <w:t>создавать рабочие группы по отдельным направлениям деятельности Комиссии.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6</w:t>
      </w:r>
      <w:r w:rsidR="00D40F11" w:rsidRPr="009B3052">
        <w:rPr>
          <w:rFonts w:ascii="Times New Roman" w:hAnsi="Times New Roman" w:cs="Times New Roman"/>
          <w:sz w:val="28"/>
          <w:szCs w:val="28"/>
        </w:rPr>
        <w:t xml:space="preserve">. Состав Комиссии утверждается Постановлением </w:t>
      </w:r>
      <w:r w:rsidR="008038F5" w:rsidRPr="009B3052">
        <w:rPr>
          <w:rFonts w:ascii="Times New Roman" w:hAnsi="Times New Roman" w:cs="Times New Roman"/>
          <w:sz w:val="28"/>
          <w:szCs w:val="28"/>
        </w:rPr>
        <w:t xml:space="preserve">Администрации Атяшевского </w:t>
      </w:r>
      <w:proofErr w:type="gramStart"/>
      <w:r w:rsidR="008038F5" w:rsidRPr="009B3052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8038F5" w:rsidRPr="009B305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7</w:t>
      </w:r>
      <w:r w:rsidR="00D40F11" w:rsidRPr="009B3052">
        <w:rPr>
          <w:rFonts w:ascii="Times New Roman" w:hAnsi="Times New Roman" w:cs="Times New Roman"/>
          <w:sz w:val="28"/>
          <w:szCs w:val="28"/>
        </w:rPr>
        <w:t>. Председателем Комиссии является</w:t>
      </w:r>
      <w:r w:rsidR="008038F5" w:rsidRPr="009B3052">
        <w:rPr>
          <w:rFonts w:ascii="Times New Roman" w:hAnsi="Times New Roman" w:cs="Times New Roman"/>
          <w:sz w:val="28"/>
          <w:szCs w:val="28"/>
        </w:rPr>
        <w:t xml:space="preserve"> Заместитель Главы Атяшевского муниципального района, в компетенцию которого входит решение вопросов в области</w:t>
      </w:r>
      <w:r w:rsidR="000C05FF" w:rsidRPr="009B3052">
        <w:rPr>
          <w:rFonts w:ascii="Times New Roman" w:hAnsi="Times New Roman" w:cs="Times New Roman"/>
          <w:sz w:val="28"/>
          <w:szCs w:val="28"/>
        </w:rPr>
        <w:t xml:space="preserve"> обеспечения</w:t>
      </w:r>
      <w:r w:rsidR="008038F5" w:rsidRPr="009B3052">
        <w:rPr>
          <w:rFonts w:ascii="Times New Roman" w:hAnsi="Times New Roman" w:cs="Times New Roman"/>
          <w:sz w:val="28"/>
          <w:szCs w:val="28"/>
        </w:rPr>
        <w:t xml:space="preserve"> безо</w:t>
      </w:r>
      <w:r w:rsidR="009B3052">
        <w:rPr>
          <w:rFonts w:ascii="Times New Roman" w:hAnsi="Times New Roman" w:cs="Times New Roman"/>
          <w:sz w:val="28"/>
          <w:szCs w:val="28"/>
        </w:rPr>
        <w:t xml:space="preserve">пасности дорожного движения. </w:t>
      </w:r>
      <w:r w:rsidR="008038F5" w:rsidRPr="009B3052">
        <w:rPr>
          <w:rFonts w:ascii="Times New Roman" w:hAnsi="Times New Roman" w:cs="Times New Roman"/>
          <w:sz w:val="28"/>
          <w:szCs w:val="28"/>
        </w:rPr>
        <w:t>Председатель Комиссии имеет одного заместителя.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7.1</w:t>
      </w:r>
      <w:r w:rsidR="00D40F11" w:rsidRPr="009B3052">
        <w:rPr>
          <w:rFonts w:ascii="Times New Roman" w:hAnsi="Times New Roman" w:cs="Times New Roman"/>
          <w:sz w:val="28"/>
          <w:szCs w:val="28"/>
        </w:rPr>
        <w:t>. Секретарем Комиссии является лицо, ответственное за подготовку материалов по включенным на рассмотрение Комиссии вопросам.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формирует повестку дня заседания, готовит проекты планов работы Комиссии на год;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ведет рабочую документацию, своевременно оповещает членов Комиссии о сроках проведения заседаний Комиссии;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оформляет протокол заседания с дальнейшей его рассылкой в виде копий протокола заседания Комиссии всем членам Комиссии</w:t>
      </w:r>
      <w:r w:rsidR="005373FE" w:rsidRPr="009B3052">
        <w:rPr>
          <w:rFonts w:ascii="Times New Roman" w:hAnsi="Times New Roman" w:cs="Times New Roman"/>
          <w:sz w:val="28"/>
          <w:szCs w:val="28"/>
        </w:rPr>
        <w:t>;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осуществляет иные функции, возложенные на него председателем Комиссии.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8</w:t>
      </w:r>
      <w:r w:rsidR="00D40F11" w:rsidRPr="009B3052">
        <w:rPr>
          <w:rFonts w:ascii="Times New Roman" w:hAnsi="Times New Roman" w:cs="Times New Roman"/>
          <w:sz w:val="28"/>
          <w:szCs w:val="28"/>
        </w:rPr>
        <w:t>. Комиссия осуществляет свою деятельно</w:t>
      </w:r>
      <w:r w:rsidR="009B3052">
        <w:rPr>
          <w:rFonts w:ascii="Times New Roman" w:hAnsi="Times New Roman" w:cs="Times New Roman"/>
          <w:sz w:val="28"/>
          <w:szCs w:val="28"/>
        </w:rPr>
        <w:t xml:space="preserve">сть в соответствии с </w:t>
      </w:r>
      <w:r w:rsidR="00D40F11" w:rsidRPr="009B3052">
        <w:rPr>
          <w:rFonts w:ascii="Times New Roman" w:hAnsi="Times New Roman" w:cs="Times New Roman"/>
          <w:sz w:val="28"/>
          <w:szCs w:val="28"/>
        </w:rPr>
        <w:t>планами работ, которые принимаются на заседании Комиссии и утверждаются ее председателем. Порядок работы Комиссии по отдельным вопросам определяется ее председателем.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9</w:t>
      </w:r>
      <w:r w:rsidR="00D40F11" w:rsidRPr="009B3052">
        <w:rPr>
          <w:rFonts w:ascii="Times New Roman" w:hAnsi="Times New Roman" w:cs="Times New Roman"/>
          <w:sz w:val="28"/>
          <w:szCs w:val="28"/>
        </w:rPr>
        <w:t>. Заседание Комиссии проводит председатель Комиссии, а в его отсутствие - заместитель председателя Комиссии. Заседания Комиссии проводятся не реже одного раза в полугодие. В случае необходимости могут проводиться внеочередные заседания.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на нем присутствуют более половины ее членов. Члены Комиссии участвуют в ее заседании без права замены. В случае отсутствия члена Комиссии на заседании он имеет право изложить свое мнение по рассматриваемому вопросу в письменной форме.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10</w:t>
      </w:r>
      <w:r w:rsidR="00D40F11" w:rsidRPr="009B3052">
        <w:rPr>
          <w:rFonts w:ascii="Times New Roman" w:hAnsi="Times New Roman" w:cs="Times New Roman"/>
          <w:sz w:val="28"/>
          <w:szCs w:val="28"/>
        </w:rPr>
        <w:t>. Решения Комиссии принимаются открытым голосованием и считаются принятыми, если за них проголосовали более половины членов Комиссии, присутствующих на заседании. При равенстве голосов членов Комиссии голос председательствующего на заседании является решающим.</w:t>
      </w:r>
    </w:p>
    <w:p w:rsidR="00D40F11" w:rsidRPr="009B3052" w:rsidRDefault="00D40F11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 xml:space="preserve">Решения Комиссии оформляются протоколами заседаний, которые подписывает </w:t>
      </w:r>
      <w:proofErr w:type="gramStart"/>
      <w:r w:rsidRPr="009B3052">
        <w:rPr>
          <w:rFonts w:ascii="Times New Roman" w:hAnsi="Times New Roman" w:cs="Times New Roman"/>
          <w:sz w:val="28"/>
          <w:szCs w:val="28"/>
        </w:rPr>
        <w:t>председательствовавший</w:t>
      </w:r>
      <w:proofErr w:type="gramEnd"/>
      <w:r w:rsidRPr="009B3052">
        <w:rPr>
          <w:rFonts w:ascii="Times New Roman" w:hAnsi="Times New Roman" w:cs="Times New Roman"/>
          <w:sz w:val="28"/>
          <w:szCs w:val="28"/>
        </w:rPr>
        <w:t xml:space="preserve"> на заседании.</w:t>
      </w:r>
    </w:p>
    <w:p w:rsidR="005E653A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11. Решения Комиссии, принятые в соответствии с ее компетенцией, являются обязательными для исполнительных органов местного самоуправления Атяшевского муниципального района должностных лиц, реализующих меры в области обеспечения безопасности дорожного движения, представленных в Комиссии.</w:t>
      </w:r>
    </w:p>
    <w:p w:rsidR="00D40F11" w:rsidRPr="009B3052" w:rsidRDefault="005E653A" w:rsidP="00D40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052">
        <w:rPr>
          <w:rFonts w:ascii="Times New Roman" w:hAnsi="Times New Roman" w:cs="Times New Roman"/>
          <w:sz w:val="28"/>
          <w:szCs w:val="28"/>
        </w:rPr>
        <w:t>12</w:t>
      </w:r>
      <w:r w:rsidR="00D40F11" w:rsidRPr="009B3052">
        <w:rPr>
          <w:rFonts w:ascii="Times New Roman" w:hAnsi="Times New Roman" w:cs="Times New Roman"/>
          <w:sz w:val="28"/>
          <w:szCs w:val="28"/>
        </w:rPr>
        <w:t>. Организационно-техническое обеспечение деятельности Комиссии осуществляет секретарь Комиссии.</w:t>
      </w:r>
    </w:p>
    <w:p w:rsidR="00256154" w:rsidRPr="009B3052" w:rsidRDefault="00256154" w:rsidP="005E653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B3052" w:rsidRDefault="009B30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B3052" w:rsidRPr="009B3052" w:rsidRDefault="00DC5AFE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9B3052" w:rsidRPr="009B3052" w:rsidRDefault="009B3052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9B3052" w:rsidRPr="009B3052" w:rsidRDefault="009B3052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B3052" w:rsidRPr="009B3052" w:rsidRDefault="009B3052" w:rsidP="009B3052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052">
        <w:rPr>
          <w:rFonts w:ascii="Times New Roman" w:eastAsia="Times New Roman" w:hAnsi="Times New Roman" w:cs="Times New Roman"/>
          <w:sz w:val="28"/>
          <w:szCs w:val="28"/>
          <w:lang w:eastAsia="ru-RU"/>
        </w:rPr>
        <w:t>от_____________№__________</w:t>
      </w:r>
    </w:p>
    <w:p w:rsidR="009B3052" w:rsidRPr="009B3052" w:rsidRDefault="009B3052" w:rsidP="009B3052">
      <w:pPr>
        <w:autoSpaceDE w:val="0"/>
        <w:autoSpaceDN w:val="0"/>
        <w:adjustRightInd w:val="0"/>
        <w:spacing w:before="108" w:after="108" w:line="240" w:lineRule="auto"/>
        <w:ind w:left="4395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05FF" w:rsidRPr="009B3052" w:rsidRDefault="000C05FF" w:rsidP="000C05F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3052">
        <w:rPr>
          <w:rFonts w:ascii="Times New Roman" w:hAnsi="Times New Roman" w:cs="Times New Roman"/>
          <w:b/>
          <w:sz w:val="28"/>
          <w:szCs w:val="28"/>
        </w:rPr>
        <w:t>Состав</w:t>
      </w:r>
      <w:r w:rsidRPr="009B3052">
        <w:rPr>
          <w:rFonts w:ascii="Times New Roman" w:hAnsi="Times New Roman" w:cs="Times New Roman"/>
          <w:b/>
          <w:sz w:val="28"/>
          <w:szCs w:val="28"/>
        </w:rPr>
        <w:br/>
      </w:r>
      <w:r w:rsidRPr="009B3052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обеспечению безопасности дорожного движения</w:t>
      </w:r>
      <w:r w:rsidR="00DD367E" w:rsidRPr="009B3052"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муниципального района</w:t>
      </w:r>
    </w:p>
    <w:tbl>
      <w:tblPr>
        <w:tblStyle w:val="a3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40"/>
        <w:gridCol w:w="6625"/>
      </w:tblGrid>
      <w:tr w:rsidR="000C05FF" w:rsidRPr="009B3052" w:rsidTr="00DC5AFE">
        <w:trPr>
          <w:trHeight w:val="1076"/>
        </w:trPr>
        <w:tc>
          <w:tcPr>
            <w:tcW w:w="3440" w:type="dxa"/>
          </w:tcPr>
          <w:p w:rsidR="000C05FF" w:rsidRPr="009B3052" w:rsidRDefault="00654195" w:rsidP="0057005B">
            <w:pPr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 xml:space="preserve">Комаров </w:t>
            </w:r>
            <w:r w:rsidR="00BF0889" w:rsidRPr="009B3052">
              <w:rPr>
                <w:sz w:val="28"/>
                <w:szCs w:val="28"/>
              </w:rPr>
              <w:t>Евгений</w:t>
            </w:r>
          </w:p>
          <w:p w:rsidR="00BF0889" w:rsidRPr="009B3052" w:rsidRDefault="00BF0889" w:rsidP="0057005B">
            <w:pPr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Владимирович</w:t>
            </w:r>
          </w:p>
          <w:p w:rsidR="00DD367E" w:rsidRPr="009B3052" w:rsidRDefault="00DD367E" w:rsidP="0057005B">
            <w:pPr>
              <w:rPr>
                <w:sz w:val="28"/>
                <w:szCs w:val="28"/>
              </w:rPr>
            </w:pPr>
          </w:p>
        </w:tc>
        <w:tc>
          <w:tcPr>
            <w:tcW w:w="6625" w:type="dxa"/>
          </w:tcPr>
          <w:p w:rsidR="000C05FF" w:rsidRPr="009B3052" w:rsidRDefault="00BF0889" w:rsidP="00DD367E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-</w:t>
            </w:r>
            <w:r w:rsidR="00654195" w:rsidRPr="009B3052">
              <w:rPr>
                <w:sz w:val="28"/>
                <w:szCs w:val="28"/>
              </w:rPr>
              <w:t xml:space="preserve"> Заместитель</w:t>
            </w:r>
            <w:r w:rsidR="00567710" w:rsidRPr="009B3052">
              <w:rPr>
                <w:sz w:val="28"/>
                <w:szCs w:val="28"/>
              </w:rPr>
              <w:t xml:space="preserve"> Главы района по комплексному</w:t>
            </w:r>
            <w:r w:rsidR="00E955F3" w:rsidRPr="009B3052">
              <w:rPr>
                <w:sz w:val="28"/>
                <w:szCs w:val="28"/>
              </w:rPr>
              <w:t xml:space="preserve"> </w:t>
            </w:r>
            <w:r w:rsidR="00654195" w:rsidRPr="009B3052">
              <w:rPr>
                <w:sz w:val="28"/>
                <w:szCs w:val="28"/>
              </w:rPr>
              <w:t>развитию,</w:t>
            </w:r>
            <w:r w:rsidR="00E955F3" w:rsidRPr="009B3052">
              <w:rPr>
                <w:sz w:val="28"/>
                <w:szCs w:val="28"/>
              </w:rPr>
              <w:t xml:space="preserve"> </w:t>
            </w:r>
            <w:r w:rsidR="00654195" w:rsidRPr="009B3052">
              <w:rPr>
                <w:sz w:val="28"/>
                <w:szCs w:val="28"/>
              </w:rPr>
              <w:t>председатель комиссии</w:t>
            </w:r>
            <w:r w:rsidR="000C05FF" w:rsidRPr="009B3052">
              <w:rPr>
                <w:sz w:val="28"/>
                <w:szCs w:val="28"/>
              </w:rPr>
              <w:t>;</w:t>
            </w:r>
          </w:p>
        </w:tc>
      </w:tr>
      <w:tr w:rsidR="000C05FF" w:rsidRPr="009B3052" w:rsidTr="00DC5AFE">
        <w:tc>
          <w:tcPr>
            <w:tcW w:w="3440" w:type="dxa"/>
          </w:tcPr>
          <w:p w:rsidR="00BF0889" w:rsidRPr="009B3052" w:rsidRDefault="00C67458" w:rsidP="0057005B">
            <w:pPr>
              <w:rPr>
                <w:sz w:val="28"/>
                <w:szCs w:val="28"/>
              </w:rPr>
            </w:pPr>
            <w:proofErr w:type="spellStart"/>
            <w:r w:rsidRPr="009B3052">
              <w:rPr>
                <w:sz w:val="28"/>
                <w:szCs w:val="28"/>
              </w:rPr>
              <w:t>Тикшайкин</w:t>
            </w:r>
            <w:proofErr w:type="spellEnd"/>
            <w:r w:rsidRPr="009B3052">
              <w:rPr>
                <w:sz w:val="28"/>
                <w:szCs w:val="28"/>
              </w:rPr>
              <w:t xml:space="preserve"> Денис Викторович</w:t>
            </w:r>
          </w:p>
        </w:tc>
        <w:tc>
          <w:tcPr>
            <w:tcW w:w="6625" w:type="dxa"/>
          </w:tcPr>
          <w:p w:rsidR="000C05FF" w:rsidRPr="009B3052" w:rsidRDefault="00567710" w:rsidP="00654195">
            <w:pPr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 xml:space="preserve">- </w:t>
            </w:r>
            <w:r w:rsidR="00C67458" w:rsidRPr="009B3052">
              <w:rPr>
                <w:sz w:val="28"/>
                <w:szCs w:val="28"/>
              </w:rPr>
              <w:t xml:space="preserve">начальник </w:t>
            </w:r>
            <w:r w:rsidR="00DD367E" w:rsidRPr="009B3052">
              <w:rPr>
                <w:sz w:val="28"/>
                <w:szCs w:val="28"/>
              </w:rPr>
              <w:t>управления строительства</w:t>
            </w:r>
            <w:r w:rsidR="00DB4FB0" w:rsidRPr="009B3052">
              <w:rPr>
                <w:sz w:val="28"/>
                <w:szCs w:val="28"/>
              </w:rPr>
              <w:t>,</w:t>
            </w:r>
            <w:r w:rsidR="00DD367E" w:rsidRPr="009B3052">
              <w:rPr>
                <w:sz w:val="28"/>
                <w:szCs w:val="28"/>
              </w:rPr>
              <w:t xml:space="preserve"> архитектуры и жилищно-коммунального хозяйства Администрации Атяшевского муниципального района, </w:t>
            </w:r>
            <w:r w:rsidR="000C05FF" w:rsidRPr="009B3052">
              <w:rPr>
                <w:sz w:val="28"/>
                <w:szCs w:val="28"/>
              </w:rPr>
              <w:t>заместитель председателя комиссии;</w:t>
            </w:r>
          </w:p>
          <w:p w:rsidR="000C05FF" w:rsidRPr="009B3052" w:rsidRDefault="000C05FF" w:rsidP="00654195">
            <w:pPr>
              <w:jc w:val="both"/>
              <w:rPr>
                <w:sz w:val="28"/>
                <w:szCs w:val="28"/>
              </w:rPr>
            </w:pPr>
          </w:p>
        </w:tc>
      </w:tr>
      <w:tr w:rsidR="000C05FF" w:rsidRPr="009B3052" w:rsidTr="00DC5AFE">
        <w:trPr>
          <w:trHeight w:val="385"/>
        </w:trPr>
        <w:tc>
          <w:tcPr>
            <w:tcW w:w="3440" w:type="dxa"/>
          </w:tcPr>
          <w:p w:rsidR="00C67458" w:rsidRPr="009B3052" w:rsidRDefault="00C67458" w:rsidP="00C67458">
            <w:pPr>
              <w:rPr>
                <w:sz w:val="28"/>
                <w:szCs w:val="28"/>
              </w:rPr>
            </w:pPr>
            <w:proofErr w:type="spellStart"/>
            <w:r w:rsidRPr="009B3052">
              <w:rPr>
                <w:sz w:val="28"/>
                <w:szCs w:val="28"/>
              </w:rPr>
              <w:t>Суняйкин</w:t>
            </w:r>
            <w:proofErr w:type="spellEnd"/>
            <w:r w:rsidRPr="009B3052">
              <w:rPr>
                <w:sz w:val="28"/>
                <w:szCs w:val="28"/>
              </w:rPr>
              <w:t xml:space="preserve"> Алексей</w:t>
            </w:r>
          </w:p>
          <w:p w:rsidR="000C05FF" w:rsidRPr="009B3052" w:rsidRDefault="00C67458" w:rsidP="00C67458">
            <w:pPr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Николаевич</w:t>
            </w:r>
          </w:p>
        </w:tc>
        <w:tc>
          <w:tcPr>
            <w:tcW w:w="6625" w:type="dxa"/>
          </w:tcPr>
          <w:p w:rsidR="000C05FF" w:rsidRPr="009B3052" w:rsidRDefault="00BF0889" w:rsidP="00C67458">
            <w:pPr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 xml:space="preserve">- </w:t>
            </w:r>
            <w:r w:rsidR="00C67458" w:rsidRPr="009B3052">
              <w:rPr>
                <w:sz w:val="28"/>
                <w:szCs w:val="28"/>
              </w:rPr>
              <w:t xml:space="preserve">заместитель начальника </w:t>
            </w:r>
            <w:r w:rsidR="00DD367E" w:rsidRPr="009B3052">
              <w:rPr>
                <w:sz w:val="28"/>
                <w:szCs w:val="28"/>
              </w:rPr>
              <w:t>управления строительства, архитектуры и жилищно-коммунального хозяйства Администрации Атяшевского муниципального района</w:t>
            </w:r>
            <w:r w:rsidR="00654195" w:rsidRPr="009B3052">
              <w:rPr>
                <w:sz w:val="28"/>
                <w:szCs w:val="28"/>
              </w:rPr>
              <w:t xml:space="preserve">, </w:t>
            </w:r>
            <w:r w:rsidR="000C05FF" w:rsidRPr="009B3052">
              <w:rPr>
                <w:sz w:val="28"/>
                <w:szCs w:val="28"/>
              </w:rPr>
              <w:t>секретарь комиссии;</w:t>
            </w:r>
          </w:p>
        </w:tc>
      </w:tr>
      <w:tr w:rsidR="00513C71" w:rsidRPr="009B3052" w:rsidTr="00DC5AFE">
        <w:trPr>
          <w:trHeight w:val="385"/>
        </w:trPr>
        <w:tc>
          <w:tcPr>
            <w:tcW w:w="3440" w:type="dxa"/>
          </w:tcPr>
          <w:p w:rsidR="00513C71" w:rsidRPr="009B3052" w:rsidRDefault="00513C71" w:rsidP="0057005B">
            <w:pPr>
              <w:rPr>
                <w:sz w:val="28"/>
                <w:szCs w:val="28"/>
              </w:rPr>
            </w:pPr>
          </w:p>
        </w:tc>
        <w:tc>
          <w:tcPr>
            <w:tcW w:w="6625" w:type="dxa"/>
          </w:tcPr>
          <w:p w:rsidR="00513C71" w:rsidRPr="009B3052" w:rsidRDefault="00513C71" w:rsidP="00513C71">
            <w:pPr>
              <w:jc w:val="both"/>
              <w:rPr>
                <w:sz w:val="28"/>
                <w:szCs w:val="28"/>
              </w:rPr>
            </w:pPr>
          </w:p>
        </w:tc>
      </w:tr>
      <w:tr w:rsidR="00513C71" w:rsidRPr="009B3052" w:rsidTr="00DC5AFE">
        <w:trPr>
          <w:trHeight w:val="385"/>
        </w:trPr>
        <w:tc>
          <w:tcPr>
            <w:tcW w:w="10065" w:type="dxa"/>
            <w:gridSpan w:val="2"/>
          </w:tcPr>
          <w:p w:rsidR="00513C71" w:rsidRPr="009B3052" w:rsidRDefault="00513C71" w:rsidP="00513C71">
            <w:pPr>
              <w:jc w:val="center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Члены комиссии:</w:t>
            </w:r>
          </w:p>
        </w:tc>
      </w:tr>
      <w:tr w:rsidR="00513C71" w:rsidRPr="009B3052" w:rsidTr="00DC5AFE">
        <w:trPr>
          <w:trHeight w:val="237"/>
        </w:trPr>
        <w:tc>
          <w:tcPr>
            <w:tcW w:w="10065" w:type="dxa"/>
            <w:gridSpan w:val="2"/>
          </w:tcPr>
          <w:p w:rsidR="00513C71" w:rsidRPr="009B3052" w:rsidRDefault="00513C71" w:rsidP="00513C71">
            <w:pPr>
              <w:jc w:val="center"/>
              <w:rPr>
                <w:sz w:val="16"/>
                <w:szCs w:val="16"/>
              </w:rPr>
            </w:pPr>
          </w:p>
        </w:tc>
      </w:tr>
      <w:tr w:rsidR="00513C71" w:rsidRPr="009B3052" w:rsidTr="00DC5AFE">
        <w:trPr>
          <w:trHeight w:val="385"/>
        </w:trPr>
        <w:tc>
          <w:tcPr>
            <w:tcW w:w="3440" w:type="dxa"/>
          </w:tcPr>
          <w:p w:rsidR="00513C71" w:rsidRPr="009B3052" w:rsidRDefault="00DC5AFE" w:rsidP="00C74A51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Аржаев</w:t>
            </w:r>
            <w:proofErr w:type="spellEnd"/>
            <w:r>
              <w:rPr>
                <w:bCs/>
                <w:sz w:val="28"/>
                <w:szCs w:val="28"/>
              </w:rPr>
              <w:t xml:space="preserve"> Сергей Викторович</w:t>
            </w:r>
          </w:p>
        </w:tc>
        <w:tc>
          <w:tcPr>
            <w:tcW w:w="6625" w:type="dxa"/>
          </w:tcPr>
          <w:p w:rsidR="00513C71" w:rsidRDefault="00DC5AFE" w:rsidP="00C74A51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начальник </w:t>
            </w:r>
            <w:r w:rsidRPr="009B3052">
              <w:rPr>
                <w:bCs/>
                <w:sz w:val="28"/>
                <w:szCs w:val="28"/>
              </w:rPr>
              <w:t>ОГИБДД ММО МВД РФ «</w:t>
            </w:r>
            <w:proofErr w:type="spellStart"/>
            <w:r w:rsidRPr="009B3052">
              <w:rPr>
                <w:bCs/>
                <w:sz w:val="28"/>
                <w:szCs w:val="28"/>
              </w:rPr>
              <w:t>Ардатовский</w:t>
            </w:r>
            <w:proofErr w:type="spellEnd"/>
            <w:r w:rsidRPr="009B3052">
              <w:rPr>
                <w:bCs/>
                <w:sz w:val="28"/>
                <w:szCs w:val="28"/>
              </w:rPr>
              <w:t>»</w:t>
            </w:r>
            <w:r w:rsidRPr="009B3052">
              <w:rPr>
                <w:sz w:val="28"/>
                <w:szCs w:val="28"/>
              </w:rPr>
              <w:t xml:space="preserve"> (по согласованию)</w:t>
            </w:r>
          </w:p>
          <w:p w:rsidR="00DC5AFE" w:rsidRPr="009B3052" w:rsidRDefault="00DC5AFE" w:rsidP="00C74A51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7B619F" w:rsidRPr="009B3052" w:rsidTr="00DC5AFE">
        <w:trPr>
          <w:trHeight w:val="385"/>
        </w:trPr>
        <w:tc>
          <w:tcPr>
            <w:tcW w:w="3440" w:type="dxa"/>
          </w:tcPr>
          <w:p w:rsidR="007B619F" w:rsidRPr="009B3052" w:rsidRDefault="007B619F" w:rsidP="00BE3873">
            <w:pPr>
              <w:rPr>
                <w:bCs/>
                <w:sz w:val="28"/>
                <w:szCs w:val="28"/>
              </w:rPr>
            </w:pPr>
            <w:proofErr w:type="spellStart"/>
            <w:r w:rsidRPr="009B3052">
              <w:rPr>
                <w:bCs/>
                <w:sz w:val="28"/>
                <w:szCs w:val="28"/>
              </w:rPr>
              <w:t>Кудашкин</w:t>
            </w:r>
            <w:proofErr w:type="spellEnd"/>
            <w:r w:rsidRPr="009B3052">
              <w:rPr>
                <w:bCs/>
                <w:sz w:val="28"/>
                <w:szCs w:val="28"/>
              </w:rPr>
              <w:t xml:space="preserve"> Андрей Петрович</w:t>
            </w:r>
          </w:p>
        </w:tc>
        <w:tc>
          <w:tcPr>
            <w:tcW w:w="6625" w:type="dxa"/>
          </w:tcPr>
          <w:p w:rsidR="007B619F" w:rsidRPr="009B3052" w:rsidRDefault="007B619F" w:rsidP="00BE3873">
            <w:pPr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главный врач ГБУЗ РМ «</w:t>
            </w:r>
            <w:proofErr w:type="spellStart"/>
            <w:r w:rsidRPr="009B3052">
              <w:rPr>
                <w:sz w:val="28"/>
                <w:szCs w:val="28"/>
              </w:rPr>
              <w:t>Атяшевская</w:t>
            </w:r>
            <w:proofErr w:type="spellEnd"/>
            <w:r w:rsidRPr="009B3052">
              <w:rPr>
                <w:sz w:val="28"/>
                <w:szCs w:val="28"/>
              </w:rPr>
              <w:t xml:space="preserve"> РБ» (по согласованию)</w:t>
            </w:r>
          </w:p>
          <w:p w:rsidR="007B619F" w:rsidRPr="009B3052" w:rsidRDefault="007B619F" w:rsidP="00BE3873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7B619F" w:rsidRPr="009B3052" w:rsidTr="00DC5AFE">
        <w:trPr>
          <w:trHeight w:val="385"/>
        </w:trPr>
        <w:tc>
          <w:tcPr>
            <w:tcW w:w="3440" w:type="dxa"/>
          </w:tcPr>
          <w:p w:rsidR="007B619F" w:rsidRPr="009B3052" w:rsidRDefault="007B619F" w:rsidP="003B65BA">
            <w:pPr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Малафеев Иван Анатольевич</w:t>
            </w:r>
          </w:p>
        </w:tc>
        <w:tc>
          <w:tcPr>
            <w:tcW w:w="6625" w:type="dxa"/>
          </w:tcPr>
          <w:p w:rsidR="007B619F" w:rsidRPr="009B3052" w:rsidRDefault="007B619F" w:rsidP="003B65BA">
            <w:pPr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начальник Атяшевского отделения ООО «МАПО-ТРАНС» (по согласованию)</w:t>
            </w:r>
          </w:p>
          <w:p w:rsidR="007B619F" w:rsidRPr="009B3052" w:rsidRDefault="007B619F" w:rsidP="003B65BA">
            <w:pPr>
              <w:jc w:val="both"/>
              <w:rPr>
                <w:sz w:val="28"/>
                <w:szCs w:val="28"/>
              </w:rPr>
            </w:pPr>
          </w:p>
        </w:tc>
      </w:tr>
      <w:tr w:rsidR="007B619F" w:rsidRPr="009B3052" w:rsidTr="00DC5AFE">
        <w:trPr>
          <w:trHeight w:val="385"/>
        </w:trPr>
        <w:tc>
          <w:tcPr>
            <w:tcW w:w="3440" w:type="dxa"/>
          </w:tcPr>
          <w:p w:rsidR="007B619F" w:rsidRPr="009B3052" w:rsidRDefault="007B619F" w:rsidP="0057005B">
            <w:pPr>
              <w:rPr>
                <w:sz w:val="28"/>
                <w:szCs w:val="28"/>
              </w:rPr>
            </w:pPr>
            <w:proofErr w:type="spellStart"/>
            <w:r w:rsidRPr="009B3052">
              <w:rPr>
                <w:sz w:val="28"/>
                <w:szCs w:val="28"/>
              </w:rPr>
              <w:t>Пальтин</w:t>
            </w:r>
            <w:proofErr w:type="spellEnd"/>
            <w:r w:rsidRPr="009B3052">
              <w:rPr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6625" w:type="dxa"/>
          </w:tcPr>
          <w:p w:rsidR="007B619F" w:rsidRPr="009B3052" w:rsidRDefault="007B619F" w:rsidP="00654195">
            <w:pPr>
              <w:jc w:val="both"/>
              <w:rPr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>начальник Атяшевского пожарно-спасательного гарнизона (по согласованию)</w:t>
            </w:r>
          </w:p>
          <w:p w:rsidR="007B619F" w:rsidRPr="009B3052" w:rsidRDefault="007B619F" w:rsidP="00654195">
            <w:pPr>
              <w:jc w:val="both"/>
              <w:rPr>
                <w:sz w:val="28"/>
                <w:szCs w:val="28"/>
              </w:rPr>
            </w:pPr>
          </w:p>
        </w:tc>
      </w:tr>
      <w:tr w:rsidR="007B619F" w:rsidRPr="009B3052" w:rsidTr="00DC5AFE">
        <w:trPr>
          <w:trHeight w:val="385"/>
        </w:trPr>
        <w:tc>
          <w:tcPr>
            <w:tcW w:w="3440" w:type="dxa"/>
          </w:tcPr>
          <w:p w:rsidR="007B619F" w:rsidRPr="009B3052" w:rsidRDefault="007B619F" w:rsidP="0057005B">
            <w:pPr>
              <w:rPr>
                <w:sz w:val="28"/>
                <w:szCs w:val="28"/>
              </w:rPr>
            </w:pPr>
            <w:proofErr w:type="spellStart"/>
            <w:r w:rsidRPr="009B3052">
              <w:rPr>
                <w:bCs/>
                <w:sz w:val="28"/>
                <w:szCs w:val="28"/>
              </w:rPr>
              <w:t>Чаранов</w:t>
            </w:r>
            <w:proofErr w:type="spellEnd"/>
            <w:r w:rsidRPr="009B3052">
              <w:rPr>
                <w:bCs/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6625" w:type="dxa"/>
          </w:tcPr>
          <w:p w:rsidR="007B619F" w:rsidRPr="009B3052" w:rsidRDefault="007B619F" w:rsidP="00654195">
            <w:pPr>
              <w:jc w:val="both"/>
              <w:rPr>
                <w:sz w:val="28"/>
                <w:szCs w:val="28"/>
              </w:rPr>
            </w:pPr>
            <w:r w:rsidRPr="009B3052">
              <w:rPr>
                <w:bCs/>
                <w:sz w:val="28"/>
                <w:szCs w:val="28"/>
              </w:rPr>
              <w:t xml:space="preserve">главный специалист отдела эксплуатации и </w:t>
            </w:r>
            <w:proofErr w:type="gramStart"/>
            <w:r w:rsidRPr="009B3052">
              <w:rPr>
                <w:bCs/>
                <w:sz w:val="28"/>
                <w:szCs w:val="28"/>
              </w:rPr>
              <w:t>сохранности</w:t>
            </w:r>
            <w:proofErr w:type="gramEnd"/>
            <w:r w:rsidRPr="009B3052">
              <w:rPr>
                <w:bCs/>
                <w:sz w:val="28"/>
                <w:szCs w:val="28"/>
              </w:rPr>
              <w:t xml:space="preserve"> автомобильных дорог и искусственных сооружений ГКУ «</w:t>
            </w:r>
            <w:proofErr w:type="spellStart"/>
            <w:r w:rsidRPr="009B3052">
              <w:rPr>
                <w:bCs/>
                <w:sz w:val="28"/>
                <w:szCs w:val="28"/>
              </w:rPr>
              <w:t>Упрдор</w:t>
            </w:r>
            <w:proofErr w:type="spellEnd"/>
            <w:r w:rsidRPr="009B3052">
              <w:rPr>
                <w:bCs/>
                <w:sz w:val="28"/>
                <w:szCs w:val="28"/>
              </w:rPr>
              <w:t xml:space="preserve"> Республики Мордовия» </w:t>
            </w:r>
            <w:r w:rsidRPr="009B3052">
              <w:rPr>
                <w:sz w:val="28"/>
                <w:szCs w:val="28"/>
              </w:rPr>
              <w:t>(по согласованию)</w:t>
            </w:r>
          </w:p>
          <w:p w:rsidR="007B619F" w:rsidRPr="009B3052" w:rsidRDefault="007B619F" w:rsidP="00654195">
            <w:pPr>
              <w:jc w:val="both"/>
              <w:rPr>
                <w:sz w:val="28"/>
                <w:szCs w:val="28"/>
              </w:rPr>
            </w:pPr>
          </w:p>
        </w:tc>
      </w:tr>
      <w:tr w:rsidR="007B619F" w:rsidRPr="009B3052" w:rsidTr="00DC5AFE">
        <w:trPr>
          <w:trHeight w:val="385"/>
        </w:trPr>
        <w:tc>
          <w:tcPr>
            <w:tcW w:w="3440" w:type="dxa"/>
          </w:tcPr>
          <w:p w:rsidR="007B619F" w:rsidRPr="009B3052" w:rsidRDefault="007B619F" w:rsidP="0057005B">
            <w:pPr>
              <w:rPr>
                <w:bCs/>
                <w:sz w:val="28"/>
                <w:szCs w:val="28"/>
              </w:rPr>
            </w:pPr>
            <w:proofErr w:type="spellStart"/>
            <w:r w:rsidRPr="009B3052">
              <w:rPr>
                <w:sz w:val="28"/>
                <w:szCs w:val="28"/>
              </w:rPr>
              <w:t>Чегодайкин</w:t>
            </w:r>
            <w:proofErr w:type="spellEnd"/>
            <w:r w:rsidRPr="009B3052">
              <w:rPr>
                <w:sz w:val="28"/>
                <w:szCs w:val="28"/>
              </w:rPr>
              <w:t xml:space="preserve"> Владимир</w:t>
            </w:r>
            <w:r w:rsidRPr="009B3052">
              <w:rPr>
                <w:bCs/>
                <w:sz w:val="28"/>
                <w:szCs w:val="28"/>
              </w:rPr>
              <w:t xml:space="preserve"> Викторович</w:t>
            </w:r>
          </w:p>
        </w:tc>
        <w:tc>
          <w:tcPr>
            <w:tcW w:w="6625" w:type="dxa"/>
          </w:tcPr>
          <w:p w:rsidR="007B619F" w:rsidRPr="009B3052" w:rsidRDefault="007B619F" w:rsidP="00654195">
            <w:pPr>
              <w:jc w:val="both"/>
              <w:rPr>
                <w:bCs/>
                <w:sz w:val="28"/>
                <w:szCs w:val="28"/>
              </w:rPr>
            </w:pPr>
            <w:r w:rsidRPr="009B3052">
              <w:rPr>
                <w:sz w:val="28"/>
                <w:szCs w:val="28"/>
              </w:rPr>
              <w:t xml:space="preserve">старший </w:t>
            </w:r>
            <w:proofErr w:type="gramStart"/>
            <w:r w:rsidRPr="009B3052">
              <w:rPr>
                <w:sz w:val="28"/>
                <w:szCs w:val="28"/>
              </w:rPr>
              <w:t>гос. инспектор</w:t>
            </w:r>
            <w:proofErr w:type="gramEnd"/>
            <w:r w:rsidRPr="009B3052">
              <w:rPr>
                <w:sz w:val="28"/>
                <w:szCs w:val="28"/>
              </w:rPr>
              <w:t xml:space="preserve"> дорожного надзора</w:t>
            </w:r>
            <w:r w:rsidRPr="009B3052">
              <w:rPr>
                <w:bCs/>
                <w:sz w:val="28"/>
                <w:szCs w:val="28"/>
              </w:rPr>
              <w:t xml:space="preserve"> ОГИБДД ММО МВД РФ «</w:t>
            </w:r>
            <w:proofErr w:type="spellStart"/>
            <w:r w:rsidRPr="009B3052">
              <w:rPr>
                <w:bCs/>
                <w:sz w:val="28"/>
                <w:szCs w:val="28"/>
              </w:rPr>
              <w:t>Ардатовский</w:t>
            </w:r>
            <w:proofErr w:type="spellEnd"/>
            <w:r w:rsidRPr="009B3052">
              <w:rPr>
                <w:bCs/>
                <w:sz w:val="28"/>
                <w:szCs w:val="28"/>
              </w:rPr>
              <w:t>»</w:t>
            </w:r>
            <w:r w:rsidRPr="009B3052">
              <w:rPr>
                <w:sz w:val="28"/>
                <w:szCs w:val="28"/>
              </w:rPr>
              <w:t xml:space="preserve"> (по согласованию)</w:t>
            </w:r>
          </w:p>
        </w:tc>
      </w:tr>
    </w:tbl>
    <w:p w:rsidR="00502875" w:rsidRPr="009B3052" w:rsidRDefault="00502875" w:rsidP="00DC5AFE">
      <w:pPr>
        <w:autoSpaceDE w:val="0"/>
        <w:autoSpaceDN w:val="0"/>
        <w:adjustRightInd w:val="0"/>
        <w:spacing w:before="108" w:after="108" w:line="240" w:lineRule="auto"/>
        <w:outlineLvl w:val="0"/>
        <w:rPr>
          <w:sz w:val="23"/>
          <w:szCs w:val="23"/>
        </w:rPr>
      </w:pPr>
    </w:p>
    <w:sectPr w:rsidR="00502875" w:rsidRPr="009B3052" w:rsidSect="00DC5AFE">
      <w:pgSz w:w="11900" w:h="16800"/>
      <w:pgMar w:top="1276" w:right="800" w:bottom="1276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161" w:rsidRDefault="00CC5161" w:rsidP="00B164D2">
      <w:pPr>
        <w:spacing w:after="0" w:line="240" w:lineRule="auto"/>
      </w:pPr>
      <w:r>
        <w:separator/>
      </w:r>
    </w:p>
  </w:endnote>
  <w:endnote w:type="continuationSeparator" w:id="0">
    <w:p w:rsidR="00CC5161" w:rsidRDefault="00CC5161" w:rsidP="00B16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161" w:rsidRDefault="00CC5161" w:rsidP="00B164D2">
      <w:pPr>
        <w:spacing w:after="0" w:line="240" w:lineRule="auto"/>
      </w:pPr>
      <w:r>
        <w:separator/>
      </w:r>
    </w:p>
  </w:footnote>
  <w:footnote w:type="continuationSeparator" w:id="0">
    <w:p w:rsidR="00CC5161" w:rsidRDefault="00CC5161" w:rsidP="00B164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13"/>
    <w:rsid w:val="00002DD4"/>
    <w:rsid w:val="00051D2A"/>
    <w:rsid w:val="00063AE2"/>
    <w:rsid w:val="000C05FF"/>
    <w:rsid w:val="00117A7A"/>
    <w:rsid w:val="001B2C7D"/>
    <w:rsid w:val="00251259"/>
    <w:rsid w:val="00256154"/>
    <w:rsid w:val="002D54BD"/>
    <w:rsid w:val="002D6E58"/>
    <w:rsid w:val="0038161D"/>
    <w:rsid w:val="003975EB"/>
    <w:rsid w:val="00452C56"/>
    <w:rsid w:val="004661B6"/>
    <w:rsid w:val="00470F00"/>
    <w:rsid w:val="004919CF"/>
    <w:rsid w:val="00502875"/>
    <w:rsid w:val="00513C71"/>
    <w:rsid w:val="005373FE"/>
    <w:rsid w:val="00567710"/>
    <w:rsid w:val="005D74D2"/>
    <w:rsid w:val="005E0B10"/>
    <w:rsid w:val="005E653A"/>
    <w:rsid w:val="00604B7F"/>
    <w:rsid w:val="00622BE7"/>
    <w:rsid w:val="00631F4E"/>
    <w:rsid w:val="00654195"/>
    <w:rsid w:val="006550F9"/>
    <w:rsid w:val="006D5261"/>
    <w:rsid w:val="00763EE9"/>
    <w:rsid w:val="007801CA"/>
    <w:rsid w:val="007946A8"/>
    <w:rsid w:val="007B619F"/>
    <w:rsid w:val="007C3C51"/>
    <w:rsid w:val="007D5405"/>
    <w:rsid w:val="008038F5"/>
    <w:rsid w:val="00831A27"/>
    <w:rsid w:val="008508C8"/>
    <w:rsid w:val="00853D35"/>
    <w:rsid w:val="008940F4"/>
    <w:rsid w:val="008E708E"/>
    <w:rsid w:val="00984D99"/>
    <w:rsid w:val="009B3052"/>
    <w:rsid w:val="00A070F3"/>
    <w:rsid w:val="00AA385F"/>
    <w:rsid w:val="00AA656A"/>
    <w:rsid w:val="00AB4E8C"/>
    <w:rsid w:val="00AD1219"/>
    <w:rsid w:val="00B164D2"/>
    <w:rsid w:val="00B72991"/>
    <w:rsid w:val="00BA5013"/>
    <w:rsid w:val="00BF0889"/>
    <w:rsid w:val="00C1369A"/>
    <w:rsid w:val="00C516BD"/>
    <w:rsid w:val="00C67458"/>
    <w:rsid w:val="00CC5161"/>
    <w:rsid w:val="00CD1C46"/>
    <w:rsid w:val="00D34186"/>
    <w:rsid w:val="00D40F11"/>
    <w:rsid w:val="00D577C6"/>
    <w:rsid w:val="00D67DA3"/>
    <w:rsid w:val="00D773A7"/>
    <w:rsid w:val="00DB1C32"/>
    <w:rsid w:val="00DB4FB0"/>
    <w:rsid w:val="00DC5AFE"/>
    <w:rsid w:val="00DD367E"/>
    <w:rsid w:val="00E0247A"/>
    <w:rsid w:val="00E03C1A"/>
    <w:rsid w:val="00E236A9"/>
    <w:rsid w:val="00E24A40"/>
    <w:rsid w:val="00E5028D"/>
    <w:rsid w:val="00E56C81"/>
    <w:rsid w:val="00E9239C"/>
    <w:rsid w:val="00E955F3"/>
    <w:rsid w:val="00ED6522"/>
    <w:rsid w:val="00F50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77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77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677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0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631F4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831A27"/>
  </w:style>
  <w:style w:type="character" w:customStyle="1" w:styleId="highlightsearch">
    <w:name w:val="highlightsearch"/>
    <w:basedOn w:val="a0"/>
    <w:rsid w:val="00831A27"/>
  </w:style>
  <w:style w:type="character" w:styleId="a5">
    <w:name w:val="Hyperlink"/>
    <w:basedOn w:val="a0"/>
    <w:uiPriority w:val="99"/>
    <w:semiHidden/>
    <w:unhideWhenUsed/>
    <w:rsid w:val="00831A27"/>
    <w:rPr>
      <w:color w:val="0000FF"/>
      <w:u w:val="single"/>
    </w:rPr>
  </w:style>
  <w:style w:type="character" w:styleId="a6">
    <w:name w:val="Emphasis"/>
    <w:basedOn w:val="a0"/>
    <w:uiPriority w:val="20"/>
    <w:qFormat/>
    <w:rsid w:val="0056771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677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677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677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567710"/>
    <w:pPr>
      <w:spacing w:after="0" w:line="240" w:lineRule="auto"/>
    </w:pPr>
  </w:style>
  <w:style w:type="paragraph" w:customStyle="1" w:styleId="s1">
    <w:name w:val="s_1"/>
    <w:basedOn w:val="a"/>
    <w:rsid w:val="00502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56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615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B16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64D2"/>
  </w:style>
  <w:style w:type="paragraph" w:styleId="ac">
    <w:name w:val="footer"/>
    <w:basedOn w:val="a"/>
    <w:link w:val="ad"/>
    <w:uiPriority w:val="99"/>
    <w:semiHidden/>
    <w:unhideWhenUsed/>
    <w:rsid w:val="00B16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164D2"/>
  </w:style>
  <w:style w:type="paragraph" w:styleId="ae">
    <w:name w:val="List Paragraph"/>
    <w:basedOn w:val="a"/>
    <w:uiPriority w:val="34"/>
    <w:qFormat/>
    <w:rsid w:val="00622B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77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77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677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0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631F4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831A27"/>
  </w:style>
  <w:style w:type="character" w:customStyle="1" w:styleId="highlightsearch">
    <w:name w:val="highlightsearch"/>
    <w:basedOn w:val="a0"/>
    <w:rsid w:val="00831A27"/>
  </w:style>
  <w:style w:type="character" w:styleId="a5">
    <w:name w:val="Hyperlink"/>
    <w:basedOn w:val="a0"/>
    <w:uiPriority w:val="99"/>
    <w:semiHidden/>
    <w:unhideWhenUsed/>
    <w:rsid w:val="00831A27"/>
    <w:rPr>
      <w:color w:val="0000FF"/>
      <w:u w:val="single"/>
    </w:rPr>
  </w:style>
  <w:style w:type="character" w:styleId="a6">
    <w:name w:val="Emphasis"/>
    <w:basedOn w:val="a0"/>
    <w:uiPriority w:val="20"/>
    <w:qFormat/>
    <w:rsid w:val="0056771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677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677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677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567710"/>
    <w:pPr>
      <w:spacing w:after="0" w:line="240" w:lineRule="auto"/>
    </w:pPr>
  </w:style>
  <w:style w:type="paragraph" w:customStyle="1" w:styleId="s1">
    <w:name w:val="s_1"/>
    <w:basedOn w:val="a"/>
    <w:rsid w:val="00502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56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615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B16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64D2"/>
  </w:style>
  <w:style w:type="paragraph" w:styleId="ac">
    <w:name w:val="footer"/>
    <w:basedOn w:val="a"/>
    <w:link w:val="ad"/>
    <w:uiPriority w:val="99"/>
    <w:semiHidden/>
    <w:unhideWhenUsed/>
    <w:rsid w:val="00B16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164D2"/>
  </w:style>
  <w:style w:type="paragraph" w:styleId="ae">
    <w:name w:val="List Paragraph"/>
    <w:basedOn w:val="a"/>
    <w:uiPriority w:val="34"/>
    <w:qFormat/>
    <w:rsid w:val="0062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643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3476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9C115-56C7-4C20-B91B-63D114DBA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2017-06-21T10:43:00Z</cp:lastPrinted>
  <dcterms:created xsi:type="dcterms:W3CDTF">2017-07-06T12:11:00Z</dcterms:created>
  <dcterms:modified xsi:type="dcterms:W3CDTF">2017-07-06T12:11:00Z</dcterms:modified>
</cp:coreProperties>
</file>