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510" w:rsidRDefault="00F34510" w:rsidP="00F34510">
      <w:pPr>
        <w:pStyle w:val="3"/>
        <w:rPr>
          <w:rFonts w:ascii="Times New Roman" w:hAnsi="Times New Roman" w:cs="Times New Roman"/>
          <w:sz w:val="48"/>
        </w:rPr>
      </w:pPr>
      <w:proofErr w:type="gramStart"/>
      <w:r w:rsidRPr="00C7079F">
        <w:rPr>
          <w:rFonts w:ascii="Times New Roman" w:hAnsi="Times New Roman" w:cs="Times New Roman"/>
          <w:sz w:val="48"/>
        </w:rPr>
        <w:t>П</w:t>
      </w:r>
      <w:proofErr w:type="gramEnd"/>
      <w:r w:rsidRPr="00C7079F">
        <w:rPr>
          <w:rFonts w:ascii="Times New Roman" w:hAnsi="Times New Roman" w:cs="Times New Roman"/>
          <w:sz w:val="48"/>
        </w:rPr>
        <w:t xml:space="preserve"> О С Т А Н О В Л Е Н И Е</w:t>
      </w:r>
    </w:p>
    <w:p w:rsidR="00F34510" w:rsidRPr="00B34129" w:rsidRDefault="00F34510" w:rsidP="00F34510">
      <w:pPr>
        <w:pStyle w:val="5"/>
        <w:spacing w:before="0"/>
        <w:jc w:val="center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B34129">
        <w:rPr>
          <w:rFonts w:ascii="Times New Roman" w:hAnsi="Times New Roman" w:cs="Times New Roman"/>
          <w:b w:val="0"/>
          <w:i w:val="0"/>
          <w:sz w:val="36"/>
          <w:szCs w:val="36"/>
        </w:rPr>
        <w:t>АДМИНИСТРАЦИИ АТЯШЕВСКОГО</w:t>
      </w:r>
    </w:p>
    <w:p w:rsidR="00F34510" w:rsidRDefault="00F34510" w:rsidP="00F34510">
      <w:pPr>
        <w:pStyle w:val="5"/>
        <w:spacing w:before="0"/>
        <w:jc w:val="center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B34129">
        <w:rPr>
          <w:rFonts w:ascii="Times New Roman" w:hAnsi="Times New Roman" w:cs="Times New Roman"/>
          <w:b w:val="0"/>
          <w:i w:val="0"/>
          <w:sz w:val="36"/>
          <w:szCs w:val="36"/>
        </w:rPr>
        <w:t>МУНИЦИПАЛЬНОГО РАЙОНА</w:t>
      </w:r>
    </w:p>
    <w:p w:rsidR="00F34510" w:rsidRPr="00BF6962" w:rsidRDefault="00F34510" w:rsidP="00F34510">
      <w:pPr>
        <w:rPr>
          <w:lang w:eastAsia="ru-RU"/>
        </w:rPr>
      </w:pPr>
    </w:p>
    <w:p w:rsidR="00F34510" w:rsidRPr="00B54303" w:rsidRDefault="00F34510" w:rsidP="00F34510">
      <w:pPr>
        <w:pStyle w:val="5"/>
        <w:spacing w:after="0"/>
        <w:ind w:firstLine="0"/>
        <w:rPr>
          <w:rFonts w:ascii="Times New Roman" w:hAnsi="Times New Roman" w:cs="Times New Roman"/>
          <w:b w:val="0"/>
          <w:i w:val="0"/>
        </w:rPr>
      </w:pPr>
      <w:r w:rsidRPr="00C267A1">
        <w:rPr>
          <w:rFonts w:ascii="Times New Roman" w:hAnsi="Times New Roman" w:cs="Times New Roman"/>
          <w:b w:val="0"/>
          <w:i w:val="0"/>
          <w:sz w:val="28"/>
          <w:u w:val="single"/>
        </w:rPr>
        <w:t>11.11.2016</w:t>
      </w:r>
      <w:r w:rsidRPr="00C267A1">
        <w:rPr>
          <w:rFonts w:ascii="Times New Roman" w:hAnsi="Times New Roman" w:cs="Times New Roman"/>
          <w:sz w:val="28"/>
          <w:u w:val="single"/>
        </w:rPr>
        <w:t xml:space="preserve"> </w:t>
      </w:r>
      <w:r w:rsidRPr="00B54303">
        <w:rPr>
          <w:rFonts w:ascii="Times New Roman" w:hAnsi="Times New Roman" w:cs="Times New Roman"/>
          <w:sz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</w:t>
      </w:r>
      <w:r w:rsidRPr="00B54303">
        <w:rPr>
          <w:rFonts w:ascii="Times New Roman" w:hAnsi="Times New Roman" w:cs="Times New Roman"/>
          <w:sz w:val="28"/>
        </w:rPr>
        <w:t xml:space="preserve"> </w:t>
      </w:r>
      <w:r w:rsidRPr="00C267A1">
        <w:rPr>
          <w:rFonts w:ascii="Times New Roman" w:hAnsi="Times New Roman" w:cs="Times New Roman"/>
          <w:b w:val="0"/>
          <w:i w:val="0"/>
          <w:sz w:val="28"/>
          <w:u w:val="single"/>
        </w:rPr>
        <w:t>№ 583</w:t>
      </w:r>
    </w:p>
    <w:p w:rsidR="00F34510" w:rsidRPr="009E1641" w:rsidRDefault="00F34510" w:rsidP="00F34510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рп</w:t>
      </w:r>
      <w:proofErr w:type="gramStart"/>
      <w:r>
        <w:rPr>
          <w:rFonts w:ascii="Times New Roman" w:hAnsi="Times New Roman" w:cs="Times New Roman"/>
          <w:sz w:val="24"/>
        </w:rPr>
        <w:t>.А</w:t>
      </w:r>
      <w:proofErr w:type="gramEnd"/>
      <w:r>
        <w:rPr>
          <w:rFonts w:ascii="Times New Roman" w:hAnsi="Times New Roman" w:cs="Times New Roman"/>
          <w:sz w:val="24"/>
        </w:rPr>
        <w:t>тяшево</w:t>
      </w:r>
      <w:proofErr w:type="spellEnd"/>
    </w:p>
    <w:p w:rsidR="00F34510" w:rsidRPr="00DE66FE" w:rsidRDefault="00F34510" w:rsidP="00F34510">
      <w:pPr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6FE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Атяшевского муниципального района от 05</w:t>
      </w:r>
      <w:r>
        <w:rPr>
          <w:rFonts w:ascii="Times New Roman" w:hAnsi="Times New Roman" w:cs="Times New Roman"/>
          <w:b/>
          <w:sz w:val="28"/>
          <w:szCs w:val="28"/>
        </w:rPr>
        <w:t xml:space="preserve"> марта </w:t>
      </w:r>
      <w:r w:rsidRPr="00DE66FE">
        <w:rPr>
          <w:rFonts w:ascii="Times New Roman" w:hAnsi="Times New Roman" w:cs="Times New Roman"/>
          <w:b/>
          <w:sz w:val="28"/>
          <w:szCs w:val="28"/>
        </w:rPr>
        <w:t>2014 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  <w:r w:rsidRPr="00DE66FE">
        <w:rPr>
          <w:rFonts w:ascii="Times New Roman" w:hAnsi="Times New Roman" w:cs="Times New Roman"/>
          <w:b/>
          <w:sz w:val="28"/>
          <w:szCs w:val="28"/>
        </w:rPr>
        <w:t xml:space="preserve"> №19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E66FE">
        <w:rPr>
          <w:rFonts w:ascii="Times New Roman" w:hAnsi="Times New Roman" w:cs="Times New Roman"/>
          <w:b/>
          <w:sz w:val="28"/>
          <w:szCs w:val="28"/>
        </w:rPr>
        <w:t xml:space="preserve"> «Об утверждении  Положения 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звене территориальной подсистемы единой государственной системы предупреждения и ликвидации чрезвычайных ситуаций на территории Атяшевского муниципального района</w:t>
      </w:r>
      <w:r w:rsidRPr="00DE66FE">
        <w:rPr>
          <w:rFonts w:ascii="Times New Roman" w:hAnsi="Times New Roman" w:cs="Times New Roman"/>
          <w:b/>
          <w:sz w:val="28"/>
          <w:szCs w:val="28"/>
        </w:rPr>
        <w:t>»</w:t>
      </w:r>
    </w:p>
    <w:p w:rsidR="00F34510" w:rsidRDefault="00F34510" w:rsidP="00F3451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в </w:t>
      </w:r>
      <w:proofErr w:type="spellStart"/>
      <w:r w:rsidRPr="00502C3A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97177">
        <w:rPr>
          <w:rFonts w:ascii="Times New Roman" w:hAnsi="Times New Roman" w:cs="Times New Roman"/>
          <w:sz w:val="28"/>
          <w:szCs w:val="28"/>
        </w:rPr>
        <w:t>о</w:t>
      </w:r>
      <w:r w:rsidRPr="00882501">
        <w:rPr>
          <w:rFonts w:ascii="Times New Roman" w:hAnsi="Times New Roman" w:cs="Times New Roman"/>
          <w:sz w:val="28"/>
          <w:szCs w:val="28"/>
        </w:rPr>
        <w:t>муниципальном</w:t>
      </w:r>
      <w:proofErr w:type="spellEnd"/>
      <w:r w:rsidRPr="00882501">
        <w:rPr>
          <w:rFonts w:ascii="Times New Roman" w:hAnsi="Times New Roman" w:cs="Times New Roman"/>
          <w:sz w:val="28"/>
          <w:szCs w:val="28"/>
        </w:rPr>
        <w:t xml:space="preserve"> звене территориальной подсистемы единой государственной системы предупреждения и ликвидации чрезвычайных ситуаций на территории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Администрации Атяшевского муниципального района от 05 марта 2014 года № 193 «Об утверждении Положения </w:t>
      </w:r>
      <w:r w:rsidRPr="00AA2CC4">
        <w:rPr>
          <w:rFonts w:ascii="Times New Roman" w:hAnsi="Times New Roman" w:cs="Times New Roman"/>
          <w:sz w:val="28"/>
          <w:szCs w:val="28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 на территории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34510" w:rsidRDefault="00F34510" w:rsidP="00F3451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34510" w:rsidRDefault="00F34510" w:rsidP="00F3451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A71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17C">
        <w:rPr>
          <w:rFonts w:ascii="Times New Roman" w:hAnsi="Times New Roman" w:cs="Times New Roman"/>
          <w:sz w:val="28"/>
          <w:szCs w:val="28"/>
        </w:rPr>
        <w:t xml:space="preserve">исполнением настоящего Постановления возложить на Заместителя Главы  Атяшевского муниципального района по </w:t>
      </w:r>
      <w:r>
        <w:rPr>
          <w:rFonts w:ascii="Times New Roman" w:hAnsi="Times New Roman" w:cs="Times New Roman"/>
          <w:sz w:val="28"/>
          <w:szCs w:val="28"/>
        </w:rPr>
        <w:t>комплексному развитию</w:t>
      </w:r>
      <w:r w:rsidRPr="004A717C">
        <w:rPr>
          <w:rFonts w:ascii="Times New Roman" w:hAnsi="Times New Roman" w:cs="Times New Roman"/>
          <w:sz w:val="28"/>
          <w:szCs w:val="28"/>
        </w:rPr>
        <w:t xml:space="preserve">, председателя 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 Комарова Е.В.</w:t>
      </w:r>
    </w:p>
    <w:p w:rsidR="00F34510" w:rsidRDefault="00F34510" w:rsidP="00F3451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F34510" w:rsidRPr="004A717C" w:rsidTr="009F710A">
        <w:tc>
          <w:tcPr>
            <w:tcW w:w="62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510" w:rsidRPr="004A717C" w:rsidRDefault="00F34510" w:rsidP="009F710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0" w:colLast="0"/>
            <w:r w:rsidRPr="004A717C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A717C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тяшевского района</w:t>
            </w:r>
          </w:p>
        </w:tc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4510" w:rsidRPr="004A717C" w:rsidRDefault="00F34510" w:rsidP="009F710A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  <w:bookmarkEnd w:id="0"/>
    </w:tbl>
    <w:p w:rsidR="00F34510" w:rsidRDefault="00F34510" w:rsidP="00F34510">
      <w:pPr>
        <w:pStyle w:val="3"/>
        <w:rPr>
          <w:rFonts w:ascii="Times New Roman" w:hAnsi="Times New Roman" w:cs="Times New Roman"/>
          <w:sz w:val="48"/>
        </w:rPr>
      </w:pPr>
    </w:p>
    <w:p w:rsidR="00F34510" w:rsidRPr="001E558E" w:rsidRDefault="00F34510" w:rsidP="00F34510">
      <w:pPr>
        <w:rPr>
          <w:lang w:eastAsia="ru-RU"/>
        </w:rPr>
      </w:pPr>
    </w:p>
    <w:p w:rsidR="00F34510" w:rsidRDefault="00F34510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F4B38" w:rsidRDefault="00162AF3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6947E2">
        <w:rPr>
          <w:rFonts w:ascii="Times New Roman" w:hAnsi="Times New Roman" w:cs="Times New Roman"/>
          <w:sz w:val="28"/>
          <w:szCs w:val="28"/>
        </w:rPr>
        <w:t>ы</w:t>
      </w:r>
    </w:p>
    <w:p w:rsidR="00162AF3" w:rsidRPr="004F4B38" w:rsidRDefault="00162AF3" w:rsidP="004F4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t xml:space="preserve">   </w:t>
      </w:r>
      <w:r w:rsidR="00FE1B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4F4B3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162AF3" w:rsidRPr="004F4B38" w:rsidRDefault="00162AF3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162AF3" w:rsidRPr="004F4B38" w:rsidRDefault="00162AF3" w:rsidP="004F4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4B38">
        <w:rPr>
          <w:rFonts w:ascii="Times New Roman" w:hAnsi="Times New Roman" w:cs="Times New Roman"/>
          <w:sz w:val="28"/>
          <w:szCs w:val="28"/>
        </w:rPr>
        <w:t>от</w:t>
      </w:r>
      <w:r w:rsidR="00F34510">
        <w:rPr>
          <w:rFonts w:ascii="Times New Roman" w:hAnsi="Times New Roman" w:cs="Times New Roman"/>
          <w:sz w:val="28"/>
          <w:szCs w:val="28"/>
        </w:rPr>
        <w:t xml:space="preserve"> 11.11.2016 г. </w:t>
      </w:r>
      <w:r w:rsidRPr="004F4B38">
        <w:rPr>
          <w:rFonts w:ascii="Times New Roman" w:hAnsi="Times New Roman" w:cs="Times New Roman"/>
          <w:sz w:val="28"/>
          <w:szCs w:val="28"/>
        </w:rPr>
        <w:t>№</w:t>
      </w:r>
      <w:r w:rsidR="00F34510">
        <w:rPr>
          <w:rFonts w:ascii="Times New Roman" w:hAnsi="Times New Roman" w:cs="Times New Roman"/>
          <w:sz w:val="28"/>
          <w:szCs w:val="28"/>
        </w:rPr>
        <w:t>583</w:t>
      </w:r>
    </w:p>
    <w:p w:rsidR="00162AF3" w:rsidRDefault="00162AF3" w:rsidP="00162A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4B38" w:rsidRPr="004F4B38" w:rsidRDefault="004F4B38" w:rsidP="00162A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2D66" w:rsidRPr="004F4B38" w:rsidRDefault="00162AF3" w:rsidP="00162A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B38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Положение о</w:t>
      </w:r>
      <w:r w:rsidR="00720410">
        <w:rPr>
          <w:rFonts w:ascii="Times New Roman" w:hAnsi="Times New Roman" w:cs="Times New Roman"/>
          <w:b/>
          <w:sz w:val="28"/>
          <w:szCs w:val="28"/>
        </w:rPr>
        <w:t xml:space="preserve"> муниципальном звене территориальной подсистемы единой государственной системы предупреждения и ликвидации чрезвычайных ситуаций </w:t>
      </w:r>
      <w:r w:rsidRPr="004F4B38">
        <w:rPr>
          <w:rFonts w:ascii="Times New Roman" w:hAnsi="Times New Roman" w:cs="Times New Roman"/>
          <w:b/>
          <w:sz w:val="28"/>
          <w:szCs w:val="28"/>
        </w:rPr>
        <w:t>на территории Атяшевского муниципального района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sub_1001"/>
      <w:r w:rsidRPr="00FD52CE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пункты 2 - 5 изложить в следующей редакции: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«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Территориальные подсистемы единой государственной системы предупреждения и </w:t>
      </w:r>
      <w:proofErr w:type="gramStart"/>
      <w:r w:rsidR="005C4893"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proofErr w:type="gramEnd"/>
      <w:r w:rsidR="005C4893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</w:t>
      </w:r>
      <w:r w:rsidR="00012631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объединяет органы управления, силы исредства органов местного самоуправления, организаций, в полномочия которых входитрешение вопросов по защите населения и территории от чрезвычайных ситуаций на муниципальном, объектовом уровнях, в том числе по обеспечениюбезопасности людей на водных объектах, и осуществляет свою деятельностьв целях выполнения задач, предусмотренных</w:t>
      </w:r>
      <w:r w:rsidRPr="00FD52CE">
        <w:rPr>
          <w:rFonts w:ascii="Times New Roman" w:hAnsi="Times New Roman" w:cs="Times New Roman"/>
          <w:color w:val="0000EF"/>
          <w:sz w:val="28"/>
          <w:szCs w:val="28"/>
        </w:rPr>
        <w:t xml:space="preserve">Федеральным законом от 21декабря 1994 года N 68-ФЗ </w:t>
      </w:r>
      <w:r>
        <w:rPr>
          <w:rFonts w:ascii="Times New Roman" w:hAnsi="Times New Roman" w:cs="Times New Roman"/>
          <w:color w:val="0000EF"/>
          <w:sz w:val="28"/>
          <w:szCs w:val="28"/>
        </w:rPr>
        <w:t>«</w:t>
      </w:r>
      <w:r w:rsidRPr="00FD52CE">
        <w:rPr>
          <w:rFonts w:ascii="Times New Roman" w:hAnsi="Times New Roman" w:cs="Times New Roman"/>
          <w:color w:val="0000EF"/>
          <w:sz w:val="28"/>
          <w:szCs w:val="28"/>
        </w:rPr>
        <w:t>О защите населения и территорий отчрезвычайных ситуаций природного и техногенного характера</w:t>
      </w:r>
      <w:r>
        <w:rPr>
          <w:rFonts w:ascii="Times New Roman" w:hAnsi="Times New Roman" w:cs="Times New Roman"/>
          <w:color w:val="0000EF"/>
          <w:sz w:val="28"/>
          <w:szCs w:val="28"/>
        </w:rPr>
        <w:t>»</w:t>
      </w:r>
      <w:r w:rsidR="00F34510">
        <w:rPr>
          <w:rFonts w:ascii="Times New Roman" w:hAnsi="Times New Roman" w:cs="Times New Roman"/>
          <w:color w:val="0000EF"/>
          <w:sz w:val="28"/>
          <w:szCs w:val="28"/>
        </w:rPr>
        <w:t xml:space="preserve"> 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 w:rsidRPr="00FD52CE">
        <w:rPr>
          <w:rFonts w:ascii="Times New Roman" w:hAnsi="Times New Roman" w:cs="Times New Roman"/>
          <w:color w:val="0000EF"/>
          <w:sz w:val="28"/>
          <w:szCs w:val="28"/>
        </w:rPr>
        <w:t>ЗакономРеспублики</w:t>
      </w:r>
      <w:proofErr w:type="spellEnd"/>
      <w:r w:rsidRPr="00FD52CE">
        <w:rPr>
          <w:rFonts w:ascii="Times New Roman" w:hAnsi="Times New Roman" w:cs="Times New Roman"/>
          <w:color w:val="0000EF"/>
          <w:sz w:val="28"/>
          <w:szCs w:val="28"/>
        </w:rPr>
        <w:t xml:space="preserve"> Мордовия от 26 мая 2005 года N 46-З </w:t>
      </w:r>
      <w:r>
        <w:rPr>
          <w:rFonts w:ascii="Times New Roman" w:hAnsi="Times New Roman" w:cs="Times New Roman"/>
          <w:color w:val="0000EF"/>
          <w:sz w:val="28"/>
          <w:szCs w:val="28"/>
        </w:rPr>
        <w:t>«</w:t>
      </w:r>
      <w:r w:rsidRPr="00FD52CE">
        <w:rPr>
          <w:rFonts w:ascii="Times New Roman" w:hAnsi="Times New Roman" w:cs="Times New Roman"/>
          <w:color w:val="0000EF"/>
          <w:sz w:val="28"/>
          <w:szCs w:val="28"/>
        </w:rPr>
        <w:t>О предупреждении иликвидации последствий чрезвычайных ситуаций, стихийных бедствий иэпидемий в Республике Мордовия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3. Координационными органами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012631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являются: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на муниципальном уровне (в пределах территории муниципальногообразования) - комиссия по предупреждению и ликвидации чрезвычайных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ситуаций и обеспечению пожарной безопасности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при Главе Администрации 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на объектовом уровне - комиссия по предупреждению и ликвидациичрезвычайных ситуаций и обеспечению пожарной безопасности организации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(объекта).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Образование, реорганизация и упразднение комиссий по предупреждению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и ликвидации чрезвычайных ситуаций и обеспечению пожарной безопасности,утверждение руководителей и персонального состава осуществляютсясоответственно, органами местногосамоуправления и организациями.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Компетенция комиссий по предупреждению и ликвидации чрезвычайных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ситуаций и обеспечению пожарной безопасности, а также порядок принятия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решений определяются в положениях о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них.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4.Постоянно действующими органами управления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на муниципальном уровне - органы, специально уполномоченные нарешение задач в области защиты населения и территорий от чрезвычайныхситуаций и гражданской обороны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на объектовом уровне - структурные подразделения организаций,уполномоченных на решение задач в области защиты населения и территорийот чрезвычайных ситуаций и (или) гражданской обороны.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Постоянно действующие органы управления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создаются и осуществляют свою деятельность в порядке,установленном законодательством Российской Федерации,законодательством Республики Мордовия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, настоящим положением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и иными нормативными правовымиактами.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Компетенция и полномочия постоянно действующих органов управления</w:t>
      </w:r>
    </w:p>
    <w:p w:rsidR="00FD52CE" w:rsidRPr="00FD52CE" w:rsidRDefault="005C4893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="00FD52CE"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определяются соответствующимиположениями о них или уставами указанных органов управления.</w:t>
      </w:r>
    </w:p>
    <w:p w:rsidR="00FC2D42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Для осуществления деятельности постоянно действующих органовуправления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подсистемой единой государственной системы предупреждения и ликвидации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в рамках их компетенций иполномочий между ними организуется взаимодействие. 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Структура и порядокинформационного взаимодействия постоянно действующих органовуправления 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5C4893">
        <w:rPr>
          <w:rFonts w:ascii="Times New Roman" w:hAnsi="Times New Roman" w:cs="Times New Roman"/>
          <w:color w:val="000000"/>
          <w:sz w:val="28"/>
          <w:szCs w:val="28"/>
        </w:rPr>
        <w:t xml:space="preserve"> единой государственной системы предупреждения и ликвидации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определяются соответствующим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положением Администрации Атяшевского муниципального района.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5. Органами повседневного управления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подсистемой единой государственной системы предупреждения и ликвидации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 xml:space="preserve">Атяшевского муниципального района 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являются: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на муниципальном уровне - единые дежурно-диспетчерские службы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>на объектовом уровне - дежурно-диспетчерские службы организаций(объектов).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Органы повседневного управления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подсистемой единой государственной системы предупреждения и ликвидации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создаются и осуществляют свою деятельностьв соответствии с законодательством Российской Федерации изаконодательством Республики Мордовия.</w:t>
      </w:r>
    </w:p>
    <w:p w:rsidR="00FD52CE" w:rsidRP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Компетенция и полномочия органов повседневного управления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подсистемы единой государственной системы предупреждения и </w:t>
      </w:r>
      <w:proofErr w:type="gramStart"/>
      <w:r w:rsidR="00317E89"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proofErr w:type="gramEnd"/>
      <w:r w:rsidR="00317E89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определяются соответствующими положениями о нихили уставами указанных органов управления.</w:t>
      </w:r>
    </w:p>
    <w:p w:rsidR="00FD52CE" w:rsidRDefault="00FD52CE" w:rsidP="00FD52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Для осуществления деятельности органов повседневного управления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подсистемы единой государственной системы предупреждения и </w:t>
      </w:r>
      <w:proofErr w:type="gramStart"/>
      <w:r w:rsidR="00317E89"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proofErr w:type="gramEnd"/>
      <w:r w:rsidR="00317E89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в рамках их компетенций и полномочий междуними организуется взаимодействие. Структура и порядок информационноговзаимодействия органов повседневного управления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подсистемы единой государственной системы предупреждения и </w:t>
      </w:r>
      <w:proofErr w:type="gramStart"/>
      <w:r w:rsidR="00317E89"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proofErr w:type="gramEnd"/>
      <w:r w:rsidR="00317E89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определяются соответствующим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положением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, утвержденным</w:t>
      </w:r>
      <w:r w:rsidR="00FC2D42">
        <w:rPr>
          <w:rFonts w:ascii="Times New Roman" w:hAnsi="Times New Roman" w:cs="Times New Roman"/>
          <w:color w:val="000000"/>
          <w:sz w:val="28"/>
          <w:szCs w:val="28"/>
        </w:rPr>
        <w:t>Администрацией Атяшевского муниципального района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 xml:space="preserve"> и согласованным с указаннымиорганами управления</w:t>
      </w:r>
      <w:r w:rsidR="00D43E1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FD52C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D5C55" w:rsidRPr="002D5C55" w:rsidRDefault="002D5C55" w:rsidP="002D5C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5C55">
        <w:rPr>
          <w:rFonts w:ascii="Times New Roman" w:hAnsi="Times New Roman" w:cs="Times New Roman"/>
          <w:sz w:val="28"/>
          <w:szCs w:val="28"/>
        </w:rPr>
        <w:t xml:space="preserve"> 2</w:t>
      </w:r>
      <w:r w:rsidR="004D69BE">
        <w:rPr>
          <w:rFonts w:ascii="Times New Roman" w:hAnsi="Times New Roman" w:cs="Times New Roman"/>
          <w:sz w:val="28"/>
          <w:szCs w:val="28"/>
        </w:rPr>
        <w:t>.</w:t>
      </w:r>
      <w:r w:rsidRPr="002D5C55">
        <w:rPr>
          <w:rFonts w:ascii="Times New Roman" w:hAnsi="Times New Roman" w:cs="Times New Roman"/>
          <w:sz w:val="28"/>
          <w:szCs w:val="28"/>
        </w:rPr>
        <w:t xml:space="preserve"> пункт 7 изложить в следующей редакции:</w:t>
      </w:r>
    </w:p>
    <w:p w:rsidR="002D5C55" w:rsidRPr="002D5C55" w:rsidRDefault="006F7D38" w:rsidP="002D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17E89">
        <w:rPr>
          <w:rFonts w:ascii="Times New Roman" w:hAnsi="Times New Roman" w:cs="Times New Roman"/>
          <w:sz w:val="28"/>
          <w:szCs w:val="28"/>
        </w:rPr>
        <w:t xml:space="preserve">7. </w:t>
      </w:r>
      <w:r w:rsidR="002D5C55" w:rsidRPr="002D5C55">
        <w:rPr>
          <w:rFonts w:ascii="Times New Roman" w:hAnsi="Times New Roman" w:cs="Times New Roman"/>
          <w:sz w:val="28"/>
          <w:szCs w:val="28"/>
        </w:rPr>
        <w:t xml:space="preserve">К силам и средствам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2D5C55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2D5C55" w:rsidRPr="002D5C55">
        <w:rPr>
          <w:rFonts w:ascii="Times New Roman" w:hAnsi="Times New Roman" w:cs="Times New Roman"/>
          <w:sz w:val="28"/>
          <w:szCs w:val="28"/>
        </w:rPr>
        <w:t xml:space="preserve"> относятсяспециально подготовленные силы и средства органов местногосамоуправления, организаций и общественных объединений,предназначенные и выделяемые (привлекаемые) для предупреждения иликвидации чрезвычайных ситуаций.</w:t>
      </w:r>
    </w:p>
    <w:p w:rsidR="002D5C55" w:rsidRPr="002D5C55" w:rsidRDefault="002D5C55" w:rsidP="002D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C55">
        <w:rPr>
          <w:rFonts w:ascii="Times New Roman" w:hAnsi="Times New Roman" w:cs="Times New Roman"/>
          <w:sz w:val="28"/>
          <w:szCs w:val="28"/>
        </w:rPr>
        <w:t xml:space="preserve">В состав сил и средств каждого уровня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2D5C55">
        <w:rPr>
          <w:rFonts w:ascii="Times New Roman" w:hAnsi="Times New Roman" w:cs="Times New Roman"/>
          <w:sz w:val="28"/>
          <w:szCs w:val="28"/>
        </w:rPr>
        <w:t>входят силы и средства постоянной готовности, предназначенные дляоперативного реагирования на чрезвычайные ситуации и проведения работ поих ликвидации.</w:t>
      </w:r>
    </w:p>
    <w:p w:rsidR="002D5C55" w:rsidRPr="002D5C55" w:rsidRDefault="002D5C55" w:rsidP="002D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C55">
        <w:rPr>
          <w:rFonts w:ascii="Times New Roman" w:hAnsi="Times New Roman" w:cs="Times New Roman"/>
          <w:sz w:val="28"/>
          <w:szCs w:val="28"/>
        </w:rPr>
        <w:t xml:space="preserve">Перечень сил и средств постоянной готовности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2D5C55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>
        <w:rPr>
          <w:rFonts w:ascii="Times New Roman" w:hAnsi="Times New Roman" w:cs="Times New Roman"/>
          <w:sz w:val="28"/>
          <w:szCs w:val="28"/>
        </w:rPr>
        <w:t>Администрацией Атяшевского муниципального района</w:t>
      </w:r>
      <w:r w:rsidRPr="002D5C55">
        <w:rPr>
          <w:rFonts w:ascii="Times New Roman" w:hAnsi="Times New Roman" w:cs="Times New Roman"/>
          <w:sz w:val="28"/>
          <w:szCs w:val="28"/>
        </w:rPr>
        <w:t xml:space="preserve">. Управлениесилами и средствами постоянной готовности </w:t>
      </w:r>
      <w:r w:rsidR="00317E89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 w:rsidRPr="002D5C55">
        <w:rPr>
          <w:rFonts w:ascii="Times New Roman" w:hAnsi="Times New Roman" w:cs="Times New Roman"/>
          <w:sz w:val="28"/>
          <w:szCs w:val="28"/>
        </w:rPr>
        <w:t xml:space="preserve">, в том числеповседневный учет их состояния, осуществляется в рамках взаимодействияпостоянно действующих органов управления и органов повседневногоуправления ТП РСЧС </w:t>
      </w:r>
      <w:r w:rsidR="006F7D3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2D5C55">
        <w:rPr>
          <w:rFonts w:ascii="Times New Roman" w:hAnsi="Times New Roman" w:cs="Times New Roman"/>
          <w:sz w:val="28"/>
          <w:szCs w:val="28"/>
        </w:rPr>
        <w:t>.</w:t>
      </w:r>
    </w:p>
    <w:p w:rsidR="002D5C55" w:rsidRPr="002D5C55" w:rsidRDefault="002D5C55" w:rsidP="002D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C55">
        <w:rPr>
          <w:rFonts w:ascii="Times New Roman" w:hAnsi="Times New Roman" w:cs="Times New Roman"/>
          <w:sz w:val="28"/>
          <w:szCs w:val="28"/>
        </w:rPr>
        <w:t xml:space="preserve">Силы и средства гражданской обороны </w:t>
      </w:r>
      <w:r w:rsidR="006F7D3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2D5C55">
        <w:rPr>
          <w:rFonts w:ascii="Times New Roman" w:hAnsi="Times New Roman" w:cs="Times New Roman"/>
          <w:sz w:val="28"/>
          <w:szCs w:val="28"/>
        </w:rPr>
        <w:t xml:space="preserve">привлекаются к организации и проведению мероприятий по предотвращению иликвидации чрезвычайных ситуаций по решению руководителя гражданскойобороны </w:t>
      </w:r>
      <w:r w:rsidR="006F7D38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2D5C55">
        <w:rPr>
          <w:rFonts w:ascii="Times New Roman" w:hAnsi="Times New Roman" w:cs="Times New Roman"/>
          <w:sz w:val="28"/>
          <w:szCs w:val="28"/>
        </w:rPr>
        <w:t xml:space="preserve"> в порядке, установленном федеральнымзаконодательством и законодательством Республики Мордовия</w:t>
      </w:r>
      <w:r w:rsidR="006F7D38">
        <w:rPr>
          <w:rFonts w:ascii="Times New Roman" w:hAnsi="Times New Roman" w:cs="Times New Roman"/>
          <w:sz w:val="28"/>
          <w:szCs w:val="28"/>
        </w:rPr>
        <w:t>»</w:t>
      </w:r>
      <w:r w:rsidR="00C12270">
        <w:rPr>
          <w:rFonts w:ascii="Times New Roman" w:hAnsi="Times New Roman" w:cs="Times New Roman"/>
          <w:sz w:val="28"/>
          <w:szCs w:val="28"/>
        </w:rPr>
        <w:t>;</w:t>
      </w:r>
    </w:p>
    <w:p w:rsidR="00C12270" w:rsidRPr="00C12270" w:rsidRDefault="00C1227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270">
        <w:rPr>
          <w:rFonts w:ascii="Times New Roman" w:hAnsi="Times New Roman" w:cs="Times New Roman"/>
          <w:sz w:val="28"/>
          <w:szCs w:val="28"/>
        </w:rPr>
        <w:t>3</w:t>
      </w:r>
      <w:r w:rsidR="004D69BE">
        <w:rPr>
          <w:rFonts w:ascii="Times New Roman" w:hAnsi="Times New Roman" w:cs="Times New Roman"/>
          <w:sz w:val="28"/>
          <w:szCs w:val="28"/>
        </w:rPr>
        <w:t>.</w:t>
      </w:r>
      <w:r w:rsidRPr="00C12270">
        <w:rPr>
          <w:rFonts w:ascii="Times New Roman" w:hAnsi="Times New Roman" w:cs="Times New Roman"/>
          <w:sz w:val="28"/>
          <w:szCs w:val="28"/>
        </w:rPr>
        <w:t xml:space="preserve"> пункт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1227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12270" w:rsidRPr="00C12270" w:rsidRDefault="00C1227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«</w:t>
      </w:r>
      <w:r w:rsidR="00317E89">
        <w:rPr>
          <w:rFonts w:ascii="Times New Roman" w:hAnsi="Times New Roman" w:cs="Times New Roman"/>
          <w:sz w:val="28"/>
          <w:szCs w:val="28"/>
        </w:rPr>
        <w:t xml:space="preserve">15. </w:t>
      </w:r>
      <w:r w:rsidRPr="00C12270">
        <w:rPr>
          <w:rFonts w:ascii="Times New Roman" w:hAnsi="Times New Roman" w:cs="Times New Roman"/>
          <w:sz w:val="28"/>
          <w:szCs w:val="28"/>
        </w:rPr>
        <w:t xml:space="preserve">Информационное обеспечение функционирования </w:t>
      </w:r>
      <w:r w:rsidR="008F214C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2270">
        <w:rPr>
          <w:rFonts w:ascii="Times New Roman" w:hAnsi="Times New Roman" w:cs="Times New Roman"/>
          <w:sz w:val="28"/>
          <w:szCs w:val="28"/>
        </w:rPr>
        <w:t xml:space="preserve"> осуществляется с использованием комплекснойавтоматизированной информационно-управляющей системы (далее </w:t>
      </w:r>
      <w:r w:rsidR="008F214C">
        <w:rPr>
          <w:rFonts w:ascii="Times New Roman" w:hAnsi="Times New Roman" w:cs="Times New Roman"/>
          <w:sz w:val="28"/>
          <w:szCs w:val="28"/>
        </w:rPr>
        <w:t>–</w:t>
      </w:r>
      <w:r w:rsidRPr="00C12270">
        <w:rPr>
          <w:rFonts w:ascii="Times New Roman" w:hAnsi="Times New Roman" w:cs="Times New Roman"/>
          <w:sz w:val="28"/>
          <w:szCs w:val="28"/>
        </w:rPr>
        <w:t xml:space="preserve"> АИУСТП РСЧС), представляющей собой взаимосвязанную совокупностьгосударственных, муниципальных, территориальных и объектовыхтехнических систем, средств связи и оповещения, автоматизации иинформационных ресурсов, необходимых для обеспечения обмена данными</w:t>
      </w:r>
      <w:proofErr w:type="gramStart"/>
      <w:r w:rsidRPr="00C12270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C12270">
        <w:rPr>
          <w:rFonts w:ascii="Times New Roman" w:hAnsi="Times New Roman" w:cs="Times New Roman"/>
          <w:sz w:val="28"/>
          <w:szCs w:val="28"/>
        </w:rPr>
        <w:t xml:space="preserve">одготовки, сбора, хранения, обработки, анализа и передачи информации прирешении задач ТП РСЧС </w:t>
      </w:r>
      <w:r w:rsidR="008F214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2270">
        <w:rPr>
          <w:rFonts w:ascii="Times New Roman" w:hAnsi="Times New Roman" w:cs="Times New Roman"/>
          <w:sz w:val="28"/>
          <w:szCs w:val="28"/>
        </w:rPr>
        <w:t>.</w:t>
      </w:r>
    </w:p>
    <w:p w:rsidR="00C12270" w:rsidRPr="00C12270" w:rsidRDefault="00C1227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270">
        <w:rPr>
          <w:rFonts w:ascii="Times New Roman" w:hAnsi="Times New Roman" w:cs="Times New Roman"/>
          <w:sz w:val="28"/>
          <w:szCs w:val="28"/>
        </w:rPr>
        <w:t>Для приема сообщений о чрезвычайных ситуациях, в том числе вызванныхпожарами, используется единый номер вызова экстренных оперативныхслужб "112", номер - "01" и прямые специализированные телефонные номеравызова экстренных оперативных служб.</w:t>
      </w:r>
    </w:p>
    <w:p w:rsidR="00C12270" w:rsidRPr="00C12270" w:rsidRDefault="008F214C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ерриториальные подсистемы единой государственной системы предупреждения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</w:t>
      </w:r>
      <w:r w:rsidR="00C12270" w:rsidRPr="00C12270">
        <w:rPr>
          <w:rFonts w:ascii="Times New Roman" w:hAnsi="Times New Roman" w:cs="Times New Roman"/>
          <w:sz w:val="28"/>
          <w:szCs w:val="28"/>
        </w:rPr>
        <w:t>взаимодействует с функциональными подсистемами единойгосударственной системы предупреждения и ликвидации чрезвычайныхситуаций, созданных федеральными органами исполнительной власти иуполномоченными организациями для работы в области защиты населения итерриторий от чрезвычайных ситуаций в сфере деятельности указанныхорганов и уполномоченных организаций,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="00C12270" w:rsidRPr="00C12270">
        <w:rPr>
          <w:rFonts w:ascii="Times New Roman" w:hAnsi="Times New Roman" w:cs="Times New Roman"/>
          <w:sz w:val="28"/>
          <w:szCs w:val="28"/>
        </w:rPr>
        <w:t>.</w:t>
      </w:r>
    </w:p>
    <w:p w:rsidR="00C12270" w:rsidRPr="00C12270" w:rsidRDefault="00C5058C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Атяшевского муниципального района</w:t>
      </w:r>
      <w:r w:rsidR="00C12270" w:rsidRPr="00C12270">
        <w:rPr>
          <w:rFonts w:ascii="Times New Roman" w:hAnsi="Times New Roman" w:cs="Times New Roman"/>
          <w:sz w:val="28"/>
          <w:szCs w:val="28"/>
        </w:rPr>
        <w:t xml:space="preserve"> организовыва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C12270" w:rsidRPr="00C12270">
        <w:rPr>
          <w:rFonts w:ascii="Times New Roman" w:hAnsi="Times New Roman" w:cs="Times New Roman"/>
          <w:sz w:val="28"/>
          <w:szCs w:val="28"/>
        </w:rPr>
        <w:t xml:space="preserve"> работу по методическому руководствукоординации деятельности представляемых подсистем </w:t>
      </w:r>
      <w:r w:rsidR="008F214C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подсистемы единой государственной системы предупреждения и </w:t>
      </w:r>
      <w:proofErr w:type="gramStart"/>
      <w:r w:rsidR="008F214C">
        <w:rPr>
          <w:rFonts w:ascii="Times New Roman" w:hAnsi="Times New Roman" w:cs="Times New Roman"/>
          <w:color w:val="000000"/>
          <w:sz w:val="28"/>
          <w:szCs w:val="28"/>
        </w:rPr>
        <w:t>ликвидации</w:t>
      </w:r>
      <w:proofErr w:type="gramEnd"/>
      <w:r w:rsidR="008F214C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ситуаций</w:t>
      </w:r>
      <w:r w:rsidR="00C12270" w:rsidRPr="00C12270">
        <w:rPr>
          <w:rFonts w:ascii="Times New Roman" w:hAnsi="Times New Roman" w:cs="Times New Roman"/>
          <w:sz w:val="28"/>
          <w:szCs w:val="28"/>
        </w:rPr>
        <w:t>в областизащиты населения и территорий от чрезвычайных ситуаций в соответствии свозложенными задачами, функциями и полномочиями согласно приложению</w:t>
      </w:r>
      <w:r w:rsidR="008F214C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C12270" w:rsidRPr="00C12270" w:rsidRDefault="00C1227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270">
        <w:rPr>
          <w:rFonts w:ascii="Times New Roman" w:hAnsi="Times New Roman" w:cs="Times New Roman"/>
          <w:sz w:val="28"/>
          <w:szCs w:val="28"/>
        </w:rPr>
        <w:t>4</w:t>
      </w:r>
      <w:r w:rsidR="004D69BE">
        <w:rPr>
          <w:rFonts w:ascii="Times New Roman" w:hAnsi="Times New Roman" w:cs="Times New Roman"/>
          <w:sz w:val="28"/>
          <w:szCs w:val="28"/>
        </w:rPr>
        <w:t>.</w:t>
      </w:r>
      <w:r w:rsidRPr="00C12270">
        <w:rPr>
          <w:rFonts w:ascii="Times New Roman" w:hAnsi="Times New Roman" w:cs="Times New Roman"/>
          <w:sz w:val="28"/>
          <w:szCs w:val="28"/>
        </w:rPr>
        <w:t xml:space="preserve"> пункт </w:t>
      </w:r>
      <w:r w:rsidR="00C5058C">
        <w:rPr>
          <w:rFonts w:ascii="Times New Roman" w:hAnsi="Times New Roman" w:cs="Times New Roman"/>
          <w:sz w:val="28"/>
          <w:szCs w:val="28"/>
        </w:rPr>
        <w:t>23</w:t>
      </w:r>
      <w:r w:rsidRPr="00C1227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12270" w:rsidRPr="00C12270" w:rsidRDefault="00C5058C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F214C">
        <w:rPr>
          <w:rFonts w:ascii="Times New Roman" w:hAnsi="Times New Roman" w:cs="Times New Roman"/>
          <w:sz w:val="28"/>
          <w:szCs w:val="28"/>
        </w:rPr>
        <w:t xml:space="preserve">23. </w:t>
      </w:r>
      <w:r w:rsidR="00C12270" w:rsidRPr="00C12270">
        <w:rPr>
          <w:rFonts w:ascii="Times New Roman" w:hAnsi="Times New Roman" w:cs="Times New Roman"/>
          <w:sz w:val="28"/>
          <w:szCs w:val="28"/>
        </w:rPr>
        <w:t>Ликвидация чрезвычайных ситуаций на территории или на объектах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C12270" w:rsidRPr="00C12270">
        <w:rPr>
          <w:rFonts w:ascii="Times New Roman" w:hAnsi="Times New Roman" w:cs="Times New Roman"/>
          <w:sz w:val="28"/>
          <w:szCs w:val="28"/>
        </w:rPr>
        <w:t xml:space="preserve"> осуществляется силами и средствами </w:t>
      </w:r>
      <w:r w:rsidR="008F214C">
        <w:rPr>
          <w:rFonts w:ascii="Times New Roman" w:hAnsi="Times New Roman" w:cs="Times New Roman"/>
          <w:color w:val="000000"/>
          <w:sz w:val="28"/>
          <w:szCs w:val="28"/>
        </w:rPr>
        <w:t>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C12270" w:rsidRPr="00C12270">
        <w:rPr>
          <w:rFonts w:ascii="Times New Roman" w:hAnsi="Times New Roman" w:cs="Times New Roman"/>
          <w:sz w:val="28"/>
          <w:szCs w:val="28"/>
        </w:rPr>
        <w:t xml:space="preserve"> во взаимодействии с силами и средствамисоответствующих функциональных подсистем.</w:t>
      </w:r>
    </w:p>
    <w:p w:rsidR="00C12270" w:rsidRPr="00C12270" w:rsidRDefault="00C1227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270">
        <w:rPr>
          <w:rFonts w:ascii="Times New Roman" w:hAnsi="Times New Roman" w:cs="Times New Roman"/>
          <w:sz w:val="28"/>
          <w:szCs w:val="28"/>
        </w:rPr>
        <w:t xml:space="preserve">Непосредственное руководство по ликвидации чрезвычайных ситуацийосуществляет </w:t>
      </w:r>
      <w:r w:rsidR="004D69BE" w:rsidRPr="004A717C">
        <w:rPr>
          <w:rFonts w:ascii="Times New Roman" w:hAnsi="Times New Roman" w:cs="Times New Roman"/>
          <w:sz w:val="28"/>
          <w:szCs w:val="28"/>
        </w:rPr>
        <w:t>председател</w:t>
      </w:r>
      <w:r w:rsidR="004D69BE">
        <w:rPr>
          <w:rFonts w:ascii="Times New Roman" w:hAnsi="Times New Roman" w:cs="Times New Roman"/>
          <w:sz w:val="28"/>
          <w:szCs w:val="28"/>
        </w:rPr>
        <w:t>ь</w:t>
      </w:r>
      <w:r w:rsidR="004D69BE" w:rsidRPr="004A717C">
        <w:rPr>
          <w:rFonts w:ascii="Times New Roman" w:hAnsi="Times New Roman" w:cs="Times New Roman"/>
          <w:sz w:val="28"/>
          <w:szCs w:val="28"/>
        </w:rPr>
        <w:t xml:space="preserve"> комиссии по предупреждению и ликвидации чрезвычайных ситуаций и обеспечению пожарной безопасности</w:t>
      </w:r>
      <w:r w:rsidR="00B352D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C5058C">
        <w:rPr>
          <w:rFonts w:ascii="Times New Roman" w:hAnsi="Times New Roman" w:cs="Times New Roman"/>
          <w:sz w:val="28"/>
          <w:szCs w:val="28"/>
        </w:rPr>
        <w:t>».</w:t>
      </w:r>
    </w:p>
    <w:p w:rsidR="008F214C" w:rsidRDefault="008F214C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80" w:rsidRDefault="0085758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Default="00F34510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1DD" w:rsidRPr="00C12270" w:rsidRDefault="00E021DD" w:rsidP="00C122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F34510" w:rsidRPr="00761E65" w:rsidRDefault="00F34510" w:rsidP="00F34510">
      <w:pPr>
        <w:jc w:val="right"/>
        <w:rPr>
          <w:rFonts w:ascii="Times New Roman" w:hAnsi="Times New Roman" w:cs="Times New Roman"/>
          <w:sz w:val="28"/>
          <w:szCs w:val="28"/>
        </w:rPr>
      </w:pPr>
      <w:r w:rsidRPr="00761E65">
        <w:rPr>
          <w:rStyle w:val="ab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№ 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t>1</w:t>
      </w:r>
    </w:p>
    <w:p w:rsidR="00F34510" w:rsidRPr="004D69BE" w:rsidRDefault="00F34510" w:rsidP="00F34510">
      <w:pPr>
        <w:jc w:val="right"/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</w:pP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к </w:t>
      </w:r>
      <w:r w:rsidRPr="004D69BE">
        <w:rPr>
          <w:rStyle w:val="aa"/>
          <w:rFonts w:ascii="Times New Roman" w:hAnsi="Times New Roman" w:cs="Times New Roman"/>
          <w:b w:val="0"/>
          <w:bCs w:val="0"/>
          <w:color w:val="0D0D0D" w:themeColor="text1" w:themeTint="F2"/>
          <w:sz w:val="28"/>
          <w:szCs w:val="28"/>
        </w:rPr>
        <w:t>постановлению А</w:t>
      </w:r>
      <w:r w:rsidRPr="004D69BE"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дминистрации</w:t>
      </w:r>
    </w:p>
    <w:p w:rsidR="00F34510" w:rsidRPr="004D69BE" w:rsidRDefault="00F34510" w:rsidP="00F34510">
      <w:pPr>
        <w:jc w:val="right"/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</w:pPr>
      <w:r w:rsidRPr="004D69BE"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Атяшевского муниципального района</w:t>
      </w:r>
    </w:p>
    <w:p w:rsidR="00F34510" w:rsidRPr="004D69BE" w:rsidRDefault="00F34510" w:rsidP="00F34510">
      <w:pPr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от </w:t>
      </w:r>
      <w:r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>11.11.</w:t>
      </w: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2016 года  № </w:t>
      </w:r>
      <w:r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>583</w:t>
      </w:r>
    </w:p>
    <w:p w:rsidR="00F34510" w:rsidRPr="00761E65" w:rsidRDefault="00F34510" w:rsidP="00F34510">
      <w:pPr>
        <w:jc w:val="right"/>
        <w:rPr>
          <w:rStyle w:val="ab"/>
          <w:rFonts w:ascii="Times New Roman" w:hAnsi="Times New Roman" w:cs="Times New Roman"/>
          <w:b w:val="0"/>
          <w:bCs/>
          <w:sz w:val="28"/>
          <w:szCs w:val="28"/>
        </w:rPr>
      </w:pPr>
    </w:p>
    <w:p w:rsidR="00F34510" w:rsidRPr="00761E65" w:rsidRDefault="00F34510" w:rsidP="00F34510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61E6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Перечень</w:t>
      </w:r>
    </w:p>
    <w:p w:rsidR="00F34510" w:rsidRPr="00761E65" w:rsidRDefault="00F34510" w:rsidP="00F34510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61E6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служб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 на территории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r w:rsidRPr="00761E6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34510" w:rsidRPr="00761E65" w:rsidRDefault="00F34510" w:rsidP="00F34510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4510" w:rsidRPr="00761E65" w:rsidRDefault="00F34510" w:rsidP="00F34510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 w:rsidRPr="00761E65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 xml:space="preserve">Филиал </w:t>
      </w:r>
      <w:r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П</w:t>
      </w:r>
      <w:r w:rsidRPr="00761E65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АО «МРСК Волги</w:t>
      </w:r>
      <w:proofErr w:type="gramStart"/>
      <w:r w:rsidRPr="00761E65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»-</w:t>
      </w:r>
      <w:proofErr w:type="gramEnd"/>
      <w:r w:rsidRPr="00761E65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«Мордовэнерго» 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предупреждения и ликвидации чрезвычайных ситуаций на объектах электроснабжения.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Чамзинкамежрайгаз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филиал АО « Газпром газораспределение Саранск»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Атяшевский газовый участок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61E65">
        <w:rPr>
          <w:rFonts w:ascii="Times New Roman" w:hAnsi="Times New Roman" w:cs="Times New Roman"/>
          <w:sz w:val="28"/>
          <w:szCs w:val="28"/>
        </w:rPr>
        <w:t xml:space="preserve"> служба предупреждения и ликвидации чрезвычайных ситуаций на объектах газоснабжения.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ЛТЦ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г. Ардатов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МЦ ТЭТ ПАО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"Ростелеком"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 пос. Атяшево 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Республики Мордовия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электросвязи.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Отдел полиции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обслуживанию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Атяшевского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ММО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общественного порядка.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ООО «МАПО-ТРАНС» Атяшевский участо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End"/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автодорожная служба.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Ч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ГКУ РМ «Управление противопожарной службы»                    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предупреждения и тушения пожаров.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ГБУЗ РМ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Атяшевская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РБ</w:t>
      </w:r>
      <w:proofErr w:type="spellEnd"/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»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медицинского обеспечения.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"ГКУ РМ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Ардатовское</w:t>
      </w:r>
      <w:proofErr w:type="spellEnd"/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территориальное лесничество»"                           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охраны лесов от пожаров и защиты их от вредителей и болезней леса.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МП  ЖКХ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Атяшевского муниципального района 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sz w:val="28"/>
          <w:szCs w:val="28"/>
        </w:rPr>
        <w:t>- служба предупреждения и ликвидации чрезвычайных ситуаций на объектах ЖКХ.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ГБУ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Атяшевская</w:t>
      </w:r>
      <w:proofErr w:type="spellEnd"/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РСББЖ»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sz w:val="28"/>
          <w:szCs w:val="28"/>
        </w:rPr>
      </w:pPr>
      <w:r w:rsidRPr="00761E6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61E65">
        <w:rPr>
          <w:rFonts w:ascii="Times New Roman" w:hAnsi="Times New Roman" w:cs="Times New Roman"/>
          <w:sz w:val="28"/>
          <w:szCs w:val="28"/>
        </w:rPr>
        <w:t>служба по защите животных.</w:t>
      </w:r>
    </w:p>
    <w:p w:rsidR="00F34510" w:rsidRPr="00761E65" w:rsidRDefault="00F34510" w:rsidP="00F3451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Атяшевский</w:t>
      </w:r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отдел  ФГБУ «</w:t>
      </w:r>
      <w:proofErr w:type="spellStart"/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Россельхозцентр</w:t>
      </w:r>
      <w:proofErr w:type="spellEnd"/>
      <w:r w:rsidRPr="00761E65">
        <w:rPr>
          <w:rFonts w:ascii="Times New Roman" w:hAnsi="Times New Roman" w:cs="Times New Roman"/>
          <w:b/>
          <w:sz w:val="28"/>
          <w:szCs w:val="28"/>
          <w:u w:val="single"/>
        </w:rPr>
        <w:t>» РМ,  (по согласованию)</w:t>
      </w:r>
    </w:p>
    <w:p w:rsidR="00F34510" w:rsidRPr="00761E65" w:rsidRDefault="00F34510" w:rsidP="00F3451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61E6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761E65">
        <w:rPr>
          <w:rFonts w:ascii="Times New Roman" w:hAnsi="Times New Roman" w:cs="Times New Roman"/>
          <w:bCs/>
          <w:sz w:val="28"/>
          <w:szCs w:val="28"/>
        </w:rPr>
        <w:t>служба защиты растений.</w:t>
      </w: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Pr="00761E65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Default="00F34510" w:rsidP="00F345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510" w:rsidRDefault="00F34510" w:rsidP="00761E65">
      <w:pPr>
        <w:jc w:val="right"/>
        <w:rPr>
          <w:rStyle w:val="ab"/>
          <w:rFonts w:ascii="Times New Roman" w:hAnsi="Times New Roman" w:cs="Times New Roman"/>
          <w:bCs/>
          <w:sz w:val="28"/>
          <w:szCs w:val="28"/>
        </w:rPr>
      </w:pPr>
    </w:p>
    <w:p w:rsidR="00761E65" w:rsidRPr="00761E65" w:rsidRDefault="00761E65" w:rsidP="00761E65">
      <w:pPr>
        <w:jc w:val="right"/>
        <w:rPr>
          <w:rFonts w:ascii="Times New Roman" w:hAnsi="Times New Roman" w:cs="Times New Roman"/>
          <w:sz w:val="28"/>
          <w:szCs w:val="28"/>
        </w:rPr>
      </w:pPr>
      <w:r w:rsidRPr="00761E65">
        <w:rPr>
          <w:rStyle w:val="ab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№ 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t>2</w:t>
      </w:r>
    </w:p>
    <w:p w:rsidR="00761E65" w:rsidRPr="004D69BE" w:rsidRDefault="00761E65" w:rsidP="00761E65">
      <w:pPr>
        <w:jc w:val="right"/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</w:pP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к </w:t>
      </w:r>
      <w:r w:rsidRPr="004D69BE">
        <w:rPr>
          <w:rStyle w:val="aa"/>
          <w:rFonts w:ascii="Times New Roman" w:hAnsi="Times New Roman" w:cs="Times New Roman"/>
          <w:b w:val="0"/>
          <w:bCs w:val="0"/>
          <w:color w:val="0D0D0D" w:themeColor="text1" w:themeTint="F2"/>
          <w:sz w:val="28"/>
          <w:szCs w:val="28"/>
        </w:rPr>
        <w:t xml:space="preserve">постановлению </w:t>
      </w:r>
      <w:r w:rsidR="008F214C" w:rsidRPr="004D69BE">
        <w:rPr>
          <w:rStyle w:val="aa"/>
          <w:rFonts w:ascii="Times New Roman" w:hAnsi="Times New Roman" w:cs="Times New Roman"/>
          <w:b w:val="0"/>
          <w:bCs w:val="0"/>
          <w:color w:val="0D0D0D" w:themeColor="text1" w:themeTint="F2"/>
          <w:sz w:val="28"/>
          <w:szCs w:val="28"/>
        </w:rPr>
        <w:t>А</w:t>
      </w:r>
      <w:r w:rsidRPr="004D69BE"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дминистрации</w:t>
      </w:r>
    </w:p>
    <w:p w:rsidR="00761E65" w:rsidRPr="004D69BE" w:rsidRDefault="00404F24" w:rsidP="00761E65">
      <w:pPr>
        <w:jc w:val="right"/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</w:pPr>
      <w:r w:rsidRPr="004D69BE"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Атяшевского</w:t>
      </w:r>
      <w:r w:rsidR="00761E65" w:rsidRPr="004D69BE">
        <w:rPr>
          <w:rStyle w:val="aa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 муниципального района </w:t>
      </w:r>
    </w:p>
    <w:p w:rsidR="00761E65" w:rsidRPr="004D69BE" w:rsidRDefault="00761E65" w:rsidP="00761E6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от </w:t>
      </w:r>
      <w:r w:rsidR="00F34510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11.11. </w:t>
      </w:r>
      <w:r w:rsidR="00404F24"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>2016</w:t>
      </w: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 г</w:t>
      </w:r>
      <w:r w:rsidR="00404F24"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>ода</w:t>
      </w:r>
      <w:r w:rsidRPr="004D69BE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 xml:space="preserve">  № </w:t>
      </w:r>
      <w:r w:rsidR="00F34510">
        <w:rPr>
          <w:rStyle w:val="ab"/>
          <w:rFonts w:ascii="Times New Roman" w:hAnsi="Times New Roman" w:cs="Times New Roman"/>
          <w:b w:val="0"/>
          <w:bCs/>
          <w:color w:val="0D0D0D" w:themeColor="text1" w:themeTint="F2"/>
          <w:sz w:val="28"/>
          <w:szCs w:val="28"/>
        </w:rPr>
        <w:t>583</w:t>
      </w:r>
    </w:p>
    <w:p w:rsidR="00761E65" w:rsidRPr="00761E65" w:rsidRDefault="00761E65" w:rsidP="00761E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E65" w:rsidRPr="00761E65" w:rsidRDefault="00761E65" w:rsidP="00761E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E65" w:rsidRPr="00761E65" w:rsidRDefault="00761E65" w:rsidP="00761E6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2000"/>
      <w:r w:rsidRPr="00761E65">
        <w:rPr>
          <w:rFonts w:ascii="Times New Roman" w:hAnsi="Times New Roman" w:cs="Times New Roman"/>
          <w:sz w:val="28"/>
          <w:szCs w:val="28"/>
        </w:rPr>
        <w:t>Структура</w:t>
      </w:r>
      <w:r w:rsidRPr="00761E65">
        <w:rPr>
          <w:rFonts w:ascii="Times New Roman" w:hAnsi="Times New Roman" w:cs="Times New Roman"/>
          <w:sz w:val="28"/>
          <w:szCs w:val="28"/>
        </w:rPr>
        <w:br/>
      </w:r>
      <w:bookmarkEnd w:id="2"/>
      <w:r w:rsidRPr="00761E65">
        <w:rPr>
          <w:rFonts w:ascii="Times New Roman" w:hAnsi="Times New Roman" w:cs="Times New Roman"/>
          <w:bCs/>
          <w:sz w:val="28"/>
          <w:szCs w:val="28"/>
        </w:rPr>
        <w:t>муниципального звена территориальной подсистемы единой государственной системы предупреждения и ликвидации чрезвычайных ситуаций</w:t>
      </w:r>
      <w:r w:rsidRPr="00761E65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404F24">
        <w:rPr>
          <w:rFonts w:ascii="Times New Roman" w:hAnsi="Times New Roman" w:cs="Times New Roman"/>
          <w:sz w:val="28"/>
          <w:szCs w:val="28"/>
        </w:rPr>
        <w:t>Атяшевского</w:t>
      </w:r>
      <w:r w:rsidRPr="00761E6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4"/>
        <w:gridCol w:w="4678"/>
      </w:tblGrid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Ведомственная принадлежность</w:t>
            </w:r>
          </w:p>
        </w:tc>
      </w:tr>
      <w:tr w:rsidR="00761E65" w:rsidRPr="00761E65" w:rsidTr="00C6682B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61E65" w:rsidRPr="00761E65" w:rsidRDefault="00761E65" w:rsidP="00404F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761E65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Муниципальноезвено территориальной подсистемы единой государственной системы предупреждения и ликвидации чрезвычайных ситуаций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</w:t>
            </w:r>
            <w:r w:rsidR="00404F24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61E65" w:rsidRPr="00761E65" w:rsidTr="00C6682B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1.1. Координационные органы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1.1.1.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8F2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предупреждению и ликвидации чрезвычайных ситуаций и обеспечению пожарной безопасности при </w:t>
            </w:r>
            <w:r w:rsidR="008F214C">
              <w:rPr>
                <w:rFonts w:ascii="Times New Roman" w:hAnsi="Times New Roman" w:cs="Times New Roman"/>
                <w:sz w:val="28"/>
                <w:szCs w:val="28"/>
              </w:rPr>
              <w:t>Главе А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="00404F24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404F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04F24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1.1.2.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761E65" w:rsidRPr="00761E65" w:rsidTr="00C6682B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1.2.1.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E021DD" w:rsidP="00E021D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строительства, архитектуры и жилищно-коммунального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хозяйстваА</w:t>
            </w:r>
            <w:r w:rsidR="00761E65"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="00761E65"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7370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1.2.2.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761E65" w:rsidRPr="00761E65" w:rsidTr="00C6682B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1.3. Органы повседневного управления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1.3.1.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7370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Единая дежурно-диспетчерская служба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7370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1.3.2.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761E65" w:rsidRPr="00761E65" w:rsidTr="00C6682B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t>1.4. Силы и средства ликвидации последствий чрезвычайных ситуаций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1.4.1.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Пожарно-спасательные подразделения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E021DD" w:rsidP="00E021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1DD">
              <w:rPr>
                <w:rFonts w:ascii="Times New Roman" w:hAnsi="Times New Roman" w:cs="Times New Roman"/>
                <w:sz w:val="28"/>
                <w:szCs w:val="28"/>
              </w:rPr>
              <w:t>ПСЧ № 9 ГКУ РМ «Управление противопожарной службы»</w:t>
            </w:r>
            <w:r w:rsidR="00761E65" w:rsidRPr="00E021DD">
              <w:rPr>
                <w:rFonts w:ascii="Times New Roman" w:hAnsi="Times New Roman" w:cs="Times New Roman"/>
                <w:sz w:val="28"/>
                <w:szCs w:val="28"/>
              </w:rPr>
              <w:t>Главное упра</w:t>
            </w:r>
            <w:r w:rsidR="00761E65"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вление 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1.4.3.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1.4.4.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Медицинские формирования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E021DD" w:rsidP="00E021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Атяшевская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РБ»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1.4.5.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Нештатные формирования по обеспечению мероприятий по гражданской обороне, добровольные спасательные 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Предприятия, организации, объекты жизнеобеспечения производственного и социального назначения независимо от их 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организационно-правовых форм</w:t>
            </w:r>
          </w:p>
        </w:tc>
      </w:tr>
      <w:tr w:rsidR="00761E65" w:rsidRPr="00761E65" w:rsidTr="00C6682B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Система связи, оповещения, информационного обеспечения населения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7370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Автоматизированная система централизованного оповещения населения 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61E65" w:rsidP="00737048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узел электросвязи 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Информационная система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61E65" w:rsidRPr="00761E65" w:rsidRDefault="00761E65" w:rsidP="00E021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Районная газета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 xml:space="preserve"> «Вперед»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, сайт </w:t>
            </w:r>
            <w:r w:rsidR="00E021DD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</w:t>
            </w:r>
            <w:r w:rsidR="00737048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61E65" w:rsidRPr="00761E65" w:rsidTr="00C6682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65" w:rsidRPr="00761E65" w:rsidRDefault="00761E65" w:rsidP="00C66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1E65">
              <w:rPr>
                <w:rFonts w:ascii="Times New Roman" w:hAnsi="Times New Roman" w:cs="Times New Roman"/>
                <w:sz w:val="28"/>
                <w:szCs w:val="28"/>
              </w:rPr>
              <w:t>Городские и междугородные проводные системы связи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1E65" w:rsidRPr="00761E65" w:rsidRDefault="00737048" w:rsidP="007370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ЛТЦ г. Ардатов,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МЦ ТЭТ ПАО «Ростелеком» в пос. Атяшево</w:t>
            </w:r>
          </w:p>
        </w:tc>
      </w:tr>
    </w:tbl>
    <w:p w:rsidR="00761E65" w:rsidRPr="00761E65" w:rsidRDefault="00761E65" w:rsidP="00761E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E65" w:rsidRPr="00761E65" w:rsidRDefault="00761E65" w:rsidP="00761E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1E65" w:rsidRPr="00761E65" w:rsidSect="001C1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2AF3"/>
    <w:rsid w:val="00012631"/>
    <w:rsid w:val="00066F07"/>
    <w:rsid w:val="00162AF3"/>
    <w:rsid w:val="00197177"/>
    <w:rsid w:val="001C12E2"/>
    <w:rsid w:val="001E558E"/>
    <w:rsid w:val="00215141"/>
    <w:rsid w:val="00273C97"/>
    <w:rsid w:val="002D5C55"/>
    <w:rsid w:val="00317E89"/>
    <w:rsid w:val="0032095D"/>
    <w:rsid w:val="00404F24"/>
    <w:rsid w:val="004D69BE"/>
    <w:rsid w:val="004F4B38"/>
    <w:rsid w:val="00561BB5"/>
    <w:rsid w:val="005C4893"/>
    <w:rsid w:val="006556A0"/>
    <w:rsid w:val="006947E2"/>
    <w:rsid w:val="006F7D38"/>
    <w:rsid w:val="00720410"/>
    <w:rsid w:val="00737048"/>
    <w:rsid w:val="00761E65"/>
    <w:rsid w:val="00782159"/>
    <w:rsid w:val="007C7D61"/>
    <w:rsid w:val="007D0D59"/>
    <w:rsid w:val="00832C69"/>
    <w:rsid w:val="00857580"/>
    <w:rsid w:val="00882501"/>
    <w:rsid w:val="008B5F02"/>
    <w:rsid w:val="008C6D20"/>
    <w:rsid w:val="008F214C"/>
    <w:rsid w:val="0090451C"/>
    <w:rsid w:val="0096623A"/>
    <w:rsid w:val="009E1641"/>
    <w:rsid w:val="00A075D7"/>
    <w:rsid w:val="00A310D0"/>
    <w:rsid w:val="00AA2CC4"/>
    <w:rsid w:val="00B33804"/>
    <w:rsid w:val="00B34129"/>
    <w:rsid w:val="00B352D5"/>
    <w:rsid w:val="00B74628"/>
    <w:rsid w:val="00BA2D66"/>
    <w:rsid w:val="00BA47F5"/>
    <w:rsid w:val="00BC2940"/>
    <w:rsid w:val="00BF6754"/>
    <w:rsid w:val="00BF6962"/>
    <w:rsid w:val="00C12270"/>
    <w:rsid w:val="00C267A1"/>
    <w:rsid w:val="00C40445"/>
    <w:rsid w:val="00C5058C"/>
    <w:rsid w:val="00CB40BF"/>
    <w:rsid w:val="00CE5037"/>
    <w:rsid w:val="00D43E12"/>
    <w:rsid w:val="00D65879"/>
    <w:rsid w:val="00E021DD"/>
    <w:rsid w:val="00E5773A"/>
    <w:rsid w:val="00F34510"/>
    <w:rsid w:val="00FC2D42"/>
    <w:rsid w:val="00FD52CE"/>
    <w:rsid w:val="00FE1B96"/>
    <w:rsid w:val="00FF5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E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09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2095D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Theme="minorEastAsia" w:hAnsi="Arial" w:cs="Arial"/>
      <w:color w:val="26282F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32095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4"/>
    </w:pPr>
    <w:rPr>
      <w:rFonts w:eastAsiaTheme="minorEastAsia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2095D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2095D"/>
    <w:rPr>
      <w:rFonts w:eastAsiaTheme="minorEastAsia"/>
      <w:b/>
      <w:bCs/>
      <w:i/>
      <w:iCs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0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6947E2"/>
    <w:pPr>
      <w:ind w:left="720"/>
      <w:contextualSpacing/>
    </w:pPr>
  </w:style>
  <w:style w:type="paragraph" w:styleId="a6">
    <w:name w:val="Body Text Indent"/>
    <w:basedOn w:val="a"/>
    <w:link w:val="a7"/>
    <w:rsid w:val="002151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151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6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623A"/>
    <w:rPr>
      <w:rFonts w:ascii="Tahoma" w:hAnsi="Tahoma" w:cs="Tahoma"/>
      <w:sz w:val="16"/>
      <w:szCs w:val="16"/>
    </w:rPr>
  </w:style>
  <w:style w:type="character" w:customStyle="1" w:styleId="aa">
    <w:name w:val="Гипертекстовая ссылка"/>
    <w:rsid w:val="00761E65"/>
    <w:rPr>
      <w:b/>
      <w:bCs/>
      <w:color w:val="106BBE"/>
      <w:sz w:val="26"/>
      <w:szCs w:val="26"/>
    </w:rPr>
  </w:style>
  <w:style w:type="character" w:customStyle="1" w:styleId="ab">
    <w:name w:val="Цветовое выделение"/>
    <w:rsid w:val="00761E65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09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2095D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Theme="minorEastAsia" w:hAnsi="Arial" w:cs="Arial"/>
      <w:color w:val="26282F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32095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4"/>
    </w:pPr>
    <w:rPr>
      <w:rFonts w:eastAsiaTheme="minorEastAsia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2095D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2095D"/>
    <w:rPr>
      <w:rFonts w:eastAsiaTheme="minorEastAsia"/>
      <w:b/>
      <w:bCs/>
      <w:i/>
      <w:iCs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3209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0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6947E2"/>
    <w:pPr>
      <w:ind w:left="720"/>
      <w:contextualSpacing/>
    </w:pPr>
  </w:style>
  <w:style w:type="paragraph" w:styleId="a6">
    <w:name w:val="Body Text Indent"/>
    <w:basedOn w:val="a"/>
    <w:link w:val="a7"/>
    <w:rsid w:val="002151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151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6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623A"/>
    <w:rPr>
      <w:rFonts w:ascii="Tahoma" w:hAnsi="Tahoma" w:cs="Tahoma"/>
      <w:sz w:val="16"/>
      <w:szCs w:val="16"/>
    </w:rPr>
  </w:style>
  <w:style w:type="character" w:customStyle="1" w:styleId="aa">
    <w:name w:val="Гипертекстовая ссылка"/>
    <w:rsid w:val="00761E65"/>
    <w:rPr>
      <w:b/>
      <w:bCs/>
      <w:color w:val="106BBE"/>
      <w:sz w:val="26"/>
      <w:szCs w:val="26"/>
    </w:rPr>
  </w:style>
  <w:style w:type="character" w:customStyle="1" w:styleId="ab">
    <w:name w:val="Цветовое выделение"/>
    <w:rsid w:val="00761E65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1CD5D-19E1-4D53-B0BB-1D3A85703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10</Pages>
  <Words>2435</Words>
  <Characters>13883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24</cp:revision>
  <cp:lastPrinted>2005-11-09T05:48:00Z</cp:lastPrinted>
  <dcterms:created xsi:type="dcterms:W3CDTF">2016-10-18T07:19:00Z</dcterms:created>
  <dcterms:modified xsi:type="dcterms:W3CDTF">2016-11-28T09:08:00Z</dcterms:modified>
</cp:coreProperties>
</file>