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F9" w:rsidRDefault="00AE79F9" w:rsidP="00AE79F9">
      <w:pPr>
        <w:pStyle w:val="a5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AE79F9" w:rsidRDefault="00AE79F9" w:rsidP="00AE79F9">
      <w:pPr>
        <w:pStyle w:val="a5"/>
        <w:ind w:firstLine="0"/>
        <w:jc w:val="center"/>
        <w:rPr>
          <w:b/>
          <w:bCs/>
          <w:sz w:val="40"/>
          <w:szCs w:val="28"/>
        </w:rPr>
      </w:pPr>
    </w:p>
    <w:p w:rsidR="00AE79F9" w:rsidRDefault="00AE79F9" w:rsidP="00AE79F9">
      <w:pPr>
        <w:pStyle w:val="a5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AE79F9" w:rsidRDefault="00AE79F9" w:rsidP="00AE79F9">
      <w:pPr>
        <w:pStyle w:val="a5"/>
        <w:ind w:firstLine="0"/>
        <w:jc w:val="center"/>
        <w:rPr>
          <w:sz w:val="36"/>
          <w:szCs w:val="28"/>
        </w:rPr>
      </w:pPr>
    </w:p>
    <w:p w:rsidR="00AE79F9" w:rsidRDefault="00AE79F9" w:rsidP="00AE79F9">
      <w:pPr>
        <w:pStyle w:val="a5"/>
        <w:ind w:firstLine="0"/>
        <w:jc w:val="center"/>
        <w:rPr>
          <w:sz w:val="36"/>
          <w:szCs w:val="28"/>
        </w:rPr>
      </w:pPr>
    </w:p>
    <w:p w:rsidR="00AE79F9" w:rsidRDefault="00AE79F9" w:rsidP="00AE79F9">
      <w:pPr>
        <w:pStyle w:val="a5"/>
        <w:ind w:firstLine="0"/>
        <w:jc w:val="center"/>
        <w:rPr>
          <w:sz w:val="36"/>
          <w:szCs w:val="28"/>
        </w:rPr>
      </w:pPr>
    </w:p>
    <w:p w:rsidR="00AE79F9" w:rsidRDefault="005A7455" w:rsidP="00AE79F9">
      <w:pPr>
        <w:pStyle w:val="a5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E21F3CC" wp14:editId="5792BB7D">
                <wp:simplePos x="0" y="0"/>
                <wp:positionH relativeFrom="column">
                  <wp:posOffset>4000500</wp:posOffset>
                </wp:positionH>
                <wp:positionV relativeFrom="paragraph">
                  <wp:posOffset>246380</wp:posOffset>
                </wp:positionV>
                <wp:extent cx="17145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9.4pt" to="450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EgAgBNwAAAAJAQAADwAAAGRycy9kb3ducmV2LnhtbEyPwU7DMBBE70j8g7VIXCpq&#10;00hVCXEqBOTGhQLiuo2XJCJep7HbBr6erTjAcWdHM/OK9eR7daAxdoEtXM8NKOI6uI4bC68v1dUK&#10;VEzIDvvAZOGLIqzL87MCcxeO/EyHTWqUhHDM0UKb0pBrHeuWPMZ5GIjl9xFGj0nOsdFuxKOE+14v&#10;jFlqjx1LQ4sD3bdUf2723kKs3mhXfc/qmXnPmkCL3cPTI1p7eTHd3YJKNKU/M5zmy3QoZdM27NlF&#10;1VtYZkZYkoVsJQhiuDEnYfsr6LLQ/wnKH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ASACAE3AAAAAkBAAAPAAAAAAAAAAAAAAAAAKgEAABkcnMvZG93bnJldi54bWxQSwUGAAAAAAQA&#10;BADzAAAAsQUAAAAA&#10;"/>
            </w:pict>
          </mc:Fallback>
        </mc:AlternateContent>
      </w:r>
      <w:r w:rsidR="00AE79F9">
        <w:rPr>
          <w:sz w:val="36"/>
          <w:szCs w:val="28"/>
        </w:rPr>
        <w:tab/>
      </w:r>
      <w:r w:rsidR="009611AE">
        <w:rPr>
          <w:sz w:val="36"/>
          <w:szCs w:val="28"/>
        </w:rPr>
        <w:t>29.03.2016</w:t>
      </w:r>
      <w:r w:rsidR="00AE79F9">
        <w:rPr>
          <w:sz w:val="36"/>
          <w:szCs w:val="28"/>
        </w:rPr>
        <w:tab/>
      </w:r>
      <w:r w:rsidR="009611AE">
        <w:rPr>
          <w:sz w:val="36"/>
          <w:szCs w:val="28"/>
        </w:rPr>
        <w:t xml:space="preserve">                                                       №  96</w:t>
      </w:r>
    </w:p>
    <w:p w:rsidR="00AE79F9" w:rsidRDefault="005A7455" w:rsidP="00AE79F9">
      <w:pPr>
        <w:pStyle w:val="a5"/>
        <w:ind w:firstLine="0"/>
        <w:jc w:val="center"/>
        <w:rPr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1F51DF" wp14:editId="0394A8A3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1828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45pt" to="2in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AAWeLD2AAAAAQBAAAPAAAAZHJzL2Rvd25yZXYueG1sTI/BTsMwEETvSP0Ha5G4VNQh&#10;SCiEOFUF5MaFlqrXbbwkEfE6jd028PUsXOD4NKuZt8Vycr060Rg6zwZuFgko4trbjhsDb5vqOgMV&#10;IrLF3jMZ+KQAy3J2UWBu/Zlf6bSOjZISDjkaaGMccq1D3ZLDsPADsWTvfnQYBcdG2xHPUu56nSbJ&#10;nXbYsSy0ONBjS/XH+ugMhGpLh+prXs+T3W3jKT08vTyjMVeX0+oBVKQp/h3Dj76oQylOe39kG1Rv&#10;QB6JBtJ7UBKmWSa8/2VdFvq/fPkNAAD//wMAUEsBAi0AFAAGAAgAAAAhALaDOJL+AAAA4QEAABMA&#10;AAAAAAAAAAAAAAAAAAAAAFtDb250ZW50X1R5cGVzXS54bWxQSwECLQAUAAYACAAAACEAOP0h/9YA&#10;AACUAQAACwAAAAAAAAAAAAAAAAAvAQAAX3JlbHMvLnJlbHNQSwECLQAUAAYACAAAACEAiCUq200C&#10;AABYBAAADgAAAAAAAAAAAAAAAAAuAgAAZHJzL2Uyb0RvYy54bWxQSwECLQAUAAYACAAAACEAAFni&#10;w9gAAAAEAQAADwAAAAAAAAAAAAAAAACnBAAAZHJzL2Rvd25yZXYueG1sUEsFBgAAAAAEAAQA8wAA&#10;AKwFAAAAAA==&#10;"/>
            </w:pict>
          </mc:Fallback>
        </mc:AlternateContent>
      </w:r>
    </w:p>
    <w:p w:rsidR="00AE79F9" w:rsidRDefault="00AE79F9" w:rsidP="00AE79F9">
      <w:pPr>
        <w:pStyle w:val="a5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AE79F9" w:rsidRDefault="00AE79F9" w:rsidP="00AE79F9">
      <w:pPr>
        <w:tabs>
          <w:tab w:val="left" w:pos="4185"/>
        </w:tabs>
      </w:pPr>
    </w:p>
    <w:p w:rsidR="00AE79F9" w:rsidRDefault="00AE79F9" w:rsidP="00AE79F9">
      <w:pPr>
        <w:tabs>
          <w:tab w:val="left" w:pos="4185"/>
        </w:tabs>
      </w:pPr>
    </w:p>
    <w:p w:rsidR="000146D3" w:rsidRDefault="000146D3" w:rsidP="00A360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приложение к Постановлению</w:t>
      </w:r>
    </w:p>
    <w:p w:rsidR="000146D3" w:rsidRDefault="000146D3" w:rsidP="00A360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Атяшевского муниципального района</w:t>
      </w:r>
    </w:p>
    <w:p w:rsidR="000146D3" w:rsidRDefault="000146D3" w:rsidP="00A360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10 сентября 2009 года №360 «Об установлении должностей муниципальной службы в Администрации Атяшевского муниципального района»</w:t>
      </w:r>
    </w:p>
    <w:p w:rsidR="000146D3" w:rsidRDefault="000146D3" w:rsidP="000146D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146D3" w:rsidRDefault="00A3603D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1. Внести в </w:t>
      </w:r>
      <w:r w:rsidR="000146D3">
        <w:rPr>
          <w:rFonts w:ascii="Times New Roman" w:hAnsi="Times New Roman" w:cs="Times New Roman"/>
          <w:sz w:val="28"/>
          <w:szCs w:val="28"/>
        </w:rPr>
        <w:t>приложение к Постановлению Администрации Атяшевского муниципального района от 10 сентября 2009 года №360 «Об установлении должностей муниципальной службы в Администрации Атяшевского муниципального района» следующие изменения:</w:t>
      </w:r>
    </w:p>
    <w:p w:rsidR="000146D3" w:rsidRDefault="00A3603D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1) пункт 6 </w:t>
      </w:r>
      <w:r w:rsidR="000146D3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«6. Начальник управления сельского хозяйства Администрации Атяшевского муниципального района»;</w:t>
      </w:r>
    </w:p>
    <w:p w:rsidR="000146D3" w:rsidRDefault="00A3603D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2) пункт 7 </w:t>
      </w:r>
      <w:r w:rsidR="000146D3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«7. Начальник Управления культуры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пункт 22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«22. Заместитель начальника управления сельского хозяйства Администрации Атяшевского муниципального района по учету, отчетности и финансированию»;</w:t>
      </w:r>
    </w:p>
    <w:p w:rsidR="000146D3" w:rsidRDefault="00A3603D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4) пункт 23 </w:t>
      </w:r>
      <w:r w:rsidR="000146D3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«23. Заместитель начальника управления сельского хозяйства Администрации Атяшевского муниципального района по животноводству»;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5) пункт 28 изложить в следующей редакции:</w:t>
      </w:r>
    </w:p>
    <w:p w:rsidR="000146D3" w:rsidRDefault="00A3603D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«28. Заведующий отделом </w:t>
      </w:r>
      <w:r w:rsidR="000146D3">
        <w:rPr>
          <w:rFonts w:ascii="Times New Roman" w:hAnsi="Times New Roman" w:cs="Times New Roman"/>
          <w:sz w:val="28"/>
          <w:szCs w:val="28"/>
        </w:rPr>
        <w:t>муниципальных программ и контро</w:t>
      </w:r>
      <w:r>
        <w:rPr>
          <w:rFonts w:ascii="Times New Roman" w:hAnsi="Times New Roman" w:cs="Times New Roman"/>
          <w:sz w:val="28"/>
          <w:szCs w:val="28"/>
        </w:rPr>
        <w:t xml:space="preserve">ля за муниципальными закупками </w:t>
      </w:r>
      <w:r w:rsidR="000146D3">
        <w:rPr>
          <w:rFonts w:ascii="Times New Roman" w:hAnsi="Times New Roman" w:cs="Times New Roman"/>
          <w:sz w:val="28"/>
          <w:szCs w:val="28"/>
        </w:rPr>
        <w:t>управления экономического анализа и прогнозирования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6) пункт 33 изложить в следующей редакции:</w:t>
      </w:r>
    </w:p>
    <w:p w:rsidR="000146D3" w:rsidRDefault="000146D3" w:rsidP="000146D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«33. Главный специалист по экономической работе управления сельского хозяйства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7) пункт 34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«34. Главный специалист управления сельского хозяйства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8) пункт 35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«35. Главный специалист по растениеводству управления сельского хозяйства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3603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) пункт 40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«40. Главный специалист управления строительства, архитектуры и жилищно-коммунального хозяйства Администрации Атяшевского муниципального района»;</w:t>
      </w:r>
    </w:p>
    <w:p w:rsidR="00737087" w:rsidRDefault="00737087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10) пункт 41 изложить в следующей редакции:</w:t>
      </w:r>
    </w:p>
    <w:p w:rsidR="00737087" w:rsidRDefault="00737087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«41. Главный специалист отдела бухгалтерии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  пункт 42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«42. Главный специалист управления делами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 пункт 43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«43. Главный специалист по контролю за выплатами из бюджета и составлением отчетности Финансового управления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 пункт 44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«44. Главный специалист по бюджетному финансированию и кадровой работе Финансового управления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</w:t>
      </w:r>
      <w:r w:rsidR="0073708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 пункт 45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603D">
        <w:rPr>
          <w:rFonts w:ascii="Times New Roman" w:hAnsi="Times New Roman" w:cs="Times New Roman"/>
          <w:sz w:val="28"/>
          <w:szCs w:val="28"/>
        </w:rPr>
        <w:t xml:space="preserve">     «45. Главный специалист по</w:t>
      </w:r>
      <w:r>
        <w:rPr>
          <w:rFonts w:ascii="Times New Roman" w:hAnsi="Times New Roman" w:cs="Times New Roman"/>
          <w:sz w:val="28"/>
          <w:szCs w:val="28"/>
        </w:rPr>
        <w:t xml:space="preserve"> кадровым вопросам Управления образования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  пункт 46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«46. Главный специалист управления делами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  пункт 47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«47. Главный специалист по организации образовательного процесса Управления образования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)  пункт 47.1. изложить в следующей редакции: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«47.1. Ведущий специалист по вопросам гражданской обороны и чрезвычайным ситуациям управления строительства, архитектуры и жилищно-коммунального хозяйства Администрации Атяшевского муниципального района»;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</w:t>
      </w:r>
      <w:r w:rsidR="0073708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 пункт 48 исключить.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со дня официального опубликования.</w:t>
      </w:r>
    </w:p>
    <w:p w:rsidR="000146D3" w:rsidRDefault="000146D3" w:rsidP="000146D3">
      <w:pPr>
        <w:widowControl/>
        <w:tabs>
          <w:tab w:val="left" w:pos="0"/>
          <w:tab w:val="left" w:pos="180"/>
        </w:tabs>
        <w:autoSpaceDE/>
        <w:adjustRightInd/>
        <w:ind w:right="-6"/>
        <w:rPr>
          <w:rFonts w:ascii="Times New Roman" w:hAnsi="Times New Roman" w:cs="Times New Roman"/>
          <w:sz w:val="28"/>
          <w:szCs w:val="28"/>
        </w:rPr>
      </w:pPr>
    </w:p>
    <w:p w:rsidR="000146D3" w:rsidRDefault="000146D3" w:rsidP="000146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4CEB" w:rsidRDefault="000146D3">
      <w:r>
        <w:rPr>
          <w:rFonts w:ascii="Times New Roman" w:hAnsi="Times New Roman" w:cs="Times New Roman"/>
          <w:sz w:val="28"/>
          <w:szCs w:val="28"/>
        </w:rPr>
        <w:t xml:space="preserve"> Глава Администрации                                                                       М.А. Сурков</w:t>
      </w:r>
    </w:p>
    <w:sectPr w:rsidR="00964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6D3"/>
    <w:rsid w:val="000146D3"/>
    <w:rsid w:val="003D0D30"/>
    <w:rsid w:val="003D74B0"/>
    <w:rsid w:val="005A7455"/>
    <w:rsid w:val="00737087"/>
    <w:rsid w:val="009611AE"/>
    <w:rsid w:val="00964CEB"/>
    <w:rsid w:val="00A3603D"/>
    <w:rsid w:val="00AE79F9"/>
    <w:rsid w:val="00D7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6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0146D3"/>
    <w:pPr>
      <w:keepNext w:val="0"/>
      <w:keepLines w:val="0"/>
      <w:spacing w:before="0"/>
      <w:jc w:val="both"/>
      <w:outlineLvl w:val="2"/>
    </w:pPr>
    <w:rPr>
      <w:rFonts w:ascii="Arial" w:eastAsia="Times New Roman" w:hAnsi="Arial" w:cs="Arial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0146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0146D3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0146D3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146D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0D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D3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 Indent"/>
    <w:basedOn w:val="a"/>
    <w:link w:val="a6"/>
    <w:semiHidden/>
    <w:rsid w:val="00AE79F9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AE79F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6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0146D3"/>
    <w:pPr>
      <w:keepNext w:val="0"/>
      <w:keepLines w:val="0"/>
      <w:spacing w:before="0"/>
      <w:jc w:val="both"/>
      <w:outlineLvl w:val="2"/>
    </w:pPr>
    <w:rPr>
      <w:rFonts w:ascii="Arial" w:eastAsia="Times New Roman" w:hAnsi="Arial" w:cs="Arial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0146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0146D3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0146D3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146D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0D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0D3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 Indent"/>
    <w:basedOn w:val="a"/>
    <w:link w:val="a6"/>
    <w:semiHidden/>
    <w:rsid w:val="00AE79F9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AE79F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2016-03-24T08:38:00Z</cp:lastPrinted>
  <dcterms:created xsi:type="dcterms:W3CDTF">2016-03-29T11:54:00Z</dcterms:created>
  <dcterms:modified xsi:type="dcterms:W3CDTF">2016-03-29T11:54:00Z</dcterms:modified>
</cp:coreProperties>
</file>