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D5" w:rsidRDefault="003931D5" w:rsidP="003931D5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СПРАВКА</w:t>
      </w:r>
    </w:p>
    <w:p w:rsidR="003931D5" w:rsidRDefault="003931D5" w:rsidP="003931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CFB">
        <w:rPr>
          <w:rFonts w:ascii="Times New Roman" w:hAnsi="Times New Roman" w:cs="Times New Roman"/>
          <w:b/>
          <w:sz w:val="28"/>
          <w:szCs w:val="28"/>
        </w:rPr>
        <w:t>О результатах публичных консультаций по Постановлению Администрации Атяшев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района от </w:t>
      </w:r>
      <w:r w:rsidRPr="00E37CF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3 ноября  2015 года № 607</w:t>
      </w:r>
      <w:r w:rsidRPr="00E37CFB">
        <w:rPr>
          <w:rFonts w:ascii="Times New Roman" w:hAnsi="Times New Roman" w:cs="Times New Roman"/>
          <w:b/>
          <w:sz w:val="28"/>
          <w:szCs w:val="28"/>
        </w:rPr>
        <w:t xml:space="preserve"> «Об утверждении  Административного регламента предоставления Администрацией Атяшевского муниципального района муниципальной услуги «</w:t>
      </w:r>
      <w:hyperlink r:id="rId5" w:history="1">
        <w:r w:rsidRPr="00423EC9">
          <w:rPr>
            <w:rFonts w:ascii="Times New Roman" w:hAnsi="Times New Roman" w:cs="Times New Roman"/>
            <w:b/>
            <w:sz w:val="28"/>
            <w:szCs w:val="28"/>
          </w:rPr>
          <w:t>Выдача разрешений на строительство, реконструкцию объекта капитального строительства»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7CFB">
        <w:rPr>
          <w:rFonts w:ascii="Times New Roman" w:hAnsi="Times New Roman" w:cs="Times New Roman"/>
          <w:b/>
          <w:sz w:val="28"/>
          <w:szCs w:val="28"/>
        </w:rPr>
        <w:t>»</w:t>
      </w:r>
    </w:p>
    <w:p w:rsidR="003931D5" w:rsidRPr="00E37CFB" w:rsidRDefault="003931D5" w:rsidP="003931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1D5" w:rsidRDefault="003931D5" w:rsidP="003931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Разработчик:  </w:t>
      </w:r>
      <w:r>
        <w:rPr>
          <w:rFonts w:ascii="Times New Roman" w:hAnsi="Times New Roman" w:cs="Times New Roman"/>
          <w:sz w:val="28"/>
          <w:szCs w:val="28"/>
        </w:rPr>
        <w:t xml:space="preserve">Управление строительства, жилищно-коммунального хозяйства </w:t>
      </w:r>
      <w:r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района.</w:t>
      </w:r>
    </w:p>
    <w:p w:rsidR="003931D5" w:rsidRDefault="003931D5" w:rsidP="003931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Сфера регулирования:</w:t>
      </w:r>
      <w:r>
        <w:rPr>
          <w:rFonts w:ascii="Times New Roman" w:hAnsi="Times New Roman" w:cs="Times New Roman"/>
          <w:sz w:val="28"/>
          <w:szCs w:val="28"/>
        </w:rPr>
        <w:t xml:space="preserve"> Выдача разрешений на строительство, реконструкцию объекта 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31D5" w:rsidRPr="004C35C3" w:rsidRDefault="003931D5" w:rsidP="003931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3931D5" w:rsidRDefault="003931D5" w:rsidP="003931D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Начало: 17.08</w:t>
      </w:r>
      <w:r>
        <w:rPr>
          <w:rFonts w:ascii="Times New Roman" w:hAnsi="Times New Roman" w:cs="Times New Roman"/>
          <w:bCs/>
          <w:sz w:val="28"/>
          <w:szCs w:val="28"/>
        </w:rPr>
        <w:t>.2017 г.</w:t>
      </w:r>
    </w:p>
    <w:p w:rsidR="003931D5" w:rsidRDefault="003931D5" w:rsidP="003931D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Окончание: 05.09</w:t>
      </w:r>
      <w:r>
        <w:rPr>
          <w:rFonts w:ascii="Times New Roman" w:hAnsi="Times New Roman" w:cs="Times New Roman"/>
          <w:bCs/>
          <w:sz w:val="28"/>
          <w:szCs w:val="28"/>
        </w:rPr>
        <w:t>.2017 г.</w:t>
      </w:r>
    </w:p>
    <w:p w:rsidR="003931D5" w:rsidRDefault="003931D5" w:rsidP="003931D5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3931D5" w:rsidTr="00521DB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3931D5" w:rsidTr="00521DB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Заочные публичные консультации на официальном сайте Атяшевского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D5" w:rsidRDefault="003931D5" w:rsidP="00521DB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17.08.2017 г.- 05.09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.2017 г.</w:t>
            </w:r>
          </w:p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D5" w:rsidRDefault="003931D5" w:rsidP="00521D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3931D5" w:rsidRDefault="003931D5" w:rsidP="003931D5">
      <w:pPr>
        <w:rPr>
          <w:rFonts w:ascii="Times New Roman" w:hAnsi="Times New Roman" w:cs="Times New Roman"/>
          <w:sz w:val="28"/>
          <w:szCs w:val="28"/>
        </w:rPr>
      </w:pPr>
    </w:p>
    <w:p w:rsidR="003931D5" w:rsidRDefault="003931D5" w:rsidP="003931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3931D5" w:rsidRDefault="003931D5" w:rsidP="003931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3931D5" w:rsidRDefault="003931D5" w:rsidP="003931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3931D5" w:rsidRDefault="003931D5" w:rsidP="003931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Постановлению Администрации Атяшевского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4C35C3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3 ноября 2015</w:t>
      </w:r>
      <w:r w:rsidRPr="004C35C3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а № 607</w:t>
      </w:r>
      <w:r w:rsidRPr="004C35C3">
        <w:rPr>
          <w:rFonts w:ascii="Times New Roman" w:hAnsi="Times New Roman" w:cs="Times New Roman"/>
          <w:bCs/>
          <w:sz w:val="28"/>
          <w:szCs w:val="28"/>
        </w:rPr>
        <w:t xml:space="preserve"> «Об утверждении  Административного регламента </w:t>
      </w:r>
      <w:r w:rsidRPr="004C35C3">
        <w:rPr>
          <w:rFonts w:ascii="Times New Roman" w:hAnsi="Times New Roman" w:cs="Times New Roman"/>
          <w:bCs/>
          <w:sz w:val="28"/>
          <w:szCs w:val="28"/>
        </w:rPr>
        <w:lastRenderedPageBreak/>
        <w:t>предоставления Администрацией Атяшевского муниципального района муниципальной услуги «</w:t>
      </w:r>
      <w:r w:rsidR="006E1C8F">
        <w:rPr>
          <w:rFonts w:ascii="Times New Roman" w:hAnsi="Times New Roman" w:cs="Times New Roman"/>
          <w:bCs/>
          <w:sz w:val="28"/>
          <w:szCs w:val="28"/>
        </w:rPr>
        <w:t>Выдача разрешений на строительство, реконструкцию объекта капитального строительства</w:t>
      </w:r>
      <w:bookmarkStart w:id="0" w:name="_GoBack"/>
      <w:bookmarkEnd w:id="0"/>
      <w:r w:rsidRPr="004C35C3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предложений от заинтересованных лиц не поступило.</w:t>
      </w:r>
    </w:p>
    <w:p w:rsidR="003931D5" w:rsidRDefault="003931D5" w:rsidP="003931D5">
      <w:pPr>
        <w:rPr>
          <w:rFonts w:ascii="Times New Roman" w:hAnsi="Times New Roman" w:cs="Times New Roman"/>
          <w:bCs/>
          <w:sz w:val="28"/>
          <w:szCs w:val="28"/>
        </w:rPr>
      </w:pPr>
    </w:p>
    <w:p w:rsidR="003931D5" w:rsidRDefault="003931D5" w:rsidP="003931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Начальник правового управления  </w:t>
      </w:r>
    </w:p>
    <w:p w:rsidR="003931D5" w:rsidRDefault="003931D5" w:rsidP="003931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Атяшевского </w:t>
      </w:r>
    </w:p>
    <w:p w:rsidR="003931D5" w:rsidRPr="004C35C3" w:rsidRDefault="003931D5" w:rsidP="003931D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Л.Г.Гребнева</w:t>
      </w:r>
      <w:proofErr w:type="spellEnd"/>
    </w:p>
    <w:p w:rsidR="003931D5" w:rsidRDefault="003931D5" w:rsidP="003931D5"/>
    <w:p w:rsidR="00DC3DE6" w:rsidRDefault="00DC3DE6"/>
    <w:sectPr w:rsidR="00DC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D5"/>
    <w:rsid w:val="003931D5"/>
    <w:rsid w:val="006E1C8F"/>
    <w:rsid w:val="00DC3DE6"/>
    <w:rsid w:val="00FB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D5"/>
  </w:style>
  <w:style w:type="paragraph" w:styleId="1">
    <w:name w:val="heading 1"/>
    <w:basedOn w:val="a"/>
    <w:next w:val="a"/>
    <w:link w:val="10"/>
    <w:uiPriority w:val="9"/>
    <w:qFormat/>
    <w:rsid w:val="003931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31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D5"/>
  </w:style>
  <w:style w:type="paragraph" w:styleId="1">
    <w:name w:val="heading 1"/>
    <w:basedOn w:val="a"/>
    <w:next w:val="a"/>
    <w:link w:val="10"/>
    <w:uiPriority w:val="9"/>
    <w:qFormat/>
    <w:rsid w:val="003931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31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rm.ru/assets/files/reglament/13.11.2015-607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2017-08-16T06:36:00Z</dcterms:created>
  <dcterms:modified xsi:type="dcterms:W3CDTF">2017-08-16T07:09:00Z</dcterms:modified>
</cp:coreProperties>
</file>