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449" w:rsidRPr="009B7449" w:rsidRDefault="009B7449" w:rsidP="009B7449">
      <w:pPr>
        <w:pStyle w:val="3"/>
        <w:spacing w:before="0" w:after="0" w:line="276" w:lineRule="auto"/>
        <w:rPr>
          <w:rFonts w:ascii="Times New Roman" w:hAnsi="Times New Roman" w:cs="Times New Roman"/>
          <w:sz w:val="48"/>
        </w:rPr>
      </w:pPr>
      <w:bookmarkStart w:id="0" w:name="_GoBack"/>
      <w:bookmarkEnd w:id="0"/>
      <w:proofErr w:type="gramStart"/>
      <w:r w:rsidRPr="009B7449">
        <w:rPr>
          <w:rFonts w:ascii="Times New Roman" w:hAnsi="Times New Roman" w:cs="Times New Roman"/>
          <w:sz w:val="48"/>
        </w:rPr>
        <w:t>П</w:t>
      </w:r>
      <w:proofErr w:type="gramEnd"/>
      <w:r w:rsidRPr="009B7449">
        <w:rPr>
          <w:rFonts w:ascii="Times New Roman" w:hAnsi="Times New Roman" w:cs="Times New Roman"/>
          <w:sz w:val="48"/>
        </w:rPr>
        <w:t xml:space="preserve"> О С Т А Н О В Л Е Н И Е</w:t>
      </w:r>
    </w:p>
    <w:p w:rsidR="009B7449" w:rsidRPr="00C44D4E" w:rsidRDefault="009B7449" w:rsidP="00C44D4E">
      <w:pPr>
        <w:pStyle w:val="5"/>
        <w:spacing w:before="0"/>
        <w:jc w:val="center"/>
        <w:rPr>
          <w:rFonts w:ascii="Times New Roman" w:hAnsi="Times New Roman" w:cs="Times New Roman"/>
          <w:color w:val="auto"/>
          <w:sz w:val="36"/>
          <w:szCs w:val="36"/>
        </w:rPr>
      </w:pPr>
    </w:p>
    <w:p w:rsidR="009B7449" w:rsidRPr="00C44D4E" w:rsidRDefault="009B7449" w:rsidP="00C44D4E">
      <w:pPr>
        <w:pStyle w:val="5"/>
        <w:spacing w:before="0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C44D4E">
        <w:rPr>
          <w:rFonts w:ascii="Times New Roman" w:hAnsi="Times New Roman" w:cs="Times New Roman"/>
          <w:color w:val="auto"/>
          <w:sz w:val="36"/>
          <w:szCs w:val="36"/>
        </w:rPr>
        <w:t>АДМИНИСТРАЦИИ АТЯШЕВСКОГО</w:t>
      </w:r>
    </w:p>
    <w:p w:rsidR="009B7449" w:rsidRPr="00C44D4E" w:rsidRDefault="009B7449" w:rsidP="00C44D4E">
      <w:pPr>
        <w:pStyle w:val="5"/>
        <w:spacing w:before="0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C44D4E">
        <w:rPr>
          <w:rFonts w:ascii="Times New Roman" w:hAnsi="Times New Roman" w:cs="Times New Roman"/>
          <w:color w:val="auto"/>
          <w:sz w:val="36"/>
          <w:szCs w:val="36"/>
        </w:rPr>
        <w:t>МУНИЦИПАЛЬНОГО РАЙОНА</w:t>
      </w:r>
    </w:p>
    <w:p w:rsidR="009B7449" w:rsidRPr="009B7449" w:rsidRDefault="009B7449" w:rsidP="009B7449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9B7449" w:rsidRPr="009B7449" w:rsidRDefault="009B7449" w:rsidP="009B7449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9B7449" w:rsidRPr="009B7449" w:rsidRDefault="009B7449" w:rsidP="009B7449">
      <w:pPr>
        <w:spacing w:after="0"/>
        <w:rPr>
          <w:rFonts w:ascii="Times New Roman" w:hAnsi="Times New Roman" w:cs="Times New Roman"/>
          <w:sz w:val="28"/>
        </w:rPr>
      </w:pPr>
      <w:r w:rsidRPr="009B7449">
        <w:rPr>
          <w:rFonts w:ascii="Times New Roman" w:hAnsi="Times New Roman" w:cs="Times New Roman"/>
          <w:sz w:val="28"/>
        </w:rPr>
        <w:t>От __</w:t>
      </w:r>
      <w:r w:rsidR="00C863B4" w:rsidRPr="00C863B4">
        <w:rPr>
          <w:rFonts w:ascii="Times New Roman" w:hAnsi="Times New Roman" w:cs="Times New Roman"/>
          <w:sz w:val="28"/>
          <w:u w:val="single"/>
        </w:rPr>
        <w:t>19.12.2016</w:t>
      </w:r>
      <w:r w:rsidRPr="009B7449">
        <w:rPr>
          <w:rFonts w:ascii="Times New Roman" w:hAnsi="Times New Roman" w:cs="Times New Roman"/>
          <w:sz w:val="28"/>
        </w:rPr>
        <w:t>__                                                                            №__</w:t>
      </w:r>
      <w:r w:rsidR="00C863B4" w:rsidRPr="00C863B4">
        <w:rPr>
          <w:rFonts w:ascii="Times New Roman" w:hAnsi="Times New Roman" w:cs="Times New Roman"/>
          <w:sz w:val="28"/>
          <w:u w:val="single"/>
        </w:rPr>
        <w:t>668</w:t>
      </w:r>
      <w:r w:rsidRPr="009B7449">
        <w:rPr>
          <w:rFonts w:ascii="Times New Roman" w:hAnsi="Times New Roman" w:cs="Times New Roman"/>
          <w:sz w:val="28"/>
        </w:rPr>
        <w:t xml:space="preserve">__    </w:t>
      </w:r>
    </w:p>
    <w:p w:rsidR="009B7449" w:rsidRPr="009B7449" w:rsidRDefault="009B7449" w:rsidP="009B7449">
      <w:pPr>
        <w:spacing w:after="0"/>
        <w:jc w:val="center"/>
        <w:rPr>
          <w:rFonts w:ascii="Times New Roman" w:hAnsi="Times New Roman" w:cs="Times New Roman"/>
        </w:rPr>
      </w:pPr>
      <w:proofErr w:type="spellStart"/>
      <w:r w:rsidRPr="009B7449">
        <w:rPr>
          <w:rFonts w:ascii="Times New Roman" w:hAnsi="Times New Roman" w:cs="Times New Roman"/>
        </w:rPr>
        <w:t>рп</w:t>
      </w:r>
      <w:proofErr w:type="gramStart"/>
      <w:r w:rsidRPr="009B7449">
        <w:rPr>
          <w:rFonts w:ascii="Times New Roman" w:hAnsi="Times New Roman" w:cs="Times New Roman"/>
        </w:rPr>
        <w:t>.А</w:t>
      </w:r>
      <w:proofErr w:type="gramEnd"/>
      <w:r w:rsidRPr="009B7449">
        <w:rPr>
          <w:rFonts w:ascii="Times New Roman" w:hAnsi="Times New Roman" w:cs="Times New Roman"/>
        </w:rPr>
        <w:t>тяшево</w:t>
      </w:r>
      <w:proofErr w:type="spellEnd"/>
    </w:p>
    <w:p w:rsidR="009B7449" w:rsidRPr="009B7449" w:rsidRDefault="009B7449" w:rsidP="009B7449">
      <w:pPr>
        <w:spacing w:after="0"/>
        <w:rPr>
          <w:rFonts w:ascii="Times New Roman" w:hAnsi="Times New Roman" w:cs="Times New Roman"/>
          <w:sz w:val="20"/>
        </w:rPr>
      </w:pPr>
    </w:p>
    <w:p w:rsidR="009B7449" w:rsidRPr="009B7449" w:rsidRDefault="009B7449" w:rsidP="009B7449">
      <w:pPr>
        <w:spacing w:after="0"/>
        <w:rPr>
          <w:rFonts w:ascii="Times New Roman" w:hAnsi="Times New Roman" w:cs="Times New Roman"/>
          <w:sz w:val="20"/>
        </w:rPr>
      </w:pPr>
    </w:p>
    <w:p w:rsidR="009B7449" w:rsidRPr="009B7449" w:rsidRDefault="009B7449" w:rsidP="009B7449">
      <w:pPr>
        <w:spacing w:after="0"/>
        <w:rPr>
          <w:rFonts w:ascii="Times New Roman" w:hAnsi="Times New Roman" w:cs="Times New Roman"/>
          <w:sz w:val="20"/>
        </w:rPr>
      </w:pPr>
    </w:p>
    <w:p w:rsidR="009B7449" w:rsidRPr="009B7449" w:rsidRDefault="009B7449" w:rsidP="009B74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B744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Муниципальную программу </w:t>
      </w:r>
      <w:r w:rsidRPr="009B7449">
        <w:rPr>
          <w:rFonts w:ascii="Times New Roman" w:hAnsi="Times New Roman" w:cs="Times New Roman"/>
          <w:b/>
          <w:bCs/>
          <w:sz w:val="28"/>
          <w:szCs w:val="28"/>
        </w:rPr>
        <w:t>Атяшевского муниципального района «</w:t>
      </w:r>
      <w:r w:rsidR="00C44D4E" w:rsidRPr="007539B1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</w:t>
      </w:r>
      <w:r w:rsidR="00C44D4E">
        <w:rPr>
          <w:rFonts w:ascii="Times New Roman" w:hAnsi="Times New Roman"/>
          <w:b/>
          <w:sz w:val="28"/>
          <w:szCs w:val="28"/>
        </w:rPr>
        <w:t xml:space="preserve"> </w:t>
      </w:r>
      <w:r w:rsidR="00C44D4E" w:rsidRPr="007539B1">
        <w:rPr>
          <w:rFonts w:ascii="Times New Roman" w:hAnsi="Times New Roman"/>
          <w:b/>
          <w:sz w:val="28"/>
          <w:szCs w:val="28"/>
        </w:rPr>
        <w:t>в Атяшевском муниципальном районе на 2014-2016 годы</w:t>
      </w:r>
      <w:r w:rsidRPr="009B7449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B7449">
        <w:rPr>
          <w:rFonts w:ascii="Times New Roman" w:hAnsi="Times New Roman" w:cs="Times New Roman"/>
          <w:b/>
          <w:sz w:val="28"/>
          <w:szCs w:val="28"/>
        </w:rPr>
        <w:t xml:space="preserve"> утвержденную Постановлением Администрации Атяшевского муниципального района</w:t>
      </w:r>
      <w:r w:rsidR="00C44D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7449">
        <w:rPr>
          <w:rFonts w:ascii="Times New Roman" w:hAnsi="Times New Roman" w:cs="Times New Roman"/>
          <w:b/>
          <w:sz w:val="28"/>
          <w:szCs w:val="28"/>
        </w:rPr>
        <w:t xml:space="preserve">от 25 декабря </w:t>
      </w:r>
      <w:smartTag w:uri="urn:schemas-microsoft-com:office:smarttags" w:element="metricconverter">
        <w:smartTagPr>
          <w:attr w:name="ProductID" w:val="2013 г"/>
        </w:smartTagPr>
        <w:r w:rsidRPr="009B7449">
          <w:rPr>
            <w:rFonts w:ascii="Times New Roman" w:hAnsi="Times New Roman" w:cs="Times New Roman"/>
            <w:b/>
            <w:sz w:val="28"/>
            <w:szCs w:val="28"/>
          </w:rPr>
          <w:t>2013 г</w:t>
        </w:r>
      </w:smartTag>
      <w:r w:rsidRPr="009B7449">
        <w:rPr>
          <w:rFonts w:ascii="Times New Roman" w:hAnsi="Times New Roman" w:cs="Times New Roman"/>
          <w:b/>
          <w:sz w:val="28"/>
          <w:szCs w:val="28"/>
        </w:rPr>
        <w:t>. №83</w:t>
      </w:r>
      <w:r w:rsidR="00C44D4E">
        <w:rPr>
          <w:rFonts w:ascii="Times New Roman" w:hAnsi="Times New Roman" w:cs="Times New Roman"/>
          <w:b/>
          <w:sz w:val="28"/>
          <w:szCs w:val="28"/>
        </w:rPr>
        <w:t>6</w:t>
      </w:r>
      <w:r w:rsidRPr="009B74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</w:p>
    <w:p w:rsidR="009B7449" w:rsidRPr="009B7449" w:rsidRDefault="009B7449" w:rsidP="009B74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B7449" w:rsidRPr="009B7449" w:rsidRDefault="009B7449" w:rsidP="009B74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7449" w:rsidRPr="009B7449" w:rsidRDefault="009B7449" w:rsidP="009B7449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449">
        <w:rPr>
          <w:rFonts w:ascii="Times New Roman" w:hAnsi="Times New Roman" w:cs="Times New Roman"/>
          <w:sz w:val="28"/>
          <w:szCs w:val="28"/>
        </w:rPr>
        <w:t xml:space="preserve">Утвердить прилагаемые изменения в Муниципальную программу </w:t>
      </w:r>
      <w:r w:rsidRPr="009B7449">
        <w:rPr>
          <w:rFonts w:ascii="Times New Roman" w:hAnsi="Times New Roman" w:cs="Times New Roman"/>
          <w:bCs/>
          <w:sz w:val="28"/>
          <w:szCs w:val="28"/>
        </w:rPr>
        <w:t>Атяшевского муниципального района «</w:t>
      </w:r>
      <w:r w:rsidR="00C44D4E" w:rsidRPr="00C44D4E">
        <w:rPr>
          <w:rFonts w:ascii="Times New Roman" w:hAnsi="Times New Roman"/>
          <w:sz w:val="28"/>
          <w:szCs w:val="28"/>
        </w:rPr>
        <w:t>Энергосбережение и повышение энергетической эффективности в Атяшевском муниципальном районе на 2014-2016 годы</w:t>
      </w:r>
      <w:r w:rsidR="00C44D4E" w:rsidRPr="00C44D4E">
        <w:rPr>
          <w:rFonts w:ascii="Times New Roman" w:hAnsi="Times New Roman" w:cs="Times New Roman"/>
          <w:bCs/>
          <w:sz w:val="28"/>
          <w:szCs w:val="28"/>
        </w:rPr>
        <w:t>»</w:t>
      </w:r>
      <w:r w:rsidR="00C44D4E" w:rsidRPr="00C44D4E">
        <w:rPr>
          <w:rFonts w:ascii="Times New Roman" w:hAnsi="Times New Roman" w:cs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25 декабря </w:t>
      </w:r>
      <w:smartTag w:uri="urn:schemas-microsoft-com:office:smarttags" w:element="metricconverter">
        <w:smartTagPr>
          <w:attr w:name="ProductID" w:val="2013 г"/>
        </w:smartTagPr>
        <w:r w:rsidR="00C44D4E" w:rsidRPr="00C44D4E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="00C44D4E" w:rsidRPr="00C44D4E">
        <w:rPr>
          <w:rFonts w:ascii="Times New Roman" w:hAnsi="Times New Roman" w:cs="Times New Roman"/>
          <w:sz w:val="28"/>
          <w:szCs w:val="28"/>
        </w:rPr>
        <w:t>. №836</w:t>
      </w:r>
    </w:p>
    <w:p w:rsidR="009B7449" w:rsidRPr="009B7449" w:rsidRDefault="009B7449" w:rsidP="009B74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7449" w:rsidRPr="009B7449" w:rsidRDefault="009B7449" w:rsidP="009B7449">
      <w:pPr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7449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9B7449" w:rsidRPr="009B7449" w:rsidRDefault="009B7449" w:rsidP="009B7449">
      <w:pPr>
        <w:tabs>
          <w:tab w:val="left" w:pos="113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B7449" w:rsidRPr="009B7449" w:rsidRDefault="009B7449" w:rsidP="009B7449">
      <w:pPr>
        <w:tabs>
          <w:tab w:val="left" w:pos="113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B7449" w:rsidRPr="009B7449" w:rsidRDefault="009B7449" w:rsidP="009B7449">
      <w:pPr>
        <w:tabs>
          <w:tab w:val="left" w:pos="113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B7449" w:rsidRPr="009B7449" w:rsidRDefault="009B7449" w:rsidP="009B7449">
      <w:pPr>
        <w:tabs>
          <w:tab w:val="left" w:pos="113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B7449">
        <w:rPr>
          <w:rFonts w:ascii="Times New Roman" w:hAnsi="Times New Roman" w:cs="Times New Roman"/>
          <w:bCs/>
          <w:color w:val="000000"/>
          <w:sz w:val="28"/>
        </w:rPr>
        <w:t xml:space="preserve">Глава </w:t>
      </w:r>
      <w:r w:rsidR="00F965A5">
        <w:rPr>
          <w:rFonts w:ascii="Times New Roman" w:hAnsi="Times New Roman" w:cs="Times New Roman"/>
          <w:bCs/>
          <w:color w:val="000000"/>
          <w:sz w:val="28"/>
        </w:rPr>
        <w:t xml:space="preserve">Атяшевского муниципального района                </w:t>
      </w:r>
      <w:r w:rsidRPr="009B7449">
        <w:rPr>
          <w:rFonts w:ascii="Times New Roman" w:hAnsi="Times New Roman" w:cs="Times New Roman"/>
          <w:bCs/>
          <w:color w:val="000000"/>
          <w:sz w:val="28"/>
        </w:rPr>
        <w:t xml:space="preserve">                    В.Г. Прокин</w:t>
      </w:r>
    </w:p>
    <w:p w:rsidR="009B7449" w:rsidRPr="009B7449" w:rsidRDefault="009B7449" w:rsidP="009B7449">
      <w:pPr>
        <w:spacing w:after="0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08385A" w:rsidRDefault="00AC741B" w:rsidP="009B7449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br w:type="page"/>
      </w:r>
    </w:p>
    <w:p w:rsidR="0008385A" w:rsidRPr="0008385A" w:rsidRDefault="0008385A" w:rsidP="0008385A">
      <w:pPr>
        <w:spacing w:after="0"/>
        <w:ind w:left="4395"/>
        <w:jc w:val="center"/>
        <w:rPr>
          <w:rFonts w:ascii="Times New Roman" w:hAnsi="Times New Roman"/>
          <w:sz w:val="24"/>
          <w:szCs w:val="24"/>
        </w:rPr>
      </w:pPr>
      <w:r w:rsidRPr="0008385A">
        <w:rPr>
          <w:rFonts w:ascii="Times New Roman" w:hAnsi="Times New Roman"/>
          <w:sz w:val="24"/>
          <w:szCs w:val="24"/>
        </w:rPr>
        <w:lastRenderedPageBreak/>
        <w:t xml:space="preserve">Утверждено </w:t>
      </w:r>
    </w:p>
    <w:p w:rsidR="0008385A" w:rsidRPr="0008385A" w:rsidRDefault="0008385A" w:rsidP="0008385A">
      <w:pPr>
        <w:spacing w:after="0"/>
        <w:ind w:left="4395"/>
        <w:jc w:val="center"/>
        <w:rPr>
          <w:rFonts w:ascii="Times New Roman" w:hAnsi="Times New Roman"/>
          <w:sz w:val="24"/>
          <w:szCs w:val="24"/>
        </w:rPr>
      </w:pPr>
      <w:r w:rsidRPr="0008385A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08385A" w:rsidRPr="0008385A" w:rsidRDefault="0008385A" w:rsidP="0008385A">
      <w:pPr>
        <w:spacing w:after="0"/>
        <w:ind w:left="4395"/>
        <w:jc w:val="center"/>
        <w:rPr>
          <w:rFonts w:ascii="Times New Roman" w:hAnsi="Times New Roman"/>
          <w:sz w:val="24"/>
          <w:szCs w:val="24"/>
        </w:rPr>
      </w:pPr>
      <w:r w:rsidRPr="0008385A">
        <w:rPr>
          <w:rFonts w:ascii="Times New Roman" w:hAnsi="Times New Roman"/>
          <w:sz w:val="24"/>
          <w:szCs w:val="24"/>
        </w:rPr>
        <w:t>Атяшевского муниципального района</w:t>
      </w:r>
    </w:p>
    <w:p w:rsidR="0008385A" w:rsidRPr="0008385A" w:rsidRDefault="0008385A" w:rsidP="0008385A">
      <w:pPr>
        <w:spacing w:after="0"/>
        <w:ind w:left="4395"/>
        <w:jc w:val="center"/>
        <w:rPr>
          <w:rFonts w:ascii="Times New Roman" w:hAnsi="Times New Roman"/>
          <w:sz w:val="24"/>
          <w:szCs w:val="24"/>
        </w:rPr>
      </w:pPr>
      <w:r w:rsidRPr="0008385A">
        <w:rPr>
          <w:rFonts w:ascii="Times New Roman" w:hAnsi="Times New Roman"/>
          <w:sz w:val="24"/>
          <w:szCs w:val="24"/>
        </w:rPr>
        <w:t>От _</w:t>
      </w:r>
      <w:r w:rsidR="00C863B4" w:rsidRPr="00C863B4">
        <w:rPr>
          <w:rFonts w:ascii="Times New Roman" w:hAnsi="Times New Roman"/>
          <w:sz w:val="24"/>
          <w:szCs w:val="24"/>
          <w:u w:val="single"/>
        </w:rPr>
        <w:t>19.12.2016</w:t>
      </w:r>
      <w:r w:rsidRPr="0008385A">
        <w:rPr>
          <w:rFonts w:ascii="Times New Roman" w:hAnsi="Times New Roman"/>
          <w:sz w:val="24"/>
          <w:szCs w:val="24"/>
        </w:rPr>
        <w:t>_ № _</w:t>
      </w:r>
      <w:r w:rsidR="00C863B4" w:rsidRPr="00C863B4">
        <w:rPr>
          <w:rFonts w:ascii="Times New Roman" w:hAnsi="Times New Roman"/>
          <w:sz w:val="24"/>
          <w:szCs w:val="24"/>
          <w:u w:val="single"/>
        </w:rPr>
        <w:t>668</w:t>
      </w:r>
      <w:r w:rsidRPr="0008385A">
        <w:rPr>
          <w:rFonts w:ascii="Times New Roman" w:hAnsi="Times New Roman"/>
          <w:sz w:val="24"/>
          <w:szCs w:val="24"/>
        </w:rPr>
        <w:t>_</w:t>
      </w:r>
    </w:p>
    <w:p w:rsidR="0008385A" w:rsidRDefault="0008385A" w:rsidP="00AC741B">
      <w:pPr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08385A" w:rsidRPr="0008385A" w:rsidRDefault="0008385A" w:rsidP="0008385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385A">
        <w:rPr>
          <w:rFonts w:ascii="Times New Roman" w:eastAsia="Times New Roman" w:hAnsi="Times New Roman" w:cs="Times New Roman"/>
          <w:b/>
          <w:sz w:val="28"/>
          <w:szCs w:val="28"/>
        </w:rPr>
        <w:t xml:space="preserve">Изменения, </w:t>
      </w:r>
    </w:p>
    <w:p w:rsidR="0008385A" w:rsidRPr="0008385A" w:rsidRDefault="0008385A" w:rsidP="0008385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385A">
        <w:rPr>
          <w:rFonts w:ascii="Times New Roman" w:eastAsia="Times New Roman" w:hAnsi="Times New Roman" w:cs="Times New Roman"/>
          <w:b/>
          <w:sz w:val="28"/>
          <w:szCs w:val="28"/>
        </w:rPr>
        <w:t xml:space="preserve">которые вносятся в Муниципальную программу </w:t>
      </w:r>
      <w:r w:rsidRPr="0008385A">
        <w:rPr>
          <w:rFonts w:ascii="Times New Roman" w:eastAsia="Times New Roman" w:hAnsi="Times New Roman" w:cs="Times New Roman"/>
          <w:b/>
          <w:bCs/>
          <w:sz w:val="28"/>
          <w:szCs w:val="28"/>
        </w:rPr>
        <w:t>Атяшевского муниципального района «</w:t>
      </w:r>
      <w:r w:rsidRPr="007539B1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539B1">
        <w:rPr>
          <w:rFonts w:ascii="Times New Roman" w:hAnsi="Times New Roman"/>
          <w:b/>
          <w:sz w:val="28"/>
          <w:szCs w:val="28"/>
        </w:rPr>
        <w:t>в Атяшевском муниципальном районе на 2014-20</w:t>
      </w:r>
      <w:r>
        <w:rPr>
          <w:rFonts w:ascii="Times New Roman" w:hAnsi="Times New Roman"/>
          <w:b/>
          <w:sz w:val="28"/>
          <w:szCs w:val="28"/>
        </w:rPr>
        <w:t>16</w:t>
      </w:r>
      <w:r w:rsidRPr="007539B1">
        <w:rPr>
          <w:rFonts w:ascii="Times New Roman" w:hAnsi="Times New Roman"/>
          <w:b/>
          <w:sz w:val="28"/>
          <w:szCs w:val="28"/>
        </w:rPr>
        <w:t xml:space="preserve"> годы</w:t>
      </w:r>
      <w:r w:rsidRPr="0008385A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Pr="0008385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08385A" w:rsidRPr="00C44D4E" w:rsidRDefault="0008385A" w:rsidP="000838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44D4E">
        <w:rPr>
          <w:rFonts w:ascii="Times New Roman" w:eastAsia="Times New Roman" w:hAnsi="Times New Roman" w:cs="Times New Roman"/>
          <w:sz w:val="28"/>
          <w:szCs w:val="28"/>
        </w:rPr>
        <w:t xml:space="preserve">(утв. Постановлением Администрации Атяшевского муниципального района от 25 декабря </w:t>
      </w:r>
      <w:smartTag w:uri="urn:schemas-microsoft-com:office:smarttags" w:element="metricconverter">
        <w:smartTagPr>
          <w:attr w:name="ProductID" w:val="2013 г"/>
        </w:smartTagPr>
        <w:r w:rsidRPr="00C44D4E">
          <w:rPr>
            <w:rFonts w:ascii="Times New Roman" w:eastAsia="Times New Roman" w:hAnsi="Times New Roman" w:cs="Times New Roman"/>
            <w:sz w:val="28"/>
            <w:szCs w:val="28"/>
          </w:rPr>
          <w:t>2013 г</w:t>
        </w:r>
      </w:smartTag>
      <w:r w:rsidRPr="00C44D4E">
        <w:rPr>
          <w:rFonts w:ascii="Times New Roman" w:eastAsia="Times New Roman" w:hAnsi="Times New Roman" w:cs="Times New Roman"/>
          <w:sz w:val="28"/>
          <w:szCs w:val="28"/>
        </w:rPr>
        <w:t>. №83</w:t>
      </w:r>
      <w:r w:rsidRPr="00C44D4E">
        <w:rPr>
          <w:rFonts w:ascii="Times New Roman" w:hAnsi="Times New Roman" w:cs="Times New Roman"/>
          <w:sz w:val="28"/>
          <w:szCs w:val="28"/>
        </w:rPr>
        <w:t>6</w:t>
      </w:r>
      <w:r w:rsidRPr="00C44D4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08385A" w:rsidRPr="0008385A" w:rsidRDefault="0008385A" w:rsidP="0008385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385A" w:rsidRPr="0008385A" w:rsidRDefault="0008385A" w:rsidP="0008385A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385A">
        <w:rPr>
          <w:rFonts w:ascii="Times New Roman" w:eastAsia="Times New Roman" w:hAnsi="Times New Roman" w:cs="Times New Roman"/>
          <w:sz w:val="28"/>
          <w:szCs w:val="28"/>
        </w:rPr>
        <w:t xml:space="preserve">Муниципальную программу </w:t>
      </w:r>
      <w:r w:rsidRPr="0008385A">
        <w:rPr>
          <w:rFonts w:ascii="Times New Roman" w:eastAsia="Times New Roman" w:hAnsi="Times New Roman" w:cs="Times New Roman"/>
          <w:bCs/>
          <w:sz w:val="28"/>
          <w:szCs w:val="28"/>
        </w:rPr>
        <w:t>Атяшевского муниципального района «</w:t>
      </w:r>
      <w:r w:rsidRPr="0008385A">
        <w:rPr>
          <w:rFonts w:ascii="Times New Roman" w:hAnsi="Times New Roman"/>
          <w:sz w:val="28"/>
          <w:szCs w:val="28"/>
        </w:rPr>
        <w:t>Энергосбережение и повышение энергетической эффективности в Атяшевском муниципальном районе на 2014-20</w:t>
      </w:r>
      <w:r>
        <w:rPr>
          <w:rFonts w:ascii="Times New Roman" w:hAnsi="Times New Roman"/>
          <w:sz w:val="28"/>
          <w:szCs w:val="28"/>
        </w:rPr>
        <w:t>16</w:t>
      </w:r>
      <w:r w:rsidRPr="0008385A">
        <w:rPr>
          <w:rFonts w:ascii="Times New Roman" w:hAnsi="Times New Roman"/>
          <w:sz w:val="28"/>
          <w:szCs w:val="28"/>
        </w:rPr>
        <w:t xml:space="preserve"> годы</w:t>
      </w:r>
      <w:r w:rsidRPr="0008385A">
        <w:rPr>
          <w:rFonts w:ascii="Times New Roman" w:eastAsia="Times New Roman" w:hAnsi="Times New Roman" w:cs="Times New Roman"/>
          <w:bCs/>
          <w:sz w:val="28"/>
          <w:szCs w:val="28"/>
        </w:rPr>
        <w:t xml:space="preserve">» (далее – </w:t>
      </w:r>
      <w:r>
        <w:rPr>
          <w:rFonts w:ascii="Times New Roman" w:hAnsi="Times New Roman" w:cs="Times New Roman"/>
          <w:bCs/>
          <w:sz w:val="28"/>
          <w:szCs w:val="28"/>
        </w:rPr>
        <w:t>Муниципальная п</w:t>
      </w:r>
      <w:r w:rsidRPr="0008385A">
        <w:rPr>
          <w:rFonts w:ascii="Times New Roman" w:eastAsia="Times New Roman" w:hAnsi="Times New Roman" w:cs="Times New Roman"/>
          <w:bCs/>
          <w:sz w:val="28"/>
          <w:szCs w:val="28"/>
        </w:rPr>
        <w:t>рограмма)</w:t>
      </w:r>
      <w:r w:rsidRPr="0008385A">
        <w:rPr>
          <w:rFonts w:ascii="Times New Roman" w:eastAsia="Times New Roman" w:hAnsi="Times New Roman" w:cs="Times New Roman"/>
          <w:sz w:val="28"/>
          <w:szCs w:val="28"/>
        </w:rPr>
        <w:t xml:space="preserve">, изложить в следующей редакции: </w:t>
      </w:r>
    </w:p>
    <w:p w:rsidR="0008385A" w:rsidRPr="0008385A" w:rsidRDefault="0008385A" w:rsidP="0008385A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385A" w:rsidRDefault="0008385A" w:rsidP="00AC741B">
      <w:pPr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AC741B" w:rsidRPr="000A01BF" w:rsidRDefault="0008385A" w:rsidP="000838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«</w:t>
      </w:r>
      <w:r w:rsidR="00AC741B" w:rsidRPr="000A01BF">
        <w:rPr>
          <w:rFonts w:ascii="Times New Roman" w:hAnsi="Times New Roman"/>
          <w:b/>
          <w:sz w:val="28"/>
          <w:szCs w:val="28"/>
        </w:rPr>
        <w:t>Паспорт</w:t>
      </w:r>
    </w:p>
    <w:p w:rsidR="00AC741B" w:rsidRPr="008C0AF3" w:rsidRDefault="00AC741B" w:rsidP="00AC741B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C0AF3">
        <w:rPr>
          <w:rFonts w:ascii="Times New Roman" w:hAnsi="Times New Roman"/>
          <w:b/>
          <w:sz w:val="28"/>
          <w:szCs w:val="28"/>
        </w:rPr>
        <w:t xml:space="preserve">Муниципальной программы Атяшевского муниципального района </w:t>
      </w:r>
      <w:r w:rsidRPr="008C0AF3">
        <w:rPr>
          <w:rFonts w:ascii="Times New Roman" w:eastAsia="Calibri" w:hAnsi="Times New Roman"/>
          <w:b/>
          <w:sz w:val="28"/>
          <w:szCs w:val="28"/>
        </w:rPr>
        <w:t>«</w:t>
      </w:r>
      <w:r w:rsidR="001807F4" w:rsidRPr="007539B1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</w:t>
      </w:r>
      <w:r w:rsidR="001807F4">
        <w:rPr>
          <w:rFonts w:ascii="Times New Roman" w:hAnsi="Times New Roman"/>
          <w:b/>
          <w:sz w:val="28"/>
          <w:szCs w:val="28"/>
        </w:rPr>
        <w:t xml:space="preserve"> </w:t>
      </w:r>
      <w:r w:rsidR="001807F4" w:rsidRPr="007539B1">
        <w:rPr>
          <w:rFonts w:ascii="Times New Roman" w:hAnsi="Times New Roman"/>
          <w:b/>
          <w:sz w:val="28"/>
          <w:szCs w:val="28"/>
        </w:rPr>
        <w:t>в Атяшевском муниципальном районе на 2014-20</w:t>
      </w:r>
      <w:r w:rsidR="001807F4">
        <w:rPr>
          <w:rFonts w:ascii="Times New Roman" w:hAnsi="Times New Roman"/>
          <w:b/>
          <w:sz w:val="28"/>
          <w:szCs w:val="28"/>
        </w:rPr>
        <w:t>20</w:t>
      </w:r>
      <w:r w:rsidR="001807F4" w:rsidRPr="007539B1">
        <w:rPr>
          <w:rFonts w:ascii="Times New Roman" w:hAnsi="Times New Roman"/>
          <w:b/>
          <w:sz w:val="28"/>
          <w:szCs w:val="28"/>
        </w:rPr>
        <w:t xml:space="preserve"> годы</w:t>
      </w:r>
      <w:r w:rsidRPr="008C0AF3">
        <w:rPr>
          <w:rFonts w:ascii="Times New Roman" w:eastAsia="Calibri" w:hAnsi="Times New Roman"/>
          <w:b/>
          <w:sz w:val="28"/>
          <w:szCs w:val="28"/>
        </w:rPr>
        <w:t>»</w:t>
      </w:r>
    </w:p>
    <w:p w:rsidR="00AC741B" w:rsidRPr="000A01BF" w:rsidRDefault="00AC741B" w:rsidP="00AC741B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AC741B" w:rsidRPr="000A01BF" w:rsidRDefault="00AC741B" w:rsidP="00AC741B">
      <w:pPr>
        <w:pStyle w:val="ConsPlusNonformat"/>
        <w:widowControl/>
        <w:tabs>
          <w:tab w:val="left" w:pos="4256"/>
        </w:tabs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AC741B" w:rsidRPr="000A01BF" w:rsidSect="00C44D4E">
          <w:headerReference w:type="even" r:id="rId8"/>
          <w:footerReference w:type="even" r:id="rId9"/>
          <w:footerReference w:type="default" r:id="rId10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6237"/>
      </w:tblGrid>
      <w:tr w:rsidR="00AC741B" w:rsidRPr="003638C6" w:rsidTr="009C18FF">
        <w:tc>
          <w:tcPr>
            <w:tcW w:w="3544" w:type="dxa"/>
          </w:tcPr>
          <w:p w:rsidR="00AC741B" w:rsidRPr="000A01BF" w:rsidRDefault="00AC741B" w:rsidP="009C18FF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01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ответственный исполнитель  Муниципальной программы</w:t>
            </w:r>
          </w:p>
        </w:tc>
        <w:tc>
          <w:tcPr>
            <w:tcW w:w="6237" w:type="dxa"/>
          </w:tcPr>
          <w:p w:rsidR="00AC741B" w:rsidRPr="003638C6" w:rsidRDefault="00AC741B" w:rsidP="009C18FF">
            <w:pPr>
              <w:spacing w:after="0"/>
              <w:ind w:left="34" w:righ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8C6">
              <w:rPr>
                <w:rFonts w:ascii="Times New Roman" w:hAnsi="Times New Roman"/>
                <w:sz w:val="28"/>
                <w:szCs w:val="28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AC741B" w:rsidRPr="003638C6" w:rsidTr="009C18FF">
        <w:trPr>
          <w:trHeight w:val="221"/>
        </w:trPr>
        <w:tc>
          <w:tcPr>
            <w:tcW w:w="3544" w:type="dxa"/>
          </w:tcPr>
          <w:p w:rsidR="00AC741B" w:rsidRPr="000A01BF" w:rsidRDefault="00AC741B" w:rsidP="009C18FF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01BF">
              <w:rPr>
                <w:rFonts w:ascii="Times New Roman" w:hAnsi="Times New Roman" w:cs="Times New Roman"/>
                <w:sz w:val="28"/>
                <w:szCs w:val="28"/>
              </w:rPr>
              <w:t xml:space="preserve">соисполнители Муниципальной программы </w:t>
            </w:r>
          </w:p>
        </w:tc>
        <w:tc>
          <w:tcPr>
            <w:tcW w:w="6237" w:type="dxa"/>
          </w:tcPr>
          <w:p w:rsidR="00AC741B" w:rsidRPr="0030636C" w:rsidRDefault="0030636C" w:rsidP="0030636C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36C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</w:tr>
      <w:tr w:rsidR="00AC741B" w:rsidRPr="003638C6" w:rsidTr="009C18FF">
        <w:trPr>
          <w:trHeight w:val="604"/>
        </w:trPr>
        <w:tc>
          <w:tcPr>
            <w:tcW w:w="3544" w:type="dxa"/>
          </w:tcPr>
          <w:p w:rsidR="00AC741B" w:rsidRPr="000A01BF" w:rsidRDefault="00AC741B" w:rsidP="009C18FF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0A01BF">
              <w:rPr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6237" w:type="dxa"/>
          </w:tcPr>
          <w:p w:rsidR="00AC741B" w:rsidRDefault="0030636C" w:rsidP="0030636C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Управление образования Администрации Атяшевского муниципального района</w:t>
            </w:r>
          </w:p>
          <w:p w:rsidR="009C2FA7" w:rsidRPr="009C2FA7" w:rsidRDefault="009C2FA7" w:rsidP="0030636C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2FA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Муниципальное учреждение «Центр обслуживания муниципальных учреждений Атяшевского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AC741B" w:rsidRPr="003638C6" w:rsidTr="009C18FF">
        <w:trPr>
          <w:trHeight w:val="370"/>
        </w:trPr>
        <w:tc>
          <w:tcPr>
            <w:tcW w:w="3544" w:type="dxa"/>
            <w:vMerge w:val="restart"/>
          </w:tcPr>
          <w:p w:rsidR="00AC741B" w:rsidRPr="000A01BF" w:rsidRDefault="00AC741B" w:rsidP="009C18FF">
            <w:pPr>
              <w:pStyle w:val="afff0"/>
              <w:spacing w:line="276" w:lineRule="auto"/>
              <w:ind w:left="34" w:righ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0A01BF"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цели </w:t>
            </w:r>
            <w:r w:rsidRPr="000A01BF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237" w:type="dxa"/>
            <w:vMerge w:val="restart"/>
          </w:tcPr>
          <w:p w:rsidR="002959A3" w:rsidRDefault="002959A3" w:rsidP="002959A3">
            <w:pPr>
              <w:spacing w:after="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87A9C"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обеспечение рационального использования топливно-энергетических ресурсов за счёт реализации энергосберегающих мероприятий, </w:t>
            </w:r>
            <w:r w:rsidRPr="00F87A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повышения энергетической эффективности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r w:rsidRPr="00F87A9C">
              <w:rPr>
                <w:rFonts w:ascii="Times New Roman" w:hAnsi="Times New Roman" w:cs="Times New Roman"/>
                <w:sz w:val="28"/>
                <w:szCs w:val="28"/>
              </w:rPr>
              <w:t xml:space="preserve"> сфере и снижения энергоемкости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59A3" w:rsidRPr="001807F4" w:rsidRDefault="002959A3" w:rsidP="002959A3">
            <w:pPr>
              <w:spacing w:after="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07F4">
              <w:rPr>
                <w:rFonts w:ascii="Times New Roman" w:hAnsi="Times New Roman" w:cs="Times New Roman"/>
                <w:sz w:val="28"/>
                <w:szCs w:val="28"/>
              </w:rPr>
              <w:t>- определ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1807F4">
              <w:rPr>
                <w:rFonts w:ascii="Times New Roman" w:hAnsi="Times New Roman" w:cs="Times New Roman"/>
                <w:sz w:val="28"/>
                <w:szCs w:val="28"/>
              </w:rPr>
              <w:t xml:space="preserve"> перспективы развития сетей водоснабжения и электроснабжения в сельских поселениях с учетом внедрения энергосберегающих технологий;</w:t>
            </w:r>
          </w:p>
          <w:p w:rsidR="0008385A" w:rsidRPr="003638C6" w:rsidRDefault="002959A3" w:rsidP="002959A3">
            <w:pPr>
              <w:spacing w:after="0"/>
              <w:ind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07F4">
              <w:rPr>
                <w:rFonts w:ascii="Times New Roman" w:hAnsi="Times New Roman" w:cs="Times New Roman"/>
                <w:sz w:val="28"/>
                <w:szCs w:val="28"/>
              </w:rPr>
              <w:t>- созда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1807F4">
              <w:rPr>
                <w:rFonts w:ascii="Times New Roman" w:hAnsi="Times New Roman" w:cs="Times New Roman"/>
                <w:sz w:val="28"/>
                <w:szCs w:val="28"/>
              </w:rPr>
              <w:t xml:space="preserve"> условия для привлечения инвестиций в сферу обеспечения энергетических ресурсов.</w:t>
            </w:r>
          </w:p>
        </w:tc>
      </w:tr>
      <w:tr w:rsidR="00AC741B" w:rsidRPr="003638C6" w:rsidTr="009C18FF">
        <w:trPr>
          <w:trHeight w:val="370"/>
        </w:trPr>
        <w:tc>
          <w:tcPr>
            <w:tcW w:w="3544" w:type="dxa"/>
            <w:vMerge/>
          </w:tcPr>
          <w:p w:rsidR="00AC741B" w:rsidRPr="003638C6" w:rsidRDefault="00AC741B" w:rsidP="009C18FF">
            <w:pPr>
              <w:spacing w:after="0"/>
              <w:ind w:left="34" w:right="3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  <w:vMerge/>
          </w:tcPr>
          <w:p w:rsidR="00AC741B" w:rsidRPr="000A01BF" w:rsidRDefault="00AC741B" w:rsidP="009C18FF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41B" w:rsidRPr="003638C6" w:rsidTr="009C18FF">
        <w:trPr>
          <w:trHeight w:val="115"/>
        </w:trPr>
        <w:tc>
          <w:tcPr>
            <w:tcW w:w="3544" w:type="dxa"/>
          </w:tcPr>
          <w:p w:rsidR="00AC741B" w:rsidRPr="000A01BF" w:rsidRDefault="00AC741B" w:rsidP="009C18FF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0A01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6237" w:type="dxa"/>
          </w:tcPr>
          <w:p w:rsidR="002959A3" w:rsidRPr="00F965A5" w:rsidRDefault="002959A3" w:rsidP="002959A3">
            <w:pPr>
              <w:spacing w:after="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5A5">
              <w:rPr>
                <w:rFonts w:ascii="Times New Roman" w:hAnsi="Times New Roman" w:cs="Times New Roman"/>
                <w:sz w:val="28"/>
                <w:szCs w:val="28"/>
              </w:rPr>
              <w:t>- снижение потребления энергетических ресурсов на 1</w:t>
            </w:r>
            <w:r w:rsidR="003912EF" w:rsidRPr="00F965A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965A5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2959A3" w:rsidRPr="00F965A5" w:rsidRDefault="002959A3" w:rsidP="002959A3">
            <w:pPr>
              <w:spacing w:after="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5A5">
              <w:rPr>
                <w:rFonts w:ascii="Times New Roman" w:hAnsi="Times New Roman" w:cs="Times New Roman"/>
                <w:sz w:val="28"/>
                <w:szCs w:val="28"/>
              </w:rPr>
              <w:t>- снижение затрат на коммунальные услуги в бюджетной сфере на 1</w:t>
            </w:r>
            <w:r w:rsidR="003912EF" w:rsidRPr="00F965A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965A5">
              <w:rPr>
                <w:rFonts w:ascii="Times New Roman" w:hAnsi="Times New Roman" w:cs="Times New Roman"/>
                <w:sz w:val="28"/>
                <w:szCs w:val="28"/>
              </w:rPr>
              <w:t xml:space="preserve"> %;</w:t>
            </w:r>
          </w:p>
          <w:p w:rsidR="002959A3" w:rsidRPr="003912EF" w:rsidRDefault="002959A3" w:rsidP="002959A3">
            <w:pPr>
              <w:spacing w:after="0"/>
              <w:ind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5A5">
              <w:rPr>
                <w:rFonts w:ascii="Times New Roman" w:hAnsi="Times New Roman" w:cs="Times New Roman"/>
                <w:sz w:val="28"/>
                <w:szCs w:val="28"/>
              </w:rPr>
              <w:t>- снижение расход</w:t>
            </w:r>
            <w:r w:rsidRPr="00F965A5">
              <w:rPr>
                <w:rFonts w:ascii="Times New Roman" w:hAnsi="Times New Roman"/>
                <w:sz w:val="28"/>
                <w:szCs w:val="28"/>
              </w:rPr>
              <w:t>ов</w:t>
            </w:r>
            <w:r w:rsidRPr="00F965A5">
              <w:rPr>
                <w:rFonts w:ascii="Times New Roman" w:hAnsi="Times New Roman" w:cs="Times New Roman"/>
                <w:sz w:val="28"/>
                <w:szCs w:val="28"/>
              </w:rPr>
              <w:t xml:space="preserve"> на оплату </w:t>
            </w:r>
            <w:r w:rsidRPr="00F965A5">
              <w:rPr>
                <w:rFonts w:ascii="Times New Roman" w:hAnsi="Times New Roman"/>
                <w:sz w:val="28"/>
                <w:szCs w:val="28"/>
              </w:rPr>
              <w:t xml:space="preserve">труда в </w:t>
            </w:r>
            <w:r w:rsidR="003912EF" w:rsidRPr="00F965A5">
              <w:rPr>
                <w:rFonts w:ascii="Times New Roman" w:hAnsi="Times New Roman"/>
                <w:sz w:val="28"/>
                <w:szCs w:val="28"/>
              </w:rPr>
              <w:t>30 раз</w:t>
            </w:r>
            <w:r w:rsidRPr="00F965A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C741B" w:rsidRPr="003638C6" w:rsidRDefault="002959A3" w:rsidP="009B23E4">
            <w:pPr>
              <w:spacing w:after="0"/>
              <w:ind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9B7449">
              <w:rPr>
                <w:rFonts w:ascii="Times New Roman" w:hAnsi="Times New Roman"/>
                <w:sz w:val="28"/>
                <w:szCs w:val="28"/>
              </w:rPr>
              <w:t>разработка схем водоснабжения сельских поселений Атяшевского муниципального района</w:t>
            </w:r>
          </w:p>
        </w:tc>
      </w:tr>
      <w:tr w:rsidR="00AC741B" w:rsidRPr="003638C6" w:rsidTr="009C18FF">
        <w:trPr>
          <w:trHeight w:val="115"/>
        </w:trPr>
        <w:tc>
          <w:tcPr>
            <w:tcW w:w="3544" w:type="dxa"/>
          </w:tcPr>
          <w:p w:rsidR="00AC741B" w:rsidRPr="000A01BF" w:rsidRDefault="00AC741B" w:rsidP="009C18FF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0A01BF">
              <w:rPr>
                <w:rFonts w:ascii="Times New Roman" w:hAnsi="Times New Roman" w:cs="Times New Roman"/>
                <w:sz w:val="28"/>
                <w:szCs w:val="28"/>
              </w:rPr>
              <w:t>целевые показатели Муниципальной программы</w:t>
            </w:r>
          </w:p>
        </w:tc>
        <w:tc>
          <w:tcPr>
            <w:tcW w:w="6237" w:type="dxa"/>
          </w:tcPr>
          <w:p w:rsidR="00AC741B" w:rsidRPr="009E13CC" w:rsidRDefault="009E13CC" w:rsidP="009C18FF">
            <w:pPr>
              <w:pStyle w:val="ConsPlusNonformat"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3CC">
              <w:rPr>
                <w:rFonts w:ascii="Times New Roman" w:hAnsi="Times New Roman" w:cs="Times New Roman"/>
                <w:sz w:val="28"/>
                <w:szCs w:val="28"/>
              </w:rPr>
              <w:t>- расходы бюджета на обеспечение энергетическими ресурсами бюджетных учреждений;</w:t>
            </w:r>
          </w:p>
          <w:p w:rsidR="009E13CC" w:rsidRPr="009E13CC" w:rsidRDefault="009E13CC" w:rsidP="009C18FF">
            <w:pPr>
              <w:pStyle w:val="ConsPlusNonformat"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3CC">
              <w:rPr>
                <w:rFonts w:ascii="Times New Roman" w:hAnsi="Times New Roman" w:cs="Times New Roman"/>
                <w:sz w:val="28"/>
                <w:szCs w:val="28"/>
              </w:rPr>
              <w:t>- объем потребления природного газа бюджетными учреждениями;</w:t>
            </w:r>
          </w:p>
          <w:p w:rsidR="009E13CC" w:rsidRPr="009E13CC" w:rsidRDefault="009E13CC" w:rsidP="009C18FF">
            <w:pPr>
              <w:pStyle w:val="ConsPlusNonformat"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E13C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объем потребления электроэнергии бюджетными учреждениями;</w:t>
            </w:r>
          </w:p>
          <w:p w:rsidR="009E13CC" w:rsidRPr="009E13CC" w:rsidRDefault="009E13CC" w:rsidP="009C18FF">
            <w:pPr>
              <w:pStyle w:val="ConsPlusNonformat"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3CC">
              <w:rPr>
                <w:rFonts w:ascii="Times New Roman" w:hAnsi="Times New Roman" w:cs="Times New Roman"/>
                <w:sz w:val="28"/>
                <w:szCs w:val="28"/>
              </w:rPr>
              <w:t>- расходы на оплату труда операторов котельных;</w:t>
            </w:r>
          </w:p>
          <w:p w:rsidR="009E13CC" w:rsidRPr="000A01BF" w:rsidRDefault="009E13CC" w:rsidP="009C18FF">
            <w:pPr>
              <w:pStyle w:val="ConsPlusNonformat"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E13CC">
              <w:rPr>
                <w:rFonts w:ascii="Times New Roman" w:hAnsi="Times New Roman" w:cs="Times New Roman"/>
                <w:sz w:val="28"/>
                <w:szCs w:val="28"/>
              </w:rPr>
              <w:t>- наличие схем водоснабжения сельских поселений</w:t>
            </w:r>
          </w:p>
        </w:tc>
      </w:tr>
      <w:tr w:rsidR="00AC741B" w:rsidRPr="003638C6" w:rsidTr="009C18FF">
        <w:tc>
          <w:tcPr>
            <w:tcW w:w="3544" w:type="dxa"/>
          </w:tcPr>
          <w:p w:rsidR="00AC741B" w:rsidRPr="003638C6" w:rsidRDefault="00AC741B" w:rsidP="009C18FF">
            <w:pPr>
              <w:spacing w:after="0"/>
              <w:ind w:left="34" w:right="34"/>
              <w:rPr>
                <w:rFonts w:ascii="Times New Roman" w:hAnsi="Times New Roman"/>
                <w:sz w:val="28"/>
                <w:szCs w:val="28"/>
              </w:rPr>
            </w:pPr>
            <w:r w:rsidRPr="003638C6">
              <w:rPr>
                <w:rFonts w:ascii="Times New Roman" w:hAnsi="Times New Roman"/>
                <w:sz w:val="28"/>
                <w:szCs w:val="28"/>
              </w:rPr>
              <w:t>этапы и сроки реализации Муниципальной программы</w:t>
            </w:r>
          </w:p>
        </w:tc>
        <w:tc>
          <w:tcPr>
            <w:tcW w:w="6237" w:type="dxa"/>
          </w:tcPr>
          <w:p w:rsidR="00AC741B" w:rsidRPr="003638C6" w:rsidRDefault="00AC741B" w:rsidP="00311097">
            <w:pPr>
              <w:spacing w:after="0"/>
              <w:ind w:left="34" w:righ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8C6">
              <w:rPr>
                <w:rFonts w:ascii="Times New Roman" w:hAnsi="Times New Roman"/>
                <w:sz w:val="28"/>
                <w:szCs w:val="28"/>
              </w:rPr>
              <w:t xml:space="preserve">реализация Муниципальной программы рассчитана на </w:t>
            </w:r>
            <w:r w:rsidR="00311097">
              <w:rPr>
                <w:rFonts w:ascii="Times New Roman" w:hAnsi="Times New Roman"/>
                <w:sz w:val="28"/>
                <w:szCs w:val="28"/>
              </w:rPr>
              <w:t>7</w:t>
            </w:r>
            <w:r w:rsidRPr="003638C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11097">
              <w:rPr>
                <w:rFonts w:ascii="Times New Roman" w:hAnsi="Times New Roman"/>
                <w:sz w:val="28"/>
                <w:szCs w:val="28"/>
              </w:rPr>
              <w:t>лет</w:t>
            </w:r>
            <w:r w:rsidRPr="003638C6">
              <w:rPr>
                <w:rFonts w:ascii="Times New Roman" w:hAnsi="Times New Roman"/>
                <w:sz w:val="28"/>
                <w:szCs w:val="28"/>
              </w:rPr>
              <w:t xml:space="preserve"> (с 201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3638C6">
              <w:rPr>
                <w:rFonts w:ascii="Times New Roman" w:hAnsi="Times New Roman"/>
                <w:sz w:val="28"/>
                <w:szCs w:val="28"/>
              </w:rPr>
              <w:t xml:space="preserve"> года по 20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3638C6">
              <w:rPr>
                <w:rFonts w:ascii="Times New Roman" w:hAnsi="Times New Roman"/>
                <w:sz w:val="28"/>
                <w:szCs w:val="28"/>
              </w:rPr>
              <w:t xml:space="preserve"> год) в один этап</w:t>
            </w:r>
          </w:p>
        </w:tc>
      </w:tr>
      <w:tr w:rsidR="00AC741B" w:rsidRPr="003638C6" w:rsidTr="009C2FA7">
        <w:trPr>
          <w:trHeight w:val="841"/>
        </w:trPr>
        <w:tc>
          <w:tcPr>
            <w:tcW w:w="3544" w:type="dxa"/>
          </w:tcPr>
          <w:p w:rsidR="00AC741B" w:rsidRPr="000A01BF" w:rsidRDefault="00AC741B" w:rsidP="009C18FF">
            <w:pPr>
              <w:pStyle w:val="ConsPlusNonformat"/>
              <w:widowControl/>
              <w:spacing w:line="276" w:lineRule="auto"/>
              <w:ind w:left="34" w:righ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A01BF">
              <w:rPr>
                <w:rFonts w:ascii="Times New Roman" w:hAnsi="Times New Roman" w:cs="Times New Roman"/>
                <w:sz w:val="28"/>
                <w:szCs w:val="28"/>
              </w:rPr>
              <w:t>бъемы бюджетных ассигнований Муниципальной  программы</w:t>
            </w:r>
          </w:p>
        </w:tc>
        <w:tc>
          <w:tcPr>
            <w:tcW w:w="6237" w:type="dxa"/>
          </w:tcPr>
          <w:p w:rsidR="00AC741B" w:rsidRPr="003912EF" w:rsidRDefault="00AC741B" w:rsidP="009C18FF">
            <w:pPr>
              <w:pStyle w:val="affff4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8C6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мероприятий Муниципальной программы </w:t>
            </w:r>
            <w:r w:rsidR="003912EF" w:rsidRPr="003912EF">
              <w:rPr>
                <w:rFonts w:ascii="Times New Roman" w:hAnsi="Times New Roman"/>
                <w:sz w:val="28"/>
                <w:szCs w:val="28"/>
              </w:rPr>
              <w:t xml:space="preserve">30253,9 </w:t>
            </w:r>
            <w:proofErr w:type="spellStart"/>
            <w:r w:rsidRPr="003912EF">
              <w:rPr>
                <w:rFonts w:ascii="Times New Roman" w:hAnsi="Times New Roman"/>
                <w:sz w:val="28"/>
                <w:szCs w:val="28"/>
              </w:rPr>
              <w:t>тыс.рублей</w:t>
            </w:r>
            <w:proofErr w:type="spellEnd"/>
            <w:r w:rsidRPr="003912EF">
              <w:rPr>
                <w:rFonts w:ascii="Times New Roman" w:hAnsi="Times New Roman"/>
                <w:sz w:val="28"/>
                <w:szCs w:val="28"/>
              </w:rPr>
              <w:t>, в том числе по годам:</w:t>
            </w:r>
          </w:p>
          <w:p w:rsidR="0073735F" w:rsidRPr="003912EF" w:rsidRDefault="0073735F" w:rsidP="009C18FF">
            <w:pPr>
              <w:pStyle w:val="affff4"/>
              <w:spacing w:after="0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12EF">
              <w:rPr>
                <w:rFonts w:ascii="Times New Roman" w:hAnsi="Times New Roman"/>
                <w:sz w:val="28"/>
                <w:szCs w:val="28"/>
              </w:rPr>
              <w:t>в 2014 году –</w:t>
            </w:r>
            <w:r w:rsidR="009E13CC" w:rsidRPr="003912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E47E1" w:rsidRPr="003912EF">
              <w:rPr>
                <w:rFonts w:ascii="Times New Roman" w:hAnsi="Times New Roman"/>
                <w:sz w:val="28"/>
                <w:szCs w:val="28"/>
              </w:rPr>
              <w:t xml:space="preserve">50 </w:t>
            </w:r>
            <w:proofErr w:type="spellStart"/>
            <w:r w:rsidR="009E47E1" w:rsidRPr="003912EF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="009E47E1" w:rsidRPr="003912EF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73735F" w:rsidRPr="003912EF" w:rsidRDefault="0073735F" w:rsidP="009C18FF">
            <w:pPr>
              <w:pStyle w:val="affff4"/>
              <w:spacing w:after="0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12EF">
              <w:rPr>
                <w:rFonts w:ascii="Times New Roman" w:hAnsi="Times New Roman"/>
                <w:sz w:val="28"/>
                <w:szCs w:val="28"/>
              </w:rPr>
              <w:t>в 2015 году –</w:t>
            </w:r>
            <w:r w:rsidR="009E13CC" w:rsidRPr="003912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E47E1" w:rsidRPr="003912EF">
              <w:rPr>
                <w:rFonts w:ascii="Times New Roman" w:hAnsi="Times New Roman"/>
                <w:sz w:val="28"/>
                <w:szCs w:val="28"/>
              </w:rPr>
              <w:t xml:space="preserve">50 </w:t>
            </w:r>
            <w:proofErr w:type="spellStart"/>
            <w:r w:rsidR="009E47E1" w:rsidRPr="003912EF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="009E47E1" w:rsidRPr="003912EF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73735F" w:rsidRPr="003912EF" w:rsidRDefault="0073735F" w:rsidP="009C18FF">
            <w:pPr>
              <w:pStyle w:val="affff4"/>
              <w:spacing w:after="0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12EF">
              <w:rPr>
                <w:rFonts w:ascii="Times New Roman" w:hAnsi="Times New Roman"/>
                <w:sz w:val="28"/>
                <w:szCs w:val="28"/>
              </w:rPr>
              <w:t xml:space="preserve">в 2016 году – </w:t>
            </w:r>
            <w:r w:rsidR="009E47E1" w:rsidRPr="003912EF">
              <w:rPr>
                <w:rFonts w:ascii="Times New Roman" w:hAnsi="Times New Roman"/>
                <w:sz w:val="28"/>
                <w:szCs w:val="28"/>
              </w:rPr>
              <w:t>5</w:t>
            </w:r>
            <w:r w:rsidR="009E13CC" w:rsidRPr="003912EF">
              <w:rPr>
                <w:rFonts w:ascii="Times New Roman" w:hAnsi="Times New Roman"/>
                <w:sz w:val="28"/>
                <w:szCs w:val="28"/>
              </w:rPr>
              <w:t>0</w:t>
            </w:r>
            <w:r w:rsidR="009425E9" w:rsidRPr="003912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E47E1" w:rsidRPr="003912EF">
              <w:rPr>
                <w:rFonts w:ascii="Times New Roman" w:hAnsi="Times New Roman"/>
                <w:sz w:val="28"/>
                <w:szCs w:val="28"/>
              </w:rPr>
              <w:t>тыс.</w:t>
            </w:r>
            <w:r w:rsidR="009425E9" w:rsidRPr="003912EF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 w:rsidR="009425E9" w:rsidRPr="003912EF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AC741B" w:rsidRPr="003912EF" w:rsidRDefault="00AC741B" w:rsidP="009C18FF">
            <w:pPr>
              <w:pStyle w:val="affff4"/>
              <w:spacing w:after="0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12EF">
              <w:rPr>
                <w:rFonts w:ascii="Times New Roman" w:hAnsi="Times New Roman"/>
                <w:sz w:val="28"/>
                <w:szCs w:val="28"/>
              </w:rPr>
              <w:t xml:space="preserve">в 2017 году – </w:t>
            </w:r>
            <w:r w:rsidR="003912EF" w:rsidRPr="003912EF">
              <w:rPr>
                <w:rFonts w:ascii="Times New Roman" w:hAnsi="Times New Roman"/>
                <w:sz w:val="28"/>
                <w:szCs w:val="28"/>
              </w:rPr>
              <w:t xml:space="preserve">3959,6 </w:t>
            </w:r>
            <w:proofErr w:type="spellStart"/>
            <w:r w:rsidRPr="003912EF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3912EF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AC741B" w:rsidRPr="003912EF" w:rsidRDefault="00AC741B" w:rsidP="009C18FF">
            <w:pPr>
              <w:pStyle w:val="affff4"/>
              <w:spacing w:after="0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12EF">
              <w:rPr>
                <w:rFonts w:ascii="Times New Roman" w:hAnsi="Times New Roman"/>
                <w:sz w:val="28"/>
                <w:szCs w:val="28"/>
              </w:rPr>
              <w:t>в 2018 году –</w:t>
            </w:r>
            <w:r w:rsidR="00882AF6" w:rsidRPr="003912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912EF" w:rsidRPr="003912EF">
              <w:rPr>
                <w:rFonts w:ascii="Times New Roman" w:hAnsi="Times New Roman"/>
                <w:sz w:val="28"/>
                <w:szCs w:val="28"/>
              </w:rPr>
              <w:t>11349,7</w:t>
            </w:r>
            <w:r w:rsidR="00882AF6" w:rsidRPr="003912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912EF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3912EF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9E13CC" w:rsidRPr="003912EF" w:rsidRDefault="00AC741B" w:rsidP="00AC741B">
            <w:pPr>
              <w:pStyle w:val="affff4"/>
              <w:spacing w:after="0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12EF">
              <w:rPr>
                <w:rFonts w:ascii="Times New Roman" w:hAnsi="Times New Roman"/>
                <w:sz w:val="28"/>
                <w:szCs w:val="28"/>
              </w:rPr>
              <w:t xml:space="preserve">в 2019 году – </w:t>
            </w:r>
            <w:r w:rsidR="003912EF" w:rsidRPr="003912EF">
              <w:rPr>
                <w:rFonts w:ascii="Times New Roman" w:hAnsi="Times New Roman"/>
                <w:sz w:val="28"/>
                <w:szCs w:val="28"/>
              </w:rPr>
              <w:t>8954</w:t>
            </w:r>
            <w:r w:rsidR="009E13CC" w:rsidRPr="003912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E13CC" w:rsidRPr="003912EF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="009E13CC" w:rsidRPr="003912EF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AC741B" w:rsidRPr="009E13CC" w:rsidRDefault="009E13CC" w:rsidP="00AC741B">
            <w:pPr>
              <w:pStyle w:val="affff4"/>
              <w:spacing w:after="0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12EF">
              <w:rPr>
                <w:rFonts w:ascii="Times New Roman" w:hAnsi="Times New Roman"/>
                <w:sz w:val="28"/>
                <w:szCs w:val="28"/>
              </w:rPr>
              <w:t xml:space="preserve">в 2020 году – </w:t>
            </w:r>
            <w:r w:rsidR="003912EF" w:rsidRPr="003912EF">
              <w:rPr>
                <w:rFonts w:ascii="Times New Roman" w:hAnsi="Times New Roman"/>
                <w:sz w:val="28"/>
                <w:szCs w:val="28"/>
              </w:rPr>
              <w:t>5840,6</w:t>
            </w:r>
            <w:r w:rsidR="003912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C741B" w:rsidRPr="003912EF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="00AC741B" w:rsidRPr="003912E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C741B" w:rsidRPr="003638C6" w:rsidTr="009C18FF">
        <w:tc>
          <w:tcPr>
            <w:tcW w:w="3544" w:type="dxa"/>
          </w:tcPr>
          <w:p w:rsidR="00AC741B" w:rsidRPr="003638C6" w:rsidRDefault="00AC741B" w:rsidP="009C18FF">
            <w:pPr>
              <w:spacing w:after="0"/>
              <w:ind w:left="34" w:right="34"/>
              <w:rPr>
                <w:rFonts w:ascii="Times New Roman" w:hAnsi="Times New Roman"/>
                <w:sz w:val="28"/>
                <w:szCs w:val="28"/>
              </w:rPr>
            </w:pPr>
            <w:r w:rsidRPr="003638C6">
              <w:rPr>
                <w:rFonts w:ascii="Times New Roman" w:hAnsi="Times New Roman"/>
                <w:sz w:val="28"/>
                <w:szCs w:val="28"/>
              </w:rPr>
              <w:t xml:space="preserve">ожидаемые результаты </w:t>
            </w:r>
            <w:r w:rsidRPr="003638C6">
              <w:rPr>
                <w:rFonts w:ascii="Times New Roman" w:hAnsi="Times New Roman"/>
                <w:sz w:val="28"/>
                <w:szCs w:val="28"/>
              </w:rPr>
              <w:lastRenderedPageBreak/>
              <w:t>реализации Муниципальной программы</w:t>
            </w:r>
          </w:p>
        </w:tc>
        <w:tc>
          <w:tcPr>
            <w:tcW w:w="6237" w:type="dxa"/>
          </w:tcPr>
          <w:p w:rsidR="003912EF" w:rsidRPr="00F965A5" w:rsidRDefault="003912EF" w:rsidP="003912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5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снижение потребления энергетических ресурсов </w:t>
            </w:r>
            <w:r w:rsidRPr="00F965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15%;</w:t>
            </w:r>
          </w:p>
          <w:p w:rsidR="003912EF" w:rsidRPr="00F965A5" w:rsidRDefault="003912EF" w:rsidP="003912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5A5">
              <w:rPr>
                <w:rFonts w:ascii="Times New Roman" w:hAnsi="Times New Roman" w:cs="Times New Roman"/>
                <w:sz w:val="28"/>
                <w:szCs w:val="28"/>
              </w:rPr>
              <w:t>- снижение затрат на коммунальные услуги в бюджетной сфере на 10 %;</w:t>
            </w:r>
          </w:p>
          <w:p w:rsidR="003912EF" w:rsidRPr="00F965A5" w:rsidRDefault="003912EF" w:rsidP="003912E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5A5">
              <w:rPr>
                <w:rFonts w:ascii="Times New Roman" w:hAnsi="Times New Roman" w:cs="Times New Roman"/>
                <w:sz w:val="28"/>
                <w:szCs w:val="28"/>
              </w:rPr>
              <w:t>- снижение расход</w:t>
            </w:r>
            <w:r w:rsidRPr="00F965A5">
              <w:rPr>
                <w:rFonts w:ascii="Times New Roman" w:hAnsi="Times New Roman"/>
                <w:sz w:val="28"/>
                <w:szCs w:val="28"/>
              </w:rPr>
              <w:t>ов</w:t>
            </w:r>
            <w:r w:rsidRPr="00F965A5">
              <w:rPr>
                <w:rFonts w:ascii="Times New Roman" w:hAnsi="Times New Roman" w:cs="Times New Roman"/>
                <w:sz w:val="28"/>
                <w:szCs w:val="28"/>
              </w:rPr>
              <w:t xml:space="preserve"> на оплату </w:t>
            </w:r>
            <w:r w:rsidRPr="00F965A5">
              <w:rPr>
                <w:rFonts w:ascii="Times New Roman" w:hAnsi="Times New Roman"/>
                <w:sz w:val="28"/>
                <w:szCs w:val="28"/>
              </w:rPr>
              <w:t>труда в 30 раз;</w:t>
            </w:r>
          </w:p>
          <w:p w:rsidR="00F607A2" w:rsidRPr="00F965A5" w:rsidRDefault="00F607A2" w:rsidP="009425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5A5">
              <w:rPr>
                <w:rFonts w:ascii="Times New Roman" w:hAnsi="Times New Roman" w:cs="Times New Roman"/>
                <w:sz w:val="28"/>
                <w:szCs w:val="28"/>
              </w:rPr>
              <w:t>- перспективы развития сетей водоснабжения в сельских поселениях с учетом внедрения энергосберегающих технологий;</w:t>
            </w:r>
          </w:p>
          <w:p w:rsidR="00AC741B" w:rsidRPr="00F965A5" w:rsidRDefault="00F607A2" w:rsidP="009425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5A5">
              <w:rPr>
                <w:rFonts w:ascii="Times New Roman" w:hAnsi="Times New Roman" w:cs="Times New Roman"/>
                <w:sz w:val="28"/>
                <w:szCs w:val="28"/>
              </w:rPr>
              <w:t>- условия для привлечения инвестиций в сферу обеспечения энергетических ресурсов.</w:t>
            </w:r>
          </w:p>
        </w:tc>
      </w:tr>
    </w:tbl>
    <w:p w:rsidR="00AC741B" w:rsidRPr="00842A9A" w:rsidRDefault="00AC741B" w:rsidP="00AC741B">
      <w:pPr>
        <w:autoSpaceDE w:val="0"/>
        <w:autoSpaceDN w:val="0"/>
        <w:adjustRightInd w:val="0"/>
        <w:spacing w:after="0"/>
        <w:rPr>
          <w:sz w:val="26"/>
          <w:szCs w:val="26"/>
        </w:rPr>
        <w:sectPr w:rsidR="00AC741B" w:rsidRPr="00842A9A" w:rsidSect="009C18FF">
          <w:type w:val="continuous"/>
          <w:pgSz w:w="11906" w:h="16838"/>
          <w:pgMar w:top="851" w:right="851" w:bottom="851" w:left="1701" w:header="709" w:footer="709" w:gutter="0"/>
          <w:cols w:space="284"/>
          <w:titlePg/>
          <w:docGrid w:linePitch="360"/>
        </w:sectPr>
      </w:pPr>
    </w:p>
    <w:p w:rsidR="00AC741B" w:rsidRPr="0019708C" w:rsidRDefault="00AC741B" w:rsidP="002959A3">
      <w:pPr>
        <w:pStyle w:val="affff4"/>
        <w:tabs>
          <w:tab w:val="left" w:pos="1276"/>
        </w:tabs>
        <w:spacing w:after="0"/>
        <w:ind w:left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Приоритеты, </w:t>
      </w:r>
      <w:r w:rsidRPr="0019708C">
        <w:rPr>
          <w:rFonts w:ascii="Times New Roman" w:hAnsi="Times New Roman"/>
          <w:b/>
          <w:sz w:val="28"/>
          <w:szCs w:val="28"/>
        </w:rPr>
        <w:t>цели</w:t>
      </w:r>
      <w:r>
        <w:rPr>
          <w:rFonts w:ascii="Times New Roman" w:hAnsi="Times New Roman"/>
          <w:b/>
          <w:sz w:val="28"/>
          <w:szCs w:val="28"/>
        </w:rPr>
        <w:t xml:space="preserve"> и задачи на решение которых направлена программа.</w:t>
      </w:r>
    </w:p>
    <w:p w:rsidR="00F87A9C" w:rsidRDefault="00F87A9C" w:rsidP="00F87A9C">
      <w:pPr>
        <w:ind w:left="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77AD" w:rsidRPr="00C44A67" w:rsidRDefault="00E577AD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A67">
        <w:rPr>
          <w:rFonts w:ascii="Times New Roman" w:hAnsi="Times New Roman"/>
          <w:sz w:val="28"/>
          <w:szCs w:val="24"/>
        </w:rPr>
        <w:t xml:space="preserve">Программа направлена на повышение </w:t>
      </w:r>
      <w:proofErr w:type="spellStart"/>
      <w:r w:rsidRPr="00C44A67">
        <w:rPr>
          <w:rFonts w:ascii="Times New Roman" w:hAnsi="Times New Roman"/>
          <w:sz w:val="28"/>
          <w:szCs w:val="24"/>
        </w:rPr>
        <w:t>энергоэффективности</w:t>
      </w:r>
      <w:proofErr w:type="spellEnd"/>
      <w:r w:rsidRPr="00C44A67">
        <w:rPr>
          <w:rFonts w:ascii="Times New Roman" w:hAnsi="Times New Roman"/>
          <w:sz w:val="28"/>
          <w:szCs w:val="24"/>
        </w:rPr>
        <w:t xml:space="preserve"> экономики Атяшевского муниципального района и, как следствие, рост конкурентоспособности, финансовой устойчивости, энергетической и экологической безопасности территорий муниципального района</w:t>
      </w:r>
    </w:p>
    <w:p w:rsidR="002959A3" w:rsidRDefault="002959A3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2128CA" w:rsidRPr="00F87A9C">
        <w:rPr>
          <w:rFonts w:ascii="Times New Roman" w:hAnsi="Times New Roman" w:cs="Times New Roman"/>
          <w:sz w:val="28"/>
          <w:szCs w:val="28"/>
        </w:rPr>
        <w:t>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="002128CA" w:rsidRPr="00F87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="002128CA" w:rsidRPr="00F87A9C">
        <w:rPr>
          <w:rFonts w:ascii="Times New Roman" w:hAnsi="Times New Roman" w:cs="Times New Roman"/>
          <w:sz w:val="28"/>
          <w:szCs w:val="28"/>
        </w:rPr>
        <w:t xml:space="preserve"> явля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128CA" w:rsidRPr="00F87A9C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959A3" w:rsidRDefault="002959A3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128CA" w:rsidRPr="00F87A9C">
        <w:rPr>
          <w:rFonts w:ascii="Times New Roman" w:hAnsi="Times New Roman" w:cs="Times New Roman"/>
          <w:sz w:val="28"/>
          <w:szCs w:val="28"/>
        </w:rPr>
        <w:t xml:space="preserve">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</w:t>
      </w:r>
      <w:r w:rsidR="00C44A67">
        <w:rPr>
          <w:rFonts w:ascii="Times New Roman" w:hAnsi="Times New Roman" w:cs="Times New Roman"/>
          <w:sz w:val="28"/>
          <w:szCs w:val="28"/>
        </w:rPr>
        <w:t>бюджетной</w:t>
      </w:r>
      <w:r w:rsidR="002128CA" w:rsidRPr="00F87A9C">
        <w:rPr>
          <w:rFonts w:ascii="Times New Roman" w:hAnsi="Times New Roman" w:cs="Times New Roman"/>
          <w:sz w:val="28"/>
          <w:szCs w:val="28"/>
        </w:rPr>
        <w:t xml:space="preserve"> сфере и снижения энергоемкости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959A3" w:rsidRPr="001807F4" w:rsidRDefault="002959A3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t>- определ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1807F4">
        <w:rPr>
          <w:rFonts w:ascii="Times New Roman" w:hAnsi="Times New Roman" w:cs="Times New Roman"/>
          <w:sz w:val="28"/>
          <w:szCs w:val="28"/>
        </w:rPr>
        <w:t xml:space="preserve"> перспективы развития сетей водоснабжения и электроснабжения в сельских поселениях с учетом внедрения энергосберегающих технологий;</w:t>
      </w:r>
    </w:p>
    <w:p w:rsidR="002959A3" w:rsidRPr="00F87A9C" w:rsidRDefault="002959A3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t>- созда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1807F4">
        <w:rPr>
          <w:rFonts w:ascii="Times New Roman" w:hAnsi="Times New Roman" w:cs="Times New Roman"/>
          <w:sz w:val="28"/>
          <w:szCs w:val="28"/>
        </w:rPr>
        <w:t xml:space="preserve"> условия для привлечения инвестиций в сферу обеспечения энергетических ресурсов.</w:t>
      </w:r>
    </w:p>
    <w:p w:rsidR="00F87A9C" w:rsidRPr="00F87A9C" w:rsidRDefault="00F87A9C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A9C">
        <w:rPr>
          <w:rFonts w:ascii="Times New Roman" w:hAnsi="Times New Roman" w:cs="Times New Roman"/>
          <w:sz w:val="28"/>
          <w:szCs w:val="28"/>
        </w:rPr>
        <w:t>Задачами Программы являются:</w:t>
      </w:r>
    </w:p>
    <w:p w:rsidR="002959A3" w:rsidRPr="00F965A5" w:rsidRDefault="002959A3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5A5">
        <w:rPr>
          <w:rFonts w:ascii="Times New Roman" w:hAnsi="Times New Roman" w:cs="Times New Roman"/>
          <w:sz w:val="28"/>
          <w:szCs w:val="28"/>
        </w:rPr>
        <w:t>- снижение потребления энергетических ресурсов на 1</w:t>
      </w:r>
      <w:r w:rsidR="00C542F7" w:rsidRPr="00F965A5">
        <w:rPr>
          <w:rFonts w:ascii="Times New Roman" w:hAnsi="Times New Roman" w:cs="Times New Roman"/>
          <w:sz w:val="28"/>
          <w:szCs w:val="28"/>
        </w:rPr>
        <w:t>5</w:t>
      </w:r>
      <w:r w:rsidRPr="00F965A5">
        <w:rPr>
          <w:rFonts w:ascii="Times New Roman" w:hAnsi="Times New Roman" w:cs="Times New Roman"/>
          <w:sz w:val="28"/>
          <w:szCs w:val="28"/>
        </w:rPr>
        <w:t>%;</w:t>
      </w:r>
    </w:p>
    <w:p w:rsidR="002959A3" w:rsidRPr="00F965A5" w:rsidRDefault="002959A3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5A5">
        <w:rPr>
          <w:rFonts w:ascii="Times New Roman" w:hAnsi="Times New Roman" w:cs="Times New Roman"/>
          <w:sz w:val="28"/>
          <w:szCs w:val="28"/>
        </w:rPr>
        <w:t>- снижение затрат на коммунальные услуги в бюджетной сфере на 1</w:t>
      </w:r>
      <w:r w:rsidR="00C542F7" w:rsidRPr="00F965A5">
        <w:rPr>
          <w:rFonts w:ascii="Times New Roman" w:hAnsi="Times New Roman" w:cs="Times New Roman"/>
          <w:sz w:val="28"/>
          <w:szCs w:val="28"/>
        </w:rPr>
        <w:t>0</w:t>
      </w:r>
      <w:r w:rsidRPr="00F965A5">
        <w:rPr>
          <w:rFonts w:ascii="Times New Roman" w:hAnsi="Times New Roman" w:cs="Times New Roman"/>
          <w:sz w:val="28"/>
          <w:szCs w:val="28"/>
        </w:rPr>
        <w:t xml:space="preserve"> %;</w:t>
      </w:r>
    </w:p>
    <w:p w:rsidR="002959A3" w:rsidRPr="003912EF" w:rsidRDefault="002959A3" w:rsidP="002959A3">
      <w:pPr>
        <w:spacing w:after="0"/>
        <w:ind w:left="567" w:firstLine="709"/>
        <w:jc w:val="both"/>
        <w:rPr>
          <w:rFonts w:ascii="Times New Roman" w:hAnsi="Times New Roman"/>
          <w:sz w:val="28"/>
          <w:szCs w:val="28"/>
        </w:rPr>
      </w:pPr>
      <w:r w:rsidRPr="00F965A5">
        <w:rPr>
          <w:rFonts w:ascii="Times New Roman" w:hAnsi="Times New Roman" w:cs="Times New Roman"/>
          <w:sz w:val="28"/>
          <w:szCs w:val="28"/>
        </w:rPr>
        <w:t>- снижение расход</w:t>
      </w:r>
      <w:r w:rsidRPr="00F965A5">
        <w:rPr>
          <w:rFonts w:ascii="Times New Roman" w:hAnsi="Times New Roman"/>
          <w:sz w:val="28"/>
          <w:szCs w:val="28"/>
        </w:rPr>
        <w:t>ов</w:t>
      </w:r>
      <w:r w:rsidRPr="00F965A5">
        <w:rPr>
          <w:rFonts w:ascii="Times New Roman" w:hAnsi="Times New Roman" w:cs="Times New Roman"/>
          <w:sz w:val="28"/>
          <w:szCs w:val="28"/>
        </w:rPr>
        <w:t xml:space="preserve"> на оплату </w:t>
      </w:r>
      <w:r w:rsidR="003912EF" w:rsidRPr="00F965A5">
        <w:rPr>
          <w:rFonts w:ascii="Times New Roman" w:hAnsi="Times New Roman"/>
          <w:sz w:val="28"/>
          <w:szCs w:val="28"/>
        </w:rPr>
        <w:t xml:space="preserve">труда в 30 </w:t>
      </w:r>
      <w:r w:rsidRPr="00F965A5">
        <w:rPr>
          <w:rFonts w:ascii="Times New Roman" w:hAnsi="Times New Roman"/>
          <w:sz w:val="28"/>
          <w:szCs w:val="28"/>
        </w:rPr>
        <w:t>раз;</w:t>
      </w:r>
    </w:p>
    <w:p w:rsidR="002959A3" w:rsidRPr="001807F4" w:rsidRDefault="002959A3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B7449">
        <w:rPr>
          <w:rFonts w:ascii="Times New Roman" w:hAnsi="Times New Roman"/>
          <w:sz w:val="28"/>
          <w:szCs w:val="28"/>
        </w:rPr>
        <w:t>разработка схем водоснабжения сельских поселений Атяшевского муниципального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E453CF" w:rsidRDefault="00C44A67" w:rsidP="00F87A9C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эффективности использования энергии – не просто способ снижения издержек, а важнейший источник перспективного развития района.</w:t>
      </w:r>
    </w:p>
    <w:p w:rsidR="00C44A67" w:rsidRPr="00F87A9C" w:rsidRDefault="00C44A67" w:rsidP="00F87A9C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53CF" w:rsidRDefault="00E453CF"/>
    <w:p w:rsidR="00E453CF" w:rsidRDefault="00E453CF">
      <w:pPr>
        <w:sectPr w:rsidR="00E453CF" w:rsidSect="00E453CF">
          <w:pgSz w:w="11900" w:h="16800"/>
          <w:pgMar w:top="1440" w:right="799" w:bottom="1440" w:left="1100" w:header="720" w:footer="720" w:gutter="0"/>
          <w:cols w:space="720"/>
          <w:noEndnote/>
        </w:sectPr>
      </w:pPr>
    </w:p>
    <w:tbl>
      <w:tblPr>
        <w:tblStyle w:val="affff0"/>
        <w:tblW w:w="149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39"/>
        <w:gridCol w:w="5953"/>
      </w:tblGrid>
      <w:tr w:rsidR="00E453CF" w:rsidRPr="0052288D" w:rsidTr="00E453CF">
        <w:tc>
          <w:tcPr>
            <w:tcW w:w="9039" w:type="dxa"/>
          </w:tcPr>
          <w:p w:rsidR="00E453CF" w:rsidRPr="00AE1A2D" w:rsidRDefault="00E453CF" w:rsidP="00AC74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26282F"/>
                <w:sz w:val="24"/>
                <w:szCs w:val="24"/>
              </w:rPr>
            </w:pPr>
            <w:r>
              <w:lastRenderedPageBreak/>
              <w:br w:type="page"/>
            </w:r>
          </w:p>
        </w:tc>
        <w:tc>
          <w:tcPr>
            <w:tcW w:w="5953" w:type="dxa"/>
          </w:tcPr>
          <w:p w:rsidR="00E453CF" w:rsidRPr="0052288D" w:rsidRDefault="00756B0A" w:rsidP="00E453CF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sub_203"/>
            <w:r w:rsidRPr="0052288D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</w:t>
            </w:r>
            <w:r w:rsidR="001807F4" w:rsidRPr="0052288D">
              <w:rPr>
                <w:rFonts w:ascii="Times New Roman" w:hAnsi="Times New Roman" w:cs="Times New Roman"/>
                <w:b/>
                <w:sz w:val="24"/>
                <w:szCs w:val="24"/>
              </w:rPr>
              <w:t>е 1</w:t>
            </w:r>
          </w:p>
          <w:bookmarkEnd w:id="1"/>
          <w:p w:rsidR="00E453CF" w:rsidRPr="0052288D" w:rsidRDefault="00E453CF" w:rsidP="00E453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453CF" w:rsidRPr="00756B0A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6B0A">
        <w:rPr>
          <w:rFonts w:ascii="Times New Roman" w:eastAsia="Times New Roman" w:hAnsi="Times New Roman" w:cs="Times New Roman"/>
          <w:b/>
          <w:sz w:val="28"/>
          <w:szCs w:val="28"/>
        </w:rPr>
        <w:t>Сведения</w:t>
      </w:r>
      <w:r w:rsidR="00955B2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56B0A">
        <w:rPr>
          <w:rFonts w:ascii="Times New Roman" w:eastAsia="Times New Roman" w:hAnsi="Times New Roman" w:cs="Times New Roman"/>
          <w:b/>
          <w:sz w:val="28"/>
          <w:szCs w:val="28"/>
        </w:rPr>
        <w:t>о показателях (индика</w:t>
      </w:r>
      <w:r w:rsidR="0099179F" w:rsidRPr="00756B0A">
        <w:rPr>
          <w:rFonts w:ascii="Times New Roman" w:eastAsia="Times New Roman" w:hAnsi="Times New Roman" w:cs="Times New Roman"/>
          <w:b/>
          <w:sz w:val="28"/>
          <w:szCs w:val="28"/>
        </w:rPr>
        <w:t xml:space="preserve">торах) </w:t>
      </w:r>
      <w:r w:rsidR="00955B25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99179F" w:rsidRPr="00756B0A">
        <w:rPr>
          <w:rFonts w:ascii="Times New Roman" w:eastAsia="Times New Roman" w:hAnsi="Times New Roman" w:cs="Times New Roman"/>
          <w:b/>
          <w:sz w:val="28"/>
          <w:szCs w:val="28"/>
        </w:rPr>
        <w:t xml:space="preserve">униципальной программы </w:t>
      </w:r>
      <w:r w:rsidRPr="00756B0A">
        <w:rPr>
          <w:rFonts w:ascii="Times New Roman" w:eastAsia="Times New Roman" w:hAnsi="Times New Roman" w:cs="Times New Roman"/>
          <w:b/>
          <w:sz w:val="28"/>
          <w:szCs w:val="28"/>
        </w:rPr>
        <w:t>и их значениях</w:t>
      </w: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1417"/>
        <w:gridCol w:w="1415"/>
        <w:gridCol w:w="1392"/>
        <w:gridCol w:w="1304"/>
        <w:gridCol w:w="1417"/>
        <w:gridCol w:w="1418"/>
        <w:gridCol w:w="1417"/>
        <w:gridCol w:w="1418"/>
      </w:tblGrid>
      <w:tr w:rsidR="0099179F" w:rsidRPr="00AE1A2D" w:rsidTr="00493B9C">
        <w:tc>
          <w:tcPr>
            <w:tcW w:w="567" w:type="dxa"/>
            <w:vMerge w:val="restart"/>
          </w:tcPr>
          <w:p w:rsidR="0099179F" w:rsidRPr="00AE1A2D" w:rsidRDefault="0099179F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694" w:type="dxa"/>
            <w:vMerge w:val="restart"/>
          </w:tcPr>
          <w:p w:rsidR="0099179F" w:rsidRPr="00AE1A2D" w:rsidRDefault="0099179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99179F" w:rsidRPr="00AE1A2D" w:rsidRDefault="0099179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781" w:type="dxa"/>
            <w:gridSpan w:val="7"/>
          </w:tcPr>
          <w:p w:rsidR="0099179F" w:rsidRPr="00AE1A2D" w:rsidRDefault="0099179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99179F" w:rsidRPr="00AE1A2D" w:rsidTr="0099179F">
        <w:tc>
          <w:tcPr>
            <w:tcW w:w="567" w:type="dxa"/>
            <w:vMerge/>
          </w:tcPr>
          <w:p w:rsidR="0099179F" w:rsidRPr="00AE1A2D" w:rsidRDefault="0099179F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99179F" w:rsidRPr="00AE1A2D" w:rsidRDefault="0099179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9179F" w:rsidRPr="00AE1A2D" w:rsidRDefault="0099179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99179F" w:rsidRPr="00AE1A2D" w:rsidRDefault="0099179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392" w:type="dxa"/>
          </w:tcPr>
          <w:p w:rsidR="0099179F" w:rsidRPr="00AE1A2D" w:rsidRDefault="0099179F" w:rsidP="00991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2015 (базовый)</w:t>
            </w:r>
          </w:p>
        </w:tc>
        <w:tc>
          <w:tcPr>
            <w:tcW w:w="1304" w:type="dxa"/>
          </w:tcPr>
          <w:p w:rsidR="0099179F" w:rsidRDefault="0099179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  <w:p w:rsidR="0034722F" w:rsidRPr="00AE1A2D" w:rsidRDefault="0034722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(лимиты бюджета)</w:t>
            </w:r>
          </w:p>
        </w:tc>
        <w:tc>
          <w:tcPr>
            <w:tcW w:w="1417" w:type="dxa"/>
          </w:tcPr>
          <w:p w:rsidR="0099179F" w:rsidRPr="00AE1A2D" w:rsidRDefault="0099179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</w:tcPr>
          <w:p w:rsidR="0099179F" w:rsidRPr="00AE1A2D" w:rsidRDefault="0099179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7" w:type="dxa"/>
          </w:tcPr>
          <w:p w:rsidR="0099179F" w:rsidRPr="00AE1A2D" w:rsidRDefault="0099179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8" w:type="dxa"/>
          </w:tcPr>
          <w:p w:rsidR="0099179F" w:rsidRPr="00AE1A2D" w:rsidRDefault="0099179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17184" w:rsidRPr="00AE1A2D" w:rsidTr="0099179F">
        <w:tc>
          <w:tcPr>
            <w:tcW w:w="567" w:type="dxa"/>
          </w:tcPr>
          <w:p w:rsidR="00A17184" w:rsidRPr="00AE1A2D" w:rsidRDefault="001C2253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17184" w:rsidRPr="00FC0E4C" w:rsidRDefault="00A17184" w:rsidP="00FC0E4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бюджета на обеспечение энергетическими ресурсами бюджетных учреждений</w:t>
            </w:r>
          </w:p>
        </w:tc>
        <w:tc>
          <w:tcPr>
            <w:tcW w:w="1417" w:type="dxa"/>
          </w:tcPr>
          <w:p w:rsidR="00A17184" w:rsidRPr="00AE1A2D" w:rsidRDefault="00A17184" w:rsidP="00B12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5" w:type="dxa"/>
          </w:tcPr>
          <w:p w:rsidR="00A17184" w:rsidRPr="00AE1A2D" w:rsidRDefault="0065057D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8179,7</w:t>
            </w:r>
          </w:p>
        </w:tc>
        <w:tc>
          <w:tcPr>
            <w:tcW w:w="1392" w:type="dxa"/>
          </w:tcPr>
          <w:p w:rsidR="00A17184" w:rsidRPr="00AE1A2D" w:rsidRDefault="00A17184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10112,9</w:t>
            </w:r>
          </w:p>
        </w:tc>
        <w:tc>
          <w:tcPr>
            <w:tcW w:w="1304" w:type="dxa"/>
          </w:tcPr>
          <w:p w:rsidR="00A17184" w:rsidRPr="00AE1A2D" w:rsidRDefault="0034722F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13464,9</w:t>
            </w:r>
          </w:p>
        </w:tc>
        <w:tc>
          <w:tcPr>
            <w:tcW w:w="1417" w:type="dxa"/>
          </w:tcPr>
          <w:p w:rsidR="00A17184" w:rsidRPr="008C621F" w:rsidRDefault="008C621F" w:rsidP="009332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12324,1</w:t>
            </w:r>
          </w:p>
        </w:tc>
        <w:tc>
          <w:tcPr>
            <w:tcW w:w="1418" w:type="dxa"/>
          </w:tcPr>
          <w:p w:rsidR="00A17184" w:rsidRPr="008C621F" w:rsidRDefault="008C621F" w:rsidP="009332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12580,55</w:t>
            </w:r>
          </w:p>
        </w:tc>
        <w:tc>
          <w:tcPr>
            <w:tcW w:w="1417" w:type="dxa"/>
          </w:tcPr>
          <w:p w:rsidR="00A17184" w:rsidRPr="008C621F" w:rsidRDefault="008C621F" w:rsidP="009332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12959,67</w:t>
            </w:r>
          </w:p>
        </w:tc>
        <w:tc>
          <w:tcPr>
            <w:tcW w:w="1418" w:type="dxa"/>
          </w:tcPr>
          <w:p w:rsidR="00A17184" w:rsidRPr="008C621F" w:rsidRDefault="008C621F" w:rsidP="00852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13314,11</w:t>
            </w:r>
          </w:p>
        </w:tc>
      </w:tr>
      <w:tr w:rsidR="0099179F" w:rsidRPr="00AE1A2D" w:rsidTr="0099179F">
        <w:tc>
          <w:tcPr>
            <w:tcW w:w="567" w:type="dxa"/>
          </w:tcPr>
          <w:p w:rsidR="0099179F" w:rsidRPr="00AE1A2D" w:rsidRDefault="001C2253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9179F" w:rsidRPr="00FC0E4C" w:rsidRDefault="0099179F" w:rsidP="00FC0E4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</w:p>
        </w:tc>
        <w:tc>
          <w:tcPr>
            <w:tcW w:w="1417" w:type="dxa"/>
          </w:tcPr>
          <w:p w:rsidR="0099179F" w:rsidRPr="00AE1A2D" w:rsidRDefault="006C6EB9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тыс.куб.м</w:t>
            </w:r>
            <w:proofErr w:type="spellEnd"/>
          </w:p>
        </w:tc>
        <w:tc>
          <w:tcPr>
            <w:tcW w:w="1415" w:type="dxa"/>
          </w:tcPr>
          <w:p w:rsidR="0099179F" w:rsidRPr="00AE1A2D" w:rsidRDefault="0065057D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853,2</w:t>
            </w:r>
          </w:p>
        </w:tc>
        <w:tc>
          <w:tcPr>
            <w:tcW w:w="1392" w:type="dxa"/>
          </w:tcPr>
          <w:p w:rsidR="0099179F" w:rsidRPr="00AE1A2D" w:rsidRDefault="006C6EB9" w:rsidP="00650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1021,</w:t>
            </w:r>
            <w:r w:rsidR="0065057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4" w:type="dxa"/>
          </w:tcPr>
          <w:p w:rsidR="0099179F" w:rsidRPr="00AE1A2D" w:rsidRDefault="0034722F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1169,3</w:t>
            </w:r>
          </w:p>
        </w:tc>
        <w:tc>
          <w:tcPr>
            <w:tcW w:w="1417" w:type="dxa"/>
          </w:tcPr>
          <w:p w:rsidR="0099179F" w:rsidRPr="008C621F" w:rsidRDefault="00C633E0" w:rsidP="00536B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  <w:r w:rsidR="00536B3F"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52E06"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418" w:type="dxa"/>
          </w:tcPr>
          <w:p w:rsidR="0099179F" w:rsidRPr="008C621F" w:rsidRDefault="00C633E0" w:rsidP="00536B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  <w:r w:rsidR="00536B3F"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,24</w:t>
            </w:r>
          </w:p>
        </w:tc>
        <w:tc>
          <w:tcPr>
            <w:tcW w:w="1417" w:type="dxa"/>
          </w:tcPr>
          <w:p w:rsidR="0099179F" w:rsidRPr="008C621F" w:rsidRDefault="00C633E0" w:rsidP="00536B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536B3F"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,74</w:t>
            </w:r>
          </w:p>
        </w:tc>
        <w:tc>
          <w:tcPr>
            <w:tcW w:w="1418" w:type="dxa"/>
          </w:tcPr>
          <w:p w:rsidR="0099179F" w:rsidRPr="008C621F" w:rsidRDefault="00C633E0" w:rsidP="00536B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  <w:r w:rsidR="00536B3F"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,48</w:t>
            </w:r>
          </w:p>
        </w:tc>
      </w:tr>
      <w:tr w:rsidR="0099179F" w:rsidRPr="00AE1A2D" w:rsidTr="0099179F">
        <w:tc>
          <w:tcPr>
            <w:tcW w:w="567" w:type="dxa"/>
          </w:tcPr>
          <w:p w:rsidR="0099179F" w:rsidRPr="00AE1A2D" w:rsidRDefault="001C2253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99179F" w:rsidRPr="00FC0E4C" w:rsidRDefault="0099179F" w:rsidP="00FC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потребления электроэнергии бюджетными учреждениями</w:t>
            </w:r>
          </w:p>
        </w:tc>
        <w:tc>
          <w:tcPr>
            <w:tcW w:w="1417" w:type="dxa"/>
          </w:tcPr>
          <w:p w:rsidR="0099179F" w:rsidRPr="00AE1A2D" w:rsidRDefault="00A17184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6C6EB9">
              <w:rPr>
                <w:rFonts w:ascii="Times New Roman" w:eastAsia="Times New Roman" w:hAnsi="Times New Roman" w:cs="Times New Roman"/>
                <w:sz w:val="24"/>
                <w:szCs w:val="24"/>
              </w:rPr>
              <w:t>ыс.к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6C6EB9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/ч</w:t>
            </w:r>
          </w:p>
        </w:tc>
        <w:tc>
          <w:tcPr>
            <w:tcW w:w="1415" w:type="dxa"/>
          </w:tcPr>
          <w:p w:rsidR="0099179F" w:rsidRPr="00AE1A2D" w:rsidRDefault="0065057D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587,4</w:t>
            </w:r>
          </w:p>
        </w:tc>
        <w:tc>
          <w:tcPr>
            <w:tcW w:w="1392" w:type="dxa"/>
          </w:tcPr>
          <w:p w:rsidR="0099179F" w:rsidRPr="00AE1A2D" w:rsidRDefault="00A17184" w:rsidP="00650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610,6</w:t>
            </w:r>
            <w:r w:rsidR="0065057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04" w:type="dxa"/>
          </w:tcPr>
          <w:p w:rsidR="0099179F" w:rsidRPr="00AE1A2D" w:rsidRDefault="0034722F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748,5</w:t>
            </w:r>
          </w:p>
        </w:tc>
        <w:tc>
          <w:tcPr>
            <w:tcW w:w="1417" w:type="dxa"/>
          </w:tcPr>
          <w:p w:rsidR="0099179F" w:rsidRPr="008C621F" w:rsidRDefault="004D6FD5" w:rsidP="002531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607,</w:t>
            </w:r>
            <w:r w:rsidR="00253148"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:rsidR="0099179F" w:rsidRPr="008C621F" w:rsidRDefault="00253148" w:rsidP="00650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599,5</w:t>
            </w:r>
          </w:p>
        </w:tc>
        <w:tc>
          <w:tcPr>
            <w:tcW w:w="1417" w:type="dxa"/>
          </w:tcPr>
          <w:p w:rsidR="0099179F" w:rsidRPr="008C621F" w:rsidRDefault="00253148" w:rsidP="00650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592,47</w:t>
            </w:r>
          </w:p>
        </w:tc>
        <w:tc>
          <w:tcPr>
            <w:tcW w:w="1418" w:type="dxa"/>
          </w:tcPr>
          <w:p w:rsidR="0099179F" w:rsidRPr="008C621F" w:rsidRDefault="00253148" w:rsidP="00650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588,64</w:t>
            </w:r>
          </w:p>
        </w:tc>
      </w:tr>
      <w:tr w:rsidR="00EA219E" w:rsidRPr="00AE1A2D" w:rsidTr="0099179F">
        <w:tc>
          <w:tcPr>
            <w:tcW w:w="567" w:type="dxa"/>
          </w:tcPr>
          <w:p w:rsidR="00EA219E" w:rsidRPr="00AE1A2D" w:rsidRDefault="001C2253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EA219E" w:rsidRPr="00AE1A2D" w:rsidRDefault="00EA219E" w:rsidP="00EA21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оплату труда операторов котельных</w:t>
            </w:r>
          </w:p>
        </w:tc>
        <w:tc>
          <w:tcPr>
            <w:tcW w:w="1417" w:type="dxa"/>
          </w:tcPr>
          <w:p w:rsidR="00EA219E" w:rsidRPr="00AE1A2D" w:rsidRDefault="00EA219E" w:rsidP="00737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5" w:type="dxa"/>
          </w:tcPr>
          <w:p w:rsidR="00EA219E" w:rsidRPr="00AE1A2D" w:rsidRDefault="00C44A67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5047,68</w:t>
            </w:r>
          </w:p>
        </w:tc>
        <w:tc>
          <w:tcPr>
            <w:tcW w:w="1392" w:type="dxa"/>
          </w:tcPr>
          <w:p w:rsidR="00EA219E" w:rsidRDefault="006505A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6309,6</w:t>
            </w:r>
          </w:p>
        </w:tc>
        <w:tc>
          <w:tcPr>
            <w:tcW w:w="1304" w:type="dxa"/>
          </w:tcPr>
          <w:p w:rsidR="00EA219E" w:rsidRPr="00AE1A2D" w:rsidRDefault="006505A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7811,6</w:t>
            </w:r>
          </w:p>
        </w:tc>
        <w:tc>
          <w:tcPr>
            <w:tcW w:w="1417" w:type="dxa"/>
          </w:tcPr>
          <w:p w:rsidR="00EA219E" w:rsidRPr="008C621F" w:rsidRDefault="005C3F72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5878,3</w:t>
            </w:r>
          </w:p>
        </w:tc>
        <w:tc>
          <w:tcPr>
            <w:tcW w:w="1418" w:type="dxa"/>
          </w:tcPr>
          <w:p w:rsidR="00EA219E" w:rsidRPr="008C621F" w:rsidRDefault="005C3F72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4227,9</w:t>
            </w:r>
          </w:p>
        </w:tc>
        <w:tc>
          <w:tcPr>
            <w:tcW w:w="1417" w:type="dxa"/>
          </w:tcPr>
          <w:p w:rsidR="00EA219E" w:rsidRPr="008C621F" w:rsidRDefault="005C3F72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2460,35</w:t>
            </w:r>
          </w:p>
        </w:tc>
        <w:tc>
          <w:tcPr>
            <w:tcW w:w="1418" w:type="dxa"/>
          </w:tcPr>
          <w:p w:rsidR="00EA219E" w:rsidRPr="008C621F" w:rsidRDefault="005C3F72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263,65</w:t>
            </w:r>
          </w:p>
        </w:tc>
      </w:tr>
      <w:tr w:rsidR="00EA219E" w:rsidRPr="00AE1A2D" w:rsidTr="0099179F">
        <w:tc>
          <w:tcPr>
            <w:tcW w:w="567" w:type="dxa"/>
          </w:tcPr>
          <w:p w:rsidR="00EA219E" w:rsidRPr="00AE1A2D" w:rsidRDefault="009B23E4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EA219E" w:rsidRDefault="00EA219E" w:rsidP="00493B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схем водоснабжения </w:t>
            </w:r>
            <w:r w:rsidR="00C633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водоотведения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сельских поселений</w:t>
            </w:r>
          </w:p>
        </w:tc>
        <w:tc>
          <w:tcPr>
            <w:tcW w:w="1417" w:type="dxa"/>
          </w:tcPr>
          <w:p w:rsidR="00EA219E" w:rsidRPr="00AE1A2D" w:rsidRDefault="00EA219E" w:rsidP="00B12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5" w:type="dxa"/>
          </w:tcPr>
          <w:p w:rsidR="00EA219E" w:rsidRPr="00AE1A2D" w:rsidRDefault="003573E2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2" w:type="dxa"/>
          </w:tcPr>
          <w:p w:rsidR="00EA219E" w:rsidRPr="00AE1A2D" w:rsidRDefault="00EA219E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4" w:type="dxa"/>
          </w:tcPr>
          <w:p w:rsidR="00EA219E" w:rsidRPr="00AE1A2D" w:rsidRDefault="00EA219E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EA219E" w:rsidRPr="00AE1A2D" w:rsidRDefault="00EA219E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EA219E" w:rsidRPr="00AE1A2D" w:rsidRDefault="00EA219E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EA219E" w:rsidRPr="00AE1A2D" w:rsidRDefault="00EA219E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EA219E" w:rsidRPr="00AE1A2D" w:rsidRDefault="00EA219E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" w:name="sub_236"/>
    </w:p>
    <w:p w:rsidR="00E453CF" w:rsidRPr="00AE1A2D" w:rsidRDefault="00E453CF" w:rsidP="00756B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3" w:name="sub_221"/>
      <w:bookmarkEnd w:id="2"/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E453CF" w:rsidRPr="00AE1A2D" w:rsidSect="00E453CF">
          <w:pgSz w:w="16800" w:h="11900" w:orient="landscape"/>
          <w:pgMar w:top="1100" w:right="1440" w:bottom="800" w:left="1440" w:header="720" w:footer="720" w:gutter="0"/>
          <w:cols w:space="720"/>
          <w:noEndnote/>
        </w:sectPr>
      </w:pPr>
      <w:bookmarkStart w:id="4" w:name="sub_204"/>
      <w:bookmarkEnd w:id="3"/>
    </w:p>
    <w:p w:rsidR="00E453CF" w:rsidRPr="0052288D" w:rsidRDefault="00840EB6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2288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</w:t>
      </w:r>
      <w:r w:rsidR="00E453CF" w:rsidRPr="0052288D">
        <w:rPr>
          <w:rFonts w:ascii="Times New Roman" w:eastAsia="Times New Roman" w:hAnsi="Times New Roman" w:cs="Times New Roman"/>
          <w:b/>
          <w:sz w:val="24"/>
          <w:szCs w:val="24"/>
        </w:rPr>
        <w:t xml:space="preserve"> 2</w:t>
      </w:r>
    </w:p>
    <w:bookmarkEnd w:id="4"/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53CF" w:rsidRPr="00756B0A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6B0A">
        <w:rPr>
          <w:rFonts w:ascii="Times New Roman" w:eastAsia="Times New Roman" w:hAnsi="Times New Roman" w:cs="Times New Roman"/>
          <w:b/>
          <w:sz w:val="28"/>
          <w:szCs w:val="28"/>
        </w:rPr>
        <w:t>Перечень</w:t>
      </w:r>
      <w:r w:rsidR="00955B2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56B0A">
        <w:rPr>
          <w:rFonts w:ascii="Times New Roman" w:eastAsia="Times New Roman" w:hAnsi="Times New Roman" w:cs="Times New Roman"/>
          <w:b/>
          <w:sz w:val="28"/>
          <w:szCs w:val="28"/>
        </w:rPr>
        <w:t>осно</w:t>
      </w:r>
      <w:r w:rsidR="002128CA" w:rsidRPr="00756B0A">
        <w:rPr>
          <w:rFonts w:ascii="Times New Roman" w:eastAsia="Times New Roman" w:hAnsi="Times New Roman" w:cs="Times New Roman"/>
          <w:b/>
          <w:sz w:val="28"/>
          <w:szCs w:val="28"/>
        </w:rPr>
        <w:t xml:space="preserve">вных мероприятий </w:t>
      </w:r>
      <w:r w:rsidR="002E68C2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2128CA" w:rsidRPr="00756B0A">
        <w:rPr>
          <w:rFonts w:ascii="Times New Roman" w:eastAsia="Times New Roman" w:hAnsi="Times New Roman" w:cs="Times New Roman"/>
          <w:b/>
          <w:sz w:val="28"/>
          <w:szCs w:val="28"/>
        </w:rPr>
        <w:t xml:space="preserve">униципальной </w:t>
      </w:r>
      <w:r w:rsidRPr="00756B0A">
        <w:rPr>
          <w:rFonts w:ascii="Times New Roman" w:eastAsia="Times New Roman" w:hAnsi="Times New Roman" w:cs="Times New Roman"/>
          <w:b/>
          <w:sz w:val="28"/>
          <w:szCs w:val="28"/>
        </w:rPr>
        <w:t>программы</w:t>
      </w: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0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35"/>
        <w:gridCol w:w="1925"/>
        <w:gridCol w:w="1335"/>
        <w:gridCol w:w="1418"/>
        <w:gridCol w:w="2268"/>
        <w:gridCol w:w="2552"/>
        <w:gridCol w:w="2009"/>
      </w:tblGrid>
      <w:tr w:rsidR="00E453CF" w:rsidRPr="00270034" w:rsidTr="00955B25"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270034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E453CF"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955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направления реализации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Связь с показателями муниципальной программы</w:t>
            </w:r>
          </w:p>
        </w:tc>
      </w:tr>
      <w:tr w:rsidR="00E453CF" w:rsidRPr="00270034" w:rsidTr="00955B25"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Модернизация газовых котельных бюджетных учреждений </w:t>
            </w:r>
          </w:p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потребления энергетических ресурсов и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потребленные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энергетически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потребления электроэнергии бюджетными учреждениями, </w:t>
            </w:r>
          </w:p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оплату труда операторов котельных</w:t>
            </w: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>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>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бюджетное дошкольное образовательное учреждение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Поселковская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 №2»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дошкольное 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Козловский детский сад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«Тарасовская средняя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>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Сабанчеевская</w:t>
            </w:r>
            <w:proofErr w:type="spellEnd"/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Лобаскинская</w:t>
            </w:r>
            <w:proofErr w:type="spellEnd"/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образовательное учреждение дополнительного образования детей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ДЮСШ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дошкольное 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Батушевский</w:t>
            </w:r>
            <w:proofErr w:type="spellEnd"/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Дюркинская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основная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«Покровская основная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Селищинская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основная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Вечерлейская</w:t>
            </w:r>
            <w:proofErr w:type="spellEnd"/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бюджетное общеобразовательное учреждение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Киржеманская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EE58AC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Птицесовхозский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36E8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EE58AC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дошкольное 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«Тарасовский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E8" w:rsidRPr="001C2253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6E8" w:rsidRPr="00270034" w:rsidRDefault="00BC36E8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402A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9B23E4" w:rsidRDefault="0095402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Утепление ограждающих конструкций зданий бюджетных учреждений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потребления энергетических ресурсов и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потребленные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энергетически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зданий бюджетных учреждений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95402A" w:rsidRPr="00270034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электроэнергии бюджетными учреждениями</w:t>
            </w:r>
          </w:p>
        </w:tc>
      </w:tr>
      <w:tr w:rsidR="0095402A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9B23E4" w:rsidRDefault="0095402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Лобаскинская</w:t>
            </w:r>
            <w:proofErr w:type="spellEnd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402A" w:rsidRPr="00270034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402A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9B23E4" w:rsidRDefault="0095402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402A" w:rsidRPr="00270034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402A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9B23E4" w:rsidRDefault="0095402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Сабанчеевская</w:t>
            </w:r>
            <w:proofErr w:type="spellEnd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402A" w:rsidRPr="00270034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402A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9B23E4" w:rsidRDefault="0095402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Аловская</w:t>
            </w:r>
            <w:proofErr w:type="spellEnd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402A" w:rsidRPr="00270034" w:rsidRDefault="0095402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402A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A81A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9B2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и актуализация схем водоснабжения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сельских поселений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955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A81A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730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955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перспектив р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азвити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централизованных систем и внедрение энергосберегающих технологий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9B2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и актуализация схем водоснабжения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сельских поселений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402A" w:rsidRPr="00270034" w:rsidRDefault="0095402A" w:rsidP="009B2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схем водоснабжения и водоотведения сельских поселений</w:t>
            </w:r>
          </w:p>
        </w:tc>
      </w:tr>
    </w:tbl>
    <w:p w:rsidR="00E453CF" w:rsidRPr="00F73C7D" w:rsidRDefault="00E453CF" w:rsidP="00F73C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5" w:name="sub_205"/>
    </w:p>
    <w:p w:rsidR="00493B9C" w:rsidRDefault="00493B9C">
      <w:pP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  <w:br w:type="page"/>
      </w:r>
    </w:p>
    <w:p w:rsidR="00E453CF" w:rsidRPr="00AE1A2D" w:rsidRDefault="00840EB6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  <w:t>Приложение</w:t>
      </w:r>
      <w:r w:rsidR="00E453CF" w:rsidRPr="00AE1A2D"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  <w:t xml:space="preserve"> 3</w:t>
      </w:r>
    </w:p>
    <w:bookmarkEnd w:id="5"/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53CF" w:rsidRPr="002E68C2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68C2">
        <w:rPr>
          <w:rFonts w:ascii="Times New Roman" w:eastAsia="Times New Roman" w:hAnsi="Times New Roman" w:cs="Times New Roman"/>
          <w:b/>
          <w:sz w:val="28"/>
          <w:szCs w:val="28"/>
        </w:rPr>
        <w:t>Сведения</w:t>
      </w:r>
      <w:r w:rsidR="00955B2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E68C2">
        <w:rPr>
          <w:rFonts w:ascii="Times New Roman" w:eastAsia="Times New Roman" w:hAnsi="Times New Roman" w:cs="Times New Roman"/>
          <w:b/>
          <w:sz w:val="28"/>
          <w:szCs w:val="28"/>
        </w:rPr>
        <w:t xml:space="preserve">об основных мерах правового регулирования в </w:t>
      </w:r>
      <w:r w:rsidR="002E68C2">
        <w:rPr>
          <w:rFonts w:ascii="Times New Roman" w:eastAsia="Times New Roman" w:hAnsi="Times New Roman" w:cs="Times New Roman"/>
          <w:b/>
          <w:sz w:val="28"/>
          <w:szCs w:val="28"/>
        </w:rPr>
        <w:t xml:space="preserve">сфере реализации Муниципальной </w:t>
      </w:r>
      <w:r w:rsidRPr="002E68C2">
        <w:rPr>
          <w:rFonts w:ascii="Times New Roman" w:eastAsia="Times New Roman" w:hAnsi="Times New Roman" w:cs="Times New Roman"/>
          <w:b/>
          <w:sz w:val="28"/>
          <w:szCs w:val="28"/>
        </w:rPr>
        <w:t>программы</w:t>
      </w:r>
    </w:p>
    <w:p w:rsidR="00E453CF" w:rsidRPr="002E68C2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260"/>
        <w:gridCol w:w="3261"/>
        <w:gridCol w:w="3260"/>
        <w:gridCol w:w="3827"/>
      </w:tblGrid>
      <w:tr w:rsidR="00E453CF" w:rsidRPr="00AE1A2D" w:rsidTr="00E577A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577AD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E453CF"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453CF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Вид нормативного правового акта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453CF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положения нормативного правового акта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453CF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  <w:p w:rsidR="00E453CF" w:rsidRPr="00AE1A2D" w:rsidRDefault="00E453CF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3CF" w:rsidRPr="00AE1A2D" w:rsidRDefault="00E453CF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срок принятия правового акта</w:t>
            </w:r>
          </w:p>
        </w:tc>
      </w:tr>
      <w:tr w:rsidR="00E577AD" w:rsidRPr="00AE1A2D" w:rsidTr="00E577A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Постановление Администрации Атяшевского муниципального района</w:t>
            </w:r>
            <w:r w:rsidRPr="00AE1A2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изменений в Муниципальную программу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638C6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7AD" w:rsidRPr="00AE1A2D" w:rsidRDefault="00E577AD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периода действия Муниципальной программы, при возникновении обстоятельств требующих внесения изменений</w:t>
            </w:r>
          </w:p>
        </w:tc>
      </w:tr>
      <w:tr w:rsidR="00306E15" w:rsidRPr="00AE1A2D" w:rsidTr="00E577A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06E15" w:rsidRDefault="0052288D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6E15" w:rsidRDefault="00306E15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Совета депутатов Атяшевского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6E15" w:rsidRDefault="00306E15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бюджет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6E15" w:rsidRPr="00AE1A2D" w:rsidRDefault="00306E15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638C6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6E15" w:rsidRPr="00AE1A2D" w:rsidRDefault="00306E15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периода действия Муниципальной программы, при возникновении обстоятельств требующих внесения изменений</w:t>
            </w:r>
          </w:p>
        </w:tc>
      </w:tr>
    </w:tbl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bookmarkStart w:id="6" w:name="sub_206"/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15649E" w:rsidRDefault="00270034" w:rsidP="003063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  <w:br w:type="page"/>
      </w:r>
    </w:p>
    <w:p w:rsidR="0015649E" w:rsidRPr="00840EB6" w:rsidRDefault="0015649E" w:rsidP="0015649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40EB6">
        <w:rPr>
          <w:rFonts w:ascii="Times New Roman" w:eastAsia="Times New Roman" w:hAnsi="Times New Roman" w:cs="Times New Roman"/>
          <w:b/>
          <w:sz w:val="24"/>
          <w:szCs w:val="24"/>
        </w:rPr>
        <w:t>Приложение 4</w:t>
      </w:r>
    </w:p>
    <w:p w:rsidR="0015649E" w:rsidRDefault="0015649E" w:rsidP="003063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30636C" w:rsidRPr="0015649E" w:rsidRDefault="0030636C" w:rsidP="003063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649E">
        <w:rPr>
          <w:rFonts w:ascii="Times New Roman" w:eastAsia="Times New Roman" w:hAnsi="Times New Roman" w:cs="Times New Roman"/>
          <w:b/>
          <w:sz w:val="28"/>
          <w:szCs w:val="28"/>
        </w:rPr>
        <w:t xml:space="preserve">Ресурсное обеспечение </w:t>
      </w:r>
      <w:r w:rsidR="001C2253" w:rsidRPr="0015649E">
        <w:rPr>
          <w:rFonts w:ascii="Times New Roman" w:eastAsia="Times New Roman" w:hAnsi="Times New Roman" w:cs="Times New Roman"/>
          <w:b/>
          <w:sz w:val="28"/>
          <w:szCs w:val="28"/>
        </w:rPr>
        <w:t xml:space="preserve">реализации </w:t>
      </w:r>
      <w:r w:rsidR="0015649E" w:rsidRPr="0015649E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1C2253" w:rsidRPr="0015649E">
        <w:rPr>
          <w:rFonts w:ascii="Times New Roman" w:eastAsia="Times New Roman" w:hAnsi="Times New Roman" w:cs="Times New Roman"/>
          <w:b/>
          <w:sz w:val="28"/>
          <w:szCs w:val="28"/>
        </w:rPr>
        <w:t xml:space="preserve">униципальной программы </w:t>
      </w:r>
      <w:r w:rsidRPr="0015649E">
        <w:rPr>
          <w:rFonts w:ascii="Times New Roman" w:eastAsia="Times New Roman" w:hAnsi="Times New Roman" w:cs="Times New Roman"/>
          <w:b/>
          <w:sz w:val="28"/>
          <w:szCs w:val="28"/>
        </w:rPr>
        <w:t>за счет средств бюджета Атяшевского муниципального района</w:t>
      </w:r>
    </w:p>
    <w:p w:rsidR="0030636C" w:rsidRPr="00AE1A2D" w:rsidRDefault="0030636C" w:rsidP="0030636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E1A2D">
        <w:rPr>
          <w:rFonts w:ascii="Times New Roman" w:eastAsia="Times New Roman" w:hAnsi="Times New Roman" w:cs="Times New Roman"/>
          <w:sz w:val="24"/>
          <w:szCs w:val="24"/>
        </w:rPr>
        <w:t xml:space="preserve"> (тыс. руб.)</w:t>
      </w:r>
    </w:p>
    <w:tbl>
      <w:tblPr>
        <w:tblW w:w="155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410"/>
        <w:gridCol w:w="2268"/>
        <w:gridCol w:w="992"/>
        <w:gridCol w:w="865"/>
        <w:gridCol w:w="858"/>
        <w:gridCol w:w="970"/>
        <w:gridCol w:w="851"/>
        <w:gridCol w:w="851"/>
        <w:gridCol w:w="851"/>
        <w:gridCol w:w="849"/>
        <w:gridCol w:w="851"/>
        <w:gridCol w:w="850"/>
        <w:gridCol w:w="851"/>
      </w:tblGrid>
      <w:tr w:rsidR="00FB56FA" w:rsidRPr="00AE1A2D" w:rsidTr="00955B25"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муниципальной целевой программы (подпрограммы муниципальной целевой программы), ведомственной целевой программы, основного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ГРБС</w:t>
            </w:r>
          </w:p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5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6FA" w:rsidRPr="00AE1A2D" w:rsidRDefault="00FB56FA" w:rsidP="0065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Объемы бюджетных ассигнований (тыс. руб.), годы</w:t>
            </w:r>
          </w:p>
        </w:tc>
      </w:tr>
      <w:tr w:rsidR="00FB56FA" w:rsidRPr="00AE1A2D" w:rsidTr="00955B25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3B0452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proofErr w:type="spellStart"/>
              <w:r w:rsidR="00FB56FA" w:rsidRPr="00AE1A2D">
                <w:rPr>
                  <w:rFonts w:ascii="Times New Roman" w:eastAsia="Times New Roman" w:hAnsi="Times New Roman" w:cs="Times New Roman"/>
                  <w:color w:val="106BBE"/>
                  <w:sz w:val="24"/>
                  <w:szCs w:val="24"/>
                </w:rPr>
                <w:t>Рз</w:t>
              </w:r>
              <w:proofErr w:type="spellEnd"/>
            </w:hyperlink>
          </w:p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3B0452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2" w:history="1">
              <w:r w:rsidR="00FB56FA" w:rsidRPr="00AE1A2D">
                <w:rPr>
                  <w:rFonts w:ascii="Times New Roman" w:eastAsia="Times New Roman" w:hAnsi="Times New Roman" w:cs="Times New Roman"/>
                  <w:color w:val="106BBE"/>
                  <w:sz w:val="24"/>
                  <w:szCs w:val="24"/>
                </w:rPr>
                <w:t>ЦСР</w:t>
              </w:r>
            </w:hyperlink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</w:t>
            </w:r>
          </w:p>
          <w:p w:rsidR="00FB56FA" w:rsidRPr="00AE1A2D" w:rsidRDefault="003B0452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3" w:history="1">
              <w:r w:rsidR="00FB56FA" w:rsidRPr="00AE1A2D">
                <w:rPr>
                  <w:rFonts w:ascii="Times New Roman" w:eastAsia="Times New Roman" w:hAnsi="Times New Roman" w:cs="Times New Roman"/>
                  <w:color w:val="106BBE"/>
                  <w:sz w:val="24"/>
                  <w:szCs w:val="24"/>
                </w:rPr>
                <w:t>ВР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56FA" w:rsidRPr="00AE1A2D" w:rsidRDefault="00FB56FA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98249C" w:rsidRPr="00AE1A2D" w:rsidTr="00955B25"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Default="0098249C" w:rsidP="00E04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униципа</w:t>
            </w:r>
            <w:proofErr w:type="spellEnd"/>
          </w:p>
          <w:p w:rsidR="0098249C" w:rsidRPr="00AE1A2D" w:rsidRDefault="0098249C" w:rsidP="00E04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льная</w:t>
            </w:r>
            <w:proofErr w:type="spellEnd"/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программа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E04BDD" w:rsidRDefault="0098249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BDD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 в Атяшевском муниципальном районе на 2014-2020 годы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AE1A2D" w:rsidRDefault="0098249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всего, в том числе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AE1A2D" w:rsidRDefault="0098249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AE1A2D" w:rsidRDefault="0098249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AE1A2D" w:rsidRDefault="0098249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AE1A2D" w:rsidRDefault="0098249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Default="0098249C" w:rsidP="0098249C">
            <w:pPr>
              <w:pStyle w:val="a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Default="0098249C" w:rsidP="0098249C">
            <w:pPr>
              <w:pStyle w:val="a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Default="0098249C" w:rsidP="0098249C">
            <w:pPr>
              <w:pStyle w:val="a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2264E0" w:rsidRDefault="002264E0" w:rsidP="00656299">
            <w:pPr>
              <w:pStyle w:val="aff7"/>
              <w:ind w:right="-108"/>
              <w:jc w:val="left"/>
              <w:rPr>
                <w:rFonts w:ascii="Times New Roman" w:hAnsi="Times New Roman"/>
              </w:rPr>
            </w:pPr>
            <w:r w:rsidRPr="002264E0">
              <w:rPr>
                <w:rFonts w:ascii="Times New Roman" w:hAnsi="Times New Roman"/>
              </w:rPr>
              <w:t>3543,8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2264E0" w:rsidRDefault="002264E0" w:rsidP="00656299">
            <w:pPr>
              <w:pStyle w:val="aff7"/>
              <w:ind w:right="-108"/>
              <w:jc w:val="left"/>
              <w:rPr>
                <w:rFonts w:ascii="Times New Roman" w:hAnsi="Times New Roman"/>
              </w:rPr>
            </w:pPr>
            <w:r w:rsidRPr="002264E0">
              <w:rPr>
                <w:rFonts w:ascii="Times New Roman" w:hAnsi="Times New Roman"/>
              </w:rPr>
              <w:t>3491,6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9C" w:rsidRPr="002264E0" w:rsidRDefault="002264E0" w:rsidP="002264E0">
            <w:pPr>
              <w:pStyle w:val="aff7"/>
              <w:ind w:right="-109"/>
              <w:jc w:val="left"/>
              <w:rPr>
                <w:rFonts w:ascii="Times New Roman" w:hAnsi="Times New Roman"/>
              </w:rPr>
            </w:pPr>
            <w:r w:rsidRPr="002264E0">
              <w:rPr>
                <w:rFonts w:ascii="Times New Roman" w:hAnsi="Times New Roman"/>
              </w:rPr>
              <w:t>4383,8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9C" w:rsidRPr="002264E0" w:rsidRDefault="002264E0" w:rsidP="002264E0">
            <w:pPr>
              <w:pStyle w:val="aff7"/>
              <w:ind w:right="-108"/>
              <w:jc w:val="left"/>
              <w:rPr>
                <w:rFonts w:ascii="Times New Roman" w:hAnsi="Times New Roman"/>
              </w:rPr>
            </w:pPr>
            <w:r w:rsidRPr="002264E0">
              <w:rPr>
                <w:rFonts w:ascii="Times New Roman" w:hAnsi="Times New Roman"/>
              </w:rPr>
              <w:t>1375,7</w:t>
            </w:r>
          </w:p>
        </w:tc>
      </w:tr>
      <w:tr w:rsidR="003D5BC2" w:rsidRPr="00AE1A2D" w:rsidTr="00955B25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2" w:rsidRPr="00AE1A2D" w:rsidRDefault="003D5BC2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2" w:rsidRPr="00AE1A2D" w:rsidRDefault="003D5BC2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2" w:rsidRDefault="003D5BC2" w:rsidP="003D5B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Атяшевского муниципального района (управление строительства, архитектуры и ЖКХ)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2" w:rsidRPr="00AE1A2D" w:rsidRDefault="003D5BC2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2" w:rsidRPr="00AE1A2D" w:rsidRDefault="003D5BC2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2" w:rsidRPr="00AE1A2D" w:rsidRDefault="003D5BC2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2" w:rsidRPr="00AE1A2D" w:rsidRDefault="003D5BC2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2" w:rsidRDefault="003D5BC2" w:rsidP="00CB3494">
            <w:pPr>
              <w:pStyle w:val="a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2" w:rsidRDefault="003D5BC2" w:rsidP="00CB3494">
            <w:pPr>
              <w:pStyle w:val="a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2" w:rsidRDefault="003D5BC2" w:rsidP="00CB3494">
            <w:pPr>
              <w:pStyle w:val="a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2" w:rsidRPr="002264E0" w:rsidRDefault="002264E0" w:rsidP="009824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64E0">
              <w:rPr>
                <w:rFonts w:ascii="Times New Roman" w:eastAsia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C2" w:rsidRPr="002264E0" w:rsidRDefault="003D5BC2" w:rsidP="009824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5BC2" w:rsidRPr="002264E0" w:rsidRDefault="003D5BC2" w:rsidP="009824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5BC2" w:rsidRPr="002264E0" w:rsidRDefault="003D5BC2" w:rsidP="009824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249C" w:rsidRPr="00AE1A2D" w:rsidTr="00955B25">
        <w:trPr>
          <w:trHeight w:val="1635"/>
        </w:trPr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249C" w:rsidRPr="00AE1A2D" w:rsidRDefault="0098249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AE1A2D" w:rsidRDefault="0098249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Default="0098249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AE1A2D" w:rsidRDefault="0098249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AE1A2D" w:rsidRDefault="0098249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AE1A2D" w:rsidRDefault="0098249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AE1A2D" w:rsidRDefault="0098249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Default="0098249C" w:rsidP="0098249C">
            <w:pPr>
              <w:pStyle w:val="aff7"/>
              <w:jc w:val="lef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Default="0098249C" w:rsidP="0098249C">
            <w:pPr>
              <w:pStyle w:val="aff7"/>
              <w:jc w:val="lef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Default="0098249C" w:rsidP="0098249C">
            <w:pPr>
              <w:pStyle w:val="aff7"/>
              <w:jc w:val="left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2264E0" w:rsidRDefault="002264E0" w:rsidP="00656299">
            <w:pPr>
              <w:pStyle w:val="aff7"/>
              <w:ind w:right="-108"/>
              <w:jc w:val="left"/>
              <w:rPr>
                <w:rFonts w:ascii="Times New Roman" w:hAnsi="Times New Roman"/>
              </w:rPr>
            </w:pPr>
            <w:r w:rsidRPr="002264E0">
              <w:rPr>
                <w:rFonts w:ascii="Times New Roman" w:hAnsi="Times New Roman"/>
              </w:rPr>
              <w:t>3539,6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9C" w:rsidRPr="002264E0" w:rsidRDefault="002264E0" w:rsidP="00656299">
            <w:pPr>
              <w:pStyle w:val="aff7"/>
              <w:ind w:right="-108"/>
              <w:jc w:val="left"/>
              <w:rPr>
                <w:rFonts w:ascii="Times New Roman" w:hAnsi="Times New Roman"/>
              </w:rPr>
            </w:pPr>
            <w:r w:rsidRPr="002264E0">
              <w:rPr>
                <w:rFonts w:ascii="Times New Roman" w:hAnsi="Times New Roman"/>
              </w:rPr>
              <w:t>3491,6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9C" w:rsidRPr="002264E0" w:rsidRDefault="002264E0" w:rsidP="009D6EAD">
            <w:pPr>
              <w:pStyle w:val="aff7"/>
              <w:ind w:right="-109"/>
              <w:jc w:val="left"/>
              <w:rPr>
                <w:rFonts w:ascii="Times New Roman" w:hAnsi="Times New Roman"/>
              </w:rPr>
            </w:pPr>
            <w:r w:rsidRPr="002264E0">
              <w:rPr>
                <w:rFonts w:ascii="Times New Roman" w:hAnsi="Times New Roman"/>
              </w:rPr>
              <w:t>4383,8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9C" w:rsidRPr="002264E0" w:rsidRDefault="002264E0" w:rsidP="002264E0">
            <w:pPr>
              <w:pStyle w:val="aff7"/>
              <w:ind w:right="-108"/>
              <w:jc w:val="left"/>
              <w:rPr>
                <w:rFonts w:ascii="Times New Roman" w:hAnsi="Times New Roman"/>
              </w:rPr>
            </w:pPr>
            <w:r w:rsidRPr="002264E0">
              <w:rPr>
                <w:rFonts w:ascii="Times New Roman" w:hAnsi="Times New Roman"/>
              </w:rPr>
              <w:t>1375,7</w:t>
            </w:r>
          </w:p>
        </w:tc>
      </w:tr>
      <w:tr w:rsidR="002264E0" w:rsidRPr="00AE1A2D" w:rsidTr="00955B25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E0" w:rsidRPr="00AE1A2D" w:rsidRDefault="002264E0" w:rsidP="005D73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E0" w:rsidRPr="00AE1A2D" w:rsidRDefault="002264E0" w:rsidP="00CB3494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Модернизация газовых котельных бюджетных учреждений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E0" w:rsidRDefault="002264E0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E0" w:rsidRPr="00AE1A2D" w:rsidRDefault="002264E0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E0" w:rsidRPr="00AE1A2D" w:rsidRDefault="002264E0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E0" w:rsidRPr="00AE1A2D" w:rsidRDefault="002264E0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E0" w:rsidRPr="00AE1A2D" w:rsidRDefault="002264E0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E0" w:rsidRPr="00AE1A2D" w:rsidRDefault="002264E0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E0" w:rsidRPr="00AE1A2D" w:rsidRDefault="002264E0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E0" w:rsidRPr="00AE1A2D" w:rsidRDefault="002264E0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E0" w:rsidRPr="002264E0" w:rsidRDefault="002264E0" w:rsidP="0052288D">
            <w:pPr>
              <w:pStyle w:val="aff7"/>
              <w:ind w:right="-108"/>
              <w:jc w:val="left"/>
              <w:rPr>
                <w:rFonts w:ascii="Times New Roman" w:hAnsi="Times New Roman"/>
              </w:rPr>
            </w:pPr>
            <w:r w:rsidRPr="002264E0">
              <w:rPr>
                <w:rFonts w:ascii="Times New Roman" w:hAnsi="Times New Roman"/>
              </w:rPr>
              <w:t>3539,6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E0" w:rsidRPr="002264E0" w:rsidRDefault="002264E0" w:rsidP="0052288D">
            <w:pPr>
              <w:pStyle w:val="aff7"/>
              <w:ind w:right="-108"/>
              <w:jc w:val="left"/>
              <w:rPr>
                <w:rFonts w:ascii="Times New Roman" w:hAnsi="Times New Roman"/>
              </w:rPr>
            </w:pPr>
            <w:r w:rsidRPr="002264E0">
              <w:rPr>
                <w:rFonts w:ascii="Times New Roman" w:hAnsi="Times New Roman"/>
              </w:rPr>
              <w:t>3429,1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64E0" w:rsidRPr="002264E0" w:rsidRDefault="002264E0" w:rsidP="0052288D">
            <w:pPr>
              <w:pStyle w:val="aff7"/>
              <w:ind w:right="-109"/>
              <w:jc w:val="left"/>
              <w:rPr>
                <w:rFonts w:ascii="Times New Roman" w:hAnsi="Times New Roman"/>
              </w:rPr>
            </w:pPr>
            <w:r w:rsidRPr="002264E0">
              <w:rPr>
                <w:rFonts w:ascii="Times New Roman" w:hAnsi="Times New Roman"/>
              </w:rPr>
              <w:t>4342,5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64E0" w:rsidRPr="002264E0" w:rsidRDefault="002264E0" w:rsidP="002264E0">
            <w:pPr>
              <w:pStyle w:val="aff7"/>
              <w:ind w:right="-108"/>
              <w:jc w:val="left"/>
              <w:rPr>
                <w:rFonts w:ascii="Times New Roman" w:hAnsi="Times New Roman"/>
              </w:rPr>
            </w:pPr>
            <w:r w:rsidRPr="002264E0">
              <w:rPr>
                <w:rFonts w:ascii="Times New Roman" w:hAnsi="Times New Roman"/>
              </w:rPr>
              <w:t>1334,9</w:t>
            </w:r>
          </w:p>
        </w:tc>
      </w:tr>
      <w:tr w:rsidR="00306E15" w:rsidRPr="00AE1A2D" w:rsidTr="00955B25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9B23E4" w:rsidRDefault="00306E15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Утепление ограждающих конструкций зданий бюджетных учреждений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Default="00306E15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Default="00306E15" w:rsidP="00656299">
            <w:pPr>
              <w:pStyle w:val="aff7"/>
              <w:ind w:right="-108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Default="002264E0" w:rsidP="00CB3494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6E15" w:rsidRDefault="002264E0" w:rsidP="00CB3494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6E15" w:rsidRDefault="002264E0" w:rsidP="00CB3494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40,8</w:t>
            </w:r>
          </w:p>
        </w:tc>
      </w:tr>
      <w:tr w:rsidR="00306E15" w:rsidRPr="00AE1A2D" w:rsidTr="00955B25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306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270034" w:rsidRDefault="00306E15" w:rsidP="00306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и актуализация схем водоснабжения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водоотведения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сельских поселений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Default="00306E15" w:rsidP="00CB349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Атяшевского муниципального района (управление строительства, архитектуры и ЖКХ)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2264E0" w:rsidP="00CB3494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15" w:rsidRPr="00AE1A2D" w:rsidRDefault="00306E15" w:rsidP="00CB3494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6E15" w:rsidRPr="00AE1A2D" w:rsidRDefault="00306E1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0636C" w:rsidRPr="00AE1A2D" w:rsidRDefault="0030636C" w:rsidP="003063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0034" w:rsidRDefault="00270034">
      <w:pP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bookmarkEnd w:id="6"/>
    <w:p w:rsidR="00656299" w:rsidRDefault="0065629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E453CF" w:rsidRPr="00840EB6" w:rsidRDefault="00840EB6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40EB6">
        <w:rPr>
          <w:rFonts w:ascii="Times New Roman" w:eastAsia="Times New Roman" w:hAnsi="Times New Roman" w:cs="Times New Roman"/>
          <w:b/>
          <w:sz w:val="24"/>
          <w:szCs w:val="24"/>
        </w:rPr>
        <w:t xml:space="preserve">Приложение </w:t>
      </w:r>
      <w:r w:rsidR="0015649E"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:rsidR="0030636C" w:rsidRPr="0015649E" w:rsidRDefault="0030636C" w:rsidP="0030636C">
      <w:pPr>
        <w:pStyle w:val="1"/>
        <w:ind w:firstLine="709"/>
        <w:rPr>
          <w:rFonts w:ascii="Times New Roman" w:hAnsi="Times New Roman"/>
          <w:color w:val="auto"/>
          <w:sz w:val="28"/>
          <w:szCs w:val="28"/>
        </w:rPr>
      </w:pPr>
      <w:r w:rsidRPr="0015649E">
        <w:rPr>
          <w:rFonts w:ascii="Times New Roman" w:hAnsi="Times New Roman"/>
          <w:color w:val="auto"/>
          <w:sz w:val="28"/>
          <w:szCs w:val="28"/>
        </w:rPr>
        <w:t>Ресу</w:t>
      </w:r>
      <w:r w:rsidR="0015649E" w:rsidRPr="0015649E">
        <w:rPr>
          <w:rFonts w:ascii="Times New Roman" w:hAnsi="Times New Roman"/>
          <w:color w:val="auto"/>
          <w:sz w:val="28"/>
          <w:szCs w:val="28"/>
        </w:rPr>
        <w:t xml:space="preserve">рсное обеспечение и прогнозная </w:t>
      </w:r>
      <w:r w:rsidRPr="0015649E">
        <w:rPr>
          <w:rFonts w:ascii="Times New Roman" w:hAnsi="Times New Roman"/>
          <w:color w:val="auto"/>
          <w:sz w:val="28"/>
          <w:szCs w:val="28"/>
        </w:rPr>
        <w:t>оценка расходов бюджетов и иных источников финансирования</w:t>
      </w:r>
      <w:r w:rsidR="0015649E" w:rsidRPr="0015649E">
        <w:rPr>
          <w:rFonts w:ascii="Times New Roman" w:hAnsi="Times New Roman"/>
          <w:color w:val="auto"/>
          <w:sz w:val="28"/>
          <w:szCs w:val="28"/>
        </w:rPr>
        <w:t xml:space="preserve"> М</w:t>
      </w:r>
      <w:r w:rsidRPr="0015649E">
        <w:rPr>
          <w:rFonts w:ascii="Times New Roman" w:hAnsi="Times New Roman"/>
          <w:color w:val="auto"/>
          <w:sz w:val="28"/>
          <w:szCs w:val="28"/>
        </w:rPr>
        <w:t>униципальной программы</w:t>
      </w:r>
    </w:p>
    <w:p w:rsidR="00E453CF" w:rsidRDefault="0015649E" w:rsidP="0015649E">
      <w:pPr>
        <w:widowControl w:val="0"/>
        <w:autoSpaceDE w:val="0"/>
        <w:autoSpaceDN w:val="0"/>
        <w:adjustRightInd w:val="0"/>
        <w:spacing w:after="0" w:line="240" w:lineRule="auto"/>
        <w:ind w:right="-53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E1A2D">
        <w:rPr>
          <w:rFonts w:ascii="Times New Roman" w:eastAsia="Times New Roman" w:hAnsi="Times New Roman" w:cs="Times New Roman"/>
          <w:sz w:val="24"/>
          <w:szCs w:val="24"/>
        </w:rPr>
        <w:t>(тыс. руб.)</w:t>
      </w:r>
    </w:p>
    <w:tbl>
      <w:tblPr>
        <w:tblW w:w="14700" w:type="dxa"/>
        <w:tblInd w:w="93" w:type="dxa"/>
        <w:tblLook w:val="04A0" w:firstRow="1" w:lastRow="0" w:firstColumn="1" w:lastColumn="0" w:noHBand="0" w:noVBand="1"/>
      </w:tblPr>
      <w:tblGrid>
        <w:gridCol w:w="684"/>
        <w:gridCol w:w="2012"/>
        <w:gridCol w:w="1915"/>
        <w:gridCol w:w="2000"/>
        <w:gridCol w:w="871"/>
        <w:gridCol w:w="871"/>
        <w:gridCol w:w="871"/>
        <w:gridCol w:w="924"/>
        <w:gridCol w:w="996"/>
        <w:gridCol w:w="924"/>
        <w:gridCol w:w="924"/>
        <w:gridCol w:w="1708"/>
      </w:tblGrid>
      <w:tr w:rsidR="0052288D" w:rsidRPr="0052288D" w:rsidTr="0052288D">
        <w:trPr>
          <w:trHeight w:val="330"/>
        </w:trPr>
        <w:tc>
          <w:tcPr>
            <w:tcW w:w="68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0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19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20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808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расходов (тыс. руб.), годы</w:t>
            </w:r>
          </w:p>
        </w:tc>
      </w:tr>
      <w:tr w:rsidR="0052288D" w:rsidRPr="0052288D" w:rsidTr="0052288D">
        <w:trPr>
          <w:trHeight w:val="1815"/>
        </w:trPr>
        <w:tc>
          <w:tcPr>
            <w:tcW w:w="6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</w:rPr>
              <w:t>Итого за период реализации муниципальной программы</w:t>
            </w:r>
          </w:p>
        </w:tc>
      </w:tr>
      <w:tr w:rsidR="0052288D" w:rsidRPr="0052288D" w:rsidTr="0052288D">
        <w:trPr>
          <w:trHeight w:val="330"/>
        </w:trPr>
        <w:tc>
          <w:tcPr>
            <w:tcW w:w="6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 по муниципальной программе</w:t>
            </w:r>
          </w:p>
        </w:tc>
        <w:tc>
          <w:tcPr>
            <w:tcW w:w="19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3959,6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11349,7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8954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</w:rPr>
              <w:t>5840,6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30253,9</w:t>
            </w:r>
          </w:p>
        </w:tc>
      </w:tr>
      <w:tr w:rsidR="0052288D" w:rsidRPr="0052288D" w:rsidTr="0052288D">
        <w:trPr>
          <w:trHeight w:val="645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288D" w:rsidRPr="0052288D" w:rsidTr="0052288D">
        <w:trPr>
          <w:trHeight w:val="645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7858,1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4570,2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4464,9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17309</w:t>
            </w:r>
          </w:p>
        </w:tc>
      </w:tr>
      <w:tr w:rsidR="0052288D" w:rsidRPr="0052288D" w:rsidTr="0052288D">
        <w:trPr>
          <w:trHeight w:val="330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3543,8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3491,6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4383,8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</w:rPr>
              <w:t>1375,7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12944,9</w:t>
            </w:r>
          </w:p>
        </w:tc>
      </w:tr>
      <w:tr w:rsidR="0052288D" w:rsidRPr="0052288D" w:rsidTr="0052288D">
        <w:trPr>
          <w:trHeight w:val="645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288D" w:rsidRPr="0052288D" w:rsidTr="0052288D">
        <w:trPr>
          <w:trHeight w:val="330"/>
        </w:trPr>
        <w:tc>
          <w:tcPr>
            <w:tcW w:w="6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Модернизация газовых котельных бюджетных учреждений</w:t>
            </w:r>
          </w:p>
        </w:tc>
        <w:tc>
          <w:tcPr>
            <w:tcW w:w="19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3539,6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5099,7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4824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1760,6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15223,9</w:t>
            </w:r>
          </w:p>
        </w:tc>
      </w:tr>
      <w:tr w:rsidR="0052288D" w:rsidRPr="0052288D" w:rsidTr="0052288D">
        <w:trPr>
          <w:trHeight w:val="645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288D" w:rsidRPr="0052288D" w:rsidTr="0052288D">
        <w:trPr>
          <w:trHeight w:val="645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1670,6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481,5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425,7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2577,8</w:t>
            </w:r>
          </w:p>
        </w:tc>
      </w:tr>
      <w:tr w:rsidR="0052288D" w:rsidRPr="0052288D" w:rsidTr="0052288D">
        <w:trPr>
          <w:trHeight w:val="330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3539,6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3429,1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4342,5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1334,9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12646,1</w:t>
            </w:r>
          </w:p>
        </w:tc>
      </w:tr>
      <w:tr w:rsidR="0052288D" w:rsidRPr="0052288D" w:rsidTr="0052288D">
        <w:trPr>
          <w:trHeight w:val="645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288D" w:rsidRPr="0052288D" w:rsidTr="0052288D">
        <w:trPr>
          <w:trHeight w:val="330"/>
        </w:trPr>
        <w:tc>
          <w:tcPr>
            <w:tcW w:w="6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Утепление ограждающих конструкций зданий бюджетных учреждений</w:t>
            </w:r>
          </w:p>
        </w:tc>
        <w:tc>
          <w:tcPr>
            <w:tcW w:w="19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4080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14460</w:t>
            </w:r>
          </w:p>
        </w:tc>
      </w:tr>
      <w:tr w:rsidR="0052288D" w:rsidRPr="0052288D" w:rsidTr="0052288D">
        <w:trPr>
          <w:trHeight w:val="645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288D" w:rsidRPr="0052288D" w:rsidTr="0052288D">
        <w:trPr>
          <w:trHeight w:val="645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6187,5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4088,7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4039,2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14315,4</w:t>
            </w:r>
          </w:p>
        </w:tc>
      </w:tr>
      <w:tr w:rsidR="0052288D" w:rsidRPr="0052288D" w:rsidTr="0052288D">
        <w:trPr>
          <w:trHeight w:val="330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40,8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144,6</w:t>
            </w:r>
          </w:p>
        </w:tc>
      </w:tr>
      <w:tr w:rsidR="0052288D" w:rsidRPr="0052288D" w:rsidTr="0052288D">
        <w:trPr>
          <w:trHeight w:val="645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288D" w:rsidRPr="0052288D" w:rsidTr="0052288D">
        <w:trPr>
          <w:trHeight w:val="330"/>
        </w:trPr>
        <w:tc>
          <w:tcPr>
            <w:tcW w:w="6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Разработка и актуализация схем водоснабжения сельских поселений  </w:t>
            </w:r>
          </w:p>
        </w:tc>
        <w:tc>
          <w:tcPr>
            <w:tcW w:w="19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</w:t>
            </w:r>
          </w:p>
        </w:tc>
      </w:tr>
      <w:tr w:rsidR="0052288D" w:rsidRPr="0052288D" w:rsidTr="0052288D">
        <w:trPr>
          <w:trHeight w:val="645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288D" w:rsidRPr="0052288D" w:rsidTr="0052288D">
        <w:trPr>
          <w:trHeight w:val="645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415,8</w:t>
            </w:r>
          </w:p>
        </w:tc>
      </w:tr>
      <w:tr w:rsidR="0052288D" w:rsidRPr="0052288D" w:rsidTr="0052288D">
        <w:trPr>
          <w:trHeight w:val="330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4,2</w:t>
            </w:r>
          </w:p>
        </w:tc>
      </w:tr>
      <w:tr w:rsidR="0052288D" w:rsidRPr="0052288D" w:rsidTr="0052288D">
        <w:trPr>
          <w:trHeight w:val="645"/>
        </w:trPr>
        <w:tc>
          <w:tcPr>
            <w:tcW w:w="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52288D" w:rsidRDefault="0052288D" w:rsidP="0015649E">
      <w:pPr>
        <w:widowControl w:val="0"/>
        <w:autoSpaceDE w:val="0"/>
        <w:autoSpaceDN w:val="0"/>
        <w:adjustRightInd w:val="0"/>
        <w:spacing w:after="0" w:line="240" w:lineRule="auto"/>
        <w:ind w:right="-53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2288D" w:rsidRDefault="0052288D" w:rsidP="0015649E">
      <w:pPr>
        <w:widowControl w:val="0"/>
        <w:autoSpaceDE w:val="0"/>
        <w:autoSpaceDN w:val="0"/>
        <w:adjustRightInd w:val="0"/>
        <w:spacing w:after="0" w:line="240" w:lineRule="auto"/>
        <w:ind w:right="-53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5402A" w:rsidRDefault="0095402A" w:rsidP="0015649E">
      <w:pPr>
        <w:widowControl w:val="0"/>
        <w:autoSpaceDE w:val="0"/>
        <w:autoSpaceDN w:val="0"/>
        <w:adjustRightInd w:val="0"/>
        <w:spacing w:after="0" w:line="240" w:lineRule="auto"/>
        <w:ind w:right="-53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5402A" w:rsidRPr="00AE1A2D" w:rsidRDefault="0095402A" w:rsidP="0015649E">
      <w:pPr>
        <w:widowControl w:val="0"/>
        <w:autoSpaceDE w:val="0"/>
        <w:autoSpaceDN w:val="0"/>
        <w:adjustRightInd w:val="0"/>
        <w:spacing w:after="0" w:line="240" w:lineRule="auto"/>
        <w:ind w:right="-53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453CF" w:rsidRPr="00AE1A2D" w:rsidRDefault="00E453CF" w:rsidP="001520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bookmarkStart w:id="7" w:name="sub_207"/>
    </w:p>
    <w:p w:rsidR="00E453CF" w:rsidRPr="00AE1A2D" w:rsidRDefault="00E453CF" w:rsidP="001520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26282F"/>
          <w:sz w:val="24"/>
          <w:szCs w:val="24"/>
        </w:rPr>
        <w:sectPr w:rsidR="00E453CF" w:rsidRPr="00AE1A2D" w:rsidSect="00E453CF">
          <w:pgSz w:w="16800" w:h="11900" w:orient="landscape"/>
          <w:pgMar w:top="1100" w:right="1440" w:bottom="799" w:left="1440" w:header="720" w:footer="720" w:gutter="0"/>
          <w:cols w:space="720"/>
          <w:noEndnote/>
        </w:sectPr>
      </w:pPr>
      <w:bookmarkStart w:id="8" w:name="sub_218"/>
      <w:bookmarkEnd w:id="7"/>
    </w:p>
    <w:p w:rsidR="00E453CF" w:rsidRPr="00587FF9" w:rsidRDefault="001807F4" w:rsidP="0052288D">
      <w:pPr>
        <w:widowControl w:val="0"/>
        <w:autoSpaceDE w:val="0"/>
        <w:autoSpaceDN w:val="0"/>
        <w:adjustRightInd w:val="0"/>
        <w:spacing w:after="0" w:line="240" w:lineRule="auto"/>
        <w:ind w:right="252" w:firstLine="720"/>
        <w:jc w:val="right"/>
        <w:rPr>
          <w:rFonts w:ascii="Times New Roman" w:hAnsi="Times New Roman"/>
          <w:b/>
          <w:sz w:val="24"/>
          <w:szCs w:val="24"/>
        </w:rPr>
      </w:pPr>
      <w:bookmarkStart w:id="9" w:name="sub_209"/>
      <w:bookmarkEnd w:id="8"/>
      <w:r>
        <w:rPr>
          <w:rFonts w:ascii="Times New Roman" w:hAnsi="Times New Roman"/>
          <w:b/>
          <w:sz w:val="24"/>
          <w:szCs w:val="24"/>
        </w:rPr>
        <w:t xml:space="preserve">Приложение </w:t>
      </w:r>
      <w:r w:rsidR="0015649E">
        <w:rPr>
          <w:rFonts w:ascii="Times New Roman" w:hAnsi="Times New Roman"/>
          <w:b/>
          <w:sz w:val="24"/>
          <w:szCs w:val="24"/>
        </w:rPr>
        <w:t>6</w:t>
      </w:r>
    </w:p>
    <w:p w:rsidR="00E453CF" w:rsidRPr="00587FF9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sz w:val="24"/>
          <w:szCs w:val="24"/>
        </w:rPr>
      </w:pPr>
    </w:p>
    <w:bookmarkEnd w:id="9"/>
    <w:p w:rsidR="00E453CF" w:rsidRDefault="0015649E" w:rsidP="0015649E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5649E">
        <w:rPr>
          <w:rFonts w:ascii="Times New Roman" w:hAnsi="Times New Roman"/>
          <w:b/>
          <w:sz w:val="28"/>
          <w:szCs w:val="28"/>
        </w:rPr>
        <w:t>Детальный план-график реализации Муниципальной программы на очередной финансовый 2017 год и плановый период 2018-2020 годов</w:t>
      </w:r>
    </w:p>
    <w:p w:rsidR="0015649E" w:rsidRDefault="0015649E" w:rsidP="0015649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E1A2D">
        <w:rPr>
          <w:rFonts w:ascii="Times New Roman" w:eastAsia="Times New Roman" w:hAnsi="Times New Roman" w:cs="Times New Roman"/>
          <w:sz w:val="24"/>
          <w:szCs w:val="24"/>
        </w:rPr>
        <w:t>(тыс. руб.)</w:t>
      </w:r>
    </w:p>
    <w:tbl>
      <w:tblPr>
        <w:tblW w:w="1589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56"/>
        <w:gridCol w:w="1911"/>
        <w:gridCol w:w="1843"/>
        <w:gridCol w:w="1842"/>
        <w:gridCol w:w="1287"/>
        <w:gridCol w:w="1505"/>
        <w:gridCol w:w="1407"/>
        <w:gridCol w:w="1088"/>
        <w:gridCol w:w="1092"/>
        <w:gridCol w:w="1084"/>
        <w:gridCol w:w="1062"/>
        <w:gridCol w:w="1114"/>
      </w:tblGrid>
      <w:tr w:rsidR="0052288D" w:rsidRPr="0052288D" w:rsidTr="009B4AFE">
        <w:trPr>
          <w:trHeight w:val="135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№</w:t>
            </w:r>
            <w:r>
              <w:rPr>
                <w:rFonts w:ascii="Times New Roman" w:eastAsia="Times New Roman" w:hAnsi="Times New Roman" w:cs="Times New Roman"/>
              </w:rPr>
              <w:t>, п/п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Ответственный исполнитель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Срок начала реализации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Срок окончания реализации (дата окончания контрольного события)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4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 т. ч. по источникам финансирования</w:t>
            </w:r>
          </w:p>
        </w:tc>
      </w:tr>
      <w:tr w:rsidR="0052288D" w:rsidRPr="0052288D" w:rsidTr="009B4AFE">
        <w:trPr>
          <w:trHeight w:val="1325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52288D">
              <w:rPr>
                <w:rFonts w:ascii="Times New Roman" w:eastAsia="Times New Roman" w:hAnsi="Times New Roman" w:cs="Times New Roman"/>
              </w:rPr>
              <w:t>федераль</w:t>
            </w:r>
            <w:proofErr w:type="spellEnd"/>
            <w:r w:rsidRPr="0052288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2288D">
              <w:rPr>
                <w:rFonts w:ascii="Times New Roman" w:eastAsia="Times New Roman" w:hAnsi="Times New Roman" w:cs="Times New Roman"/>
              </w:rPr>
              <w:t>ный</w:t>
            </w:r>
            <w:proofErr w:type="spellEnd"/>
            <w:r w:rsidRPr="0052288D">
              <w:rPr>
                <w:rFonts w:ascii="Times New Roman" w:eastAsia="Times New Roman" w:hAnsi="Times New Roman" w:cs="Times New Roman"/>
              </w:rPr>
              <w:t xml:space="preserve"> бюджет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жет</w:t>
            </w:r>
            <w:r w:rsidRPr="0052288D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r w:rsidRPr="0052288D">
              <w:rPr>
                <w:rFonts w:ascii="Times New Roman" w:eastAsia="Times New Roman" w:hAnsi="Times New Roman" w:cs="Times New Roman"/>
              </w:rPr>
              <w:t xml:space="preserve"> источники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 по муниципальной программе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30253,9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17309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12944,9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3959,6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415,8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3543,8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11349,7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7858,1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3491,6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8954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4570,2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4383,8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5840,6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4464,9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1375,7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Модернизация газовых котельных бюджетных учреждений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расходов на оплату потребления энергетических ресурсов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15223,9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2577,8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12646,1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3539,6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3539,6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5099,7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1670,6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3429,1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4824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481,5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4342,5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1760,6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425,7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1334,9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Аловская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школа»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1025,9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1025,9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1025,9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1025,9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1.2.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средняя школа»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1017,3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1017,3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1017,3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1017,3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1.3.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Поселковская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 №2»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1041,1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1041,1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1041,1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1041,1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1.4.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«Козловский детский сад»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455,3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455,3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455,3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455,3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1.5.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«Тарасовская  средняя школа»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1012,3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1012,3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1012,3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1012,3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1.6.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Сабанчеевская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1030,9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569,8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461,1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1030,9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569,8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461,1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1.7.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Лобаскинская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1033,9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1033,9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1033,9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1033,9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1.8.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образовательное учреждение дополнительного образования детей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ДЮСШ»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1390,8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926,1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464,7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1390,8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926,1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464,7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1.9.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дошкольное общеобразовательное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Батушевский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631,8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174,7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457,1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631,8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174,7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457,1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1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1.10.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Дюркинская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основная школа»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941,7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481,5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460,2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941,7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481,5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460,2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4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1.11.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«Покровская основная школа»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921,7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921,7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921,7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921,7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1.12.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Селищинская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основная школа»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903,8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903,8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903,8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903,8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0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1.13.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Вечерлейская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1027,3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1027,3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1027,3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1027,3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3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1.14.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Киржеманская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1029,5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1029,5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1029,5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1029,5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3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1.15.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Птицесовхозский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885,3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425,7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459,6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885,3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425,7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459,6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1.16.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«Тарасовский детский сад»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875,3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875,3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875,3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875,3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Утепление ограждающих конструкций зданий бюджетных учреждений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14460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14315,4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144,6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6250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6187,5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62,5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4130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4088,7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41,3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4080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4039,2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40,8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Лобаскинская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3560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3524,4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35,6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3560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3524,4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35,6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2.2.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средняя школа»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2690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2663,1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26,9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2690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2663,1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26,9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7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2.3.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Сабанчеевская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4130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4088,7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41,3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4130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4088,7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41,3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6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2.4.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Аловская</w:t>
            </w:r>
            <w:proofErr w:type="spellEnd"/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школа»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2288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4080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4039,2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40,8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4080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4039,2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40,8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61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и актуализация схем водоснабжения сельских поселений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88D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централизованных систем и внедрение энергосберегающих технологий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всего, в т. ч. по годам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420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415,8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420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415,8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2288D" w:rsidRPr="0052288D" w:rsidTr="009B4AFE">
        <w:trPr>
          <w:trHeight w:val="30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88D" w:rsidRPr="0052288D" w:rsidRDefault="0052288D" w:rsidP="00522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88D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:rsidR="009B4AFE" w:rsidRDefault="009B4AFE" w:rsidP="0015649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9B4AFE" w:rsidSect="009B4AFE">
          <w:pgSz w:w="16838" w:h="11906" w:orient="landscape"/>
          <w:pgMar w:top="851" w:right="1276" w:bottom="851" w:left="1134" w:header="709" w:footer="709" w:gutter="0"/>
          <w:cols w:space="708"/>
          <w:docGrid w:linePitch="360"/>
        </w:sectPr>
      </w:pPr>
    </w:p>
    <w:p w:rsidR="00E453CF" w:rsidRDefault="00BC39C5" w:rsidP="009D6F73">
      <w:pPr>
        <w:jc w:val="center"/>
        <w:rPr>
          <w:rFonts w:ascii="Times New Roman" w:hAnsi="Times New Roman"/>
          <w:b/>
          <w:sz w:val="28"/>
          <w:szCs w:val="28"/>
        </w:rPr>
      </w:pPr>
      <w:r w:rsidRPr="00DC043C">
        <w:rPr>
          <w:rFonts w:ascii="Times New Roman" w:hAnsi="Times New Roman"/>
          <w:b/>
          <w:sz w:val="28"/>
          <w:szCs w:val="28"/>
        </w:rPr>
        <w:t xml:space="preserve">Дополнительные и обосновывающие материалы к </w:t>
      </w:r>
      <w:r w:rsidR="002E68C2">
        <w:rPr>
          <w:rFonts w:ascii="Times New Roman" w:hAnsi="Times New Roman"/>
          <w:b/>
          <w:sz w:val="28"/>
          <w:szCs w:val="28"/>
        </w:rPr>
        <w:t>М</w:t>
      </w:r>
      <w:r w:rsidRPr="00DC043C">
        <w:rPr>
          <w:rFonts w:ascii="Times New Roman" w:hAnsi="Times New Roman"/>
          <w:b/>
          <w:sz w:val="28"/>
          <w:szCs w:val="28"/>
        </w:rPr>
        <w:t>униципальной программе</w:t>
      </w:r>
    </w:p>
    <w:p w:rsidR="00BC39C5" w:rsidRDefault="00BC39C5" w:rsidP="00BC39C5">
      <w:pPr>
        <w:jc w:val="center"/>
        <w:rPr>
          <w:rFonts w:ascii="Times New Roman" w:hAnsi="Times New Roman"/>
          <w:b/>
          <w:sz w:val="28"/>
          <w:szCs w:val="28"/>
        </w:rPr>
      </w:pPr>
      <w:r w:rsidRPr="009536C9">
        <w:rPr>
          <w:rFonts w:ascii="Times New Roman" w:hAnsi="Times New Roman"/>
          <w:b/>
          <w:sz w:val="28"/>
          <w:szCs w:val="28"/>
        </w:rPr>
        <w:t>Общая характеристика текущего состояния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2C5A91" w:rsidRPr="001807F4" w:rsidRDefault="001432B5" w:rsidP="002C5A91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</w:rPr>
        <w:t>Бюджетная сфера является одним из крупнейших потребителей энергетических ресурсов, расходующая значительную часть бюджетных средств на их оплату</w:t>
      </w:r>
      <w:r w:rsidR="002E68C2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C44D4E" w:rsidRDefault="002C5A91" w:rsidP="002C5A91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Основными причинами, вызывающими высокую энергоемкость экономики Атяшевского муниципального района, сдерживающими проведение энергосберегающей политики, являются:</w:t>
      </w:r>
    </w:p>
    <w:p w:rsidR="00C44D4E" w:rsidRDefault="002C5A91" w:rsidP="002C5A91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- значительный физический износ энергетического оборудования;</w:t>
      </w:r>
    </w:p>
    <w:p w:rsidR="00C44D4E" w:rsidRDefault="002C5A91" w:rsidP="002C5A91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- высокие потери при производстве, передаче и потреблении тепловой и электрической энергии, воды, высокий расход первичных энергоресурсов;</w:t>
      </w:r>
    </w:p>
    <w:p w:rsidR="002C5A91" w:rsidRPr="001807F4" w:rsidRDefault="002C5A91" w:rsidP="002C5A91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- ограниченность бюджетных и иных финансовых средств для внедрения энергосберегающих технологий</w:t>
      </w:r>
      <w:r w:rsidR="002E68C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</w:p>
    <w:p w:rsidR="00FD66B2" w:rsidRPr="001807F4" w:rsidRDefault="00FD66B2" w:rsidP="00FD66B2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</w:rPr>
        <w:t>Повышение энергетической эффективности бюджетных организаций обусловлено, во-первых, исполнением федерального закона Российской Федерации от 23 ноября 2009 г.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во-вторых, снижением расходов на оплату потребления энергетических ресурсов.</w:t>
      </w:r>
    </w:p>
    <w:p w:rsidR="00FD66B2" w:rsidRPr="001807F4" w:rsidRDefault="00D668E7" w:rsidP="00FD66B2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</w:rPr>
        <w:t>В течении 2015 года</w:t>
      </w:r>
      <w:r w:rsidR="00FF4A23"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 стоимость годового потребления энергоресурсов в социальной сфере состав</w:t>
      </w:r>
      <w:r w:rsidR="00186CDB" w:rsidRPr="001807F4">
        <w:rPr>
          <w:rFonts w:ascii="Times New Roman" w:hAnsi="Times New Roman" w:cs="Times New Roman"/>
          <w:color w:val="auto"/>
          <w:sz w:val="28"/>
          <w:szCs w:val="28"/>
        </w:rPr>
        <w:t>ила</w:t>
      </w:r>
      <w:r w:rsidR="00FF4A23"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 около </w:t>
      </w:r>
      <w:r w:rsidR="00702FF2" w:rsidRPr="001807F4">
        <w:rPr>
          <w:rFonts w:ascii="Times New Roman" w:hAnsi="Times New Roman" w:cs="Times New Roman"/>
          <w:color w:val="auto"/>
          <w:sz w:val="28"/>
          <w:szCs w:val="28"/>
        </w:rPr>
        <w:t>10112,9</w:t>
      </w:r>
      <w:r w:rsidR="00FF4A23"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 тыс. рублей. </w:t>
      </w:r>
    </w:p>
    <w:p w:rsidR="00FD66B2" w:rsidRPr="001807F4" w:rsidRDefault="00FD66B2" w:rsidP="00FD66B2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В том числе: газа </w:t>
      </w:r>
      <w:r w:rsidR="00186CDB" w:rsidRPr="001807F4">
        <w:rPr>
          <w:rFonts w:ascii="Times New Roman" w:hAnsi="Times New Roman" w:cs="Times New Roman"/>
          <w:color w:val="auto"/>
          <w:sz w:val="28"/>
          <w:szCs w:val="28"/>
        </w:rPr>
        <w:t>–</w:t>
      </w:r>
      <w:r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86CDB" w:rsidRPr="001807F4">
        <w:rPr>
          <w:rFonts w:ascii="Times New Roman" w:hAnsi="Times New Roman" w:cs="Times New Roman"/>
          <w:color w:val="auto"/>
          <w:sz w:val="28"/>
          <w:szCs w:val="28"/>
        </w:rPr>
        <w:t>5106,81 тыс. рублей</w:t>
      </w:r>
      <w:r w:rsidR="00632D47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FD66B2" w:rsidRDefault="00FD66B2" w:rsidP="00FD66B2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электроэнергии </w:t>
      </w:r>
      <w:r w:rsidR="00186CDB" w:rsidRPr="001807F4">
        <w:rPr>
          <w:rFonts w:ascii="Times New Roman" w:hAnsi="Times New Roman" w:cs="Times New Roman"/>
          <w:color w:val="auto"/>
          <w:sz w:val="28"/>
          <w:szCs w:val="28"/>
        </w:rPr>
        <w:t>–</w:t>
      </w:r>
      <w:r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86CDB"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3721,5 </w:t>
      </w:r>
      <w:proofErr w:type="spellStart"/>
      <w:r w:rsidR="00186CDB" w:rsidRPr="001807F4">
        <w:rPr>
          <w:rFonts w:ascii="Times New Roman" w:hAnsi="Times New Roman" w:cs="Times New Roman"/>
          <w:color w:val="auto"/>
          <w:sz w:val="28"/>
          <w:szCs w:val="28"/>
        </w:rPr>
        <w:t>тыс.рублей</w:t>
      </w:r>
      <w:proofErr w:type="spellEnd"/>
      <w:r w:rsidR="00632D47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632D47" w:rsidRDefault="00632D47" w:rsidP="00FD66B2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Котельные предназначенные для обогрева учреждений в зимний период, являются одними из основных объектов потребления энергоресурсов: природного газа, для получения тепла и электроэнергии для обеспечения нормального функционирования котельных. Именно поэтому, вопросы энергосбережения 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энергоэффективности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являются наиболее острыми для данных объектов, т.к. в них расходуются наибольшее количество данных энергоресурсов.</w:t>
      </w:r>
    </w:p>
    <w:p w:rsidR="00745B3A" w:rsidRDefault="002E68C2" w:rsidP="00FD66B2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</w:t>
      </w:r>
      <w:r w:rsidRPr="001807F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ысокий расход первичных энергоресурсов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– воды и электроэнергии, обусловлен ветхостью сетей. Определение конкретных мероприятий и направлений развития </w:t>
      </w:r>
      <w:r w:rsidR="002959A3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должно быть определено по результатам разработки схем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="00745B3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водоснабжения и электроснабжения сельских поселений Атяшевского муниципального района.</w:t>
      </w:r>
    </w:p>
    <w:p w:rsidR="002E68C2" w:rsidRPr="001807F4" w:rsidRDefault="002E68C2" w:rsidP="00FD66B2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3F3F3"/>
        </w:rPr>
      </w:pPr>
    </w:p>
    <w:p w:rsidR="00BC39C5" w:rsidRDefault="00BC39C5" w:rsidP="00BC39C5">
      <w:pPr>
        <w:pStyle w:val="affff4"/>
        <w:tabs>
          <w:tab w:val="left" w:pos="1276"/>
        </w:tabs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B24647">
        <w:rPr>
          <w:rFonts w:ascii="Times New Roman" w:hAnsi="Times New Roman"/>
          <w:b/>
          <w:sz w:val="28"/>
          <w:szCs w:val="28"/>
        </w:rPr>
        <w:t xml:space="preserve">Прогноз конечных результатов реализации </w:t>
      </w:r>
      <w:r>
        <w:rPr>
          <w:rFonts w:ascii="Times New Roman" w:hAnsi="Times New Roman"/>
          <w:b/>
          <w:sz w:val="28"/>
          <w:szCs w:val="28"/>
        </w:rPr>
        <w:t>М</w:t>
      </w:r>
      <w:r w:rsidRPr="00B24647">
        <w:rPr>
          <w:rFonts w:ascii="Times New Roman" w:hAnsi="Times New Roman"/>
          <w:b/>
          <w:sz w:val="28"/>
          <w:szCs w:val="28"/>
        </w:rPr>
        <w:t>униципальной программы.</w:t>
      </w:r>
    </w:p>
    <w:p w:rsidR="00BA77FD" w:rsidRPr="001807F4" w:rsidRDefault="00BA77FD" w:rsidP="001807F4">
      <w:pPr>
        <w:pStyle w:val="affff4"/>
        <w:tabs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07F4">
        <w:rPr>
          <w:rFonts w:ascii="Times New Roman" w:hAnsi="Times New Roman"/>
          <w:sz w:val="28"/>
          <w:szCs w:val="24"/>
        </w:rPr>
        <w:t>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</w:t>
      </w:r>
      <w:r w:rsidR="00DA6994" w:rsidRPr="001807F4">
        <w:rPr>
          <w:rFonts w:ascii="Times New Roman" w:hAnsi="Times New Roman"/>
          <w:sz w:val="28"/>
          <w:szCs w:val="24"/>
        </w:rPr>
        <w:t xml:space="preserve"> </w:t>
      </w:r>
      <w:r w:rsidR="00DA6994" w:rsidRPr="001807F4">
        <w:rPr>
          <w:rFonts w:ascii="Times New Roman" w:hAnsi="Times New Roman"/>
          <w:sz w:val="28"/>
          <w:szCs w:val="28"/>
        </w:rPr>
        <w:t>и расходы на оплату труда</w:t>
      </w:r>
    </w:p>
    <w:p w:rsidR="003628C5" w:rsidRPr="001807F4" w:rsidRDefault="003628C5" w:rsidP="00F607A2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t xml:space="preserve">В ходе реализации </w:t>
      </w:r>
      <w:r w:rsidR="00127BA2" w:rsidRPr="001807F4">
        <w:rPr>
          <w:rFonts w:ascii="Times New Roman" w:hAnsi="Times New Roman" w:cs="Times New Roman"/>
          <w:sz w:val="28"/>
          <w:szCs w:val="28"/>
        </w:rPr>
        <w:t>Муниципальной п</w:t>
      </w:r>
      <w:r w:rsidRPr="001807F4">
        <w:rPr>
          <w:rFonts w:ascii="Times New Roman" w:hAnsi="Times New Roman" w:cs="Times New Roman"/>
          <w:sz w:val="28"/>
          <w:szCs w:val="28"/>
        </w:rPr>
        <w:t>рограммы планируется достичь следующих результатов к 2020 г.:</w:t>
      </w:r>
    </w:p>
    <w:p w:rsidR="00127BA2" w:rsidRPr="001807F4" w:rsidRDefault="00702FF2" w:rsidP="00F607A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t>- с</w:t>
      </w:r>
      <w:r w:rsidR="00127BA2" w:rsidRPr="001807F4">
        <w:rPr>
          <w:rFonts w:ascii="Times New Roman" w:hAnsi="Times New Roman" w:cs="Times New Roman"/>
          <w:sz w:val="28"/>
          <w:szCs w:val="28"/>
        </w:rPr>
        <w:t xml:space="preserve">низить потребление энергетических ресурсов на </w:t>
      </w:r>
      <w:r w:rsidR="00F607A2" w:rsidRPr="001807F4">
        <w:rPr>
          <w:rFonts w:ascii="Times New Roman" w:hAnsi="Times New Roman" w:cs="Times New Roman"/>
          <w:sz w:val="28"/>
          <w:szCs w:val="28"/>
        </w:rPr>
        <w:t>1</w:t>
      </w:r>
      <w:r w:rsidR="009B4AFE">
        <w:rPr>
          <w:rFonts w:ascii="Times New Roman" w:hAnsi="Times New Roman" w:cs="Times New Roman"/>
          <w:sz w:val="28"/>
          <w:szCs w:val="28"/>
        </w:rPr>
        <w:t>5</w:t>
      </w:r>
      <w:r w:rsidR="00F607A2" w:rsidRPr="001807F4">
        <w:rPr>
          <w:rFonts w:ascii="Times New Roman" w:hAnsi="Times New Roman" w:cs="Times New Roman"/>
          <w:sz w:val="28"/>
          <w:szCs w:val="28"/>
        </w:rPr>
        <w:t>%;</w:t>
      </w:r>
    </w:p>
    <w:p w:rsidR="003628C5" w:rsidRPr="001807F4" w:rsidRDefault="00702FF2" w:rsidP="00F607A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t xml:space="preserve">- </w:t>
      </w:r>
      <w:r w:rsidR="003628C5" w:rsidRPr="001807F4">
        <w:rPr>
          <w:rFonts w:ascii="Times New Roman" w:hAnsi="Times New Roman" w:cs="Times New Roman"/>
          <w:sz w:val="28"/>
          <w:szCs w:val="28"/>
        </w:rPr>
        <w:t>снизить затраты на коммунальные услуги в бюджетной сфере</w:t>
      </w:r>
      <w:r w:rsidR="00127BA2" w:rsidRPr="001807F4">
        <w:rPr>
          <w:rFonts w:ascii="Times New Roman" w:hAnsi="Times New Roman" w:cs="Times New Roman"/>
          <w:sz w:val="28"/>
          <w:szCs w:val="28"/>
        </w:rPr>
        <w:t xml:space="preserve"> на 1</w:t>
      </w:r>
      <w:r w:rsidR="009B4AFE">
        <w:rPr>
          <w:rFonts w:ascii="Times New Roman" w:hAnsi="Times New Roman" w:cs="Times New Roman"/>
          <w:sz w:val="28"/>
          <w:szCs w:val="28"/>
        </w:rPr>
        <w:t>0</w:t>
      </w:r>
      <w:r w:rsidR="00127BA2" w:rsidRPr="001807F4">
        <w:rPr>
          <w:rFonts w:ascii="Times New Roman" w:hAnsi="Times New Roman" w:cs="Times New Roman"/>
          <w:sz w:val="28"/>
          <w:szCs w:val="28"/>
        </w:rPr>
        <w:t xml:space="preserve"> %</w:t>
      </w:r>
      <w:r w:rsidR="00F607A2" w:rsidRPr="001807F4">
        <w:rPr>
          <w:rFonts w:ascii="Times New Roman" w:hAnsi="Times New Roman" w:cs="Times New Roman"/>
          <w:sz w:val="28"/>
          <w:szCs w:val="28"/>
        </w:rPr>
        <w:t>;</w:t>
      </w:r>
    </w:p>
    <w:p w:rsidR="00D422F4" w:rsidRPr="001807F4" w:rsidRDefault="00702FF2" w:rsidP="00F607A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t xml:space="preserve">- снизить </w:t>
      </w:r>
      <w:r w:rsidR="00127BA2" w:rsidRPr="001807F4">
        <w:rPr>
          <w:rFonts w:ascii="Times New Roman" w:hAnsi="Times New Roman" w:cs="Times New Roman"/>
          <w:sz w:val="28"/>
          <w:szCs w:val="28"/>
        </w:rPr>
        <w:t>расход</w:t>
      </w:r>
      <w:r w:rsidR="00127BA2" w:rsidRPr="001807F4">
        <w:rPr>
          <w:rFonts w:ascii="Times New Roman" w:hAnsi="Times New Roman"/>
          <w:sz w:val="28"/>
          <w:szCs w:val="28"/>
        </w:rPr>
        <w:t>ы</w:t>
      </w:r>
      <w:r w:rsidR="00127BA2" w:rsidRPr="001807F4">
        <w:rPr>
          <w:rFonts w:ascii="Times New Roman" w:hAnsi="Times New Roman" w:cs="Times New Roman"/>
          <w:sz w:val="28"/>
          <w:szCs w:val="28"/>
        </w:rPr>
        <w:t xml:space="preserve"> на оплату </w:t>
      </w:r>
      <w:r w:rsidR="00127BA2" w:rsidRPr="001807F4">
        <w:rPr>
          <w:rFonts w:ascii="Times New Roman" w:hAnsi="Times New Roman"/>
          <w:sz w:val="28"/>
          <w:szCs w:val="28"/>
        </w:rPr>
        <w:t>труда</w:t>
      </w:r>
      <w:r w:rsidRPr="001807F4">
        <w:rPr>
          <w:rFonts w:ascii="Times New Roman" w:hAnsi="Times New Roman"/>
          <w:sz w:val="28"/>
          <w:szCs w:val="28"/>
        </w:rPr>
        <w:t xml:space="preserve"> в </w:t>
      </w:r>
      <w:r w:rsidR="009B4AFE">
        <w:rPr>
          <w:rFonts w:ascii="Times New Roman" w:hAnsi="Times New Roman"/>
          <w:sz w:val="28"/>
          <w:szCs w:val="28"/>
        </w:rPr>
        <w:t>30 раз</w:t>
      </w:r>
      <w:r w:rsidR="00C44D4E">
        <w:rPr>
          <w:rFonts w:ascii="Times New Roman" w:hAnsi="Times New Roman"/>
          <w:sz w:val="28"/>
          <w:szCs w:val="28"/>
        </w:rPr>
        <w:t>, за счет сокращения штата операторов газовых котельных бюджетных учреждений</w:t>
      </w:r>
      <w:r w:rsidR="00F607A2" w:rsidRPr="001807F4">
        <w:rPr>
          <w:rFonts w:ascii="Times New Roman" w:hAnsi="Times New Roman"/>
          <w:sz w:val="28"/>
          <w:szCs w:val="28"/>
        </w:rPr>
        <w:t>;</w:t>
      </w:r>
    </w:p>
    <w:p w:rsidR="00702FF2" w:rsidRPr="001807F4" w:rsidRDefault="00F607A2" w:rsidP="00F607A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t>- о</w:t>
      </w:r>
      <w:r w:rsidR="00702FF2" w:rsidRPr="001807F4">
        <w:rPr>
          <w:rFonts w:ascii="Times New Roman" w:hAnsi="Times New Roman" w:cs="Times New Roman"/>
          <w:sz w:val="28"/>
          <w:szCs w:val="28"/>
        </w:rPr>
        <w:t xml:space="preserve">пределить перспективы развития </w:t>
      </w:r>
      <w:r w:rsidRPr="001807F4">
        <w:rPr>
          <w:rFonts w:ascii="Times New Roman" w:hAnsi="Times New Roman" w:cs="Times New Roman"/>
          <w:sz w:val="28"/>
          <w:szCs w:val="28"/>
        </w:rPr>
        <w:t xml:space="preserve">сетей водоснабжения и </w:t>
      </w:r>
      <w:r w:rsidR="009B4AFE">
        <w:rPr>
          <w:rFonts w:ascii="Times New Roman" w:hAnsi="Times New Roman" w:cs="Times New Roman"/>
          <w:sz w:val="28"/>
          <w:szCs w:val="28"/>
        </w:rPr>
        <w:t xml:space="preserve">водоотведения </w:t>
      </w:r>
      <w:r w:rsidRPr="001807F4">
        <w:rPr>
          <w:rFonts w:ascii="Times New Roman" w:hAnsi="Times New Roman" w:cs="Times New Roman"/>
          <w:sz w:val="28"/>
          <w:szCs w:val="28"/>
        </w:rPr>
        <w:t xml:space="preserve">в сельских поселениях с учетом </w:t>
      </w:r>
      <w:r w:rsidR="00702FF2" w:rsidRPr="001807F4">
        <w:rPr>
          <w:rFonts w:ascii="Times New Roman" w:hAnsi="Times New Roman" w:cs="Times New Roman"/>
          <w:sz w:val="28"/>
          <w:szCs w:val="28"/>
        </w:rPr>
        <w:t>внедрения энергосберегающих технологий</w:t>
      </w:r>
      <w:r w:rsidRPr="001807F4">
        <w:rPr>
          <w:rFonts w:ascii="Times New Roman" w:hAnsi="Times New Roman" w:cs="Times New Roman"/>
          <w:sz w:val="28"/>
          <w:szCs w:val="28"/>
        </w:rPr>
        <w:t>;</w:t>
      </w:r>
    </w:p>
    <w:p w:rsidR="00D422F4" w:rsidRPr="001807F4" w:rsidRDefault="00F607A2" w:rsidP="00F607A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t>- создать условия для привлечения инвестиций в сферу обеспечения энергетических ресурсов.</w:t>
      </w:r>
    </w:p>
    <w:p w:rsidR="003628C5" w:rsidRPr="001807F4" w:rsidRDefault="003628C5" w:rsidP="001432B5">
      <w:pPr>
        <w:pStyle w:val="affff4"/>
        <w:tabs>
          <w:tab w:val="left" w:pos="1276"/>
        </w:tabs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BA77FD" w:rsidRPr="00E34520" w:rsidRDefault="00BA77FD" w:rsidP="00BA77FD">
      <w:pPr>
        <w:pStyle w:val="affff4"/>
        <w:tabs>
          <w:tab w:val="left" w:pos="426"/>
          <w:tab w:val="left" w:pos="1134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Характеристика</w:t>
      </w:r>
      <w:r w:rsidRPr="00E34520">
        <w:rPr>
          <w:rFonts w:ascii="Times New Roman" w:hAnsi="Times New Roman"/>
          <w:b/>
          <w:sz w:val="28"/>
          <w:szCs w:val="28"/>
        </w:rPr>
        <w:t xml:space="preserve"> риск</w:t>
      </w:r>
      <w:r>
        <w:rPr>
          <w:rFonts w:ascii="Times New Roman" w:hAnsi="Times New Roman"/>
          <w:b/>
          <w:sz w:val="28"/>
          <w:szCs w:val="28"/>
        </w:rPr>
        <w:t>ов</w:t>
      </w:r>
      <w:r w:rsidRPr="00E34520">
        <w:rPr>
          <w:rFonts w:ascii="Times New Roman" w:hAnsi="Times New Roman"/>
          <w:b/>
          <w:sz w:val="28"/>
          <w:szCs w:val="28"/>
        </w:rPr>
        <w:t xml:space="preserve"> влия</w:t>
      </w:r>
      <w:r>
        <w:rPr>
          <w:rFonts w:ascii="Times New Roman" w:hAnsi="Times New Roman"/>
          <w:b/>
          <w:sz w:val="28"/>
          <w:szCs w:val="28"/>
        </w:rPr>
        <w:t>ющих</w:t>
      </w:r>
      <w:r w:rsidRPr="00E34520">
        <w:rPr>
          <w:rFonts w:ascii="Times New Roman" w:hAnsi="Times New Roman"/>
          <w:b/>
          <w:sz w:val="28"/>
          <w:szCs w:val="28"/>
        </w:rPr>
        <w:t xml:space="preserve"> на достижение целей </w:t>
      </w:r>
      <w:r>
        <w:rPr>
          <w:rFonts w:ascii="Times New Roman" w:hAnsi="Times New Roman"/>
          <w:b/>
          <w:sz w:val="28"/>
          <w:szCs w:val="28"/>
        </w:rPr>
        <w:t>М</w:t>
      </w:r>
      <w:r w:rsidRPr="00E34520">
        <w:rPr>
          <w:rFonts w:ascii="Times New Roman" w:hAnsi="Times New Roman"/>
          <w:b/>
          <w:sz w:val="28"/>
          <w:szCs w:val="28"/>
        </w:rPr>
        <w:t>униципальной программы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BA77FD" w:rsidRPr="0098478E" w:rsidRDefault="00BA77FD" w:rsidP="00BA77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8478E">
        <w:rPr>
          <w:rFonts w:ascii="Times New Roman" w:hAnsi="Times New Roman"/>
          <w:sz w:val="28"/>
          <w:szCs w:val="28"/>
        </w:rPr>
        <w:t>При реализации и для достижения поставленных Муниципальной программой целей необходимо учитывать возможные финансовые, организационные</w:t>
      </w:r>
      <w:r>
        <w:rPr>
          <w:rFonts w:ascii="Times New Roman" w:hAnsi="Times New Roman"/>
          <w:sz w:val="28"/>
          <w:szCs w:val="28"/>
        </w:rPr>
        <w:t>, социальные</w:t>
      </w:r>
      <w:r w:rsidRPr="0098478E">
        <w:rPr>
          <w:rFonts w:ascii="Times New Roman" w:hAnsi="Times New Roman"/>
          <w:sz w:val="28"/>
          <w:szCs w:val="28"/>
        </w:rPr>
        <w:t xml:space="preserve"> и прочие риски.</w:t>
      </w:r>
    </w:p>
    <w:p w:rsidR="00BA77FD" w:rsidRPr="0098478E" w:rsidRDefault="00BA77FD" w:rsidP="00BA77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8478E">
        <w:rPr>
          <w:rFonts w:ascii="Times New Roman" w:hAnsi="Times New Roman"/>
          <w:sz w:val="28"/>
          <w:szCs w:val="28"/>
        </w:rPr>
        <w:t>Наибольшее отрицательное влияние на реализацию могут оказать финансовые риски. Могут возникнуть по причине возможного снижения доходов бюджета Атяшевского муниципального района вследствие ухудшения состояния экономики. Риски финансового обеспечения, связаны с финансированием Программы в неполном объеме.</w:t>
      </w:r>
    </w:p>
    <w:p w:rsidR="00BA77FD" w:rsidRDefault="00BA77FD" w:rsidP="00BA77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8478E">
        <w:rPr>
          <w:rFonts w:ascii="Times New Roman" w:hAnsi="Times New Roman"/>
          <w:sz w:val="28"/>
          <w:szCs w:val="28"/>
        </w:rPr>
        <w:t xml:space="preserve">К организационным рискам относится недостаточная квалификации и недобросовестность ответственного исполнителя и </w:t>
      </w:r>
      <w:r>
        <w:rPr>
          <w:rFonts w:ascii="Times New Roman" w:hAnsi="Times New Roman"/>
          <w:sz w:val="28"/>
          <w:szCs w:val="28"/>
        </w:rPr>
        <w:t>участников</w:t>
      </w:r>
      <w:r w:rsidRPr="0098478E">
        <w:rPr>
          <w:rFonts w:ascii="Times New Roman" w:hAnsi="Times New Roman"/>
          <w:sz w:val="28"/>
          <w:szCs w:val="28"/>
        </w:rPr>
        <w:t xml:space="preserve"> и недостаточное взаимодействие указанных лиц.</w:t>
      </w:r>
    </w:p>
    <w:p w:rsidR="00BA77FD" w:rsidRPr="0098478E" w:rsidRDefault="00BA77FD" w:rsidP="00BA77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1421E8">
        <w:rPr>
          <w:rFonts w:ascii="Times New Roman" w:hAnsi="Times New Roman"/>
          <w:sz w:val="28"/>
          <w:szCs w:val="28"/>
        </w:rPr>
        <w:t>оциальные риски, обусловленные усилени</w:t>
      </w:r>
      <w:r>
        <w:rPr>
          <w:rFonts w:ascii="Times New Roman" w:hAnsi="Times New Roman"/>
          <w:sz w:val="28"/>
          <w:szCs w:val="28"/>
        </w:rPr>
        <w:t>ем</w:t>
      </w:r>
      <w:r w:rsidRPr="001421E8">
        <w:rPr>
          <w:rFonts w:ascii="Times New Roman" w:hAnsi="Times New Roman"/>
          <w:sz w:val="28"/>
          <w:szCs w:val="28"/>
        </w:rPr>
        <w:t xml:space="preserve"> социальной непривлекательности сельской местности</w:t>
      </w:r>
      <w:r>
        <w:rPr>
          <w:rFonts w:ascii="Times New Roman" w:hAnsi="Times New Roman"/>
          <w:sz w:val="28"/>
          <w:szCs w:val="28"/>
        </w:rPr>
        <w:t xml:space="preserve"> и как следствие отток сельского населения в крупные города.</w:t>
      </w:r>
    </w:p>
    <w:p w:rsidR="00BA77FD" w:rsidRPr="0098478E" w:rsidRDefault="00BA77FD" w:rsidP="00BA77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8478E">
        <w:rPr>
          <w:rFonts w:ascii="Times New Roman" w:hAnsi="Times New Roman"/>
          <w:sz w:val="28"/>
          <w:szCs w:val="28"/>
        </w:rPr>
        <w:t>Важнейшими условиями успешной реализации являются минимизация указанных рисков, эффективный мониторинг выполнения намеченных мероприятий, контроль за ходом реализации, совершенствование межведомственного взаимодействия и принятие оперативных мер по корректировке приоритетных направлений и показателей.</w:t>
      </w:r>
    </w:p>
    <w:p w:rsidR="00BA77FD" w:rsidRDefault="00BA77FD" w:rsidP="00BA77FD">
      <w:pPr>
        <w:pStyle w:val="affff4"/>
        <w:tabs>
          <w:tab w:val="left" w:pos="426"/>
          <w:tab w:val="left" w:pos="567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BA77FD" w:rsidRPr="006A7C5B" w:rsidRDefault="00BA77FD" w:rsidP="00BA77FD">
      <w:pPr>
        <w:pStyle w:val="affff4"/>
        <w:tabs>
          <w:tab w:val="left" w:pos="426"/>
          <w:tab w:val="left" w:pos="567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6A7C5B">
        <w:rPr>
          <w:rFonts w:ascii="Times New Roman" w:hAnsi="Times New Roman"/>
          <w:b/>
          <w:sz w:val="28"/>
          <w:szCs w:val="28"/>
        </w:rPr>
        <w:t>Методика оценки эффективности Муниципальной программы.</w:t>
      </w:r>
    </w:p>
    <w:p w:rsidR="00D422F4" w:rsidRDefault="00D422F4" w:rsidP="00D422F4">
      <w:pPr>
        <w:pStyle w:val="affff1"/>
        <w:ind w:firstLine="567"/>
        <w:rPr>
          <w:rFonts w:ascii="Times New Roman" w:eastAsiaTheme="minorHAnsi" w:hAnsi="Times New Roman" w:cs="Times New Roman"/>
          <w:sz w:val="28"/>
          <w:szCs w:val="28"/>
        </w:rPr>
      </w:pPr>
      <w:bookmarkStart w:id="10" w:name="sub_175"/>
      <w:r w:rsidRPr="001175C5">
        <w:rPr>
          <w:rFonts w:ascii="Times New Roman" w:eastAsiaTheme="minorHAnsi" w:hAnsi="Times New Roman" w:cs="Times New Roman"/>
          <w:sz w:val="28"/>
          <w:szCs w:val="28"/>
        </w:rPr>
        <w:t xml:space="preserve">Оценка эффективности реализации </w:t>
      </w:r>
      <w:r>
        <w:rPr>
          <w:rFonts w:ascii="Times New Roman" w:eastAsiaTheme="minorHAnsi" w:hAnsi="Times New Roman" w:cs="Times New Roman"/>
          <w:sz w:val="28"/>
          <w:szCs w:val="28"/>
        </w:rPr>
        <w:t>М</w:t>
      </w:r>
      <w:r w:rsidRPr="001175C5">
        <w:rPr>
          <w:rFonts w:ascii="Times New Roman" w:eastAsiaTheme="minorHAnsi" w:hAnsi="Times New Roman" w:cs="Times New Roman"/>
          <w:sz w:val="28"/>
          <w:szCs w:val="28"/>
        </w:rPr>
        <w:t xml:space="preserve">униципальной </w:t>
      </w:r>
      <w:r>
        <w:rPr>
          <w:rFonts w:ascii="Times New Roman" w:eastAsiaTheme="minorHAnsi" w:hAnsi="Times New Roman" w:cs="Times New Roman"/>
          <w:sz w:val="28"/>
          <w:szCs w:val="28"/>
        </w:rPr>
        <w:t>программы производится ежегодно</w:t>
      </w:r>
      <w:r w:rsidRPr="001175C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bookmarkStart w:id="11" w:name="sub_176"/>
      <w:bookmarkEnd w:id="10"/>
      <w:r w:rsidRPr="001175C5">
        <w:rPr>
          <w:rFonts w:ascii="Times New Roman" w:eastAsiaTheme="minorHAnsi" w:hAnsi="Times New Roman" w:cs="Times New Roman"/>
          <w:sz w:val="28"/>
          <w:szCs w:val="28"/>
        </w:rPr>
        <w:t>с учетом следующих составляющих:</w:t>
      </w:r>
    </w:p>
    <w:bookmarkEnd w:id="11"/>
    <w:p w:rsidR="00D422F4" w:rsidRPr="001175C5" w:rsidRDefault="00D422F4" w:rsidP="00D422F4">
      <w:pPr>
        <w:pStyle w:val="affff1"/>
        <w:ind w:firstLine="567"/>
        <w:rPr>
          <w:rFonts w:ascii="Times New Roman" w:eastAsiaTheme="minorHAnsi" w:hAnsi="Times New Roman" w:cs="Times New Roman"/>
          <w:sz w:val="28"/>
          <w:szCs w:val="28"/>
        </w:rPr>
      </w:pPr>
      <w:r w:rsidRPr="001175C5">
        <w:rPr>
          <w:rFonts w:ascii="Times New Roman" w:eastAsiaTheme="minorHAnsi" w:hAnsi="Times New Roman" w:cs="Times New Roman"/>
          <w:sz w:val="28"/>
          <w:szCs w:val="28"/>
        </w:rPr>
        <w:t>оценки степени достижения целей и решения задач муниципальной программы;</w:t>
      </w:r>
    </w:p>
    <w:p w:rsidR="00D422F4" w:rsidRPr="001175C5" w:rsidRDefault="00D422F4" w:rsidP="00D422F4">
      <w:pPr>
        <w:pStyle w:val="affff1"/>
        <w:ind w:firstLine="567"/>
        <w:rPr>
          <w:rFonts w:ascii="Times New Roman" w:eastAsiaTheme="minorHAnsi" w:hAnsi="Times New Roman" w:cs="Times New Roman"/>
          <w:sz w:val="28"/>
          <w:szCs w:val="28"/>
        </w:rPr>
      </w:pPr>
      <w:r w:rsidRPr="001175C5">
        <w:rPr>
          <w:rFonts w:ascii="Times New Roman" w:eastAsiaTheme="minorHAnsi" w:hAnsi="Times New Roman" w:cs="Times New Roman"/>
          <w:sz w:val="28"/>
          <w:szCs w:val="28"/>
        </w:rPr>
        <w:t xml:space="preserve">оценки степени </w:t>
      </w:r>
      <w:r>
        <w:rPr>
          <w:rFonts w:ascii="Times New Roman" w:eastAsiaTheme="minorHAnsi" w:hAnsi="Times New Roman" w:cs="Times New Roman"/>
          <w:sz w:val="28"/>
          <w:szCs w:val="28"/>
        </w:rPr>
        <w:t>реализации основных мероприятий</w:t>
      </w:r>
      <w:r w:rsidRPr="001175C5">
        <w:rPr>
          <w:rFonts w:ascii="Times New Roman" w:eastAsiaTheme="minorHAnsi" w:hAnsi="Times New Roman" w:cs="Times New Roman"/>
          <w:sz w:val="28"/>
          <w:szCs w:val="28"/>
        </w:rPr>
        <w:t>;</w:t>
      </w:r>
    </w:p>
    <w:p w:rsidR="00D422F4" w:rsidRPr="001175C5" w:rsidRDefault="00D422F4" w:rsidP="00D422F4">
      <w:pPr>
        <w:pStyle w:val="affff1"/>
        <w:ind w:firstLine="567"/>
        <w:rPr>
          <w:rFonts w:ascii="Times New Roman" w:eastAsiaTheme="minorHAnsi" w:hAnsi="Times New Roman" w:cs="Times New Roman"/>
          <w:sz w:val="28"/>
          <w:szCs w:val="28"/>
        </w:rPr>
      </w:pPr>
      <w:r w:rsidRPr="001175C5">
        <w:rPr>
          <w:rFonts w:ascii="Times New Roman" w:eastAsiaTheme="minorHAnsi" w:hAnsi="Times New Roman" w:cs="Times New Roman"/>
          <w:sz w:val="28"/>
          <w:szCs w:val="28"/>
        </w:rPr>
        <w:t>оценки эффективности использования средств бюджета Атяшевского муниципального района.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bookmarkStart w:id="12" w:name="sub_177"/>
      <w:r w:rsidRPr="00D733B1">
        <w:rPr>
          <w:rFonts w:ascii="Times New Roman" w:hAnsi="Times New Roman" w:cs="Times New Roman"/>
          <w:sz w:val="28"/>
          <w:szCs w:val="28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 и их плановых значений по формуле:</w:t>
      </w:r>
    </w:p>
    <w:p w:rsidR="00745B3A" w:rsidRDefault="00127BA2" w:rsidP="00745B3A">
      <w:pPr>
        <w:pStyle w:val="affff1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СДЦ = (СДП1 + СДП2 + СДП</w:t>
      </w:r>
      <w:r w:rsidRPr="00D733B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733B1">
        <w:rPr>
          <w:rFonts w:ascii="Times New Roman" w:hAnsi="Times New Roman" w:cs="Times New Roman"/>
          <w:sz w:val="28"/>
          <w:szCs w:val="28"/>
        </w:rPr>
        <w:t xml:space="preserve">) / </w:t>
      </w:r>
      <w:r w:rsidRPr="00D733B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733B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27BA2" w:rsidRPr="00D733B1" w:rsidRDefault="00127BA2" w:rsidP="00745B3A">
      <w:pPr>
        <w:pStyle w:val="affff1"/>
        <w:ind w:firstLine="567"/>
        <w:jc w:val="left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где: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СДЦ - степень достижения целей (решения задач);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СДП - степень достижения показателя (инди</w:t>
      </w:r>
      <w:r>
        <w:rPr>
          <w:rFonts w:ascii="Times New Roman" w:hAnsi="Times New Roman" w:cs="Times New Roman"/>
          <w:sz w:val="28"/>
          <w:szCs w:val="28"/>
        </w:rPr>
        <w:t>катора) муниципальной программы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733B1">
        <w:rPr>
          <w:rFonts w:ascii="Times New Roman" w:hAnsi="Times New Roman" w:cs="Times New Roman"/>
          <w:sz w:val="28"/>
          <w:szCs w:val="28"/>
        </w:rPr>
        <w:t xml:space="preserve"> - количество показателей (индикаторов) муниципальной программы (подпрограммы).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9. Степень достижения показателя (индик</w:t>
      </w:r>
      <w:r>
        <w:rPr>
          <w:rFonts w:ascii="Times New Roman" w:hAnsi="Times New Roman" w:cs="Times New Roman"/>
          <w:sz w:val="28"/>
          <w:szCs w:val="28"/>
        </w:rPr>
        <w:t>атора) муниципальной программы</w:t>
      </w:r>
      <w:r w:rsidRPr="00D733B1">
        <w:rPr>
          <w:rFonts w:ascii="Times New Roman" w:hAnsi="Times New Roman" w:cs="Times New Roman"/>
          <w:sz w:val="28"/>
          <w:szCs w:val="28"/>
        </w:rPr>
        <w:t xml:space="preserve"> (СДП) может рассчитываться по формуле: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СДП = ЗФ/ЗП, где: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ЗФ - фактическое значение показателя (индикатора) муници</w:t>
      </w:r>
      <w:r>
        <w:rPr>
          <w:rFonts w:ascii="Times New Roman" w:hAnsi="Times New Roman" w:cs="Times New Roman"/>
          <w:sz w:val="28"/>
          <w:szCs w:val="28"/>
        </w:rPr>
        <w:t xml:space="preserve">пальной программы </w:t>
      </w:r>
      <w:r w:rsidRPr="00D733B1">
        <w:rPr>
          <w:rFonts w:ascii="Times New Roman" w:hAnsi="Times New Roman" w:cs="Times New Roman"/>
          <w:sz w:val="28"/>
          <w:szCs w:val="28"/>
        </w:rPr>
        <w:t>;</w:t>
      </w:r>
    </w:p>
    <w:p w:rsidR="00127BA2" w:rsidRDefault="00127BA2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ЗП - плановое значение показателя (индикатора) муниципаль</w:t>
      </w:r>
      <w:r>
        <w:rPr>
          <w:rFonts w:ascii="Times New Roman" w:hAnsi="Times New Roman" w:cs="Times New Roman"/>
          <w:sz w:val="28"/>
          <w:szCs w:val="28"/>
        </w:rPr>
        <w:t>ной программы</w:t>
      </w:r>
      <w:r w:rsidRPr="00D733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>Степень реализации основных мероприятий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D422F4" w:rsidRPr="008A2F46" w:rsidRDefault="00D422F4" w:rsidP="00745B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8A2F46">
        <w:rPr>
          <w:rFonts w:ascii="Times New Roman" w:hAnsi="Times New Roman"/>
          <w:sz w:val="28"/>
          <w:szCs w:val="28"/>
        </w:rPr>
        <w:t>СРм</w:t>
      </w:r>
      <w:proofErr w:type="spellEnd"/>
      <w:r w:rsidRPr="008A2F46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8A2F46">
        <w:rPr>
          <w:rFonts w:ascii="Times New Roman" w:hAnsi="Times New Roman"/>
          <w:sz w:val="28"/>
          <w:szCs w:val="28"/>
        </w:rPr>
        <w:t>Мв</w:t>
      </w:r>
      <w:proofErr w:type="spellEnd"/>
      <w:r w:rsidRPr="008A2F46">
        <w:rPr>
          <w:rFonts w:ascii="Times New Roman" w:hAnsi="Times New Roman"/>
          <w:sz w:val="28"/>
          <w:szCs w:val="28"/>
        </w:rPr>
        <w:t>/М,</w:t>
      </w:r>
    </w:p>
    <w:p w:rsidR="00D422F4" w:rsidRPr="008A2F46" w:rsidRDefault="00D422F4" w:rsidP="00D422F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>где:</w:t>
      </w: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СРм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- степень реализации основных мероприятий;</w:t>
      </w: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175C5">
        <w:rPr>
          <w:rFonts w:ascii="Times New Roman" w:hAnsi="Times New Roman" w:cs="Times New Roman"/>
          <w:sz w:val="28"/>
          <w:szCs w:val="28"/>
        </w:rPr>
        <w:t>Мв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- количество мероприятий, выполненных в полном объеме, из числа мероприятий, запланированных к реализации в отчетном году;</w:t>
      </w:r>
    </w:p>
    <w:p w:rsidR="00D422F4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>М - общее количество мероприятий, запланированных к реализации в отчетном году.</w:t>
      </w: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>Эффективность использования средств бюджета Атяшевского муниципального района рассчитывается как отношение степени реализации мероприятий к степени соответствия запланированному уровню расходов из средств бюджета по следующей формуле:</w:t>
      </w:r>
    </w:p>
    <w:p w:rsidR="00D422F4" w:rsidRPr="001175C5" w:rsidRDefault="00D422F4" w:rsidP="00745B3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3" w:name="sub_305"/>
      <w:proofErr w:type="spellStart"/>
      <w:r w:rsidRPr="001175C5">
        <w:rPr>
          <w:rFonts w:ascii="Times New Roman" w:hAnsi="Times New Roman" w:cs="Times New Roman"/>
          <w:sz w:val="28"/>
          <w:szCs w:val="28"/>
        </w:rPr>
        <w:t>Эис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СРм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ССуз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>,</w:t>
      </w:r>
    </w:p>
    <w:bookmarkEnd w:id="13"/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>где:</w:t>
      </w: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Эис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- эффективность использования средств бюджета Атяшевского муниципального района;</w:t>
      </w: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СРм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- степень реализации мероприятий, полностью или частично финансируемых из средств бюджета Атяшевского муниципального района;</w:t>
      </w: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ССуз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- степень соответствия запланированному уровню расходов из средств бюджет Атяшевского муниципального района</w:t>
      </w:r>
    </w:p>
    <w:bookmarkEnd w:id="12"/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Общая оценка эффективности реал</w:t>
      </w:r>
      <w:r>
        <w:rPr>
          <w:rFonts w:ascii="Times New Roman" w:hAnsi="Times New Roman" w:cs="Times New Roman"/>
          <w:sz w:val="28"/>
          <w:szCs w:val="28"/>
        </w:rPr>
        <w:t>изации Муниципальной программы</w:t>
      </w:r>
      <w:r w:rsidRPr="00D733B1">
        <w:rPr>
          <w:rFonts w:ascii="Times New Roman" w:hAnsi="Times New Roman" w:cs="Times New Roman"/>
          <w:sz w:val="28"/>
          <w:szCs w:val="28"/>
        </w:rPr>
        <w:t xml:space="preserve"> (Э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733B1">
        <w:rPr>
          <w:rFonts w:ascii="Times New Roman" w:hAnsi="Times New Roman" w:cs="Times New Roman"/>
          <w:sz w:val="28"/>
          <w:szCs w:val="28"/>
        </w:rPr>
        <w:t>П) рассчитывается по следующей формуле: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733B1">
        <w:rPr>
          <w:rFonts w:ascii="Times New Roman" w:hAnsi="Times New Roman" w:cs="Times New Roman"/>
          <w:sz w:val="28"/>
          <w:szCs w:val="28"/>
        </w:rPr>
        <w:t>П = СДЦ x ЭС.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 xml:space="preserve">11. Вывод об эффективности (неэффективности) реализации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733B1">
        <w:rPr>
          <w:rFonts w:ascii="Times New Roman" w:hAnsi="Times New Roman" w:cs="Times New Roman"/>
          <w:sz w:val="28"/>
          <w:szCs w:val="28"/>
        </w:rPr>
        <w:t>униципальной программы определя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D733B1">
        <w:rPr>
          <w:rFonts w:ascii="Times New Roman" w:hAnsi="Times New Roman" w:cs="Times New Roman"/>
          <w:sz w:val="28"/>
          <w:szCs w:val="28"/>
        </w:rPr>
        <w:t>ся на основании следующих критериев: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</w:p>
    <w:tbl>
      <w:tblPr>
        <w:tblStyle w:val="affff0"/>
        <w:tblW w:w="9598" w:type="dxa"/>
        <w:tblInd w:w="108" w:type="dxa"/>
        <w:tblLook w:val="04A0" w:firstRow="1" w:lastRow="0" w:firstColumn="1" w:lastColumn="0" w:noHBand="0" w:noVBand="1"/>
      </w:tblPr>
      <w:tblGrid>
        <w:gridCol w:w="6096"/>
        <w:gridCol w:w="2977"/>
        <w:gridCol w:w="525"/>
      </w:tblGrid>
      <w:tr w:rsidR="009B7449" w:rsidTr="009B744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127BA2">
            <w:pPr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 xml:space="preserve">Вывод об эффективности реализации муниципальной программы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127BA2">
            <w:pPr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Критерий оценки эффективности ЭМП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449" w:rsidRPr="001807F4" w:rsidRDefault="009B7449" w:rsidP="00127BA2">
            <w:pPr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449" w:rsidTr="009B744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Неэффективная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менее 0,5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449" w:rsidRPr="001807F4" w:rsidRDefault="009B7449" w:rsidP="0073735F">
            <w:pPr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449" w:rsidTr="009B744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Уровень эффективности удовлетворительный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0,5 - 0,79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449" w:rsidRPr="001807F4" w:rsidRDefault="009B7449" w:rsidP="0073735F">
            <w:pPr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449" w:rsidTr="009B744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Эффективная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0,8 - 1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449" w:rsidRPr="001807F4" w:rsidRDefault="009B7449" w:rsidP="0073735F">
            <w:pPr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449" w:rsidTr="009B744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Высокоэффективная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более 1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449" w:rsidRPr="001807F4" w:rsidRDefault="009B7449" w:rsidP="0073735F">
            <w:pPr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449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</w:tbl>
    <w:p w:rsidR="003912EF" w:rsidRDefault="003912EF" w:rsidP="00D422F4">
      <w:pPr>
        <w:spacing w:after="0"/>
        <w:ind w:firstLine="709"/>
        <w:jc w:val="both"/>
      </w:pPr>
    </w:p>
    <w:p w:rsidR="003912EF" w:rsidRDefault="003912EF">
      <w:r>
        <w:br w:type="page"/>
      </w:r>
    </w:p>
    <w:p w:rsidR="003912EF" w:rsidRDefault="003912EF" w:rsidP="003912EF">
      <w:pPr>
        <w:spacing w:after="0"/>
        <w:ind w:firstLine="698"/>
        <w:jc w:val="center"/>
        <w:rPr>
          <w:rStyle w:val="a3"/>
          <w:rFonts w:ascii="Times New Roman" w:hAnsi="Times New Roman" w:cs="Times New Roman"/>
          <w:bCs/>
          <w:color w:val="000000"/>
          <w:sz w:val="28"/>
          <w:szCs w:val="28"/>
        </w:rPr>
        <w:sectPr w:rsidR="003912EF" w:rsidSect="00745B3A">
          <w:pgSz w:w="11906" w:h="16838"/>
          <w:pgMar w:top="1276" w:right="850" w:bottom="1134" w:left="1701" w:header="708" w:footer="708" w:gutter="0"/>
          <w:cols w:space="708"/>
          <w:docGrid w:linePitch="360"/>
        </w:sectPr>
      </w:pPr>
    </w:p>
    <w:p w:rsidR="003912EF" w:rsidRDefault="003912EF" w:rsidP="003912EF">
      <w:pPr>
        <w:spacing w:after="0"/>
        <w:ind w:firstLine="698"/>
        <w:jc w:val="center"/>
        <w:rPr>
          <w:rStyle w:val="a3"/>
          <w:rFonts w:ascii="Times New Roman" w:hAnsi="Times New Roman" w:cs="Times New Roman"/>
          <w:bCs/>
          <w:color w:val="000000"/>
          <w:sz w:val="28"/>
          <w:szCs w:val="28"/>
        </w:rPr>
      </w:pPr>
      <w:r w:rsidRPr="002A6EA2">
        <w:rPr>
          <w:rStyle w:val="a3"/>
          <w:rFonts w:ascii="Times New Roman" w:hAnsi="Times New Roman" w:cs="Times New Roman"/>
          <w:bCs/>
          <w:color w:val="000000"/>
          <w:sz w:val="28"/>
          <w:szCs w:val="28"/>
        </w:rPr>
        <w:t xml:space="preserve">Мероприятия </w:t>
      </w:r>
    </w:p>
    <w:p w:rsidR="003912EF" w:rsidRPr="002A6EA2" w:rsidRDefault="003912EF" w:rsidP="003912EF">
      <w:pPr>
        <w:ind w:firstLine="698"/>
        <w:jc w:val="center"/>
        <w:rPr>
          <w:rStyle w:val="a3"/>
          <w:b w:val="0"/>
          <w:bCs/>
          <w:color w:val="000000"/>
        </w:rPr>
      </w:pPr>
      <w:r w:rsidRPr="002A6EA2">
        <w:rPr>
          <w:rStyle w:val="a3"/>
          <w:rFonts w:ascii="Times New Roman" w:hAnsi="Times New Roman" w:cs="Times New Roman"/>
          <w:bCs/>
          <w:color w:val="000000"/>
          <w:sz w:val="28"/>
          <w:szCs w:val="28"/>
        </w:rPr>
        <w:t>для включения в</w:t>
      </w:r>
      <w:r w:rsidRPr="002A6EA2">
        <w:rPr>
          <w:rStyle w:val="a3"/>
          <w:bCs/>
          <w:color w:val="000000"/>
        </w:rPr>
        <w:t xml:space="preserve"> </w:t>
      </w:r>
      <w:r w:rsidRPr="002A6EA2">
        <w:rPr>
          <w:rFonts w:ascii="Times New Roman" w:hAnsi="Times New Roman" w:cs="Times New Roman"/>
          <w:b/>
          <w:sz w:val="28"/>
          <w:szCs w:val="28"/>
        </w:rPr>
        <w:t xml:space="preserve">Муниципальную программу </w:t>
      </w:r>
      <w:r w:rsidRPr="002A6EA2">
        <w:rPr>
          <w:rFonts w:ascii="Times New Roman" w:hAnsi="Times New Roman" w:cs="Times New Roman"/>
          <w:b/>
          <w:bCs/>
          <w:sz w:val="28"/>
          <w:szCs w:val="28"/>
        </w:rPr>
        <w:t>Атяшевского муниципального района «</w:t>
      </w:r>
      <w:r w:rsidRPr="002A6EA2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 в Атяшевском муниципальном районе на 2014-2020 годы</w:t>
      </w:r>
      <w:r>
        <w:rPr>
          <w:rFonts w:ascii="Times New Roman" w:hAnsi="Times New Roman"/>
          <w:b/>
          <w:sz w:val="28"/>
          <w:szCs w:val="28"/>
        </w:rPr>
        <w:t xml:space="preserve"> по Управлению образования Администрации Атяшевского муниципального района</w:t>
      </w:r>
    </w:p>
    <w:tbl>
      <w:tblPr>
        <w:tblW w:w="1587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119"/>
        <w:gridCol w:w="1925"/>
        <w:gridCol w:w="1335"/>
        <w:gridCol w:w="1418"/>
        <w:gridCol w:w="2268"/>
        <w:gridCol w:w="2835"/>
        <w:gridCol w:w="2267"/>
      </w:tblGrid>
      <w:tr w:rsidR="003912EF" w:rsidRPr="00270034" w:rsidTr="003912EF"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направления реализации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Связь с показателями муниципальной программы</w:t>
            </w:r>
          </w:p>
        </w:tc>
      </w:tr>
      <w:tr w:rsidR="003912EF" w:rsidRPr="00270034" w:rsidTr="003912EF"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Модернизация газовых котельных бюджетных учреждений </w:t>
            </w:r>
          </w:p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потребления энергетических ресурсов и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потребленные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энергетически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расходов на оплату труда операторов газовых котельных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потребления электроэнергии бюджетными учреждениями, </w:t>
            </w:r>
          </w:p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оплату труда операторов котельных</w:t>
            </w: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>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>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бюджетное дошкольное образовательное учреждение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Поселковская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 №2»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дошкольное 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Козловский детский сад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«Тарасовская средняя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>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Сабанчеевская</w:t>
            </w:r>
            <w:proofErr w:type="spellEnd"/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Лобаскинская</w:t>
            </w:r>
            <w:proofErr w:type="spellEnd"/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образовательное учреждение дополнительного образования детей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1C6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ДЮСШ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дошкольное 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Батушевский</w:t>
            </w:r>
            <w:proofErr w:type="spellEnd"/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Дюркинская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основная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«Покровская основная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Селищинская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основная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общеобразовательное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Вечерлейская</w:t>
            </w:r>
            <w:proofErr w:type="spellEnd"/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бюджетное общеобразовательное учреждение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Киржеманская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EE58AC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Птицесовхозский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EE58AC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бюджетное дошкольное 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«Тарасовский</w:t>
            </w:r>
            <w:r w:rsidRPr="00EE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1C2253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9B23E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Утепление ограждающих конструкций зданий бюджетных учреждений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потребления энергетических ресурсов и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потребленные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энергетически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зданий бюджетных учреждений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электроэнергии бюджетными учреждениями</w:t>
            </w: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9B23E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Лобаскинская</w:t>
            </w:r>
            <w:proofErr w:type="spellEnd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9B23E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9B23E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Сабанчеевская</w:t>
            </w:r>
            <w:proofErr w:type="spellEnd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12EF" w:rsidRPr="00270034" w:rsidTr="003912E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Pr="009B23E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Аловская</w:t>
            </w:r>
            <w:proofErr w:type="spellEnd"/>
            <w:r w:rsidRPr="009B23E4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EF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2EF" w:rsidRPr="00270034" w:rsidRDefault="003912EF" w:rsidP="00F9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12EF" w:rsidRDefault="003912EF" w:rsidP="003912EF">
      <w:pPr>
        <w:ind w:firstLine="698"/>
        <w:jc w:val="right"/>
        <w:rPr>
          <w:rStyle w:val="a3"/>
          <w:bCs/>
          <w:color w:val="000000"/>
        </w:rPr>
      </w:pPr>
    </w:p>
    <w:p w:rsidR="003912EF" w:rsidRPr="00CB3494" w:rsidRDefault="003912EF" w:rsidP="003912EF">
      <w:pPr>
        <w:ind w:firstLine="698"/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 w:rsidRPr="00CB3494"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Согласовано </w:t>
      </w:r>
    </w:p>
    <w:p w:rsidR="003912EF" w:rsidRPr="00CB3494" w:rsidRDefault="003912EF" w:rsidP="003912EF">
      <w:pPr>
        <w:spacing w:after="0"/>
        <w:ind w:firstLine="698"/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 w:rsidRPr="00CB3494"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Заместитель начальника Управления образования </w:t>
      </w:r>
    </w:p>
    <w:p w:rsidR="003912EF" w:rsidRDefault="003912EF" w:rsidP="003912EF">
      <w:pPr>
        <w:spacing w:after="0"/>
        <w:ind w:firstLine="698"/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 w:rsidRPr="00CB3494"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  <w:t>Администрации Атяшевского муниципального района</w:t>
      </w:r>
    </w:p>
    <w:p w:rsidR="003912EF" w:rsidRPr="00CB3494" w:rsidRDefault="003912EF" w:rsidP="003912EF">
      <w:pPr>
        <w:spacing w:after="0"/>
        <w:ind w:firstLine="698"/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3912EF" w:rsidRPr="00CB3494" w:rsidRDefault="003912EF" w:rsidP="003912EF">
      <w:pPr>
        <w:spacing w:after="0"/>
        <w:ind w:firstLine="698"/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 w:rsidRPr="00CB3494"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_________________________Н.Д. </w:t>
      </w:r>
      <w:proofErr w:type="spellStart"/>
      <w:r w:rsidRPr="00CB3494"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  <w:t>Еремкин</w:t>
      </w:r>
      <w:proofErr w:type="spellEnd"/>
    </w:p>
    <w:p w:rsidR="003912EF" w:rsidRDefault="003912EF" w:rsidP="003912EF">
      <w:pPr>
        <w:spacing w:after="0"/>
        <w:ind w:left="426" w:firstLine="698"/>
        <w:jc w:val="both"/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3912EF" w:rsidRDefault="003912EF" w:rsidP="003912EF">
      <w:pPr>
        <w:spacing w:after="0"/>
        <w:ind w:left="426" w:firstLine="698"/>
        <w:jc w:val="both"/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3912EF" w:rsidRDefault="003912EF" w:rsidP="003912EF">
      <w:pPr>
        <w:spacing w:after="0"/>
        <w:ind w:left="426" w:firstLine="698"/>
        <w:jc w:val="both"/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3912EF" w:rsidRDefault="003912EF" w:rsidP="003912EF">
      <w:pPr>
        <w:spacing w:after="0"/>
        <w:ind w:firstLine="69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3494">
        <w:rPr>
          <w:rStyle w:val="a3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Начальник </w:t>
      </w:r>
      <w:r w:rsidRPr="00CB3494">
        <w:rPr>
          <w:rFonts w:ascii="Times New Roman" w:eastAsia="Times New Roman" w:hAnsi="Times New Roman" w:cs="Times New Roman"/>
          <w:sz w:val="28"/>
          <w:szCs w:val="28"/>
        </w:rPr>
        <w:t xml:space="preserve">управления строительства, </w:t>
      </w:r>
    </w:p>
    <w:p w:rsidR="003912EF" w:rsidRDefault="003912EF" w:rsidP="003912EF">
      <w:pPr>
        <w:spacing w:after="0"/>
        <w:ind w:firstLine="69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3494">
        <w:rPr>
          <w:rFonts w:ascii="Times New Roman" w:eastAsia="Times New Roman" w:hAnsi="Times New Roman" w:cs="Times New Roman"/>
          <w:sz w:val="28"/>
          <w:szCs w:val="28"/>
        </w:rPr>
        <w:t xml:space="preserve">архитектуры и ЖКХ Администрации </w:t>
      </w:r>
    </w:p>
    <w:p w:rsidR="003912EF" w:rsidRDefault="003912EF" w:rsidP="003912EF">
      <w:pPr>
        <w:spacing w:after="0"/>
        <w:ind w:firstLine="69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3494">
        <w:rPr>
          <w:rFonts w:ascii="Times New Roman" w:eastAsia="Times New Roman" w:hAnsi="Times New Roman" w:cs="Times New Roman"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CB3494">
        <w:rPr>
          <w:rFonts w:ascii="Times New Roman" w:eastAsia="Times New Roman" w:hAnsi="Times New Roman" w:cs="Times New Roman"/>
          <w:sz w:val="28"/>
          <w:szCs w:val="28"/>
        </w:rPr>
        <w:t xml:space="preserve">  Д.В. </w:t>
      </w:r>
      <w:proofErr w:type="spellStart"/>
      <w:r w:rsidRPr="00CB3494">
        <w:rPr>
          <w:rFonts w:ascii="Times New Roman" w:eastAsia="Times New Roman" w:hAnsi="Times New Roman" w:cs="Times New Roman"/>
          <w:sz w:val="28"/>
          <w:szCs w:val="28"/>
        </w:rPr>
        <w:t>Тикшайкин</w:t>
      </w:r>
      <w:proofErr w:type="spellEnd"/>
    </w:p>
    <w:p w:rsidR="00BC39C5" w:rsidRDefault="00BC39C5" w:rsidP="00D422F4">
      <w:pPr>
        <w:spacing w:after="0"/>
        <w:ind w:firstLine="709"/>
        <w:jc w:val="both"/>
      </w:pPr>
    </w:p>
    <w:sectPr w:rsidR="00BC39C5" w:rsidSect="003912EF">
      <w:pgSz w:w="16838" w:h="11906" w:orient="landscape"/>
      <w:pgMar w:top="1701" w:right="1276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452" w:rsidRDefault="003B0452" w:rsidP="00A07084">
      <w:pPr>
        <w:spacing w:after="0" w:line="240" w:lineRule="auto"/>
      </w:pPr>
      <w:r>
        <w:separator/>
      </w:r>
    </w:p>
  </w:endnote>
  <w:endnote w:type="continuationSeparator" w:id="0">
    <w:p w:rsidR="003B0452" w:rsidRDefault="003B0452" w:rsidP="00A07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5A5" w:rsidRDefault="00700D7A" w:rsidP="009C18FF">
    <w:pPr>
      <w:pStyle w:val="affff8"/>
      <w:framePr w:wrap="around" w:vAnchor="text" w:hAnchor="margin" w:xAlign="right" w:y="1"/>
      <w:rPr>
        <w:rStyle w:val="affff7"/>
      </w:rPr>
    </w:pPr>
    <w:r>
      <w:rPr>
        <w:rStyle w:val="affff7"/>
      </w:rPr>
      <w:fldChar w:fldCharType="begin"/>
    </w:r>
    <w:r w:rsidR="00F965A5">
      <w:rPr>
        <w:rStyle w:val="affff7"/>
      </w:rPr>
      <w:instrText xml:space="preserve">PAGE  </w:instrText>
    </w:r>
    <w:r>
      <w:rPr>
        <w:rStyle w:val="affff7"/>
      </w:rPr>
      <w:fldChar w:fldCharType="end"/>
    </w:r>
  </w:p>
  <w:p w:rsidR="00F965A5" w:rsidRDefault="00F965A5" w:rsidP="009C18FF">
    <w:pPr>
      <w:pStyle w:val="affff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5A5" w:rsidRDefault="00F965A5" w:rsidP="009C18FF">
    <w:pPr>
      <w:pStyle w:val="affff8"/>
      <w:framePr w:wrap="around" w:vAnchor="text" w:hAnchor="margin" w:xAlign="right" w:y="1"/>
      <w:rPr>
        <w:rStyle w:val="affff7"/>
      </w:rPr>
    </w:pPr>
  </w:p>
  <w:p w:rsidR="00F965A5" w:rsidRDefault="00F965A5" w:rsidP="009C18FF">
    <w:pPr>
      <w:pStyle w:val="affff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452" w:rsidRDefault="003B0452" w:rsidP="00A07084">
      <w:pPr>
        <w:spacing w:after="0" w:line="240" w:lineRule="auto"/>
      </w:pPr>
      <w:r>
        <w:separator/>
      </w:r>
    </w:p>
  </w:footnote>
  <w:footnote w:type="continuationSeparator" w:id="0">
    <w:p w:rsidR="003B0452" w:rsidRDefault="003B0452" w:rsidP="00A07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5A5" w:rsidRDefault="00700D7A" w:rsidP="009C18FF">
    <w:pPr>
      <w:pStyle w:val="affff5"/>
      <w:framePr w:wrap="around" w:vAnchor="text" w:hAnchor="margin" w:xAlign="right" w:y="1"/>
      <w:rPr>
        <w:rStyle w:val="affff7"/>
      </w:rPr>
    </w:pPr>
    <w:r>
      <w:rPr>
        <w:rStyle w:val="affff7"/>
      </w:rPr>
      <w:fldChar w:fldCharType="begin"/>
    </w:r>
    <w:r w:rsidR="00F965A5">
      <w:rPr>
        <w:rStyle w:val="affff7"/>
      </w:rPr>
      <w:instrText xml:space="preserve">PAGE  </w:instrText>
    </w:r>
    <w:r>
      <w:rPr>
        <w:rStyle w:val="affff7"/>
      </w:rPr>
      <w:fldChar w:fldCharType="separate"/>
    </w:r>
    <w:r w:rsidR="00F965A5">
      <w:rPr>
        <w:rStyle w:val="affff7"/>
        <w:noProof/>
      </w:rPr>
      <w:t>14</w:t>
    </w:r>
    <w:r>
      <w:rPr>
        <w:rStyle w:val="affff7"/>
      </w:rPr>
      <w:fldChar w:fldCharType="end"/>
    </w:r>
  </w:p>
  <w:p w:rsidR="00F965A5" w:rsidRDefault="00F965A5" w:rsidP="009C18FF">
    <w:pPr>
      <w:pStyle w:val="affff5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726D2209"/>
    <w:multiLevelType w:val="hybridMultilevel"/>
    <w:tmpl w:val="0D640BFA"/>
    <w:lvl w:ilvl="0" w:tplc="89A62216">
      <w:start w:val="3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7682E4C"/>
    <w:multiLevelType w:val="hybridMultilevel"/>
    <w:tmpl w:val="A112A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3CF"/>
    <w:rsid w:val="00007A13"/>
    <w:rsid w:val="0008385A"/>
    <w:rsid w:val="00091FBA"/>
    <w:rsid w:val="00127BA2"/>
    <w:rsid w:val="00130444"/>
    <w:rsid w:val="00131D68"/>
    <w:rsid w:val="001432B5"/>
    <w:rsid w:val="001520F5"/>
    <w:rsid w:val="0015649E"/>
    <w:rsid w:val="001807F4"/>
    <w:rsid w:val="00184AE9"/>
    <w:rsid w:val="00186CDB"/>
    <w:rsid w:val="001C2253"/>
    <w:rsid w:val="001C638B"/>
    <w:rsid w:val="001D3FD0"/>
    <w:rsid w:val="001D724A"/>
    <w:rsid w:val="002128CA"/>
    <w:rsid w:val="00225EC8"/>
    <w:rsid w:val="002264E0"/>
    <w:rsid w:val="00251411"/>
    <w:rsid w:val="00253148"/>
    <w:rsid w:val="00270034"/>
    <w:rsid w:val="00275730"/>
    <w:rsid w:val="00287576"/>
    <w:rsid w:val="0029475E"/>
    <w:rsid w:val="002959A3"/>
    <w:rsid w:val="00296A24"/>
    <w:rsid w:val="002A6EA2"/>
    <w:rsid w:val="002C21D1"/>
    <w:rsid w:val="002C5A91"/>
    <w:rsid w:val="002E68C2"/>
    <w:rsid w:val="0030636C"/>
    <w:rsid w:val="00306E15"/>
    <w:rsid w:val="00311097"/>
    <w:rsid w:val="00327123"/>
    <w:rsid w:val="0034722F"/>
    <w:rsid w:val="003573E2"/>
    <w:rsid w:val="003628C5"/>
    <w:rsid w:val="003912EF"/>
    <w:rsid w:val="003A5D1C"/>
    <w:rsid w:val="003B0452"/>
    <w:rsid w:val="003D20CE"/>
    <w:rsid w:val="003D5BC2"/>
    <w:rsid w:val="003D5EA7"/>
    <w:rsid w:val="003F33AB"/>
    <w:rsid w:val="003F6F6D"/>
    <w:rsid w:val="0043216E"/>
    <w:rsid w:val="00436F55"/>
    <w:rsid w:val="00447519"/>
    <w:rsid w:val="00476D8D"/>
    <w:rsid w:val="00493B9C"/>
    <w:rsid w:val="004A3B7E"/>
    <w:rsid w:val="004D6FD5"/>
    <w:rsid w:val="004F606D"/>
    <w:rsid w:val="0052288D"/>
    <w:rsid w:val="005329B0"/>
    <w:rsid w:val="00536B3F"/>
    <w:rsid w:val="00570C24"/>
    <w:rsid w:val="005B71B9"/>
    <w:rsid w:val="005C2125"/>
    <w:rsid w:val="005C3F72"/>
    <w:rsid w:val="005D73CD"/>
    <w:rsid w:val="0060574C"/>
    <w:rsid w:val="0061054B"/>
    <w:rsid w:val="00621812"/>
    <w:rsid w:val="00632D47"/>
    <w:rsid w:val="006503FF"/>
    <w:rsid w:val="0065057D"/>
    <w:rsid w:val="006505A9"/>
    <w:rsid w:val="00656299"/>
    <w:rsid w:val="00667CC9"/>
    <w:rsid w:val="006973E3"/>
    <w:rsid w:val="006C6EB9"/>
    <w:rsid w:val="006D27E6"/>
    <w:rsid w:val="00700D7A"/>
    <w:rsid w:val="00702FF2"/>
    <w:rsid w:val="00711489"/>
    <w:rsid w:val="0072262A"/>
    <w:rsid w:val="00723BB7"/>
    <w:rsid w:val="007301BF"/>
    <w:rsid w:val="0073735F"/>
    <w:rsid w:val="00745B3A"/>
    <w:rsid w:val="00756B0A"/>
    <w:rsid w:val="00773FBA"/>
    <w:rsid w:val="007A041D"/>
    <w:rsid w:val="007E731B"/>
    <w:rsid w:val="00813861"/>
    <w:rsid w:val="008205BD"/>
    <w:rsid w:val="00833333"/>
    <w:rsid w:val="00840EB6"/>
    <w:rsid w:val="00852E06"/>
    <w:rsid w:val="00882AF6"/>
    <w:rsid w:val="00884808"/>
    <w:rsid w:val="008C621F"/>
    <w:rsid w:val="00903256"/>
    <w:rsid w:val="00933237"/>
    <w:rsid w:val="009425E9"/>
    <w:rsid w:val="0095402A"/>
    <w:rsid w:val="00955B25"/>
    <w:rsid w:val="00967C9B"/>
    <w:rsid w:val="0098249C"/>
    <w:rsid w:val="0099179F"/>
    <w:rsid w:val="009A2AB4"/>
    <w:rsid w:val="009B23E4"/>
    <w:rsid w:val="009B4AFE"/>
    <w:rsid w:val="009B7449"/>
    <w:rsid w:val="009C18FF"/>
    <w:rsid w:val="009C2FA7"/>
    <w:rsid w:val="009D6EAD"/>
    <w:rsid w:val="009D6F73"/>
    <w:rsid w:val="009E13CC"/>
    <w:rsid w:val="009E47E1"/>
    <w:rsid w:val="00A07084"/>
    <w:rsid w:val="00A17184"/>
    <w:rsid w:val="00A228CF"/>
    <w:rsid w:val="00A63732"/>
    <w:rsid w:val="00A76511"/>
    <w:rsid w:val="00A81A9B"/>
    <w:rsid w:val="00AC741B"/>
    <w:rsid w:val="00AC7C3C"/>
    <w:rsid w:val="00B1207B"/>
    <w:rsid w:val="00BA2F24"/>
    <w:rsid w:val="00BA77FD"/>
    <w:rsid w:val="00BC36E8"/>
    <w:rsid w:val="00BC39C5"/>
    <w:rsid w:val="00BD4C03"/>
    <w:rsid w:val="00BE171D"/>
    <w:rsid w:val="00BE33FC"/>
    <w:rsid w:val="00C43287"/>
    <w:rsid w:val="00C44A67"/>
    <w:rsid w:val="00C44D4E"/>
    <w:rsid w:val="00C542F7"/>
    <w:rsid w:val="00C633E0"/>
    <w:rsid w:val="00C66675"/>
    <w:rsid w:val="00C7305F"/>
    <w:rsid w:val="00C863B4"/>
    <w:rsid w:val="00CB3494"/>
    <w:rsid w:val="00CC2292"/>
    <w:rsid w:val="00CC6420"/>
    <w:rsid w:val="00CD00F2"/>
    <w:rsid w:val="00CF5645"/>
    <w:rsid w:val="00D422F4"/>
    <w:rsid w:val="00D5232A"/>
    <w:rsid w:val="00D668E7"/>
    <w:rsid w:val="00D705AC"/>
    <w:rsid w:val="00D72C77"/>
    <w:rsid w:val="00DA024D"/>
    <w:rsid w:val="00DA6994"/>
    <w:rsid w:val="00DC2B4C"/>
    <w:rsid w:val="00E04BDD"/>
    <w:rsid w:val="00E12834"/>
    <w:rsid w:val="00E20CB7"/>
    <w:rsid w:val="00E453CF"/>
    <w:rsid w:val="00E577AD"/>
    <w:rsid w:val="00E72488"/>
    <w:rsid w:val="00EA219E"/>
    <w:rsid w:val="00EE58AC"/>
    <w:rsid w:val="00F05F8E"/>
    <w:rsid w:val="00F16262"/>
    <w:rsid w:val="00F2279D"/>
    <w:rsid w:val="00F607A2"/>
    <w:rsid w:val="00F73C7D"/>
    <w:rsid w:val="00F77BA0"/>
    <w:rsid w:val="00F87A9C"/>
    <w:rsid w:val="00F965A5"/>
    <w:rsid w:val="00FB56FA"/>
    <w:rsid w:val="00FB6A2B"/>
    <w:rsid w:val="00FC0E4C"/>
    <w:rsid w:val="00FC7314"/>
    <w:rsid w:val="00FD66B2"/>
    <w:rsid w:val="00FF4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453C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E453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453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453CF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4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E453CF"/>
  </w:style>
  <w:style w:type="character" w:customStyle="1" w:styleId="a3">
    <w:name w:val="Цветовое выделение"/>
    <w:uiPriority w:val="99"/>
    <w:rsid w:val="00E453CF"/>
    <w:rPr>
      <w:b/>
      <w:color w:val="26282F"/>
    </w:rPr>
  </w:style>
  <w:style w:type="character" w:customStyle="1" w:styleId="a4">
    <w:name w:val="Гипертекстовая ссылка"/>
    <w:uiPriority w:val="99"/>
    <w:rsid w:val="00E453CF"/>
    <w:rPr>
      <w:color w:val="106BBE"/>
    </w:rPr>
  </w:style>
  <w:style w:type="character" w:customStyle="1" w:styleId="a5">
    <w:name w:val="Активная гипертекстовая ссылка"/>
    <w:uiPriority w:val="99"/>
    <w:rsid w:val="00E453CF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453CF"/>
  </w:style>
  <w:style w:type="paragraph" w:customStyle="1" w:styleId="a8">
    <w:name w:val="Внимание: недобросовестность!"/>
    <w:basedOn w:val="a6"/>
    <w:next w:val="a"/>
    <w:uiPriority w:val="99"/>
    <w:rsid w:val="00E453CF"/>
  </w:style>
  <w:style w:type="character" w:customStyle="1" w:styleId="a9">
    <w:name w:val="Выделение для Базового Поиска"/>
    <w:uiPriority w:val="99"/>
    <w:rsid w:val="00E453CF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453CF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d">
    <w:name w:val="Заголовок"/>
    <w:basedOn w:val="ac"/>
    <w:next w:val="a"/>
    <w:uiPriority w:val="99"/>
    <w:rsid w:val="00E453C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453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1">
    <w:name w:val="Заголовок своего сообщения"/>
    <w:uiPriority w:val="99"/>
    <w:rsid w:val="00E453CF"/>
  </w:style>
  <w:style w:type="paragraph" w:customStyle="1" w:styleId="af2">
    <w:name w:val="Заголовок статьи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3">
    <w:name w:val="Заголовок чужого сообщения"/>
    <w:uiPriority w:val="99"/>
    <w:rsid w:val="00E453CF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453C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453C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453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E453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453C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E453C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E453C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453C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453CF"/>
  </w:style>
  <w:style w:type="paragraph" w:customStyle="1" w:styleId="aff2">
    <w:name w:val="Моноширинны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3">
    <w:name w:val="Найденные слова"/>
    <w:uiPriority w:val="99"/>
    <w:rsid w:val="00E453CF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E453CF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E453C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E453CF"/>
    <w:pPr>
      <w:ind w:left="140"/>
    </w:pPr>
  </w:style>
  <w:style w:type="character" w:customStyle="1" w:styleId="affa">
    <w:name w:val="Опечатки"/>
    <w:uiPriority w:val="99"/>
    <w:rsid w:val="00E453C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E453C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E453C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E453C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E453C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E453C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E453CF"/>
  </w:style>
  <w:style w:type="paragraph" w:customStyle="1" w:styleId="afff2">
    <w:name w:val="Примечание."/>
    <w:basedOn w:val="a6"/>
    <w:next w:val="a"/>
    <w:uiPriority w:val="99"/>
    <w:rsid w:val="00E453CF"/>
  </w:style>
  <w:style w:type="character" w:customStyle="1" w:styleId="afff3">
    <w:name w:val="Продолжение ссылки"/>
    <w:uiPriority w:val="99"/>
    <w:rsid w:val="00E453CF"/>
  </w:style>
  <w:style w:type="paragraph" w:customStyle="1" w:styleId="afff4">
    <w:name w:val="Словарная статья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5">
    <w:name w:val="Сравнение редакций"/>
    <w:uiPriority w:val="99"/>
    <w:rsid w:val="00E453CF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E453C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E453C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9">
    <w:name w:val="Ссылка на утративший силу документ"/>
    <w:uiPriority w:val="99"/>
    <w:rsid w:val="00E453CF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E453C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sid w:val="00E453CF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E453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table" w:styleId="affff0">
    <w:name w:val="Table Grid"/>
    <w:basedOn w:val="a1"/>
    <w:uiPriority w:val="59"/>
    <w:rsid w:val="00E453CF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No Spacing"/>
    <w:uiPriority w:val="1"/>
    <w:qFormat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affff2">
    <w:name w:val="Balloon Text"/>
    <w:basedOn w:val="a"/>
    <w:link w:val="affff3"/>
    <w:uiPriority w:val="99"/>
    <w:semiHidden/>
    <w:unhideWhenUsed/>
    <w:rsid w:val="00E453C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E453CF"/>
    <w:rPr>
      <w:rFonts w:ascii="Tahoma" w:eastAsiaTheme="minorHAnsi" w:hAnsi="Tahoma" w:cs="Tahoma"/>
      <w:sz w:val="16"/>
      <w:szCs w:val="16"/>
      <w:lang w:eastAsia="en-US"/>
    </w:rPr>
  </w:style>
  <w:style w:type="paragraph" w:styleId="affff4">
    <w:name w:val="List Paragraph"/>
    <w:basedOn w:val="a"/>
    <w:uiPriority w:val="34"/>
    <w:qFormat/>
    <w:rsid w:val="00AC741B"/>
    <w:pPr>
      <w:ind w:left="720"/>
      <w:contextualSpacing/>
    </w:pPr>
    <w:rPr>
      <w:rFonts w:ascii="Calibri" w:eastAsia="Times New Roman" w:hAnsi="Calibri" w:cs="Times New Roman"/>
    </w:rPr>
  </w:style>
  <w:style w:type="paragraph" w:styleId="affff5">
    <w:name w:val="header"/>
    <w:basedOn w:val="a"/>
    <w:link w:val="affff6"/>
    <w:rsid w:val="00AC741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6">
    <w:name w:val="Верхний колонтитул Знак"/>
    <w:basedOn w:val="a0"/>
    <w:link w:val="affff5"/>
    <w:rsid w:val="00AC741B"/>
    <w:rPr>
      <w:rFonts w:ascii="Times New Roman" w:eastAsia="Times New Roman" w:hAnsi="Times New Roman" w:cs="Times New Roman"/>
      <w:sz w:val="20"/>
      <w:szCs w:val="20"/>
    </w:rPr>
  </w:style>
  <w:style w:type="character" w:styleId="affff7">
    <w:name w:val="page number"/>
    <w:basedOn w:val="a0"/>
    <w:rsid w:val="00AC741B"/>
  </w:style>
  <w:style w:type="paragraph" w:styleId="affff8">
    <w:name w:val="footer"/>
    <w:basedOn w:val="a"/>
    <w:link w:val="affff9"/>
    <w:rsid w:val="00AC74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9">
    <w:name w:val="Нижний колонтитул Знак"/>
    <w:basedOn w:val="a0"/>
    <w:link w:val="affff8"/>
    <w:rsid w:val="00AC741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C74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fffa">
    <w:name w:val="Normal (Web)"/>
    <w:basedOn w:val="a"/>
    <w:rsid w:val="00BC39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basedOn w:val="a0"/>
    <w:rsid w:val="00FB6A2B"/>
  </w:style>
  <w:style w:type="character" w:styleId="affffb">
    <w:name w:val="Hyperlink"/>
    <w:basedOn w:val="a0"/>
    <w:uiPriority w:val="99"/>
    <w:semiHidden/>
    <w:unhideWhenUsed/>
    <w:rsid w:val="00FB6A2B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9B7449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fffc">
    <w:name w:val="FollowedHyperlink"/>
    <w:basedOn w:val="a0"/>
    <w:uiPriority w:val="99"/>
    <w:semiHidden/>
    <w:unhideWhenUsed/>
    <w:rsid w:val="0095402A"/>
    <w:rPr>
      <w:color w:val="800080"/>
      <w:u w:val="single"/>
    </w:rPr>
  </w:style>
  <w:style w:type="paragraph" w:customStyle="1" w:styleId="xl63">
    <w:name w:val="xl6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453C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E453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453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453CF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4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E453CF"/>
  </w:style>
  <w:style w:type="character" w:customStyle="1" w:styleId="a3">
    <w:name w:val="Цветовое выделение"/>
    <w:uiPriority w:val="99"/>
    <w:rsid w:val="00E453CF"/>
    <w:rPr>
      <w:b/>
      <w:color w:val="26282F"/>
    </w:rPr>
  </w:style>
  <w:style w:type="character" w:customStyle="1" w:styleId="a4">
    <w:name w:val="Гипертекстовая ссылка"/>
    <w:uiPriority w:val="99"/>
    <w:rsid w:val="00E453CF"/>
    <w:rPr>
      <w:color w:val="106BBE"/>
    </w:rPr>
  </w:style>
  <w:style w:type="character" w:customStyle="1" w:styleId="a5">
    <w:name w:val="Активная гипертекстовая ссылка"/>
    <w:uiPriority w:val="99"/>
    <w:rsid w:val="00E453CF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453CF"/>
  </w:style>
  <w:style w:type="paragraph" w:customStyle="1" w:styleId="a8">
    <w:name w:val="Внимание: недобросовестность!"/>
    <w:basedOn w:val="a6"/>
    <w:next w:val="a"/>
    <w:uiPriority w:val="99"/>
    <w:rsid w:val="00E453CF"/>
  </w:style>
  <w:style w:type="character" w:customStyle="1" w:styleId="a9">
    <w:name w:val="Выделение для Базового Поиска"/>
    <w:uiPriority w:val="99"/>
    <w:rsid w:val="00E453CF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453CF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d">
    <w:name w:val="Заголовок"/>
    <w:basedOn w:val="ac"/>
    <w:next w:val="a"/>
    <w:uiPriority w:val="99"/>
    <w:rsid w:val="00E453C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453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1">
    <w:name w:val="Заголовок своего сообщения"/>
    <w:uiPriority w:val="99"/>
    <w:rsid w:val="00E453CF"/>
  </w:style>
  <w:style w:type="paragraph" w:customStyle="1" w:styleId="af2">
    <w:name w:val="Заголовок статьи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3">
    <w:name w:val="Заголовок чужого сообщения"/>
    <w:uiPriority w:val="99"/>
    <w:rsid w:val="00E453CF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453C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453C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453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E453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453C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E453C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E453C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453C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453CF"/>
  </w:style>
  <w:style w:type="paragraph" w:customStyle="1" w:styleId="aff2">
    <w:name w:val="Моноширинны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3">
    <w:name w:val="Найденные слова"/>
    <w:uiPriority w:val="99"/>
    <w:rsid w:val="00E453CF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E453CF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E453C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E453CF"/>
    <w:pPr>
      <w:ind w:left="140"/>
    </w:pPr>
  </w:style>
  <w:style w:type="character" w:customStyle="1" w:styleId="affa">
    <w:name w:val="Опечатки"/>
    <w:uiPriority w:val="99"/>
    <w:rsid w:val="00E453C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E453C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E453C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E453C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E453C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E453C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E453CF"/>
  </w:style>
  <w:style w:type="paragraph" w:customStyle="1" w:styleId="afff2">
    <w:name w:val="Примечание."/>
    <w:basedOn w:val="a6"/>
    <w:next w:val="a"/>
    <w:uiPriority w:val="99"/>
    <w:rsid w:val="00E453CF"/>
  </w:style>
  <w:style w:type="character" w:customStyle="1" w:styleId="afff3">
    <w:name w:val="Продолжение ссылки"/>
    <w:uiPriority w:val="99"/>
    <w:rsid w:val="00E453CF"/>
  </w:style>
  <w:style w:type="paragraph" w:customStyle="1" w:styleId="afff4">
    <w:name w:val="Словарная статья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5">
    <w:name w:val="Сравнение редакций"/>
    <w:uiPriority w:val="99"/>
    <w:rsid w:val="00E453CF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E453C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E453C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9">
    <w:name w:val="Ссылка на утративший силу документ"/>
    <w:uiPriority w:val="99"/>
    <w:rsid w:val="00E453CF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E453C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sid w:val="00E453CF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E453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table" w:styleId="affff0">
    <w:name w:val="Table Grid"/>
    <w:basedOn w:val="a1"/>
    <w:uiPriority w:val="59"/>
    <w:rsid w:val="00E453CF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No Spacing"/>
    <w:uiPriority w:val="1"/>
    <w:qFormat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affff2">
    <w:name w:val="Balloon Text"/>
    <w:basedOn w:val="a"/>
    <w:link w:val="affff3"/>
    <w:uiPriority w:val="99"/>
    <w:semiHidden/>
    <w:unhideWhenUsed/>
    <w:rsid w:val="00E453C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E453CF"/>
    <w:rPr>
      <w:rFonts w:ascii="Tahoma" w:eastAsiaTheme="minorHAnsi" w:hAnsi="Tahoma" w:cs="Tahoma"/>
      <w:sz w:val="16"/>
      <w:szCs w:val="16"/>
      <w:lang w:eastAsia="en-US"/>
    </w:rPr>
  </w:style>
  <w:style w:type="paragraph" w:styleId="affff4">
    <w:name w:val="List Paragraph"/>
    <w:basedOn w:val="a"/>
    <w:uiPriority w:val="34"/>
    <w:qFormat/>
    <w:rsid w:val="00AC741B"/>
    <w:pPr>
      <w:ind w:left="720"/>
      <w:contextualSpacing/>
    </w:pPr>
    <w:rPr>
      <w:rFonts w:ascii="Calibri" w:eastAsia="Times New Roman" w:hAnsi="Calibri" w:cs="Times New Roman"/>
    </w:rPr>
  </w:style>
  <w:style w:type="paragraph" w:styleId="affff5">
    <w:name w:val="header"/>
    <w:basedOn w:val="a"/>
    <w:link w:val="affff6"/>
    <w:rsid w:val="00AC741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6">
    <w:name w:val="Верхний колонтитул Знак"/>
    <w:basedOn w:val="a0"/>
    <w:link w:val="affff5"/>
    <w:rsid w:val="00AC741B"/>
    <w:rPr>
      <w:rFonts w:ascii="Times New Roman" w:eastAsia="Times New Roman" w:hAnsi="Times New Roman" w:cs="Times New Roman"/>
      <w:sz w:val="20"/>
      <w:szCs w:val="20"/>
    </w:rPr>
  </w:style>
  <w:style w:type="character" w:styleId="affff7">
    <w:name w:val="page number"/>
    <w:basedOn w:val="a0"/>
    <w:rsid w:val="00AC741B"/>
  </w:style>
  <w:style w:type="paragraph" w:styleId="affff8">
    <w:name w:val="footer"/>
    <w:basedOn w:val="a"/>
    <w:link w:val="affff9"/>
    <w:rsid w:val="00AC74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9">
    <w:name w:val="Нижний колонтитул Знак"/>
    <w:basedOn w:val="a0"/>
    <w:link w:val="affff8"/>
    <w:rsid w:val="00AC741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C74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fffa">
    <w:name w:val="Normal (Web)"/>
    <w:basedOn w:val="a"/>
    <w:rsid w:val="00BC39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basedOn w:val="a0"/>
    <w:rsid w:val="00FB6A2B"/>
  </w:style>
  <w:style w:type="character" w:styleId="affffb">
    <w:name w:val="Hyperlink"/>
    <w:basedOn w:val="a0"/>
    <w:uiPriority w:val="99"/>
    <w:semiHidden/>
    <w:unhideWhenUsed/>
    <w:rsid w:val="00FB6A2B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9B7449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fffc">
    <w:name w:val="FollowedHyperlink"/>
    <w:basedOn w:val="a0"/>
    <w:uiPriority w:val="99"/>
    <w:semiHidden/>
    <w:unhideWhenUsed/>
    <w:rsid w:val="0095402A"/>
    <w:rPr>
      <w:color w:val="800080"/>
      <w:u w:val="single"/>
    </w:rPr>
  </w:style>
  <w:style w:type="paragraph" w:customStyle="1" w:styleId="xl63">
    <w:name w:val="xl6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garantF1://70308460.10035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garantF1://70308460.1003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garantF1://70308460.10033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5631</Words>
  <Characters>32100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2016-12-14T12:49:00Z</cp:lastPrinted>
  <dcterms:created xsi:type="dcterms:W3CDTF">2016-12-22T05:18:00Z</dcterms:created>
  <dcterms:modified xsi:type="dcterms:W3CDTF">2016-12-22T05:18:00Z</dcterms:modified>
</cp:coreProperties>
</file>