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B1D" w:rsidRPr="005E2B1D" w:rsidRDefault="005E2B1D" w:rsidP="005E2B1D">
      <w:pPr>
        <w:pStyle w:val="3"/>
        <w:jc w:val="center"/>
        <w:rPr>
          <w:rFonts w:ascii="Times New Roman" w:hAnsi="Times New Roman"/>
          <w:b/>
          <w:sz w:val="48"/>
        </w:rPr>
      </w:pPr>
      <w:bookmarkStart w:id="0" w:name="_GoBack"/>
      <w:bookmarkEnd w:id="0"/>
      <w:r w:rsidRPr="005E2B1D">
        <w:rPr>
          <w:rFonts w:ascii="Times New Roman" w:hAnsi="Times New Roman"/>
          <w:b/>
          <w:sz w:val="48"/>
        </w:rPr>
        <w:t>П О С Т А Н О В Л Е Н И Е</w:t>
      </w:r>
    </w:p>
    <w:p w:rsidR="005E2B1D" w:rsidRPr="005E2B1D" w:rsidRDefault="005E2B1D" w:rsidP="005E2B1D">
      <w:pPr>
        <w:pStyle w:val="5"/>
        <w:rPr>
          <w:b w:val="0"/>
          <w:i w:val="0"/>
        </w:rPr>
      </w:pPr>
    </w:p>
    <w:p w:rsidR="005E2B1D" w:rsidRPr="005E2B1D" w:rsidRDefault="005E2B1D" w:rsidP="005E2B1D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5E2B1D">
        <w:rPr>
          <w:rFonts w:ascii="Times New Roman" w:hAnsi="Times New Roman"/>
          <w:b w:val="0"/>
          <w:i w:val="0"/>
          <w:sz w:val="36"/>
          <w:szCs w:val="36"/>
        </w:rPr>
        <w:t>АДМИНИСТРАЦИИ АТЯШЕВСКОГО</w:t>
      </w:r>
    </w:p>
    <w:p w:rsidR="005E2B1D" w:rsidRPr="005E2B1D" w:rsidRDefault="005E2B1D" w:rsidP="005E2B1D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5E2B1D">
        <w:rPr>
          <w:rFonts w:ascii="Times New Roman" w:hAnsi="Times New Roman"/>
          <w:b w:val="0"/>
          <w:i w:val="0"/>
          <w:sz w:val="36"/>
          <w:szCs w:val="36"/>
        </w:rPr>
        <w:t>МУНИЦИПАЛЬНОГО РАЙОНА</w:t>
      </w:r>
    </w:p>
    <w:p w:rsidR="005E2B1D" w:rsidRPr="00855030" w:rsidRDefault="005E2B1D" w:rsidP="005E2B1D">
      <w:pPr>
        <w:jc w:val="center"/>
        <w:rPr>
          <w:sz w:val="28"/>
        </w:rPr>
      </w:pPr>
    </w:p>
    <w:p w:rsidR="005E2B1D" w:rsidRPr="0074246E" w:rsidRDefault="005E2B1D" w:rsidP="005E2B1D">
      <w:pPr>
        <w:rPr>
          <w:sz w:val="28"/>
        </w:rPr>
      </w:pPr>
      <w:r w:rsidRPr="0074246E">
        <w:rPr>
          <w:sz w:val="28"/>
        </w:rPr>
        <w:t>От __</w:t>
      </w:r>
      <w:r w:rsidR="00F0115B" w:rsidRPr="00F0115B">
        <w:rPr>
          <w:sz w:val="28"/>
          <w:u w:val="single"/>
        </w:rPr>
        <w:t>19.12.2016</w:t>
      </w:r>
      <w:r w:rsidRPr="0074246E">
        <w:rPr>
          <w:sz w:val="28"/>
        </w:rPr>
        <w:t>__                                                                            №_</w:t>
      </w:r>
      <w:r w:rsidR="00F0115B" w:rsidRPr="00F0115B">
        <w:rPr>
          <w:sz w:val="28"/>
          <w:u w:val="single"/>
        </w:rPr>
        <w:t>670</w:t>
      </w:r>
      <w:r w:rsidRPr="0074246E">
        <w:rPr>
          <w:sz w:val="28"/>
        </w:rPr>
        <w:t xml:space="preserve">_    </w:t>
      </w:r>
    </w:p>
    <w:p w:rsidR="005E2B1D" w:rsidRPr="0074246E" w:rsidRDefault="005E2B1D" w:rsidP="005E2B1D">
      <w:pPr>
        <w:jc w:val="center"/>
      </w:pPr>
      <w:r w:rsidRPr="0074246E">
        <w:t>рп.Атяшево</w:t>
      </w:r>
    </w:p>
    <w:p w:rsidR="0031457A" w:rsidRDefault="0031457A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4D4F4E" w:rsidRDefault="004D4F4E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4D4F4E" w:rsidRDefault="004D4F4E" w:rsidP="004D4F4E">
      <w:pPr>
        <w:pStyle w:val="afffffe"/>
        <w:jc w:val="center"/>
        <w:rPr>
          <w:rFonts w:ascii="Times New Roman" w:hAnsi="Times New Roman"/>
          <w:b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4D4F4E">
        <w:rPr>
          <w:rFonts w:ascii="Times New Roman" w:eastAsia="Calibri" w:hAnsi="Times New Roman"/>
          <w:b/>
          <w:sz w:val="28"/>
          <w:szCs w:val="28"/>
        </w:rPr>
        <w:t>«</w:t>
      </w:r>
      <w:r w:rsidRPr="004D4F4E">
        <w:rPr>
          <w:rFonts w:ascii="Times New Roman" w:hAnsi="Times New Roman"/>
          <w:b/>
          <w:sz w:val="28"/>
          <w:szCs w:val="28"/>
        </w:rPr>
        <w:t>Развитие автомобильных дорог местного значения Атяшевского муниципального района на 2014-2016 годы</w:t>
      </w:r>
      <w:r w:rsidRPr="004D4F4E">
        <w:rPr>
          <w:rFonts w:ascii="Times New Roman" w:eastAsia="Calibri" w:hAnsi="Times New Roman"/>
          <w:b/>
          <w:sz w:val="28"/>
          <w:szCs w:val="28"/>
        </w:rPr>
        <w:t>»</w:t>
      </w:r>
    </w:p>
    <w:p w:rsidR="004D4F4E" w:rsidRDefault="004D4F4E" w:rsidP="004D4F4E">
      <w:pPr>
        <w:pStyle w:val="afffffe"/>
        <w:jc w:val="both"/>
        <w:rPr>
          <w:rFonts w:ascii="Times New Roman" w:hAnsi="Times New Roman"/>
          <w:b/>
          <w:sz w:val="28"/>
          <w:szCs w:val="28"/>
        </w:rPr>
      </w:pPr>
      <w:bookmarkStart w:id="1" w:name="sub_1"/>
    </w:p>
    <w:p w:rsidR="004D4F4E" w:rsidRDefault="004D4F4E" w:rsidP="004D4F4E">
      <w:pPr>
        <w:pStyle w:val="afffffe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F4E" w:rsidRDefault="004D4F4E" w:rsidP="004D4F4E">
      <w:pPr>
        <w:pStyle w:val="afffffe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F4E" w:rsidRDefault="004D4F4E" w:rsidP="004D4F4E">
      <w:pPr>
        <w:pStyle w:val="afffffe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4F4E" w:rsidRDefault="004D4F4E" w:rsidP="004D4F4E">
      <w:pPr>
        <w:pStyle w:val="afffffe"/>
        <w:ind w:firstLine="709"/>
        <w:jc w:val="both"/>
        <w:rPr>
          <w:rFonts w:ascii="Times New Roman" w:hAnsi="Times New Roman"/>
          <w:sz w:val="28"/>
          <w:szCs w:val="28"/>
        </w:rPr>
      </w:pPr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прилагаемые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r>
        <w:rPr>
          <w:rFonts w:ascii="Times New Roman" w:hAnsi="Times New Roman"/>
          <w:sz w:val="28"/>
          <w:szCs w:val="28"/>
        </w:rPr>
        <w:t>М</w:t>
      </w:r>
      <w:r w:rsidRPr="004D4F4E">
        <w:rPr>
          <w:rFonts w:ascii="Times New Roman" w:hAnsi="Times New Roman"/>
          <w:sz w:val="28"/>
          <w:szCs w:val="28"/>
        </w:rPr>
        <w:t xml:space="preserve">униципальную программу Атяшевского муниципального района </w:t>
      </w:r>
      <w:r w:rsidRPr="004D4F4E">
        <w:rPr>
          <w:rFonts w:ascii="Times New Roman" w:eastAsia="Calibri" w:hAnsi="Times New Roman"/>
          <w:sz w:val="28"/>
          <w:szCs w:val="28"/>
        </w:rPr>
        <w:t>«</w:t>
      </w:r>
      <w:r w:rsidRPr="004D4F4E">
        <w:rPr>
          <w:rFonts w:ascii="Times New Roman" w:hAnsi="Times New Roman"/>
          <w:sz w:val="28"/>
          <w:szCs w:val="28"/>
        </w:rPr>
        <w:t>Развитие автомобильных дорог местного значения Атяшевского муниципального района на 2014-2016 годы</w:t>
      </w:r>
      <w:r w:rsidRPr="004D4F4E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25 декабря 2013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793A">
        <w:rPr>
          <w:rFonts w:ascii="Times New Roman" w:hAnsi="Times New Roman"/>
          <w:sz w:val="28"/>
          <w:szCs w:val="28"/>
        </w:rPr>
        <w:t>года N </w:t>
      </w:r>
      <w:r>
        <w:rPr>
          <w:rFonts w:ascii="Times New Roman" w:hAnsi="Times New Roman"/>
          <w:sz w:val="28"/>
          <w:szCs w:val="28"/>
        </w:rPr>
        <w:t>837 «</w:t>
      </w:r>
      <w:r w:rsidRPr="00A8793A">
        <w:rPr>
          <w:rFonts w:ascii="Times New Roman" w:hAnsi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A8793A">
        <w:rPr>
          <w:rFonts w:ascii="Times New Roman" w:hAnsi="Times New Roman"/>
          <w:sz w:val="28"/>
          <w:szCs w:val="28"/>
        </w:rPr>
        <w:t>программы Атяшевского муниципального района «</w:t>
      </w:r>
      <w:r w:rsidRPr="004D4F4E">
        <w:rPr>
          <w:rFonts w:ascii="Times New Roman" w:hAnsi="Times New Roman"/>
          <w:sz w:val="28"/>
          <w:szCs w:val="28"/>
        </w:rPr>
        <w:t xml:space="preserve">Атяшевского муниципального района </w:t>
      </w:r>
      <w:r w:rsidRPr="004D4F4E">
        <w:rPr>
          <w:rFonts w:ascii="Times New Roman" w:eastAsia="Calibri" w:hAnsi="Times New Roman"/>
          <w:sz w:val="28"/>
          <w:szCs w:val="28"/>
        </w:rPr>
        <w:t>«</w:t>
      </w:r>
      <w:r w:rsidRPr="004D4F4E">
        <w:rPr>
          <w:rFonts w:ascii="Times New Roman" w:hAnsi="Times New Roman"/>
          <w:sz w:val="28"/>
          <w:szCs w:val="28"/>
        </w:rPr>
        <w:t>Развитие автомобильных дорог местного значения Атяшевского муниципального района на 2014-2016 годы</w:t>
      </w:r>
      <w:r w:rsidRPr="004D4F4E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  <w:bookmarkEnd w:id="1"/>
    </w:p>
    <w:p w:rsidR="004D4F4E" w:rsidRDefault="004D4F4E" w:rsidP="004D4F4E">
      <w:pPr>
        <w:pStyle w:val="afffff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4D4F4E" w:rsidRDefault="004D4F4E" w:rsidP="004D4F4E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4D4F4E" w:rsidRDefault="004D4F4E" w:rsidP="004D4F4E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4D4F4E" w:rsidRDefault="004D4F4E" w:rsidP="004D4F4E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4D4F4E" w:rsidRDefault="004D4F4E" w:rsidP="004D4F4E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4D4F4E" w:rsidRDefault="004D4F4E" w:rsidP="004D4F4E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4D4F4E" w:rsidRDefault="004D4F4E" w:rsidP="004D4F4E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4D4F4E" w:rsidRDefault="004D4F4E" w:rsidP="004D4F4E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F30441" w:rsidRDefault="004D4F4E" w:rsidP="004D4F4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4D4F4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30441">
        <w:rPr>
          <w:rFonts w:ascii="Times New Roman" w:hAnsi="Times New Roman" w:cs="Times New Roman"/>
          <w:sz w:val="28"/>
          <w:szCs w:val="28"/>
        </w:rPr>
        <w:t>Атяшевского</w:t>
      </w:r>
    </w:p>
    <w:p w:rsidR="004D4F4E" w:rsidRPr="004D4F4E" w:rsidRDefault="00F30441" w:rsidP="004D4F4E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D4F4E" w:rsidRPr="004D4F4E">
        <w:rPr>
          <w:rFonts w:ascii="Times New Roman" w:hAnsi="Times New Roman" w:cs="Times New Roman"/>
          <w:sz w:val="28"/>
          <w:szCs w:val="28"/>
        </w:rPr>
        <w:t xml:space="preserve">      </w:t>
      </w:r>
      <w:r w:rsidR="004D4F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4D4F4E" w:rsidRPr="004D4F4E">
        <w:rPr>
          <w:rFonts w:ascii="Times New Roman" w:hAnsi="Times New Roman" w:cs="Times New Roman"/>
          <w:sz w:val="28"/>
          <w:szCs w:val="28"/>
        </w:rPr>
        <w:t>В.Г. Прокин</w:t>
      </w: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407D" w:rsidP="0031457A">
      <w:pPr>
        <w:pStyle w:val="ConsPlusNonformat"/>
        <w:widowControl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4D4F4E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4D4F4E">
        <w:rPr>
          <w:rFonts w:ascii="Times New Roman" w:hAnsi="Times New Roman" w:cs="Times New Roman"/>
          <w:b/>
          <w:sz w:val="28"/>
          <w:szCs w:val="28"/>
        </w:rPr>
        <w:t>Развитие автомобильных дорог местного значения Атяшевского муниципального района на 2014-2016 годы</w:t>
      </w:r>
      <w:r w:rsidRPr="004D4F4E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5E407D" w:rsidRDefault="005E407D" w:rsidP="005E407D">
      <w:pPr>
        <w:pStyle w:val="ConsPlusNonformat"/>
        <w:widowControl/>
        <w:rPr>
          <w:rFonts w:ascii="Times New Roman" w:eastAsia="Calibri" w:hAnsi="Times New Roman" w:cs="Times New Roman"/>
          <w:b/>
          <w:sz w:val="28"/>
          <w:szCs w:val="28"/>
        </w:rPr>
      </w:pPr>
    </w:p>
    <w:p w:rsidR="005E407D" w:rsidRPr="005E407D" w:rsidRDefault="005E407D" w:rsidP="005E407D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E407D">
        <w:rPr>
          <w:rFonts w:ascii="Times New Roman" w:eastAsia="Calibri" w:hAnsi="Times New Roman" w:cs="Times New Roman"/>
          <w:sz w:val="28"/>
          <w:szCs w:val="28"/>
        </w:rPr>
        <w:t>Муниципальную программу «</w:t>
      </w:r>
      <w:r w:rsidRPr="005E407D">
        <w:rPr>
          <w:rFonts w:ascii="Times New Roman" w:hAnsi="Times New Roman" w:cs="Times New Roman"/>
          <w:sz w:val="28"/>
          <w:szCs w:val="28"/>
        </w:rPr>
        <w:t>Развитие автомобильных дорог местного значения Атяшевского муниципального района на 2014-2016 годы</w:t>
      </w:r>
      <w:r w:rsidRPr="005E407D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изменить и изложить в следующей редакции:</w:t>
      </w:r>
      <w:r w:rsidRPr="005E407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5E2B1D" w:rsidRDefault="005E2B1D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31457A" w:rsidRPr="00842A9A" w:rsidRDefault="00E7637E" w:rsidP="0031457A">
      <w:pPr>
        <w:jc w:val="center"/>
        <w:rPr>
          <w:rFonts w:eastAsia="Calibri"/>
          <w:b/>
          <w:sz w:val="26"/>
          <w:szCs w:val="26"/>
        </w:rPr>
      </w:pPr>
      <w:r>
        <w:rPr>
          <w:b/>
          <w:sz w:val="26"/>
          <w:szCs w:val="26"/>
        </w:rPr>
        <w:t xml:space="preserve">« </w:t>
      </w:r>
      <w:r w:rsidR="0031457A" w:rsidRPr="00842A9A">
        <w:rPr>
          <w:b/>
          <w:sz w:val="26"/>
          <w:szCs w:val="26"/>
        </w:rPr>
        <w:t xml:space="preserve">Муниципальная программа Атяшевского муниципального района </w:t>
      </w:r>
      <w:r w:rsidR="0031457A" w:rsidRPr="00842A9A">
        <w:rPr>
          <w:rFonts w:eastAsia="Calibri"/>
          <w:b/>
          <w:sz w:val="26"/>
          <w:szCs w:val="26"/>
        </w:rPr>
        <w:t>«</w:t>
      </w:r>
      <w:r w:rsidR="0031457A" w:rsidRPr="00842A9A">
        <w:rPr>
          <w:b/>
          <w:sz w:val="26"/>
          <w:szCs w:val="26"/>
        </w:rPr>
        <w:t xml:space="preserve">Развитие автомобильных дорог местного значения Атяшевского муниципального района на </w:t>
      </w:r>
      <w:r w:rsidR="0031457A" w:rsidRPr="00C12B0F">
        <w:rPr>
          <w:b/>
          <w:sz w:val="26"/>
          <w:szCs w:val="26"/>
        </w:rPr>
        <w:t>201</w:t>
      </w:r>
      <w:r w:rsidR="002079C4">
        <w:rPr>
          <w:b/>
          <w:sz w:val="26"/>
          <w:szCs w:val="26"/>
        </w:rPr>
        <w:t>4</w:t>
      </w:r>
      <w:r w:rsidR="0031457A" w:rsidRPr="00C12B0F">
        <w:rPr>
          <w:b/>
          <w:sz w:val="26"/>
          <w:szCs w:val="26"/>
        </w:rPr>
        <w:t>-2022 годы</w:t>
      </w:r>
      <w:r w:rsidR="005E407D">
        <w:rPr>
          <w:rFonts w:eastAsia="Calibri"/>
          <w:b/>
          <w:sz w:val="26"/>
          <w:szCs w:val="26"/>
        </w:rPr>
        <w:t>»</w:t>
      </w:r>
    </w:p>
    <w:p w:rsidR="0031457A" w:rsidRPr="00842A9A" w:rsidRDefault="0031457A" w:rsidP="0031457A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31457A" w:rsidRPr="00842A9A" w:rsidRDefault="0031457A" w:rsidP="0031457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31457A" w:rsidRPr="00842A9A" w:rsidRDefault="0031457A" w:rsidP="0031457A">
      <w:pPr>
        <w:pStyle w:val="HTML"/>
        <w:jc w:val="center"/>
        <w:rPr>
          <w:rFonts w:ascii="Times New Roman" w:hAnsi="Times New Roman"/>
          <w:b/>
          <w:sz w:val="26"/>
          <w:szCs w:val="26"/>
        </w:rPr>
      </w:pPr>
      <w:r w:rsidRPr="00842A9A">
        <w:rPr>
          <w:rFonts w:ascii="Times New Roman" w:hAnsi="Times New Roman"/>
          <w:b/>
          <w:sz w:val="26"/>
          <w:szCs w:val="26"/>
        </w:rPr>
        <w:t>Паспорт</w:t>
      </w:r>
    </w:p>
    <w:p w:rsidR="0031457A" w:rsidRPr="00842A9A" w:rsidRDefault="0031457A" w:rsidP="0031457A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842A9A">
        <w:rPr>
          <w:sz w:val="26"/>
          <w:szCs w:val="26"/>
        </w:rPr>
        <w:t xml:space="preserve">Муниципальной программы Атяшевского муниципального района «Развитие автомобильных дорог местного значения Атяшевского муниципального района на </w:t>
      </w:r>
      <w:r w:rsidRPr="00C12B0F">
        <w:rPr>
          <w:sz w:val="26"/>
          <w:szCs w:val="26"/>
        </w:rPr>
        <w:t>201</w:t>
      </w:r>
      <w:r w:rsidR="002079C4">
        <w:rPr>
          <w:sz w:val="26"/>
          <w:szCs w:val="26"/>
        </w:rPr>
        <w:t>4</w:t>
      </w:r>
      <w:r w:rsidRPr="00C12B0F">
        <w:rPr>
          <w:sz w:val="26"/>
          <w:szCs w:val="26"/>
        </w:rPr>
        <w:t>-2022 годы»</w:t>
      </w:r>
    </w:p>
    <w:p w:rsidR="0031457A" w:rsidRPr="00842A9A" w:rsidRDefault="0031457A" w:rsidP="0031457A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31457A" w:rsidRPr="00842A9A" w:rsidRDefault="0031457A" w:rsidP="0031457A">
      <w:pPr>
        <w:pStyle w:val="ConsPlusNonformat"/>
        <w:widowControl/>
        <w:tabs>
          <w:tab w:val="left" w:pos="4256"/>
        </w:tabs>
        <w:ind w:firstLine="720"/>
        <w:jc w:val="both"/>
        <w:rPr>
          <w:rFonts w:ascii="Times New Roman" w:hAnsi="Times New Roman" w:cs="Times New Roman"/>
          <w:sz w:val="26"/>
          <w:szCs w:val="26"/>
        </w:rPr>
        <w:sectPr w:rsidR="0031457A" w:rsidRPr="00842A9A" w:rsidSect="009C716D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851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9924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3261"/>
        <w:gridCol w:w="426"/>
        <w:gridCol w:w="6237"/>
      </w:tblGrid>
      <w:tr w:rsidR="0031457A" w:rsidRPr="00842A9A" w:rsidTr="00BC0473">
        <w:tc>
          <w:tcPr>
            <w:tcW w:w="3261" w:type="dxa"/>
          </w:tcPr>
          <w:p w:rsidR="0031457A" w:rsidRPr="00842A9A" w:rsidRDefault="00DE72B1" w:rsidP="0031457A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</w:t>
            </w:r>
            <w:r w:rsidR="0031457A" w:rsidRPr="00842A9A">
              <w:rPr>
                <w:rFonts w:ascii="Times New Roman" w:hAnsi="Times New Roman" w:cs="Times New Roman"/>
                <w:sz w:val="26"/>
                <w:szCs w:val="26"/>
              </w:rPr>
              <w:t>аименование Муниципальной программы</w:t>
            </w:r>
          </w:p>
        </w:tc>
        <w:tc>
          <w:tcPr>
            <w:tcW w:w="426" w:type="dxa"/>
          </w:tcPr>
          <w:p w:rsidR="0031457A" w:rsidRPr="00842A9A" w:rsidRDefault="0031457A" w:rsidP="00DE72B1">
            <w:pPr>
              <w:ind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1457A" w:rsidRPr="00842A9A" w:rsidRDefault="0031457A" w:rsidP="002079C4">
            <w:pPr>
              <w:ind w:left="16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 xml:space="preserve">Муниципальная программа Атяшевского муниципального района </w:t>
            </w:r>
            <w:r w:rsidRPr="00842A9A">
              <w:rPr>
                <w:rFonts w:eastAsia="Calibri"/>
                <w:sz w:val="26"/>
                <w:szCs w:val="26"/>
              </w:rPr>
              <w:t>«</w:t>
            </w:r>
            <w:r w:rsidRPr="00842A9A">
              <w:rPr>
                <w:sz w:val="26"/>
                <w:szCs w:val="26"/>
              </w:rPr>
              <w:t xml:space="preserve">Развитие автомобильных дорог местного значения Атяшевского муниципального района на </w:t>
            </w:r>
            <w:r w:rsidRPr="00C12B0F">
              <w:rPr>
                <w:sz w:val="26"/>
                <w:szCs w:val="26"/>
              </w:rPr>
              <w:t>201</w:t>
            </w:r>
            <w:r w:rsidR="002079C4">
              <w:rPr>
                <w:sz w:val="26"/>
                <w:szCs w:val="26"/>
              </w:rPr>
              <w:t>4</w:t>
            </w:r>
            <w:r w:rsidRPr="00C12B0F">
              <w:rPr>
                <w:sz w:val="26"/>
                <w:szCs w:val="26"/>
              </w:rPr>
              <w:t>-2022 годы</w:t>
            </w:r>
            <w:r w:rsidRPr="00C12B0F">
              <w:rPr>
                <w:rFonts w:eastAsia="Calibri"/>
                <w:sz w:val="26"/>
                <w:szCs w:val="26"/>
              </w:rPr>
              <w:t>»</w:t>
            </w:r>
          </w:p>
        </w:tc>
      </w:tr>
      <w:tr w:rsidR="0031457A" w:rsidRPr="00842A9A" w:rsidTr="00BC0473">
        <w:tc>
          <w:tcPr>
            <w:tcW w:w="3261" w:type="dxa"/>
          </w:tcPr>
          <w:p w:rsidR="0031457A" w:rsidRPr="00842A9A" w:rsidRDefault="0031457A" w:rsidP="00375365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6" w:type="dxa"/>
          </w:tcPr>
          <w:p w:rsidR="0031457A" w:rsidRPr="00842A9A" w:rsidRDefault="0031457A" w:rsidP="00DE72B1">
            <w:pPr>
              <w:ind w:left="-232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6237" w:type="dxa"/>
          </w:tcPr>
          <w:p w:rsidR="0031457A" w:rsidRPr="00842A9A" w:rsidRDefault="0031457A" w:rsidP="00375365">
            <w:pPr>
              <w:ind w:left="16" w:firstLine="180"/>
              <w:jc w:val="both"/>
              <w:rPr>
                <w:sz w:val="26"/>
                <w:szCs w:val="26"/>
              </w:rPr>
            </w:pPr>
          </w:p>
        </w:tc>
      </w:tr>
      <w:tr w:rsidR="0031457A" w:rsidRPr="00842A9A" w:rsidTr="00BC0473">
        <w:tc>
          <w:tcPr>
            <w:tcW w:w="3261" w:type="dxa"/>
          </w:tcPr>
          <w:p w:rsidR="0031457A" w:rsidRPr="00842A9A" w:rsidRDefault="00DE72B1" w:rsidP="0031457A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31457A" w:rsidRPr="00842A9A">
              <w:rPr>
                <w:rFonts w:ascii="Times New Roman" w:hAnsi="Times New Roman" w:cs="Times New Roman"/>
                <w:sz w:val="26"/>
                <w:szCs w:val="26"/>
              </w:rPr>
              <w:t>тветственный исполнитель  Муниципальной программы</w:t>
            </w:r>
          </w:p>
        </w:tc>
        <w:tc>
          <w:tcPr>
            <w:tcW w:w="426" w:type="dxa"/>
          </w:tcPr>
          <w:p w:rsidR="0031457A" w:rsidRPr="00842A9A" w:rsidRDefault="0031457A" w:rsidP="00DE72B1">
            <w:pPr>
              <w:ind w:left="-232"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  <w:p w:rsidR="0031457A" w:rsidRPr="00842A9A" w:rsidRDefault="0031457A" w:rsidP="00DE72B1">
            <w:pPr>
              <w:ind w:left="-232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6237" w:type="dxa"/>
          </w:tcPr>
          <w:p w:rsidR="0031457A" w:rsidRPr="00842A9A" w:rsidRDefault="0031457A" w:rsidP="00375365">
            <w:pPr>
              <w:ind w:left="16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31457A" w:rsidRPr="00842A9A" w:rsidTr="00BC0473">
        <w:trPr>
          <w:trHeight w:val="221"/>
        </w:trPr>
        <w:tc>
          <w:tcPr>
            <w:tcW w:w="3261" w:type="dxa"/>
          </w:tcPr>
          <w:p w:rsidR="0031457A" w:rsidRPr="00842A9A" w:rsidRDefault="00DE72B1" w:rsidP="00375365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31457A"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оисполнители Муниципальной программы </w:t>
            </w:r>
          </w:p>
        </w:tc>
        <w:tc>
          <w:tcPr>
            <w:tcW w:w="426" w:type="dxa"/>
          </w:tcPr>
          <w:p w:rsidR="0031457A" w:rsidRPr="00842A9A" w:rsidRDefault="0031457A" w:rsidP="00DE72B1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1457A" w:rsidRPr="00842A9A" w:rsidRDefault="0031457A" w:rsidP="00F75793">
            <w:pPr>
              <w:pStyle w:val="ConsPlusNonformat"/>
              <w:widowControl/>
              <w:tabs>
                <w:tab w:val="left" w:pos="4256"/>
              </w:tabs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457A" w:rsidRPr="00842A9A" w:rsidTr="00BC0473">
        <w:trPr>
          <w:trHeight w:val="604"/>
        </w:trPr>
        <w:tc>
          <w:tcPr>
            <w:tcW w:w="3261" w:type="dxa"/>
          </w:tcPr>
          <w:p w:rsidR="0031457A" w:rsidRPr="00842A9A" w:rsidRDefault="0031457A" w:rsidP="00375365">
            <w:pPr>
              <w:pStyle w:val="ConsPlusNonformat"/>
              <w:widowControl/>
              <w:tabs>
                <w:tab w:val="left" w:pos="4256"/>
              </w:tabs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участники программы</w:t>
            </w:r>
          </w:p>
        </w:tc>
        <w:tc>
          <w:tcPr>
            <w:tcW w:w="426" w:type="dxa"/>
          </w:tcPr>
          <w:p w:rsidR="0031457A" w:rsidRPr="00842A9A" w:rsidRDefault="0031457A" w:rsidP="00DE72B1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1457A" w:rsidRPr="00842A9A" w:rsidRDefault="0031457A" w:rsidP="00A2186F">
            <w:pPr>
              <w:pStyle w:val="ConsPlusNonformat"/>
              <w:widowControl/>
              <w:tabs>
                <w:tab w:val="left" w:pos="4256"/>
              </w:tabs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Муниципальное казенное учреждение «Центр обслуживания муниципальных учреждений Атяшевского муниципального района»</w:t>
            </w:r>
          </w:p>
        </w:tc>
      </w:tr>
      <w:tr w:rsidR="0031457A" w:rsidRPr="00842A9A" w:rsidTr="00BC0473">
        <w:tc>
          <w:tcPr>
            <w:tcW w:w="3261" w:type="dxa"/>
          </w:tcPr>
          <w:p w:rsidR="0031457A" w:rsidRPr="00842A9A" w:rsidRDefault="0031457A" w:rsidP="0031457A">
            <w:pPr>
              <w:pStyle w:val="ac"/>
              <w:ind w:right="-108"/>
              <w:jc w:val="both"/>
              <w:rPr>
                <w:rStyle w:val="ab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</w:pPr>
            <w:r w:rsidRPr="00842A9A">
              <w:rPr>
                <w:rStyle w:val="ab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>подпрограммы Муниципальной программы</w:t>
            </w:r>
          </w:p>
        </w:tc>
        <w:tc>
          <w:tcPr>
            <w:tcW w:w="426" w:type="dxa"/>
          </w:tcPr>
          <w:p w:rsidR="0031457A" w:rsidRPr="00842A9A" w:rsidRDefault="0031457A" w:rsidP="00DE72B1">
            <w:pPr>
              <w:ind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1457A" w:rsidRPr="00842A9A" w:rsidRDefault="0031457A" w:rsidP="00FC429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Подпрограмма «</w:t>
            </w:r>
            <w:r w:rsidR="002744CA">
              <w:rPr>
                <w:sz w:val="26"/>
                <w:szCs w:val="26"/>
              </w:rPr>
              <w:t xml:space="preserve">Обеспечение </w:t>
            </w:r>
            <w:r w:rsidRPr="00842A9A">
              <w:rPr>
                <w:sz w:val="26"/>
                <w:szCs w:val="26"/>
              </w:rPr>
              <w:t xml:space="preserve">безопасности дорожного движения в </w:t>
            </w:r>
            <w:r w:rsidR="00DE72B1" w:rsidRPr="00842A9A">
              <w:rPr>
                <w:sz w:val="26"/>
                <w:szCs w:val="26"/>
              </w:rPr>
              <w:t>Атяшевском муниципальном районе</w:t>
            </w:r>
            <w:r w:rsidRPr="00842A9A">
              <w:rPr>
                <w:sz w:val="26"/>
                <w:szCs w:val="26"/>
              </w:rPr>
              <w:t xml:space="preserve"> </w:t>
            </w:r>
            <w:r w:rsidR="00DE72B1" w:rsidRPr="00842A9A">
              <w:rPr>
                <w:sz w:val="26"/>
                <w:szCs w:val="26"/>
              </w:rPr>
              <w:t>в</w:t>
            </w:r>
            <w:r w:rsidRPr="00842A9A">
              <w:rPr>
                <w:sz w:val="26"/>
                <w:szCs w:val="26"/>
              </w:rPr>
              <w:t xml:space="preserve"> </w:t>
            </w:r>
            <w:r w:rsidR="00DE72B1" w:rsidRPr="00842A9A">
              <w:rPr>
                <w:sz w:val="26"/>
                <w:szCs w:val="26"/>
              </w:rPr>
              <w:t>201</w:t>
            </w:r>
            <w:r w:rsidR="00FC4294">
              <w:rPr>
                <w:sz w:val="26"/>
                <w:szCs w:val="26"/>
              </w:rPr>
              <w:t>7</w:t>
            </w:r>
            <w:r w:rsidR="00DE72B1" w:rsidRPr="00842A9A">
              <w:rPr>
                <w:sz w:val="26"/>
                <w:szCs w:val="26"/>
              </w:rPr>
              <w:t> - 2020</w:t>
            </w:r>
            <w:r w:rsidRPr="00842A9A">
              <w:rPr>
                <w:sz w:val="26"/>
                <w:szCs w:val="26"/>
              </w:rPr>
              <w:t> годах</w:t>
            </w:r>
            <w:r w:rsidR="00DE72B1" w:rsidRPr="00842A9A">
              <w:rPr>
                <w:sz w:val="26"/>
                <w:szCs w:val="26"/>
              </w:rPr>
              <w:t>»</w:t>
            </w:r>
            <w:r w:rsidRPr="00842A9A">
              <w:rPr>
                <w:sz w:val="26"/>
                <w:szCs w:val="26"/>
              </w:rPr>
              <w:t xml:space="preserve"> </w:t>
            </w:r>
          </w:p>
        </w:tc>
      </w:tr>
      <w:tr w:rsidR="0031457A" w:rsidRPr="00842A9A" w:rsidTr="00BC0473">
        <w:tc>
          <w:tcPr>
            <w:tcW w:w="3261" w:type="dxa"/>
            <w:vMerge w:val="restart"/>
          </w:tcPr>
          <w:p w:rsidR="0031457A" w:rsidRPr="00842A9A" w:rsidRDefault="00DE72B1" w:rsidP="0031457A">
            <w:pPr>
              <w:pStyle w:val="ac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Style w:val="ab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>ц</w:t>
            </w:r>
            <w:r w:rsidR="0031457A" w:rsidRPr="00842A9A">
              <w:rPr>
                <w:rStyle w:val="ab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 xml:space="preserve">ели </w:t>
            </w:r>
            <w:r w:rsidR="0031457A" w:rsidRPr="00842A9A">
              <w:rPr>
                <w:rFonts w:ascii="Times New Roman" w:hAnsi="Times New Roman" w:cs="Times New Roman"/>
                <w:sz w:val="26"/>
                <w:szCs w:val="26"/>
              </w:rPr>
              <w:t>Муниципальной  программы</w:t>
            </w:r>
          </w:p>
        </w:tc>
        <w:tc>
          <w:tcPr>
            <w:tcW w:w="426" w:type="dxa"/>
          </w:tcPr>
          <w:p w:rsidR="0031457A" w:rsidRPr="00842A9A" w:rsidRDefault="00DE72B1" w:rsidP="00DE72B1">
            <w:pPr>
              <w:ind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237" w:type="dxa"/>
            <w:vMerge w:val="restart"/>
          </w:tcPr>
          <w:p w:rsidR="0031457A" w:rsidRDefault="00DE72B1" w:rsidP="0037536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с</w:t>
            </w:r>
            <w:r w:rsidR="0031457A" w:rsidRPr="00842A9A">
              <w:rPr>
                <w:sz w:val="26"/>
                <w:szCs w:val="26"/>
              </w:rPr>
              <w:t>овершенствование и развитие сети автомобильных дорог, повышение их транспортно-эксплутационных характеристик, обеспечение экономического роста и спроса на автотранспортные перевозки, увеличения эффективности использования природно-ресурсного потенциала и повышения уровня жизни населения.</w:t>
            </w:r>
          </w:p>
          <w:p w:rsidR="00F75793" w:rsidRDefault="00F75793" w:rsidP="0037536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F75793" w:rsidRPr="00842A9A" w:rsidRDefault="00F75793" w:rsidP="0037536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A3BFC">
              <w:rPr>
                <w:sz w:val="26"/>
                <w:szCs w:val="26"/>
              </w:rPr>
              <w:t>сокращение смертности от дорожно-транспортных происшествий на территории Атяшевского муниципального района</w:t>
            </w:r>
          </w:p>
        </w:tc>
      </w:tr>
      <w:tr w:rsidR="0031457A" w:rsidRPr="00842A9A" w:rsidTr="00BC0473">
        <w:tc>
          <w:tcPr>
            <w:tcW w:w="3261" w:type="dxa"/>
            <w:vMerge/>
          </w:tcPr>
          <w:p w:rsidR="0031457A" w:rsidRPr="00842A9A" w:rsidRDefault="0031457A" w:rsidP="00375365">
            <w:pPr>
              <w:ind w:right="-108"/>
              <w:jc w:val="both"/>
              <w:rPr>
                <w:sz w:val="26"/>
                <w:szCs w:val="26"/>
              </w:rPr>
            </w:pPr>
          </w:p>
        </w:tc>
        <w:tc>
          <w:tcPr>
            <w:tcW w:w="426" w:type="dxa"/>
          </w:tcPr>
          <w:p w:rsidR="0031457A" w:rsidRPr="00842A9A" w:rsidRDefault="0031457A" w:rsidP="00375365">
            <w:pPr>
              <w:ind w:right="-108"/>
              <w:jc w:val="both"/>
              <w:rPr>
                <w:sz w:val="26"/>
                <w:szCs w:val="26"/>
              </w:rPr>
            </w:pPr>
          </w:p>
        </w:tc>
        <w:tc>
          <w:tcPr>
            <w:tcW w:w="6237" w:type="dxa"/>
            <w:vMerge/>
          </w:tcPr>
          <w:p w:rsidR="0031457A" w:rsidRPr="00842A9A" w:rsidRDefault="0031457A" w:rsidP="00375365">
            <w:pPr>
              <w:pStyle w:val="ConsPlusNonformat"/>
              <w:widowControl/>
              <w:tabs>
                <w:tab w:val="left" w:pos="4256"/>
              </w:tabs>
              <w:ind w:left="16" w:firstLine="1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457A" w:rsidRPr="00842A9A" w:rsidTr="00BC0473">
        <w:trPr>
          <w:trHeight w:val="115"/>
        </w:trPr>
        <w:tc>
          <w:tcPr>
            <w:tcW w:w="3261" w:type="dxa"/>
          </w:tcPr>
          <w:p w:rsidR="0031457A" w:rsidRPr="00842A9A" w:rsidRDefault="00DE72B1" w:rsidP="00375365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31457A"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адачи 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Муниципальной  программы</w:t>
            </w:r>
          </w:p>
        </w:tc>
        <w:tc>
          <w:tcPr>
            <w:tcW w:w="426" w:type="dxa"/>
          </w:tcPr>
          <w:p w:rsidR="0031457A" w:rsidRPr="00842A9A" w:rsidRDefault="00DE72B1" w:rsidP="00375365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1457A" w:rsidRPr="00842A9A" w:rsidRDefault="0031457A" w:rsidP="0037536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1. Сохранение существующей сети автомобильных дорог общего пользования.</w:t>
            </w:r>
          </w:p>
          <w:p w:rsidR="0031457A" w:rsidRPr="00842A9A" w:rsidRDefault="0031457A" w:rsidP="0037536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lastRenderedPageBreak/>
              <w:t>2. Увеличение доли нормативных объемов работ по содержанию и ремонту автодорог.</w:t>
            </w:r>
          </w:p>
          <w:p w:rsidR="0031457A" w:rsidRPr="00842A9A" w:rsidRDefault="0031457A" w:rsidP="0037536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3. Приведение технических параметров дорог в соответствии с существующей и прогнозируемой интенсивностью движения с целью обеспечения безопасного пропуска автомобильного транспорта.</w:t>
            </w:r>
          </w:p>
          <w:p w:rsidR="0031457A" w:rsidRDefault="0031457A" w:rsidP="00A2186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 xml:space="preserve">4. </w:t>
            </w:r>
            <w:r w:rsidR="00DE72B1" w:rsidRPr="00842A9A">
              <w:rPr>
                <w:sz w:val="26"/>
                <w:szCs w:val="26"/>
              </w:rPr>
              <w:t>Строительство, р</w:t>
            </w:r>
            <w:r w:rsidRPr="00842A9A">
              <w:rPr>
                <w:sz w:val="26"/>
                <w:szCs w:val="26"/>
              </w:rPr>
              <w:t>еконструкци</w:t>
            </w:r>
            <w:r w:rsidR="00A2186F">
              <w:rPr>
                <w:sz w:val="26"/>
                <w:szCs w:val="26"/>
              </w:rPr>
              <w:t xml:space="preserve">я, капитальный ремонт и </w:t>
            </w:r>
            <w:r w:rsidR="00DE72B1" w:rsidRPr="00842A9A">
              <w:rPr>
                <w:sz w:val="26"/>
                <w:szCs w:val="26"/>
              </w:rPr>
              <w:t>ремонт автомобильных дорог в населенных пунктах сельских поселений Атяшевского муниципального района</w:t>
            </w:r>
            <w:r w:rsidR="00F75793">
              <w:rPr>
                <w:sz w:val="26"/>
                <w:szCs w:val="26"/>
              </w:rPr>
              <w:t>;</w:t>
            </w:r>
          </w:p>
          <w:p w:rsidR="00F75793" w:rsidRPr="002B161A" w:rsidRDefault="00F75793" w:rsidP="00F75793">
            <w:pPr>
              <w:pStyle w:val="af1"/>
              <w:rPr>
                <w:rFonts w:ascii="Times New Roman" w:hAnsi="Times New Roman"/>
                <w:sz w:val="26"/>
                <w:szCs w:val="26"/>
              </w:rPr>
            </w:pPr>
            <w:r w:rsidRPr="00F75793">
              <w:rPr>
                <w:rFonts w:ascii="Times New Roman" w:hAnsi="Times New Roman"/>
                <w:sz w:val="26"/>
                <w:szCs w:val="26"/>
              </w:rPr>
              <w:t>5.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Ф</w:t>
            </w:r>
            <w:r w:rsidRPr="002B161A">
              <w:rPr>
                <w:rFonts w:ascii="Times New Roman" w:hAnsi="Times New Roman"/>
                <w:sz w:val="26"/>
                <w:szCs w:val="26"/>
              </w:rPr>
              <w:t>ормирование у детей навыков безопасного поведения на дорогах;</w:t>
            </w:r>
          </w:p>
          <w:p w:rsidR="00F75793" w:rsidRPr="00842A9A" w:rsidRDefault="00F75793" w:rsidP="00F75793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 Р</w:t>
            </w:r>
            <w:r w:rsidRPr="002B161A">
              <w:rPr>
                <w:sz w:val="26"/>
                <w:szCs w:val="26"/>
              </w:rPr>
              <w:t>азработка схемы дислокации дорожных знаков на автомобильных дорогах местного значения сельских поселений Атяшевского муниципального района</w:t>
            </w:r>
          </w:p>
        </w:tc>
      </w:tr>
      <w:tr w:rsidR="0031457A" w:rsidRPr="00842A9A" w:rsidTr="00BC0473">
        <w:trPr>
          <w:trHeight w:val="115"/>
        </w:trPr>
        <w:tc>
          <w:tcPr>
            <w:tcW w:w="3261" w:type="dxa"/>
          </w:tcPr>
          <w:p w:rsidR="0031457A" w:rsidRPr="00842A9A" w:rsidRDefault="00DE72B1" w:rsidP="00873A48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</w:t>
            </w:r>
            <w:r w:rsidR="0031457A"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елевые индикаторы и показатели </w:t>
            </w:r>
            <w:r w:rsidR="00873A48" w:rsidRPr="00842A9A">
              <w:rPr>
                <w:rFonts w:ascii="Times New Roman" w:hAnsi="Times New Roman" w:cs="Times New Roman"/>
                <w:sz w:val="26"/>
                <w:szCs w:val="26"/>
              </w:rPr>
              <w:t>Муниципальной</w:t>
            </w:r>
            <w:r w:rsidR="0031457A"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 пр</w:t>
            </w:r>
            <w:r w:rsidR="0031457A" w:rsidRPr="00842A9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31457A" w:rsidRPr="00842A9A">
              <w:rPr>
                <w:rFonts w:ascii="Times New Roman" w:hAnsi="Times New Roman" w:cs="Times New Roman"/>
                <w:sz w:val="26"/>
                <w:szCs w:val="26"/>
              </w:rPr>
              <w:t>граммы</w:t>
            </w:r>
          </w:p>
        </w:tc>
        <w:tc>
          <w:tcPr>
            <w:tcW w:w="426" w:type="dxa"/>
          </w:tcPr>
          <w:p w:rsidR="0031457A" w:rsidRPr="00842A9A" w:rsidRDefault="00873A48" w:rsidP="00375365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1457A" w:rsidRPr="003D2BDF" w:rsidRDefault="0031457A" w:rsidP="00375365">
            <w:pPr>
              <w:pStyle w:val="ConsPlusNonformat"/>
              <w:tabs>
                <w:tab w:val="left" w:pos="4256"/>
              </w:tabs>
              <w:ind w:left="17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- протяженность участков автомобильных дорог </w:t>
            </w:r>
            <w:r w:rsidR="00873A48"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местного значения в сельских поселениях</w:t>
            </w:r>
            <w:r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, увеличится на </w:t>
            </w:r>
            <w:r w:rsidR="00CB458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8,4</w:t>
            </w:r>
            <w:r w:rsidR="003D2BDF"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35 </w:t>
            </w:r>
            <w:r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км;</w:t>
            </w:r>
          </w:p>
          <w:p w:rsidR="0031457A" w:rsidRDefault="0031457A" w:rsidP="00B1591E">
            <w:pPr>
              <w:pStyle w:val="ConsPlusNonformat"/>
              <w:tabs>
                <w:tab w:val="left" w:pos="4256"/>
              </w:tabs>
              <w:ind w:left="17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- </w:t>
            </w:r>
            <w:r w:rsidR="00873A48"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протяженность</w:t>
            </w:r>
            <w:r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отремонтированных </w:t>
            </w:r>
            <w:r w:rsidR="00873A48"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автомобильных дорог местного значения</w:t>
            </w:r>
            <w:r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отвечающих нормативному состоянию, составит </w:t>
            </w:r>
            <w:r w:rsidR="00A925F7"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15,</w:t>
            </w:r>
            <w:r w:rsidR="00B1591E"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8</w:t>
            </w:r>
            <w:r w:rsidR="00A925F7"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км</w:t>
            </w:r>
          </w:p>
          <w:p w:rsidR="00F75793" w:rsidRPr="00816C62" w:rsidRDefault="00F75793" w:rsidP="00F75793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- </w:t>
            </w:r>
            <w:r w:rsidRPr="007A3BFC">
              <w:rPr>
                <w:sz w:val="26"/>
                <w:szCs w:val="26"/>
                <w:shd w:val="clear" w:color="auto" w:fill="FFFFFF"/>
              </w:rPr>
              <w:t xml:space="preserve">повышение пропаганды </w:t>
            </w:r>
            <w:r w:rsidRPr="007A3BFC">
              <w:rPr>
                <w:rFonts w:eastAsia="Calibri"/>
                <w:sz w:val="26"/>
                <w:szCs w:val="26"/>
              </w:rPr>
              <w:t>предупреждения детского дорожно-транспортного травматизма на территории Атяшевского муниципального района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16C62">
              <w:rPr>
                <w:rFonts w:eastAsia="Calibri"/>
                <w:sz w:val="26"/>
                <w:szCs w:val="26"/>
              </w:rPr>
              <w:t xml:space="preserve">(закупка агитационных плакатов в количестве </w:t>
            </w:r>
            <w:r w:rsidR="00816C62" w:rsidRPr="00816C62">
              <w:rPr>
                <w:rFonts w:eastAsia="Calibri"/>
                <w:sz w:val="26"/>
                <w:szCs w:val="26"/>
              </w:rPr>
              <w:t>8 шт.)</w:t>
            </w:r>
            <w:r w:rsidRPr="00816C62">
              <w:rPr>
                <w:rFonts w:eastAsia="Calibri"/>
                <w:sz w:val="26"/>
                <w:szCs w:val="26"/>
              </w:rPr>
              <w:t>;</w:t>
            </w:r>
          </w:p>
          <w:p w:rsidR="00F75793" w:rsidRPr="00842A9A" w:rsidRDefault="00F75793" w:rsidP="00F75793">
            <w:pPr>
              <w:pStyle w:val="ConsPlusNonformat"/>
              <w:tabs>
                <w:tab w:val="left" w:pos="4256"/>
              </w:tabs>
              <w:ind w:left="17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816C6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- создание условий для повышения обеспечения безопасности дорожного движения на территории Атяшевского муниципального района (разработка схем дислокации дорожных знаков в количестве 4 шт.).</w:t>
            </w:r>
          </w:p>
        </w:tc>
      </w:tr>
      <w:tr w:rsidR="0031457A" w:rsidRPr="00842A9A" w:rsidTr="00BC0473">
        <w:tc>
          <w:tcPr>
            <w:tcW w:w="3261" w:type="dxa"/>
          </w:tcPr>
          <w:p w:rsidR="0031457A" w:rsidRPr="00842A9A" w:rsidRDefault="00873A48" w:rsidP="00873A48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э</w:t>
            </w:r>
            <w:r w:rsidR="0031457A" w:rsidRPr="00842A9A">
              <w:rPr>
                <w:sz w:val="26"/>
                <w:szCs w:val="26"/>
              </w:rPr>
              <w:t xml:space="preserve">тапы и сроки реализации </w:t>
            </w:r>
            <w:r w:rsidRPr="00842A9A">
              <w:rPr>
                <w:sz w:val="26"/>
                <w:szCs w:val="26"/>
              </w:rPr>
              <w:t>Муниципальной</w:t>
            </w:r>
            <w:r w:rsidR="0031457A" w:rsidRPr="00842A9A">
              <w:rPr>
                <w:sz w:val="26"/>
                <w:szCs w:val="26"/>
              </w:rPr>
              <w:t xml:space="preserve"> программы</w:t>
            </w:r>
          </w:p>
        </w:tc>
        <w:tc>
          <w:tcPr>
            <w:tcW w:w="426" w:type="dxa"/>
          </w:tcPr>
          <w:p w:rsidR="0031457A" w:rsidRPr="00842A9A" w:rsidRDefault="00873A48" w:rsidP="00375365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31457A" w:rsidRPr="00842A9A" w:rsidRDefault="0031457A" w:rsidP="00375365">
            <w:pPr>
              <w:ind w:left="16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 xml:space="preserve">реализация </w:t>
            </w:r>
            <w:r w:rsidR="00135971">
              <w:rPr>
                <w:sz w:val="26"/>
                <w:szCs w:val="26"/>
              </w:rPr>
              <w:t>Муниципальной</w:t>
            </w:r>
            <w:r w:rsidRPr="00842A9A">
              <w:rPr>
                <w:sz w:val="26"/>
                <w:szCs w:val="26"/>
              </w:rPr>
              <w:t xml:space="preserve"> программы рассчитана на</w:t>
            </w:r>
            <w:r w:rsidR="00665241">
              <w:rPr>
                <w:sz w:val="26"/>
                <w:szCs w:val="26"/>
              </w:rPr>
              <w:t xml:space="preserve"> 9</w:t>
            </w:r>
            <w:r w:rsidR="00873A48" w:rsidRPr="00842A9A">
              <w:rPr>
                <w:sz w:val="26"/>
                <w:szCs w:val="26"/>
              </w:rPr>
              <w:t xml:space="preserve"> лет</w:t>
            </w:r>
            <w:r w:rsidRPr="00842A9A">
              <w:rPr>
                <w:sz w:val="26"/>
                <w:szCs w:val="26"/>
              </w:rPr>
              <w:t xml:space="preserve"> (с 201</w:t>
            </w:r>
            <w:r w:rsidR="00665241">
              <w:rPr>
                <w:sz w:val="26"/>
                <w:szCs w:val="26"/>
              </w:rPr>
              <w:t>4</w:t>
            </w:r>
            <w:r w:rsidRPr="00842A9A">
              <w:rPr>
                <w:sz w:val="26"/>
                <w:szCs w:val="26"/>
              </w:rPr>
              <w:t xml:space="preserve"> года по 20</w:t>
            </w:r>
            <w:r w:rsidR="00873A48" w:rsidRPr="00842A9A">
              <w:rPr>
                <w:sz w:val="26"/>
                <w:szCs w:val="26"/>
              </w:rPr>
              <w:t>22</w:t>
            </w:r>
            <w:r w:rsidRPr="00842A9A">
              <w:rPr>
                <w:sz w:val="26"/>
                <w:szCs w:val="26"/>
              </w:rPr>
              <w:t xml:space="preserve"> год) в один этап, обесп</w:t>
            </w:r>
            <w:r w:rsidRPr="00842A9A">
              <w:rPr>
                <w:sz w:val="26"/>
                <w:szCs w:val="26"/>
              </w:rPr>
              <w:t>е</w:t>
            </w:r>
            <w:r w:rsidRPr="00842A9A">
              <w:rPr>
                <w:sz w:val="26"/>
                <w:szCs w:val="26"/>
              </w:rPr>
              <w:t xml:space="preserve">чивающий непрерывность решения поставленных задач. В </w:t>
            </w:r>
            <w:r w:rsidR="00873A48" w:rsidRPr="00842A9A">
              <w:rPr>
                <w:sz w:val="26"/>
                <w:szCs w:val="26"/>
              </w:rPr>
              <w:t>Муниципальной</w:t>
            </w:r>
            <w:r w:rsidRPr="00842A9A">
              <w:rPr>
                <w:sz w:val="26"/>
                <w:szCs w:val="26"/>
              </w:rPr>
              <w:t xml:space="preserve"> программе предусматривается четкое осуществление политики в области дорожного хозяйства </w:t>
            </w:r>
            <w:r w:rsidR="00873A48" w:rsidRPr="00842A9A">
              <w:rPr>
                <w:sz w:val="26"/>
                <w:szCs w:val="26"/>
              </w:rPr>
              <w:t>Атяшевского</w:t>
            </w:r>
            <w:r w:rsidR="00135971">
              <w:rPr>
                <w:sz w:val="26"/>
                <w:szCs w:val="26"/>
              </w:rPr>
              <w:t xml:space="preserve"> муниципального района</w:t>
            </w:r>
            <w:r w:rsidRPr="00842A9A">
              <w:rPr>
                <w:sz w:val="26"/>
                <w:szCs w:val="26"/>
              </w:rPr>
              <w:t xml:space="preserve"> с конкретным распределением мероприятий по всем уровням и направл</w:t>
            </w:r>
            <w:r w:rsidRPr="00842A9A">
              <w:rPr>
                <w:sz w:val="26"/>
                <w:szCs w:val="26"/>
              </w:rPr>
              <w:t>е</w:t>
            </w:r>
            <w:r w:rsidRPr="00842A9A">
              <w:rPr>
                <w:sz w:val="26"/>
                <w:szCs w:val="26"/>
              </w:rPr>
              <w:t>ниям, которые последовательно выполняются на протяжении всего срока ее де</w:t>
            </w:r>
            <w:r w:rsidRPr="00842A9A">
              <w:rPr>
                <w:sz w:val="26"/>
                <w:szCs w:val="26"/>
              </w:rPr>
              <w:t>й</w:t>
            </w:r>
            <w:r w:rsidRPr="00842A9A">
              <w:rPr>
                <w:sz w:val="26"/>
                <w:szCs w:val="26"/>
              </w:rPr>
              <w:t>ствия.</w:t>
            </w:r>
          </w:p>
          <w:p w:rsidR="0031457A" w:rsidRPr="00842A9A" w:rsidRDefault="0031457A" w:rsidP="00375365">
            <w:pPr>
              <w:ind w:left="16"/>
              <w:jc w:val="both"/>
              <w:rPr>
                <w:sz w:val="26"/>
                <w:szCs w:val="26"/>
              </w:rPr>
            </w:pPr>
          </w:p>
        </w:tc>
      </w:tr>
      <w:tr w:rsidR="0031457A" w:rsidRPr="00842A9A" w:rsidTr="00BC0473">
        <w:trPr>
          <w:trHeight w:val="5200"/>
        </w:trPr>
        <w:tc>
          <w:tcPr>
            <w:tcW w:w="3261" w:type="dxa"/>
          </w:tcPr>
          <w:p w:rsidR="0031457A" w:rsidRPr="00842A9A" w:rsidRDefault="0031457A" w:rsidP="00873A48">
            <w:pPr>
              <w:pStyle w:val="ConsPlusNonformat"/>
              <w:widowControl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Объемы бюджетных асси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нований </w:t>
            </w:r>
            <w:r w:rsidR="00873A48"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Муниципальной 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426" w:type="dxa"/>
          </w:tcPr>
          <w:p w:rsidR="0031457A" w:rsidRPr="00C12B0F" w:rsidRDefault="00873A48" w:rsidP="00375365">
            <w:pPr>
              <w:ind w:left="34" w:right="-108" w:hanging="34"/>
              <w:rPr>
                <w:sz w:val="26"/>
                <w:szCs w:val="26"/>
              </w:rPr>
            </w:pPr>
            <w:r w:rsidRPr="00C12B0F">
              <w:rPr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D749FF" w:rsidRPr="00D749FF" w:rsidRDefault="0031457A" w:rsidP="00D749FF">
            <w:pPr>
              <w:ind w:left="-108"/>
              <w:jc w:val="both"/>
              <w:rPr>
                <w:sz w:val="26"/>
                <w:szCs w:val="26"/>
              </w:rPr>
            </w:pPr>
            <w:r w:rsidRPr="006759BD">
              <w:rPr>
                <w:sz w:val="26"/>
                <w:szCs w:val="26"/>
              </w:rPr>
              <w:t>общий объем финансирования меропри</w:t>
            </w:r>
            <w:r w:rsidRPr="006759BD">
              <w:rPr>
                <w:sz w:val="26"/>
                <w:szCs w:val="26"/>
              </w:rPr>
              <w:t>я</w:t>
            </w:r>
            <w:r w:rsidRPr="006759BD">
              <w:rPr>
                <w:sz w:val="26"/>
                <w:szCs w:val="26"/>
              </w:rPr>
              <w:t xml:space="preserve">тий </w:t>
            </w:r>
            <w:r w:rsidR="00873A48" w:rsidRPr="006759BD">
              <w:rPr>
                <w:sz w:val="26"/>
                <w:szCs w:val="26"/>
              </w:rPr>
              <w:t>Муниципальной</w:t>
            </w:r>
            <w:r w:rsidRPr="006759BD">
              <w:rPr>
                <w:sz w:val="26"/>
                <w:szCs w:val="26"/>
              </w:rPr>
              <w:t xml:space="preserve"> программы в 201</w:t>
            </w:r>
            <w:r w:rsidR="006759BD" w:rsidRPr="006759BD">
              <w:rPr>
                <w:sz w:val="26"/>
                <w:szCs w:val="26"/>
              </w:rPr>
              <w:t>4</w:t>
            </w:r>
            <w:r w:rsidRPr="006759BD">
              <w:rPr>
                <w:sz w:val="26"/>
                <w:szCs w:val="26"/>
              </w:rPr>
              <w:t>-20</w:t>
            </w:r>
            <w:r w:rsidR="00873A48" w:rsidRPr="006759BD">
              <w:rPr>
                <w:sz w:val="26"/>
                <w:szCs w:val="26"/>
              </w:rPr>
              <w:t>22</w:t>
            </w:r>
            <w:r w:rsidRPr="006759BD">
              <w:rPr>
                <w:sz w:val="26"/>
                <w:szCs w:val="26"/>
              </w:rPr>
              <w:t xml:space="preserve"> годах составит </w:t>
            </w:r>
            <w:r w:rsidR="00D749FF" w:rsidRPr="00D749FF">
              <w:rPr>
                <w:sz w:val="26"/>
                <w:szCs w:val="26"/>
              </w:rPr>
              <w:t>445842,96тыс.рублей, в том числе по годам:</w:t>
            </w:r>
          </w:p>
          <w:p w:rsidR="00D749FF" w:rsidRPr="00D749FF" w:rsidRDefault="00D749FF" w:rsidP="00D749FF">
            <w:pPr>
              <w:ind w:firstLine="709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в 2014 году – 50,0 тыс.руб.;</w:t>
            </w:r>
          </w:p>
          <w:p w:rsidR="00D749FF" w:rsidRPr="00D749FF" w:rsidRDefault="00D749FF" w:rsidP="00D749FF">
            <w:pPr>
              <w:ind w:firstLine="709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в 2015 году – 3837,5 тыс.руб.;</w:t>
            </w:r>
          </w:p>
          <w:p w:rsidR="00D749FF" w:rsidRPr="00D749FF" w:rsidRDefault="00D749FF" w:rsidP="00D749FF">
            <w:pPr>
              <w:ind w:firstLine="709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в 2016 году – 6107,5 тыс.руб.;</w:t>
            </w:r>
          </w:p>
          <w:p w:rsidR="00D749FF" w:rsidRPr="00D749FF" w:rsidRDefault="00D749FF" w:rsidP="00D749FF">
            <w:pPr>
              <w:ind w:firstLine="709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в 2017 году – 5781,5 тыс.руб.;</w:t>
            </w:r>
          </w:p>
          <w:p w:rsidR="00D749FF" w:rsidRPr="00D749FF" w:rsidRDefault="00D749FF" w:rsidP="00D749FF">
            <w:pPr>
              <w:ind w:firstLine="709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в 2018 году – 6068,7 тыс.руб.;</w:t>
            </w:r>
          </w:p>
          <w:p w:rsidR="00D749FF" w:rsidRPr="00D749FF" w:rsidRDefault="00D749FF" w:rsidP="00D749FF">
            <w:pPr>
              <w:ind w:firstLine="709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в 2019 году – 6323,9 тыс.руб.</w:t>
            </w:r>
          </w:p>
          <w:p w:rsidR="00D749FF" w:rsidRPr="00D749FF" w:rsidRDefault="00D749FF" w:rsidP="00D749FF">
            <w:pPr>
              <w:ind w:firstLine="709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в 2020 году – 6193,86 тыс.руб.;</w:t>
            </w:r>
          </w:p>
          <w:p w:rsidR="00D749FF" w:rsidRPr="00D749FF" w:rsidRDefault="00D749FF" w:rsidP="00D749FF">
            <w:pPr>
              <w:ind w:firstLine="709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в 2021 году – 5673,1 тыс.руб.;</w:t>
            </w:r>
          </w:p>
          <w:p w:rsidR="00D749FF" w:rsidRPr="00D749FF" w:rsidRDefault="00D749FF" w:rsidP="00D749FF">
            <w:pPr>
              <w:ind w:firstLine="709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в 2022 году – 5856,9 тыс.руб.</w:t>
            </w:r>
          </w:p>
          <w:p w:rsidR="0031457A" w:rsidRPr="00C12B0F" w:rsidRDefault="00D749FF" w:rsidP="00D749FF">
            <w:pPr>
              <w:ind w:left="-108"/>
              <w:jc w:val="both"/>
              <w:rPr>
                <w:sz w:val="26"/>
                <w:szCs w:val="26"/>
              </w:rPr>
            </w:pPr>
            <w:r w:rsidRPr="00D749FF">
              <w:rPr>
                <w:sz w:val="26"/>
                <w:szCs w:val="26"/>
              </w:rPr>
              <w:t>Детальная информация по ресурсному обеспечению за счет средств бюджета  Атяшевского муниципального района муниципальной программы приведена в Приложении 2 к Муниципальной программе.</w:t>
            </w:r>
            <w:r>
              <w:rPr>
                <w:sz w:val="26"/>
                <w:szCs w:val="26"/>
              </w:rPr>
              <w:t xml:space="preserve"> </w:t>
            </w:r>
            <w:r w:rsidR="00244783" w:rsidRPr="00C12B0F">
              <w:rPr>
                <w:sz w:val="26"/>
                <w:szCs w:val="26"/>
              </w:rPr>
              <w:t>Ф</w:t>
            </w:r>
            <w:r w:rsidR="0031457A" w:rsidRPr="00C12B0F">
              <w:rPr>
                <w:sz w:val="26"/>
                <w:szCs w:val="26"/>
              </w:rPr>
              <w:t xml:space="preserve">инансирование осуществляется за счет средств бюджета </w:t>
            </w:r>
            <w:r w:rsidR="00873A48" w:rsidRPr="00C12B0F">
              <w:rPr>
                <w:sz w:val="26"/>
                <w:szCs w:val="26"/>
              </w:rPr>
              <w:t>Атяшевского муниципального района</w:t>
            </w:r>
            <w:r w:rsidR="0031457A" w:rsidRPr="00C12B0F">
              <w:rPr>
                <w:sz w:val="26"/>
                <w:szCs w:val="26"/>
              </w:rPr>
              <w:t xml:space="preserve"> </w:t>
            </w:r>
            <w:r w:rsidR="00873A48" w:rsidRPr="00C12B0F">
              <w:rPr>
                <w:sz w:val="26"/>
                <w:szCs w:val="26"/>
              </w:rPr>
              <w:t xml:space="preserve">и привлеченных средств </w:t>
            </w:r>
            <w:r w:rsidR="006759BD">
              <w:rPr>
                <w:sz w:val="26"/>
                <w:szCs w:val="26"/>
              </w:rPr>
              <w:t xml:space="preserve">бюджетной системы Российской Федерации (средства федерального бюджета и республиканского бюджета Республики Мордовия в Муниципальной программе не приводятся) </w:t>
            </w:r>
          </w:p>
          <w:p w:rsidR="0031457A" w:rsidRPr="00C12B0F" w:rsidRDefault="0031457A" w:rsidP="00375365">
            <w:pPr>
              <w:ind w:left="-108"/>
              <w:jc w:val="both"/>
              <w:rPr>
                <w:sz w:val="26"/>
                <w:szCs w:val="26"/>
              </w:rPr>
            </w:pPr>
          </w:p>
        </w:tc>
      </w:tr>
      <w:tr w:rsidR="0031457A" w:rsidRPr="00842A9A" w:rsidTr="00BC0473">
        <w:tc>
          <w:tcPr>
            <w:tcW w:w="3261" w:type="dxa"/>
          </w:tcPr>
          <w:p w:rsidR="0031457A" w:rsidRPr="00842A9A" w:rsidRDefault="00056CB4" w:rsidP="00056CB4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о</w:t>
            </w:r>
            <w:r w:rsidR="0031457A" w:rsidRPr="00842A9A">
              <w:rPr>
                <w:sz w:val="26"/>
                <w:szCs w:val="26"/>
              </w:rPr>
              <w:t>жидаемые результаты ре</w:t>
            </w:r>
            <w:r w:rsidR="0031457A" w:rsidRPr="00842A9A">
              <w:rPr>
                <w:sz w:val="26"/>
                <w:szCs w:val="26"/>
              </w:rPr>
              <w:t>а</w:t>
            </w:r>
            <w:r w:rsidR="0031457A" w:rsidRPr="00842A9A">
              <w:rPr>
                <w:sz w:val="26"/>
                <w:szCs w:val="26"/>
              </w:rPr>
              <w:t xml:space="preserve">лизации </w:t>
            </w:r>
            <w:r w:rsidRPr="00842A9A">
              <w:rPr>
                <w:sz w:val="26"/>
                <w:szCs w:val="26"/>
              </w:rPr>
              <w:t>Муниципальной</w:t>
            </w:r>
            <w:r w:rsidR="0031457A" w:rsidRPr="00842A9A">
              <w:rPr>
                <w:sz w:val="26"/>
                <w:szCs w:val="26"/>
              </w:rPr>
              <w:t xml:space="preserve"> программы</w:t>
            </w:r>
          </w:p>
        </w:tc>
        <w:tc>
          <w:tcPr>
            <w:tcW w:w="426" w:type="dxa"/>
          </w:tcPr>
          <w:p w:rsidR="0031457A" w:rsidRPr="00842A9A" w:rsidRDefault="0031457A" w:rsidP="00375365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–</w:t>
            </w:r>
          </w:p>
        </w:tc>
        <w:tc>
          <w:tcPr>
            <w:tcW w:w="6237" w:type="dxa"/>
          </w:tcPr>
          <w:p w:rsidR="0031457A" w:rsidRPr="00842A9A" w:rsidRDefault="0031457A" w:rsidP="00375365">
            <w:pPr>
              <w:pStyle w:val="HTML"/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В результате реализации </w:t>
            </w:r>
            <w:r w:rsidR="00056CB4" w:rsidRPr="00842A9A">
              <w:rPr>
                <w:rFonts w:ascii="Times New Roman" w:hAnsi="Times New Roman" w:cs="Times New Roman"/>
                <w:sz w:val="26"/>
                <w:szCs w:val="26"/>
              </w:rPr>
              <w:t>Муниципальной п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рограммы к 20</w:t>
            </w:r>
            <w:r w:rsidR="00056CB4" w:rsidRPr="00842A9A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 году предполагается </w:t>
            </w:r>
            <w:r w:rsidR="000765F2" w:rsidRPr="00842A9A">
              <w:rPr>
                <w:rFonts w:ascii="Times New Roman" w:hAnsi="Times New Roman" w:cs="Times New Roman"/>
                <w:sz w:val="26"/>
                <w:szCs w:val="26"/>
              </w:rPr>
              <w:t>увеличить:</w:t>
            </w:r>
          </w:p>
          <w:p w:rsidR="00816C62" w:rsidRPr="003D2BDF" w:rsidRDefault="00816C62" w:rsidP="00816C62">
            <w:pPr>
              <w:pStyle w:val="ConsPlusNonformat"/>
              <w:tabs>
                <w:tab w:val="left" w:pos="4256"/>
              </w:tabs>
              <w:ind w:left="17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- протяженность участков автомобильных дорог местного значения в сельских поселениях, увеличится на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8,4</w:t>
            </w:r>
            <w:r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35 км;</w:t>
            </w:r>
          </w:p>
          <w:p w:rsidR="00816C62" w:rsidRDefault="00816C62" w:rsidP="00816C62">
            <w:pPr>
              <w:pStyle w:val="ConsPlusNonformat"/>
              <w:tabs>
                <w:tab w:val="left" w:pos="4256"/>
              </w:tabs>
              <w:ind w:left="17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3D2BD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- протяженность отремонтированных автомобильных дорог местного значения отвечающих нормативному состоянию, составит 15,8 км</w:t>
            </w:r>
          </w:p>
          <w:p w:rsidR="00816C62" w:rsidRPr="00816C62" w:rsidRDefault="00816C62" w:rsidP="00816C62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- </w:t>
            </w:r>
            <w:r w:rsidRPr="007A3BFC">
              <w:rPr>
                <w:sz w:val="26"/>
                <w:szCs w:val="26"/>
                <w:shd w:val="clear" w:color="auto" w:fill="FFFFFF"/>
              </w:rPr>
              <w:t xml:space="preserve">повышение пропаганды </w:t>
            </w:r>
            <w:r w:rsidRPr="007A3BFC">
              <w:rPr>
                <w:rFonts w:eastAsia="Calibri"/>
                <w:sz w:val="26"/>
                <w:szCs w:val="26"/>
              </w:rPr>
              <w:t>предупреждения детского дорожно-транспортного травматизма на территории Атяшевского муниципального района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16C62">
              <w:rPr>
                <w:rFonts w:eastAsia="Calibri"/>
                <w:sz w:val="26"/>
                <w:szCs w:val="26"/>
              </w:rPr>
              <w:t>(закупка агитационных плакатов в количестве 8 шт.);</w:t>
            </w:r>
          </w:p>
          <w:p w:rsidR="0031457A" w:rsidRPr="00842A9A" w:rsidRDefault="00816C62" w:rsidP="00816C62">
            <w:pPr>
              <w:pStyle w:val="ConsPlusNonformat"/>
              <w:tabs>
                <w:tab w:val="left" w:pos="4256"/>
              </w:tabs>
              <w:ind w:left="1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6C6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- создание условий для повышения обеспечения безопасности дорожного движения на территории Атяшевского муниципального района (разработка схем дислокации дорожных знаков в количестве 4 шт.).</w:t>
            </w:r>
          </w:p>
        </w:tc>
      </w:tr>
    </w:tbl>
    <w:p w:rsidR="0031457A" w:rsidRPr="00842A9A" w:rsidRDefault="0031457A" w:rsidP="0031457A">
      <w:pPr>
        <w:autoSpaceDE w:val="0"/>
        <w:autoSpaceDN w:val="0"/>
        <w:adjustRightInd w:val="0"/>
        <w:rPr>
          <w:sz w:val="26"/>
          <w:szCs w:val="26"/>
        </w:rPr>
        <w:sectPr w:rsidR="0031457A" w:rsidRPr="00842A9A" w:rsidSect="009C716D">
          <w:type w:val="continuous"/>
          <w:pgSz w:w="11906" w:h="16838"/>
          <w:pgMar w:top="851" w:right="851" w:bottom="851" w:left="1701" w:header="709" w:footer="709" w:gutter="0"/>
          <w:cols w:space="284"/>
          <w:titlePg/>
          <w:docGrid w:linePitch="360"/>
        </w:sectPr>
      </w:pPr>
    </w:p>
    <w:p w:rsidR="00842A9A" w:rsidRPr="00842A9A" w:rsidRDefault="00842A9A" w:rsidP="00842A9A">
      <w:pPr>
        <w:pStyle w:val="1"/>
        <w:spacing w:before="0" w:beforeAutospacing="0" w:after="0"/>
        <w:jc w:val="center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842A9A">
        <w:rPr>
          <w:rFonts w:ascii="Times New Roman" w:hAnsi="Times New Roman"/>
          <w:color w:val="000000"/>
          <w:sz w:val="26"/>
          <w:szCs w:val="26"/>
          <w:lang w:val="ru-RU"/>
        </w:rPr>
        <w:lastRenderedPageBreak/>
        <w:t xml:space="preserve">Раздел 1. </w:t>
      </w:r>
      <w:r w:rsidRPr="00842A9A">
        <w:rPr>
          <w:rFonts w:ascii="Times New Roman" w:hAnsi="Times New Roman"/>
          <w:color w:val="000000"/>
          <w:sz w:val="26"/>
          <w:szCs w:val="26"/>
        </w:rPr>
        <w:t xml:space="preserve">Характеристика текущего состояния сферы дорожного хозяйства Атяшевского муниципального района, основные проблемы и прогноз развития дорожной отрасли Атяшевского муниципального района на период </w:t>
      </w:r>
      <w:r w:rsidRPr="00C12B0F">
        <w:rPr>
          <w:rFonts w:ascii="Times New Roman" w:hAnsi="Times New Roman"/>
          <w:color w:val="000000"/>
          <w:sz w:val="26"/>
          <w:szCs w:val="26"/>
        </w:rPr>
        <w:t>201</w:t>
      </w:r>
      <w:r w:rsidR="002079C4">
        <w:rPr>
          <w:rFonts w:ascii="Times New Roman" w:hAnsi="Times New Roman"/>
          <w:color w:val="000000"/>
          <w:sz w:val="26"/>
          <w:szCs w:val="26"/>
          <w:lang w:val="ru-RU"/>
        </w:rPr>
        <w:t>4</w:t>
      </w:r>
      <w:r w:rsidRPr="00C12B0F">
        <w:rPr>
          <w:rFonts w:ascii="Times New Roman" w:hAnsi="Times New Roman"/>
          <w:color w:val="000000"/>
          <w:sz w:val="26"/>
          <w:szCs w:val="26"/>
        </w:rPr>
        <w:t>-20</w:t>
      </w:r>
      <w:r w:rsidRPr="00C12B0F">
        <w:rPr>
          <w:rFonts w:ascii="Times New Roman" w:hAnsi="Times New Roman"/>
          <w:color w:val="000000"/>
          <w:sz w:val="26"/>
          <w:szCs w:val="26"/>
          <w:lang w:val="ru-RU"/>
        </w:rPr>
        <w:t>22</w:t>
      </w:r>
      <w:r w:rsidRPr="00C12B0F">
        <w:rPr>
          <w:rFonts w:ascii="Times New Roman" w:hAnsi="Times New Roman"/>
          <w:color w:val="000000"/>
          <w:sz w:val="26"/>
          <w:szCs w:val="26"/>
        </w:rPr>
        <w:t xml:space="preserve"> годов</w:t>
      </w:r>
    </w:p>
    <w:p w:rsidR="00842A9A" w:rsidRPr="00842A9A" w:rsidRDefault="00842A9A" w:rsidP="00842A9A">
      <w:pPr>
        <w:pStyle w:val="affffe"/>
        <w:widowControl w:val="0"/>
        <w:spacing w:line="240" w:lineRule="auto"/>
        <w:ind w:firstLine="560"/>
        <w:rPr>
          <w:rFonts w:ascii="Times New Roman" w:hAnsi="Times New Roman"/>
          <w:sz w:val="26"/>
          <w:szCs w:val="26"/>
        </w:rPr>
      </w:pPr>
    </w:p>
    <w:p w:rsidR="00842A9A" w:rsidRPr="00842A9A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 xml:space="preserve">Дорожная политика </w:t>
      </w:r>
      <w:r w:rsidRPr="00842A9A">
        <w:rPr>
          <w:rFonts w:ascii="Times New Roman" w:hAnsi="Times New Roman"/>
          <w:sz w:val="26"/>
          <w:szCs w:val="26"/>
          <w:lang w:val="ru-RU"/>
        </w:rPr>
        <w:t>Атяшевского муниципального района</w:t>
      </w:r>
      <w:r w:rsidRPr="00842A9A">
        <w:rPr>
          <w:rFonts w:ascii="Times New Roman" w:hAnsi="Times New Roman"/>
          <w:sz w:val="26"/>
          <w:szCs w:val="26"/>
        </w:rPr>
        <w:t xml:space="preserve"> формируется на основе целей и приоритетов социально-экономического и транспортного развития </w:t>
      </w:r>
      <w:r w:rsidRPr="00842A9A">
        <w:rPr>
          <w:rFonts w:ascii="Times New Roman" w:hAnsi="Times New Roman"/>
          <w:sz w:val="26"/>
          <w:szCs w:val="26"/>
          <w:lang w:val="ru-RU"/>
        </w:rPr>
        <w:t>района</w:t>
      </w:r>
      <w:r w:rsidRPr="00842A9A">
        <w:rPr>
          <w:rFonts w:ascii="Times New Roman" w:hAnsi="Times New Roman"/>
          <w:sz w:val="26"/>
          <w:szCs w:val="26"/>
        </w:rPr>
        <w:t xml:space="preserve">. Основной целью дорожной политики </w:t>
      </w:r>
      <w:r w:rsidRPr="00842A9A">
        <w:rPr>
          <w:rFonts w:ascii="Times New Roman" w:hAnsi="Times New Roman"/>
          <w:sz w:val="26"/>
          <w:szCs w:val="26"/>
          <w:lang w:val="ru-RU"/>
        </w:rPr>
        <w:t>Атяшевского муниципального района</w:t>
      </w:r>
      <w:r w:rsidRPr="00842A9A">
        <w:rPr>
          <w:rFonts w:ascii="Times New Roman" w:hAnsi="Times New Roman"/>
          <w:sz w:val="26"/>
          <w:szCs w:val="26"/>
        </w:rPr>
        <w:t xml:space="preserve"> является совершенствование и развитие сети автомобильных дорог, повышение их транспортно-эксплуатационных характеристик, обеспечения экономического роста и спроса на автотранспортные перевозки, увеличения эффективности использования природно-ресурсного потенциала и повышения уровня жизни населения.</w:t>
      </w:r>
    </w:p>
    <w:p w:rsidR="00842A9A" w:rsidRPr="00842A9A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 xml:space="preserve">Несмотря на достаточно развитую дорожную сеть </w:t>
      </w:r>
      <w:r w:rsidRPr="00842A9A">
        <w:rPr>
          <w:rFonts w:ascii="Times New Roman" w:hAnsi="Times New Roman"/>
          <w:sz w:val="26"/>
          <w:szCs w:val="26"/>
          <w:lang w:val="ru-RU"/>
        </w:rPr>
        <w:t>Атяшевского муниципального района</w:t>
      </w:r>
      <w:r w:rsidRPr="00842A9A">
        <w:rPr>
          <w:rFonts w:ascii="Times New Roman" w:hAnsi="Times New Roman"/>
          <w:sz w:val="26"/>
          <w:szCs w:val="26"/>
        </w:rPr>
        <w:t xml:space="preserve"> по сравнению с </w:t>
      </w:r>
      <w:r w:rsidRPr="00842A9A">
        <w:rPr>
          <w:rFonts w:ascii="Times New Roman" w:hAnsi="Times New Roman"/>
          <w:sz w:val="26"/>
          <w:szCs w:val="26"/>
          <w:lang w:val="ru-RU"/>
        </w:rPr>
        <w:t>другими районами Республики Мордовия</w:t>
      </w:r>
      <w:r w:rsidRPr="00842A9A">
        <w:rPr>
          <w:rFonts w:ascii="Times New Roman" w:hAnsi="Times New Roman"/>
          <w:sz w:val="26"/>
          <w:szCs w:val="26"/>
        </w:rPr>
        <w:t>, ее качественные характеристики на целом ряде дорог не соответствуют предъявляемым нормативным требованиям. Проведенный анализ технического состояния существующей сети автомобильных дорог и мостовых переходов, их загрузки движением свидетельствует о том, что в ближайшие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направлений.</w:t>
      </w:r>
    </w:p>
    <w:p w:rsidR="00842A9A" w:rsidRPr="00842A9A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 xml:space="preserve">Цель </w:t>
      </w:r>
      <w:r w:rsidRPr="00842A9A">
        <w:rPr>
          <w:rFonts w:ascii="Times New Roman" w:hAnsi="Times New Roman"/>
          <w:sz w:val="26"/>
          <w:szCs w:val="26"/>
          <w:lang w:val="ru-RU"/>
        </w:rPr>
        <w:t xml:space="preserve">муниципальной </w:t>
      </w:r>
      <w:r w:rsidRPr="00842A9A">
        <w:rPr>
          <w:rFonts w:ascii="Times New Roman" w:hAnsi="Times New Roman"/>
          <w:sz w:val="26"/>
          <w:szCs w:val="26"/>
        </w:rPr>
        <w:t xml:space="preserve">программы соответствует стратегическим направлениям социально-экономического развития </w:t>
      </w:r>
      <w:r w:rsidRPr="00842A9A">
        <w:rPr>
          <w:rFonts w:ascii="Times New Roman" w:hAnsi="Times New Roman"/>
          <w:sz w:val="26"/>
          <w:szCs w:val="26"/>
          <w:lang w:val="ru-RU"/>
        </w:rPr>
        <w:t>района</w:t>
      </w:r>
      <w:r w:rsidRPr="00842A9A">
        <w:rPr>
          <w:rFonts w:ascii="Times New Roman" w:hAnsi="Times New Roman"/>
          <w:sz w:val="26"/>
          <w:szCs w:val="26"/>
        </w:rPr>
        <w:t xml:space="preserve"> и республики. Совершенствование и развитие сети автомобильных дорог, повышение их транспортно-эксплуатационных характеристик обеспечит вклад в экономический рост и спрос на автотранспортные перевозки, увеличит эффективность использования природно-ресурсного потенциала и повысит уровень жизни населения.</w:t>
      </w:r>
    </w:p>
    <w:p w:rsidR="00842A9A" w:rsidRPr="00842A9A" w:rsidRDefault="00842A9A" w:rsidP="006C2145">
      <w:pPr>
        <w:pStyle w:val="410"/>
        <w:widowControl w:val="0"/>
        <w:spacing w:before="0" w:line="240" w:lineRule="auto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842A9A">
        <w:rPr>
          <w:rFonts w:ascii="Times New Roman" w:hAnsi="Times New Roman"/>
          <w:b w:val="0"/>
          <w:sz w:val="26"/>
          <w:szCs w:val="26"/>
        </w:rPr>
        <w:t xml:space="preserve">К приоритетным задачам </w:t>
      </w:r>
      <w:r w:rsidRPr="00842A9A">
        <w:rPr>
          <w:rFonts w:ascii="Times New Roman" w:hAnsi="Times New Roman"/>
          <w:b w:val="0"/>
          <w:sz w:val="26"/>
          <w:szCs w:val="26"/>
          <w:lang w:val="ru-RU"/>
        </w:rPr>
        <w:t xml:space="preserve">Муниципальной </w:t>
      </w:r>
      <w:r w:rsidRPr="00842A9A">
        <w:rPr>
          <w:rFonts w:ascii="Times New Roman" w:hAnsi="Times New Roman"/>
          <w:b w:val="0"/>
          <w:sz w:val="26"/>
          <w:szCs w:val="26"/>
        </w:rPr>
        <w:t>программы относятся:</w:t>
      </w:r>
    </w:p>
    <w:p w:rsidR="00842A9A" w:rsidRPr="00842A9A" w:rsidRDefault="00842A9A" w:rsidP="006C2145">
      <w:pPr>
        <w:pStyle w:val="affffe"/>
        <w:widowControl w:val="0"/>
        <w:numPr>
          <w:ilvl w:val="0"/>
          <w:numId w:val="7"/>
        </w:numPr>
        <w:tabs>
          <w:tab w:val="left" w:pos="868"/>
        </w:tabs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 xml:space="preserve">сохранение существующей сети </w:t>
      </w:r>
      <w:r w:rsidRPr="00842A9A">
        <w:rPr>
          <w:rFonts w:ascii="Times New Roman" w:hAnsi="Times New Roman"/>
          <w:sz w:val="26"/>
          <w:szCs w:val="26"/>
          <w:lang w:val="ru-RU"/>
        </w:rPr>
        <w:t>автодорог</w:t>
      </w:r>
      <w:r w:rsidRPr="00842A9A">
        <w:rPr>
          <w:rFonts w:ascii="Times New Roman" w:hAnsi="Times New Roman"/>
          <w:sz w:val="26"/>
          <w:szCs w:val="26"/>
        </w:rPr>
        <w:t>;</w:t>
      </w:r>
    </w:p>
    <w:p w:rsidR="00842A9A" w:rsidRPr="00842A9A" w:rsidRDefault="00842A9A" w:rsidP="006C2145">
      <w:pPr>
        <w:pStyle w:val="affffe"/>
        <w:widowControl w:val="0"/>
        <w:numPr>
          <w:ilvl w:val="0"/>
          <w:numId w:val="7"/>
        </w:numPr>
        <w:tabs>
          <w:tab w:val="left" w:pos="873"/>
        </w:tabs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 xml:space="preserve">приведение технических параметров </w:t>
      </w:r>
      <w:r w:rsidRPr="00842A9A">
        <w:rPr>
          <w:rFonts w:ascii="Times New Roman" w:hAnsi="Times New Roman"/>
          <w:sz w:val="26"/>
          <w:szCs w:val="26"/>
          <w:lang w:val="ru-RU"/>
        </w:rPr>
        <w:t>автодорог</w:t>
      </w:r>
      <w:r w:rsidRPr="00842A9A">
        <w:rPr>
          <w:rFonts w:ascii="Times New Roman" w:hAnsi="Times New Roman"/>
          <w:sz w:val="26"/>
          <w:szCs w:val="26"/>
        </w:rPr>
        <w:t xml:space="preserve"> в соответствии с существующей и прогнозируемой интенсивностью движения с целью обеспечения безопасного пропуска автомобильного транспорта;</w:t>
      </w:r>
    </w:p>
    <w:p w:rsidR="00842A9A" w:rsidRPr="00842A9A" w:rsidRDefault="00842A9A" w:rsidP="006C2145">
      <w:pPr>
        <w:pStyle w:val="affffe"/>
        <w:widowControl w:val="0"/>
        <w:numPr>
          <w:ilvl w:val="0"/>
          <w:numId w:val="7"/>
        </w:numPr>
        <w:tabs>
          <w:tab w:val="left" w:pos="873"/>
        </w:tabs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 xml:space="preserve">выход на нормативные объемы работ по содержанию и ремонту </w:t>
      </w:r>
      <w:r w:rsidRPr="00842A9A">
        <w:rPr>
          <w:rFonts w:ascii="Times New Roman" w:hAnsi="Times New Roman"/>
          <w:sz w:val="26"/>
          <w:szCs w:val="26"/>
          <w:lang w:val="ru-RU"/>
        </w:rPr>
        <w:t>автодорог</w:t>
      </w:r>
      <w:r w:rsidRPr="00842A9A">
        <w:rPr>
          <w:rFonts w:ascii="Times New Roman" w:hAnsi="Times New Roman"/>
          <w:sz w:val="26"/>
          <w:szCs w:val="26"/>
        </w:rPr>
        <w:t xml:space="preserve">, позволит обеспечить высокие потребительские свойства сети </w:t>
      </w:r>
      <w:r w:rsidRPr="00842A9A">
        <w:rPr>
          <w:rFonts w:ascii="Times New Roman" w:hAnsi="Times New Roman"/>
          <w:sz w:val="26"/>
          <w:szCs w:val="26"/>
          <w:lang w:val="ru-RU"/>
        </w:rPr>
        <w:t>автодорог</w:t>
      </w:r>
      <w:r w:rsidRPr="00842A9A">
        <w:rPr>
          <w:rFonts w:ascii="Times New Roman" w:hAnsi="Times New Roman"/>
          <w:sz w:val="26"/>
          <w:szCs w:val="26"/>
        </w:rPr>
        <w:t>;</w:t>
      </w:r>
    </w:p>
    <w:p w:rsidR="00842A9A" w:rsidRPr="00842A9A" w:rsidRDefault="00842A9A" w:rsidP="006C2145">
      <w:pPr>
        <w:pStyle w:val="affffe"/>
        <w:widowControl w:val="0"/>
        <w:numPr>
          <w:ilvl w:val="0"/>
          <w:numId w:val="7"/>
        </w:numPr>
        <w:tabs>
          <w:tab w:val="left" w:pos="873"/>
        </w:tabs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  <w:lang w:val="ru-RU"/>
        </w:rPr>
        <w:t>с</w:t>
      </w:r>
      <w:r w:rsidRPr="00842A9A">
        <w:rPr>
          <w:rFonts w:ascii="Times New Roman" w:hAnsi="Times New Roman"/>
          <w:sz w:val="26"/>
          <w:szCs w:val="26"/>
        </w:rPr>
        <w:t>троительство, реконструкция, капитальный ремонт, ремонт автодорог и их содержание.</w:t>
      </w:r>
    </w:p>
    <w:p w:rsidR="00842A9A" w:rsidRPr="00842A9A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 xml:space="preserve">Совершенствование сети </w:t>
      </w:r>
      <w:r w:rsidRPr="00842A9A">
        <w:rPr>
          <w:rFonts w:ascii="Times New Roman" w:hAnsi="Times New Roman"/>
          <w:sz w:val="26"/>
          <w:szCs w:val="26"/>
          <w:lang w:val="ru-RU"/>
        </w:rPr>
        <w:t>автодорог</w:t>
      </w:r>
      <w:r w:rsidRPr="00842A9A">
        <w:rPr>
          <w:rFonts w:ascii="Times New Roman" w:hAnsi="Times New Roman"/>
          <w:sz w:val="26"/>
          <w:szCs w:val="26"/>
        </w:rPr>
        <w:t xml:space="preserve"> способствует решению проблем функционирования и развития агропромышленного комплекса и улучшению социальных условий жизни сельского населения.</w:t>
      </w:r>
    </w:p>
    <w:p w:rsidR="00842A9A" w:rsidRPr="006C2145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 xml:space="preserve">Особое внимание будет уделено </w:t>
      </w:r>
      <w:r w:rsidRPr="00842A9A">
        <w:rPr>
          <w:rFonts w:ascii="Times New Roman" w:hAnsi="Times New Roman"/>
          <w:sz w:val="26"/>
          <w:szCs w:val="26"/>
          <w:lang w:val="ru-RU"/>
        </w:rPr>
        <w:t>реконструкции</w:t>
      </w:r>
      <w:r w:rsidRPr="00842A9A">
        <w:rPr>
          <w:rFonts w:ascii="Times New Roman" w:hAnsi="Times New Roman"/>
          <w:sz w:val="26"/>
          <w:szCs w:val="26"/>
        </w:rPr>
        <w:t xml:space="preserve"> </w:t>
      </w:r>
      <w:r w:rsidRPr="00842A9A">
        <w:rPr>
          <w:rFonts w:ascii="Times New Roman" w:hAnsi="Times New Roman"/>
          <w:sz w:val="26"/>
          <w:szCs w:val="26"/>
          <w:lang w:val="ru-RU"/>
        </w:rPr>
        <w:t>автодорог</w:t>
      </w:r>
      <w:r w:rsidRPr="00842A9A">
        <w:rPr>
          <w:rFonts w:ascii="Times New Roman" w:hAnsi="Times New Roman"/>
          <w:sz w:val="26"/>
          <w:szCs w:val="26"/>
        </w:rPr>
        <w:t xml:space="preserve">, которые не требуют повышения категории, но </w:t>
      </w:r>
      <w:r w:rsidRPr="00842A9A">
        <w:rPr>
          <w:rFonts w:ascii="Times New Roman" w:hAnsi="Times New Roman"/>
          <w:sz w:val="26"/>
          <w:szCs w:val="26"/>
          <w:lang w:val="ru-RU"/>
        </w:rPr>
        <w:t>с существующей труднопроходимостью</w:t>
      </w:r>
      <w:r w:rsidRPr="00842A9A">
        <w:rPr>
          <w:rFonts w:ascii="Times New Roman" w:hAnsi="Times New Roman"/>
          <w:sz w:val="26"/>
          <w:szCs w:val="26"/>
        </w:rPr>
        <w:t xml:space="preserve"> требуют усиления дорожных одежд, а также ремонта мостов, совершенствования системы водоотвода, перестройки отдельных участков для обеспечения нормативных требований, устройства дорожной разметки, ограждений, другого инженерного обустройства </w:t>
      </w:r>
      <w:r w:rsidRPr="00842A9A">
        <w:rPr>
          <w:rFonts w:ascii="Times New Roman" w:hAnsi="Times New Roman"/>
          <w:sz w:val="26"/>
          <w:szCs w:val="26"/>
          <w:lang w:val="ru-RU"/>
        </w:rPr>
        <w:t>авто</w:t>
      </w:r>
      <w:r w:rsidRPr="00842A9A">
        <w:rPr>
          <w:rFonts w:ascii="Times New Roman" w:hAnsi="Times New Roman"/>
          <w:sz w:val="26"/>
          <w:szCs w:val="26"/>
        </w:rPr>
        <w:t xml:space="preserve">дороги. На всех </w:t>
      </w:r>
      <w:r w:rsidRPr="00842A9A">
        <w:rPr>
          <w:rFonts w:ascii="Times New Roman" w:hAnsi="Times New Roman"/>
          <w:sz w:val="26"/>
          <w:szCs w:val="26"/>
          <w:lang w:val="ru-RU"/>
        </w:rPr>
        <w:t>автодорогах</w:t>
      </w:r>
      <w:r w:rsidRPr="00842A9A">
        <w:rPr>
          <w:rFonts w:ascii="Times New Roman" w:hAnsi="Times New Roman"/>
          <w:sz w:val="26"/>
          <w:szCs w:val="26"/>
        </w:rPr>
        <w:t xml:space="preserve"> должно проводиться эффективное содержание, обеспечивающее уход и сохранность сооружений при оптимальном расходовании выделенных средств и материально-технических ресурсов.</w:t>
      </w:r>
    </w:p>
    <w:p w:rsidR="00842A9A" w:rsidRPr="00816C62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  <w:lang w:val="ru-RU"/>
        </w:rPr>
      </w:pPr>
      <w:r w:rsidRPr="00842A9A">
        <w:rPr>
          <w:rFonts w:ascii="Times New Roman" w:hAnsi="Times New Roman"/>
          <w:sz w:val="26"/>
          <w:szCs w:val="26"/>
        </w:rPr>
        <w:t xml:space="preserve">Одновременно в короткие сроки решить все перечисленные задачи не </w:t>
      </w:r>
      <w:r w:rsidRPr="00842A9A">
        <w:rPr>
          <w:rFonts w:ascii="Times New Roman" w:hAnsi="Times New Roman"/>
          <w:sz w:val="26"/>
          <w:szCs w:val="26"/>
        </w:rPr>
        <w:lastRenderedPageBreak/>
        <w:t>представляется возможным из-за ограниченности финансовых ресурсов.</w:t>
      </w:r>
    </w:p>
    <w:p w:rsidR="00842A9A" w:rsidRPr="00842A9A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 xml:space="preserve">Предложения по развитию сети автомобильных дорог </w:t>
      </w:r>
      <w:r w:rsidRPr="00842A9A">
        <w:rPr>
          <w:rFonts w:ascii="Times New Roman" w:hAnsi="Times New Roman"/>
          <w:sz w:val="26"/>
          <w:szCs w:val="26"/>
          <w:lang w:val="ru-RU"/>
        </w:rPr>
        <w:t>местного значения Атяшевского муниципального района</w:t>
      </w:r>
      <w:r w:rsidRPr="00842A9A">
        <w:rPr>
          <w:rFonts w:ascii="Times New Roman" w:hAnsi="Times New Roman"/>
          <w:sz w:val="26"/>
          <w:szCs w:val="26"/>
        </w:rPr>
        <w:t xml:space="preserve"> сформированы с учетом приведения структуры дорожной сети в соответствии с требованиями действующего законодательства в области разграничения предметов ведения и полномочий между органами государственной власти Российской Федерации, субъектов Российской Федерации и органов местного самоуправления.</w:t>
      </w:r>
    </w:p>
    <w:p w:rsidR="00842A9A" w:rsidRPr="00842A9A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>Современный этап развития России связан с реформированием ее экономики, образованием различных форм собственности, переходом на новые хозяйственные отношения. Соответствующие этим реформам перемены непосредственно затрагивают и дорожное хозяйство страны.</w:t>
      </w:r>
    </w:p>
    <w:p w:rsidR="00842A9A" w:rsidRPr="004F3A0F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4F3A0F">
        <w:rPr>
          <w:rFonts w:ascii="Times New Roman" w:hAnsi="Times New Roman"/>
          <w:sz w:val="26"/>
          <w:szCs w:val="26"/>
        </w:rPr>
        <w:t xml:space="preserve">До введения в действие Федерального закона от 06.10.2003 г.  № 131-ФЗ «Об общих принципах организации местного самоуправления в Российской Федерации» согласно Постановлению Правительства РФ «О классификации автомобильных дорог в Российской Федерации» от 24 декабря </w:t>
      </w:r>
      <w:smartTag w:uri="urn:schemas-microsoft-com:office:smarttags" w:element="metricconverter">
        <w:smartTagPr>
          <w:attr w:name="ProductID" w:val="1991 г"/>
        </w:smartTagPr>
        <w:r w:rsidRPr="004F3A0F">
          <w:rPr>
            <w:rFonts w:ascii="Times New Roman" w:hAnsi="Times New Roman"/>
            <w:sz w:val="26"/>
            <w:szCs w:val="26"/>
          </w:rPr>
          <w:t>1991 г</w:t>
        </w:r>
      </w:smartTag>
      <w:r w:rsidRPr="004F3A0F">
        <w:rPr>
          <w:rFonts w:ascii="Times New Roman" w:hAnsi="Times New Roman"/>
          <w:sz w:val="26"/>
          <w:szCs w:val="26"/>
        </w:rPr>
        <w:t>. №61 автомобильные дороги, расположенные в Российской Федерации, делились на федеральные и региональные.</w:t>
      </w:r>
    </w:p>
    <w:p w:rsidR="00842A9A" w:rsidRPr="004F3A0F" w:rsidRDefault="00842A9A" w:rsidP="004F3A0F">
      <w:pPr>
        <w:pStyle w:val="1"/>
        <w:spacing w:before="0" w:beforeAutospacing="0" w:after="0"/>
        <w:ind w:firstLine="709"/>
        <w:jc w:val="both"/>
        <w:rPr>
          <w:rFonts w:ascii="Times New Roman" w:hAnsi="Times New Roman"/>
          <w:b w:val="0"/>
          <w:color w:val="auto"/>
          <w:sz w:val="26"/>
          <w:szCs w:val="26"/>
          <w:lang w:val="ru-RU"/>
        </w:rPr>
      </w:pPr>
      <w:r w:rsidRPr="004F3A0F">
        <w:rPr>
          <w:rFonts w:ascii="Times New Roman" w:hAnsi="Times New Roman"/>
          <w:b w:val="0"/>
          <w:color w:val="auto"/>
          <w:sz w:val="26"/>
          <w:szCs w:val="26"/>
        </w:rPr>
        <w:t xml:space="preserve">Введение в действие Федеральных законов «Об общих принципах организации местного самоуправления в Российской Федерации» и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</w:t>
      </w:r>
      <w:r w:rsidR="004F3A0F" w:rsidRPr="004F3A0F">
        <w:rPr>
          <w:rFonts w:ascii="Times New Roman" w:hAnsi="Times New Roman"/>
          <w:b w:val="0"/>
          <w:color w:val="auto"/>
          <w:sz w:val="26"/>
          <w:szCs w:val="26"/>
          <w:lang w:val="ru-RU"/>
        </w:rPr>
        <w:t xml:space="preserve">а также Федерального закона </w:t>
      </w:r>
      <w:r w:rsidR="004F3A0F">
        <w:rPr>
          <w:rFonts w:ascii="Times New Roman" w:hAnsi="Times New Roman"/>
          <w:b w:val="0"/>
          <w:color w:val="auto"/>
          <w:sz w:val="26"/>
          <w:szCs w:val="26"/>
        </w:rPr>
        <w:t>от 8 ноября 2007 г. N 257-ФЗ</w:t>
      </w:r>
      <w:r w:rsidR="004F3A0F">
        <w:rPr>
          <w:rFonts w:ascii="Times New Roman" w:hAnsi="Times New Roman"/>
          <w:b w:val="0"/>
          <w:color w:val="auto"/>
          <w:sz w:val="26"/>
          <w:szCs w:val="26"/>
          <w:lang w:val="ru-RU"/>
        </w:rPr>
        <w:t xml:space="preserve"> </w:t>
      </w:r>
      <w:r w:rsidR="00244783">
        <w:rPr>
          <w:rFonts w:ascii="Times New Roman" w:hAnsi="Times New Roman"/>
          <w:b w:val="0"/>
          <w:color w:val="auto"/>
          <w:sz w:val="26"/>
          <w:szCs w:val="26"/>
        </w:rPr>
        <w:t>“</w:t>
      </w:r>
      <w:r w:rsidR="004F3A0F" w:rsidRPr="004F3A0F">
        <w:rPr>
          <w:rFonts w:ascii="Times New Roman" w:hAnsi="Times New Roman"/>
          <w:b w:val="0"/>
          <w:color w:val="auto"/>
          <w:sz w:val="26"/>
          <w:szCs w:val="26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244783">
        <w:rPr>
          <w:rFonts w:ascii="Times New Roman" w:hAnsi="Times New Roman"/>
          <w:b w:val="0"/>
          <w:color w:val="auto"/>
          <w:sz w:val="26"/>
          <w:szCs w:val="26"/>
        </w:rPr>
        <w:t>”</w:t>
      </w:r>
      <w:r w:rsidR="004F3A0F">
        <w:rPr>
          <w:rFonts w:ascii="Times New Roman" w:hAnsi="Times New Roman"/>
          <w:b w:val="0"/>
          <w:color w:val="auto"/>
          <w:sz w:val="26"/>
          <w:szCs w:val="26"/>
          <w:lang w:val="ru-RU"/>
        </w:rPr>
        <w:t>,</w:t>
      </w:r>
      <w:r w:rsidR="004F3A0F" w:rsidRPr="004F3A0F">
        <w:rPr>
          <w:rFonts w:ascii="Times New Roman" w:hAnsi="Times New Roman"/>
          <w:b w:val="0"/>
          <w:color w:val="auto"/>
          <w:sz w:val="26"/>
          <w:szCs w:val="26"/>
          <w:lang w:val="ru-RU"/>
        </w:rPr>
        <w:t xml:space="preserve"> </w:t>
      </w:r>
      <w:r w:rsidRPr="004F3A0F">
        <w:rPr>
          <w:rFonts w:ascii="Times New Roman" w:hAnsi="Times New Roman"/>
          <w:b w:val="0"/>
          <w:color w:val="auto"/>
          <w:sz w:val="26"/>
          <w:szCs w:val="26"/>
        </w:rPr>
        <w:t>предусматривающих разграничение ответственности за состояние и развитие автомобильных дорог между органами государственной власти различных уровней и местного самоуправления, потребовало принятия новой классификации автомобильных дорог.</w:t>
      </w:r>
    </w:p>
    <w:p w:rsidR="00842A9A" w:rsidRPr="00842A9A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Fonts w:ascii="Times New Roman" w:hAnsi="Times New Roman"/>
          <w:sz w:val="26"/>
          <w:szCs w:val="26"/>
        </w:rPr>
        <w:t>В целях приведения структуры дорожной сети, системы управления и финансирования автомобильных дорог общего пользования в соответствии с требованиями действующего законодательства в области разграничения предметов ведения и полномочий между органами государственной власти Российской Федерации, субъектов Российской Федерации, органами местного самоуправления была разработана новая классификация автомобильных дорог, предусматривающая переход от двухуровневой к трехуровневой дорожной сети, включающей, помимо дорог федерального и регионального значения, муниципальные дороги общего пользования, которые дополняют действующую сеть автомобильных дорог общего пользования.</w:t>
      </w:r>
    </w:p>
    <w:p w:rsidR="00842A9A" w:rsidRPr="00842A9A" w:rsidRDefault="00842A9A" w:rsidP="006C2145">
      <w:pPr>
        <w:pStyle w:val="affffe"/>
        <w:widowControl w:val="0"/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842A9A">
        <w:rPr>
          <w:rStyle w:val="91"/>
          <w:rFonts w:ascii="Times New Roman" w:hAnsi="Times New Roman"/>
          <w:b w:val="0"/>
          <w:sz w:val="26"/>
          <w:szCs w:val="26"/>
        </w:rPr>
        <w:t xml:space="preserve">Согласно </w:t>
      </w:r>
      <w:r w:rsidR="004F3A0F" w:rsidRPr="004F3A0F">
        <w:rPr>
          <w:rFonts w:ascii="Times New Roman" w:hAnsi="Times New Roman"/>
          <w:sz w:val="26"/>
          <w:szCs w:val="26"/>
          <w:lang w:val="ru-RU"/>
        </w:rPr>
        <w:t xml:space="preserve">Федерального закона </w:t>
      </w:r>
      <w:r w:rsidR="004F3A0F" w:rsidRPr="004F3A0F">
        <w:rPr>
          <w:rFonts w:ascii="Times New Roman" w:hAnsi="Times New Roman"/>
          <w:sz w:val="26"/>
          <w:szCs w:val="26"/>
        </w:rPr>
        <w:t>от 8 ноября 2007 г. N 257-ФЗ</w:t>
      </w:r>
      <w:r w:rsidR="004F3A0F"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 w:rsidR="00244783">
        <w:rPr>
          <w:rFonts w:ascii="Times New Roman" w:hAnsi="Times New Roman"/>
          <w:sz w:val="26"/>
          <w:szCs w:val="26"/>
        </w:rPr>
        <w:t>“</w:t>
      </w:r>
      <w:r w:rsidR="004F3A0F" w:rsidRPr="004F3A0F">
        <w:rPr>
          <w:rFonts w:ascii="Times New Roman" w:hAnsi="Times New Roman"/>
          <w:sz w:val="26"/>
          <w:szCs w:val="26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244783">
        <w:rPr>
          <w:rFonts w:ascii="Times New Roman" w:hAnsi="Times New Roman"/>
          <w:sz w:val="26"/>
          <w:szCs w:val="26"/>
        </w:rPr>
        <w:t>”</w:t>
      </w:r>
      <w:r w:rsidRPr="00842A9A">
        <w:rPr>
          <w:rStyle w:val="91"/>
          <w:rFonts w:ascii="Times New Roman" w:hAnsi="Times New Roman"/>
          <w:b w:val="0"/>
          <w:sz w:val="26"/>
          <w:szCs w:val="26"/>
        </w:rPr>
        <w:t>,</w:t>
      </w:r>
      <w:r w:rsidRPr="00842A9A">
        <w:rPr>
          <w:rFonts w:ascii="Times New Roman" w:hAnsi="Times New Roman"/>
          <w:sz w:val="26"/>
          <w:szCs w:val="26"/>
        </w:rPr>
        <w:t xml:space="preserve"> автомобильные дороги общего пользования классифицированы по принадлежности на автомобильные дороги:</w:t>
      </w:r>
    </w:p>
    <w:p w:rsidR="00842A9A" w:rsidRPr="00B147EC" w:rsidRDefault="00842A9A" w:rsidP="006C2145">
      <w:pPr>
        <w:pStyle w:val="410"/>
        <w:widowControl w:val="0"/>
        <w:numPr>
          <w:ilvl w:val="0"/>
          <w:numId w:val="8"/>
        </w:numPr>
        <w:tabs>
          <w:tab w:val="left" w:pos="870"/>
        </w:tabs>
        <w:spacing w:before="0" w:line="240" w:lineRule="auto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B147EC">
        <w:rPr>
          <w:rStyle w:val="44"/>
          <w:rFonts w:ascii="Times New Roman" w:hAnsi="Times New Roman"/>
          <w:b w:val="0"/>
          <w:bCs w:val="0"/>
          <w:sz w:val="26"/>
          <w:szCs w:val="26"/>
          <w:u w:val="none"/>
        </w:rPr>
        <w:t>относящиеся к собственности Российской Федерации</w:t>
      </w:r>
      <w:r w:rsidRPr="00B147EC">
        <w:rPr>
          <w:rStyle w:val="45"/>
          <w:rFonts w:ascii="Times New Roman" w:hAnsi="Times New Roman"/>
          <w:b w:val="0"/>
          <w:bCs w:val="0"/>
          <w:sz w:val="26"/>
          <w:szCs w:val="26"/>
        </w:rPr>
        <w:t xml:space="preserve"> (автомобильные дороги федерального значения);</w:t>
      </w:r>
    </w:p>
    <w:p w:rsidR="00B147EC" w:rsidRPr="00B147EC" w:rsidRDefault="00842A9A" w:rsidP="006C2145">
      <w:pPr>
        <w:pStyle w:val="affffe"/>
        <w:widowControl w:val="0"/>
        <w:numPr>
          <w:ilvl w:val="0"/>
          <w:numId w:val="8"/>
        </w:numPr>
        <w:tabs>
          <w:tab w:val="left" w:pos="879"/>
        </w:tabs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B147EC">
        <w:rPr>
          <w:rStyle w:val="92"/>
          <w:rFonts w:ascii="Times New Roman" w:hAnsi="Times New Roman"/>
          <w:b w:val="0"/>
          <w:sz w:val="26"/>
          <w:szCs w:val="26"/>
          <w:u w:val="none"/>
        </w:rPr>
        <w:t>относящиеся к собственности субъектов Российской Федерации</w:t>
      </w:r>
      <w:r w:rsidRPr="00B147EC">
        <w:rPr>
          <w:rFonts w:ascii="Times New Roman" w:hAnsi="Times New Roman"/>
          <w:sz w:val="26"/>
          <w:szCs w:val="26"/>
        </w:rPr>
        <w:t xml:space="preserve"> (автомобильные дороги регионального или межмуниципального значения, за исключением автомобильных дорог федерального значения);</w:t>
      </w:r>
    </w:p>
    <w:p w:rsidR="00A2186F" w:rsidRPr="00A2186F" w:rsidRDefault="00842A9A" w:rsidP="00A2186F">
      <w:pPr>
        <w:pStyle w:val="affffe"/>
        <w:widowControl w:val="0"/>
        <w:numPr>
          <w:ilvl w:val="0"/>
          <w:numId w:val="8"/>
        </w:numPr>
        <w:tabs>
          <w:tab w:val="left" w:pos="879"/>
        </w:tabs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B147EC">
        <w:rPr>
          <w:rStyle w:val="92"/>
          <w:rFonts w:ascii="Times New Roman" w:hAnsi="Times New Roman"/>
          <w:b w:val="0"/>
          <w:sz w:val="26"/>
          <w:szCs w:val="26"/>
          <w:u w:val="none"/>
        </w:rPr>
        <w:t>относящиеся к собственности муниципальных образований</w:t>
      </w:r>
      <w:r w:rsidRPr="00B147EC">
        <w:rPr>
          <w:rStyle w:val="100"/>
          <w:b w:val="0"/>
          <w:sz w:val="26"/>
          <w:szCs w:val="26"/>
        </w:rPr>
        <w:t>,</w:t>
      </w:r>
      <w:r w:rsidRPr="00B147EC">
        <w:rPr>
          <w:rFonts w:ascii="Times New Roman" w:hAnsi="Times New Roman"/>
          <w:sz w:val="26"/>
          <w:szCs w:val="26"/>
        </w:rPr>
        <w:t xml:space="preserve"> предназначенные для решения вопросов местного значения или вопросов местного значения межмуниципального характера </w:t>
      </w:r>
      <w:r w:rsidR="00A2186F">
        <w:rPr>
          <w:rFonts w:ascii="Times New Roman" w:hAnsi="Times New Roman"/>
          <w:sz w:val="26"/>
          <w:szCs w:val="26"/>
          <w:lang w:val="ru-RU"/>
        </w:rPr>
        <w:t xml:space="preserve">в </w:t>
      </w:r>
      <w:r w:rsidRPr="00B147EC">
        <w:rPr>
          <w:rFonts w:ascii="Times New Roman" w:hAnsi="Times New Roman"/>
          <w:sz w:val="26"/>
          <w:szCs w:val="26"/>
        </w:rPr>
        <w:t xml:space="preserve">(автомобильные дороги местного значения, за </w:t>
      </w:r>
      <w:r w:rsidRPr="00B147EC">
        <w:rPr>
          <w:rFonts w:ascii="Times New Roman" w:hAnsi="Times New Roman"/>
          <w:sz w:val="26"/>
          <w:szCs w:val="26"/>
        </w:rPr>
        <w:lastRenderedPageBreak/>
        <w:t>исключением автомобильных дорог федерального и регионального значения), включая относящиеся к собственности: поселений (автомобильные дороги, расположенные в границах населенных пунктов); муниципальных районов (автомобильные дороги, расположенные между населенными пунктами, а также вне границ населенных пунктов в границах муниципальных районов); городских округов (автомобильные дороги, расположенные в границах населенных пунктов, а также между населенными пунктами);</w:t>
      </w:r>
      <w:r w:rsidRPr="00B147EC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B147EC">
        <w:rPr>
          <w:rStyle w:val="44"/>
          <w:rFonts w:ascii="Times New Roman" w:hAnsi="Times New Roman"/>
          <w:sz w:val="26"/>
          <w:szCs w:val="26"/>
          <w:u w:val="none"/>
        </w:rPr>
        <w:t>относящиеся к частной и иным формам собственности</w:t>
      </w:r>
      <w:r w:rsidRPr="00B147EC">
        <w:rPr>
          <w:rFonts w:ascii="Times New Roman" w:hAnsi="Times New Roman"/>
          <w:sz w:val="26"/>
          <w:szCs w:val="26"/>
        </w:rPr>
        <w:t>.</w:t>
      </w:r>
      <w:r w:rsidR="004F3A0F">
        <w:rPr>
          <w:rFonts w:ascii="Times New Roman" w:hAnsi="Times New Roman"/>
          <w:sz w:val="26"/>
          <w:szCs w:val="26"/>
          <w:lang w:val="ru-RU"/>
        </w:rPr>
        <w:t xml:space="preserve"> </w:t>
      </w:r>
    </w:p>
    <w:p w:rsidR="006C2145" w:rsidRPr="00A2186F" w:rsidRDefault="0013199B" w:rsidP="00A2186F">
      <w:pPr>
        <w:pStyle w:val="affffe"/>
        <w:widowControl w:val="0"/>
        <w:tabs>
          <w:tab w:val="left" w:pos="879"/>
        </w:tabs>
        <w:spacing w:line="240" w:lineRule="auto"/>
        <w:ind w:firstLine="709"/>
        <w:rPr>
          <w:rStyle w:val="92"/>
          <w:rFonts w:ascii="Times New Roman" w:hAnsi="Times New Roman" w:cs="Times New Roman"/>
          <w:b w:val="0"/>
          <w:bCs w:val="0"/>
          <w:sz w:val="26"/>
          <w:szCs w:val="26"/>
          <w:u w:val="none"/>
        </w:rPr>
      </w:pPr>
      <w:r w:rsidRPr="00A2186F">
        <w:rPr>
          <w:rFonts w:ascii="Times New Roman" w:hAnsi="Times New Roman"/>
          <w:sz w:val="26"/>
          <w:szCs w:val="26"/>
          <w:lang w:val="ru-RU"/>
        </w:rPr>
        <w:t xml:space="preserve">При этом, с 1 января 2015 года </w:t>
      </w:r>
      <w:r w:rsidR="00DC58FC" w:rsidRPr="00A2186F">
        <w:rPr>
          <w:rFonts w:ascii="Times New Roman" w:hAnsi="Times New Roman"/>
          <w:sz w:val="26"/>
          <w:szCs w:val="26"/>
        </w:rPr>
        <w:t xml:space="preserve">Федеральным законом от 27 мая 2014 г. N 136-ФЗ </w:t>
      </w:r>
      <w:r w:rsidR="00244783">
        <w:rPr>
          <w:rFonts w:ascii="Times New Roman" w:hAnsi="Times New Roman"/>
          <w:sz w:val="26"/>
          <w:szCs w:val="26"/>
        </w:rPr>
        <w:t>“</w:t>
      </w:r>
      <w:r w:rsidR="00DC58FC" w:rsidRPr="00A2186F">
        <w:rPr>
          <w:rFonts w:ascii="Times New Roman" w:hAnsi="Times New Roman"/>
          <w:sz w:val="26"/>
          <w:szCs w:val="26"/>
        </w:rPr>
        <w:t xml:space="preserve">О внесении изменений в статью 26.3 Федерального закона </w:t>
      </w:r>
      <w:r w:rsidR="00244783">
        <w:rPr>
          <w:rFonts w:ascii="Times New Roman" w:hAnsi="Times New Roman"/>
          <w:sz w:val="26"/>
          <w:szCs w:val="26"/>
        </w:rPr>
        <w:t>“</w:t>
      </w:r>
      <w:r w:rsidR="00DC58FC" w:rsidRPr="00A2186F">
        <w:rPr>
          <w:rFonts w:ascii="Times New Roman" w:hAnsi="Times New Roman"/>
          <w:sz w:val="26"/>
          <w:szCs w:val="26"/>
        </w:rPr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 w:rsidR="00244783">
        <w:rPr>
          <w:rFonts w:ascii="Times New Roman" w:hAnsi="Times New Roman"/>
          <w:sz w:val="26"/>
          <w:szCs w:val="26"/>
        </w:rPr>
        <w:t>”</w:t>
      </w:r>
      <w:r w:rsidR="00DC58FC" w:rsidRPr="00A2186F">
        <w:rPr>
          <w:rFonts w:ascii="Times New Roman" w:hAnsi="Times New Roman"/>
          <w:sz w:val="26"/>
          <w:szCs w:val="26"/>
        </w:rPr>
        <w:t xml:space="preserve"> и Федеральный закон </w:t>
      </w:r>
      <w:r w:rsidR="00244783">
        <w:rPr>
          <w:rFonts w:ascii="Times New Roman" w:hAnsi="Times New Roman"/>
          <w:sz w:val="26"/>
          <w:szCs w:val="26"/>
        </w:rPr>
        <w:t>“</w:t>
      </w:r>
      <w:r w:rsidR="00DC58FC" w:rsidRPr="00A2186F">
        <w:rPr>
          <w:rFonts w:ascii="Times New Roman" w:hAnsi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DC58FC" w:rsidRPr="00A2186F">
        <w:rPr>
          <w:rFonts w:ascii="Times New Roman" w:hAnsi="Times New Roman"/>
          <w:sz w:val="26"/>
          <w:szCs w:val="26"/>
          <w:lang w:val="ru-RU"/>
        </w:rPr>
        <w:t xml:space="preserve">» полномочия по осуществлению дорожной деятельности </w:t>
      </w:r>
      <w:r w:rsidR="006C75E5" w:rsidRPr="00A2186F">
        <w:rPr>
          <w:rFonts w:ascii="Times New Roman" w:hAnsi="Times New Roman"/>
          <w:sz w:val="26"/>
          <w:szCs w:val="26"/>
          <w:lang w:val="ru-RU"/>
        </w:rPr>
        <w:t xml:space="preserve">в сельских поселениях возложены </w:t>
      </w:r>
      <w:r w:rsidRPr="00A2186F">
        <w:rPr>
          <w:rFonts w:ascii="Times New Roman" w:hAnsi="Times New Roman"/>
          <w:sz w:val="26"/>
          <w:szCs w:val="26"/>
          <w:lang w:val="ru-RU"/>
        </w:rPr>
        <w:t xml:space="preserve">на органы местного самоуправления Атяшевского муниципального района. </w:t>
      </w:r>
      <w:r w:rsidR="00DC58FC" w:rsidRPr="00A2186F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6C2145" w:rsidRPr="00A2186F"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  <w:t>Хар</w:t>
      </w:r>
      <w:r w:rsidR="004F3A0F" w:rsidRPr="00A2186F"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  <w:t xml:space="preserve">актеристика автомобильных дорог, расположенных </w:t>
      </w:r>
      <w:r w:rsidR="006C2145" w:rsidRPr="00A2186F"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  <w:t>на территории Атяшевского муниципального района</w:t>
      </w:r>
      <w:r w:rsidRPr="00A2186F"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  <w:t>,</w:t>
      </w:r>
      <w:r w:rsidR="006C2145" w:rsidRPr="00A2186F"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  <w:t xml:space="preserve"> приведена в Таблице 1.</w:t>
      </w:r>
    </w:p>
    <w:p w:rsidR="006C2145" w:rsidRDefault="006C2145" w:rsidP="006C2145">
      <w:pPr>
        <w:pStyle w:val="affffe"/>
        <w:widowControl w:val="0"/>
        <w:tabs>
          <w:tab w:val="left" w:pos="879"/>
        </w:tabs>
        <w:spacing w:line="240" w:lineRule="auto"/>
        <w:ind w:firstLine="0"/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</w:pPr>
    </w:p>
    <w:p w:rsidR="006C2145" w:rsidRDefault="006C2145" w:rsidP="006C2145">
      <w:pPr>
        <w:pStyle w:val="affffe"/>
        <w:widowControl w:val="0"/>
        <w:tabs>
          <w:tab w:val="left" w:pos="879"/>
        </w:tabs>
        <w:spacing w:line="240" w:lineRule="auto"/>
        <w:ind w:firstLine="0"/>
        <w:jc w:val="right"/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</w:pPr>
      <w:r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  <w:t>Таблица 1</w:t>
      </w:r>
    </w:p>
    <w:p w:rsidR="006C2145" w:rsidRDefault="006C2145" w:rsidP="006C2145">
      <w:pPr>
        <w:pStyle w:val="affffe"/>
        <w:widowControl w:val="0"/>
        <w:tabs>
          <w:tab w:val="left" w:pos="879"/>
        </w:tabs>
        <w:spacing w:line="240" w:lineRule="auto"/>
        <w:ind w:firstLine="0"/>
        <w:jc w:val="right"/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</w:pPr>
    </w:p>
    <w:p w:rsidR="006C2145" w:rsidRDefault="006C2145" w:rsidP="006C2145">
      <w:pPr>
        <w:pStyle w:val="affffe"/>
        <w:widowControl w:val="0"/>
        <w:tabs>
          <w:tab w:val="left" w:pos="879"/>
        </w:tabs>
        <w:spacing w:line="240" w:lineRule="auto"/>
        <w:ind w:firstLine="0"/>
        <w:jc w:val="center"/>
        <w:rPr>
          <w:rStyle w:val="92"/>
          <w:rFonts w:ascii="Times New Roman" w:hAnsi="Times New Roman"/>
          <w:sz w:val="26"/>
          <w:szCs w:val="26"/>
          <w:u w:val="none"/>
          <w:lang w:val="ru-RU"/>
        </w:rPr>
      </w:pPr>
      <w:r w:rsidRPr="006C2145">
        <w:rPr>
          <w:rStyle w:val="92"/>
          <w:rFonts w:ascii="Times New Roman" w:hAnsi="Times New Roman"/>
          <w:sz w:val="26"/>
          <w:szCs w:val="26"/>
          <w:u w:val="none"/>
          <w:lang w:val="ru-RU"/>
        </w:rPr>
        <w:t>Хар</w:t>
      </w:r>
      <w:r w:rsidR="0013199B">
        <w:rPr>
          <w:rStyle w:val="92"/>
          <w:rFonts w:ascii="Times New Roman" w:hAnsi="Times New Roman"/>
          <w:sz w:val="26"/>
          <w:szCs w:val="26"/>
          <w:u w:val="none"/>
          <w:lang w:val="ru-RU"/>
        </w:rPr>
        <w:t xml:space="preserve">актеристика автомобильных дорог, расположенных </w:t>
      </w:r>
      <w:r w:rsidRPr="006C2145">
        <w:rPr>
          <w:rStyle w:val="92"/>
          <w:rFonts w:ascii="Times New Roman" w:hAnsi="Times New Roman"/>
          <w:sz w:val="26"/>
          <w:szCs w:val="26"/>
          <w:u w:val="none"/>
          <w:lang w:val="ru-RU"/>
        </w:rPr>
        <w:t>на территории Атяшевского муниципального района</w:t>
      </w:r>
    </w:p>
    <w:p w:rsidR="006C2145" w:rsidRDefault="006C2145" w:rsidP="006C2145">
      <w:pPr>
        <w:pStyle w:val="affffe"/>
        <w:widowControl w:val="0"/>
        <w:tabs>
          <w:tab w:val="left" w:pos="879"/>
        </w:tabs>
        <w:spacing w:line="240" w:lineRule="auto"/>
        <w:ind w:firstLine="0"/>
        <w:jc w:val="center"/>
        <w:rPr>
          <w:rStyle w:val="92"/>
          <w:rFonts w:ascii="Times New Roman" w:hAnsi="Times New Roman"/>
          <w:sz w:val="26"/>
          <w:szCs w:val="26"/>
          <w:u w:val="none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11"/>
        <w:gridCol w:w="2043"/>
        <w:gridCol w:w="2043"/>
        <w:gridCol w:w="2044"/>
      </w:tblGrid>
      <w:tr w:rsidR="006C2145" w:rsidRPr="00375365" w:rsidTr="00375365">
        <w:tc>
          <w:tcPr>
            <w:tcW w:w="675" w:type="dxa"/>
          </w:tcPr>
          <w:p w:rsidR="006C2145" w:rsidRPr="00DC58FC" w:rsidRDefault="006C2145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№ п/п</w:t>
            </w:r>
          </w:p>
        </w:tc>
        <w:tc>
          <w:tcPr>
            <w:tcW w:w="3411" w:type="dxa"/>
          </w:tcPr>
          <w:p w:rsidR="006C2145" w:rsidRPr="00DC58FC" w:rsidRDefault="006C2145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Наименование</w:t>
            </w:r>
          </w:p>
        </w:tc>
        <w:tc>
          <w:tcPr>
            <w:tcW w:w="2043" w:type="dxa"/>
          </w:tcPr>
          <w:p w:rsidR="006C2145" w:rsidRPr="00DC58FC" w:rsidRDefault="006C2145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Количество, шт.</w:t>
            </w:r>
          </w:p>
        </w:tc>
        <w:tc>
          <w:tcPr>
            <w:tcW w:w="2043" w:type="dxa"/>
          </w:tcPr>
          <w:p w:rsidR="006C2145" w:rsidRPr="00DC58FC" w:rsidRDefault="006C2145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Протяженность, км</w:t>
            </w:r>
          </w:p>
        </w:tc>
        <w:tc>
          <w:tcPr>
            <w:tcW w:w="2044" w:type="dxa"/>
          </w:tcPr>
          <w:p w:rsidR="006C2145" w:rsidRPr="00DC58FC" w:rsidRDefault="0013199B" w:rsidP="00DC58FC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 xml:space="preserve">Из них, </w:t>
            </w:r>
            <w:r w:rsid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автодороги</w:t>
            </w:r>
            <w:r w:rsidR="006C2145"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 xml:space="preserve"> </w:t>
            </w:r>
            <w:r w:rsidR="00DC58FC"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с твердым покрытием</w:t>
            </w:r>
            <w:r w:rsid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 xml:space="preserve"> (асфальтобетон, щебень, ж/б плиты), км</w:t>
            </w:r>
          </w:p>
        </w:tc>
      </w:tr>
      <w:tr w:rsidR="00375365" w:rsidRPr="00375365" w:rsidTr="00375365">
        <w:tc>
          <w:tcPr>
            <w:tcW w:w="675" w:type="dxa"/>
          </w:tcPr>
          <w:p w:rsidR="00375365" w:rsidRP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1</w:t>
            </w:r>
          </w:p>
        </w:tc>
        <w:tc>
          <w:tcPr>
            <w:tcW w:w="3411" w:type="dxa"/>
          </w:tcPr>
          <w:p w:rsidR="00375365" w:rsidRPr="00DC58FC" w:rsidRDefault="00DC58FC" w:rsidP="00DC58FC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автомобильные дороги федерального значения</w:t>
            </w:r>
          </w:p>
        </w:tc>
        <w:tc>
          <w:tcPr>
            <w:tcW w:w="2043" w:type="dxa"/>
          </w:tcPr>
          <w:p w:rsidR="00375365" w:rsidRP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0</w:t>
            </w:r>
          </w:p>
        </w:tc>
        <w:tc>
          <w:tcPr>
            <w:tcW w:w="2043" w:type="dxa"/>
          </w:tcPr>
          <w:p w:rsidR="00375365" w:rsidRP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0</w:t>
            </w:r>
          </w:p>
        </w:tc>
        <w:tc>
          <w:tcPr>
            <w:tcW w:w="2044" w:type="dxa"/>
          </w:tcPr>
          <w:p w:rsidR="00375365" w:rsidRP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0</w:t>
            </w:r>
          </w:p>
        </w:tc>
      </w:tr>
      <w:tr w:rsidR="00DC58FC" w:rsidRPr="00375365" w:rsidTr="00375365">
        <w:tc>
          <w:tcPr>
            <w:tcW w:w="675" w:type="dxa"/>
          </w:tcPr>
          <w:p w:rsidR="00DC58FC" w:rsidRP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2</w:t>
            </w:r>
          </w:p>
        </w:tc>
        <w:tc>
          <w:tcPr>
            <w:tcW w:w="3411" w:type="dxa"/>
          </w:tcPr>
          <w:p w:rsidR="00DC58FC" w:rsidRPr="00DC58FC" w:rsidRDefault="00DC58FC" w:rsidP="00DC58FC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 w:rsidRP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автомобильные дороги регионального и (или) межмуниципального значения Республики Мордовия</w:t>
            </w:r>
          </w:p>
        </w:tc>
        <w:tc>
          <w:tcPr>
            <w:tcW w:w="2043" w:type="dxa"/>
          </w:tcPr>
          <w:p w:rsidR="00DC58FC" w:rsidRP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34</w:t>
            </w:r>
          </w:p>
        </w:tc>
        <w:tc>
          <w:tcPr>
            <w:tcW w:w="2043" w:type="dxa"/>
          </w:tcPr>
          <w:p w:rsidR="00DC58FC" w:rsidRP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187,7</w:t>
            </w:r>
          </w:p>
        </w:tc>
        <w:tc>
          <w:tcPr>
            <w:tcW w:w="2044" w:type="dxa"/>
          </w:tcPr>
          <w:p w:rsidR="00DC58FC" w:rsidRP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168,1</w:t>
            </w:r>
          </w:p>
        </w:tc>
      </w:tr>
      <w:tr w:rsidR="00DC58FC" w:rsidRPr="00375365" w:rsidTr="00375365">
        <w:tc>
          <w:tcPr>
            <w:tcW w:w="675" w:type="dxa"/>
          </w:tcPr>
          <w:p w:rsidR="00DC58FC" w:rsidRP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3</w:t>
            </w:r>
          </w:p>
        </w:tc>
        <w:tc>
          <w:tcPr>
            <w:tcW w:w="3411" w:type="dxa"/>
          </w:tcPr>
          <w:p w:rsidR="00DC58FC" w:rsidRPr="00DC58FC" w:rsidRDefault="00DC58FC" w:rsidP="00DC58FC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 xml:space="preserve">автомобильные дороги местного значения Атяшевского муниципального района </w:t>
            </w:r>
          </w:p>
        </w:tc>
        <w:tc>
          <w:tcPr>
            <w:tcW w:w="2043" w:type="dxa"/>
          </w:tcPr>
          <w:p w:rsidR="00DC58FC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0</w:t>
            </w:r>
          </w:p>
        </w:tc>
        <w:tc>
          <w:tcPr>
            <w:tcW w:w="2043" w:type="dxa"/>
          </w:tcPr>
          <w:p w:rsidR="00DC58FC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0</w:t>
            </w:r>
          </w:p>
        </w:tc>
        <w:tc>
          <w:tcPr>
            <w:tcW w:w="2044" w:type="dxa"/>
          </w:tcPr>
          <w:p w:rsidR="00DC58FC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0</w:t>
            </w:r>
          </w:p>
        </w:tc>
      </w:tr>
      <w:tr w:rsidR="00DC58FC" w:rsidRPr="00375365" w:rsidTr="00375365">
        <w:tc>
          <w:tcPr>
            <w:tcW w:w="675" w:type="dxa"/>
          </w:tcPr>
          <w:p w:rsidR="00DC58FC" w:rsidRDefault="00DC58FC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4</w:t>
            </w:r>
          </w:p>
        </w:tc>
        <w:tc>
          <w:tcPr>
            <w:tcW w:w="3411" w:type="dxa"/>
          </w:tcPr>
          <w:p w:rsidR="00DC58FC" w:rsidRDefault="0013199B" w:rsidP="00DC58FC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а</w:t>
            </w:r>
            <w:r w:rsidR="00DC58FC"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втомобильные дороги</w:t>
            </w: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 xml:space="preserve"> местного значения сельских поселений Атяшевского муниципального района</w:t>
            </w:r>
          </w:p>
        </w:tc>
        <w:tc>
          <w:tcPr>
            <w:tcW w:w="2043" w:type="dxa"/>
          </w:tcPr>
          <w:p w:rsidR="00DC58FC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210</w:t>
            </w:r>
          </w:p>
        </w:tc>
        <w:tc>
          <w:tcPr>
            <w:tcW w:w="2043" w:type="dxa"/>
          </w:tcPr>
          <w:p w:rsidR="00DC58FC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201,4</w:t>
            </w:r>
          </w:p>
        </w:tc>
        <w:tc>
          <w:tcPr>
            <w:tcW w:w="2044" w:type="dxa"/>
          </w:tcPr>
          <w:p w:rsidR="00DC58FC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62,1</w:t>
            </w:r>
          </w:p>
        </w:tc>
      </w:tr>
      <w:tr w:rsidR="0013199B" w:rsidRPr="00375365" w:rsidTr="0013199B">
        <w:tc>
          <w:tcPr>
            <w:tcW w:w="675" w:type="dxa"/>
            <w:tcBorders>
              <w:bottom w:val="single" w:sz="4" w:space="0" w:color="auto"/>
            </w:tcBorders>
          </w:tcPr>
          <w:p w:rsidR="0013199B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5</w:t>
            </w:r>
          </w:p>
        </w:tc>
        <w:tc>
          <w:tcPr>
            <w:tcW w:w="3411" w:type="dxa"/>
            <w:tcBorders>
              <w:bottom w:val="single" w:sz="4" w:space="0" w:color="auto"/>
            </w:tcBorders>
          </w:tcPr>
          <w:p w:rsidR="0013199B" w:rsidRDefault="0013199B" w:rsidP="0013199B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автомобильные дороги местного значения Атяшевского городского поселения Атяшевского муниципального района</w:t>
            </w:r>
          </w:p>
        </w:tc>
        <w:tc>
          <w:tcPr>
            <w:tcW w:w="2043" w:type="dxa"/>
            <w:tcBorders>
              <w:bottom w:val="single" w:sz="4" w:space="0" w:color="auto"/>
            </w:tcBorders>
          </w:tcPr>
          <w:p w:rsidR="0013199B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38</w:t>
            </w:r>
          </w:p>
        </w:tc>
        <w:tc>
          <w:tcPr>
            <w:tcW w:w="2043" w:type="dxa"/>
            <w:tcBorders>
              <w:bottom w:val="single" w:sz="4" w:space="0" w:color="auto"/>
            </w:tcBorders>
          </w:tcPr>
          <w:p w:rsidR="0013199B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31,1</w:t>
            </w:r>
          </w:p>
        </w:tc>
        <w:tc>
          <w:tcPr>
            <w:tcW w:w="2044" w:type="dxa"/>
            <w:tcBorders>
              <w:bottom w:val="single" w:sz="4" w:space="0" w:color="auto"/>
            </w:tcBorders>
          </w:tcPr>
          <w:p w:rsidR="0013199B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 w:val="0"/>
                <w:bCs w:val="0"/>
                <w:sz w:val="24"/>
                <w:szCs w:val="24"/>
                <w:u w:val="none"/>
                <w:lang w:val="ru-RU"/>
              </w:rPr>
              <w:t>21,0</w:t>
            </w:r>
          </w:p>
        </w:tc>
      </w:tr>
      <w:tr w:rsidR="0013199B" w:rsidRPr="00375365" w:rsidTr="0013199B">
        <w:tc>
          <w:tcPr>
            <w:tcW w:w="4086" w:type="dxa"/>
            <w:gridSpan w:val="2"/>
            <w:shd w:val="pct25" w:color="auto" w:fill="auto"/>
          </w:tcPr>
          <w:p w:rsidR="0013199B" w:rsidRPr="0013199B" w:rsidRDefault="0013199B" w:rsidP="0013199B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rPr>
                <w:rStyle w:val="92"/>
                <w:rFonts w:ascii="Times New Roman" w:hAnsi="Times New Roman" w:cs="Times New Roman"/>
                <w:bCs w:val="0"/>
                <w:sz w:val="24"/>
                <w:szCs w:val="24"/>
                <w:u w:val="none"/>
                <w:lang w:val="ru-RU"/>
              </w:rPr>
            </w:pPr>
            <w:r w:rsidRPr="0013199B">
              <w:rPr>
                <w:rStyle w:val="92"/>
                <w:rFonts w:ascii="Times New Roman" w:hAnsi="Times New Roman" w:cs="Times New Roman"/>
                <w:bCs w:val="0"/>
                <w:sz w:val="24"/>
                <w:szCs w:val="24"/>
                <w:u w:val="none"/>
                <w:lang w:val="ru-RU"/>
              </w:rPr>
              <w:t>ИТОГО:</w:t>
            </w:r>
          </w:p>
        </w:tc>
        <w:tc>
          <w:tcPr>
            <w:tcW w:w="2043" w:type="dxa"/>
            <w:shd w:val="pct25" w:color="auto" w:fill="auto"/>
          </w:tcPr>
          <w:p w:rsidR="0013199B" w:rsidRPr="0013199B" w:rsidRDefault="0013199B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Cs w:val="0"/>
                <w:sz w:val="24"/>
                <w:szCs w:val="24"/>
                <w:u w:val="none"/>
                <w:lang w:val="ru-RU"/>
              </w:rPr>
              <w:t>282</w:t>
            </w:r>
          </w:p>
        </w:tc>
        <w:tc>
          <w:tcPr>
            <w:tcW w:w="2043" w:type="dxa"/>
            <w:shd w:val="pct25" w:color="auto" w:fill="auto"/>
          </w:tcPr>
          <w:p w:rsidR="0013199B" w:rsidRPr="0013199B" w:rsidRDefault="00351D7D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Cs w:val="0"/>
                <w:sz w:val="24"/>
                <w:szCs w:val="24"/>
                <w:u w:val="none"/>
                <w:lang w:val="ru-RU"/>
              </w:rPr>
              <w:t>420,2</w:t>
            </w:r>
          </w:p>
        </w:tc>
        <w:tc>
          <w:tcPr>
            <w:tcW w:w="2044" w:type="dxa"/>
            <w:shd w:val="pct25" w:color="auto" w:fill="auto"/>
          </w:tcPr>
          <w:p w:rsidR="0013199B" w:rsidRPr="0013199B" w:rsidRDefault="00351D7D" w:rsidP="00375365">
            <w:pPr>
              <w:pStyle w:val="affffe"/>
              <w:widowControl w:val="0"/>
              <w:tabs>
                <w:tab w:val="left" w:pos="879"/>
              </w:tabs>
              <w:spacing w:line="240" w:lineRule="auto"/>
              <w:ind w:firstLine="0"/>
              <w:jc w:val="center"/>
              <w:rPr>
                <w:rStyle w:val="92"/>
                <w:rFonts w:ascii="Times New Roman" w:hAnsi="Times New Roman" w:cs="Times New Roman"/>
                <w:bCs w:val="0"/>
                <w:sz w:val="24"/>
                <w:szCs w:val="24"/>
                <w:u w:val="none"/>
                <w:lang w:val="ru-RU"/>
              </w:rPr>
            </w:pPr>
            <w:r>
              <w:rPr>
                <w:rStyle w:val="92"/>
                <w:rFonts w:ascii="Times New Roman" w:hAnsi="Times New Roman" w:cs="Times New Roman"/>
                <w:bCs w:val="0"/>
                <w:sz w:val="24"/>
                <w:szCs w:val="24"/>
                <w:u w:val="none"/>
                <w:lang w:val="ru-RU"/>
              </w:rPr>
              <w:t>251,2</w:t>
            </w:r>
          </w:p>
        </w:tc>
      </w:tr>
    </w:tbl>
    <w:p w:rsidR="00B147EC" w:rsidRDefault="00B147EC" w:rsidP="00B147EC">
      <w:pPr>
        <w:pStyle w:val="affffe"/>
        <w:widowControl w:val="0"/>
        <w:tabs>
          <w:tab w:val="left" w:pos="879"/>
        </w:tabs>
        <w:spacing w:line="240" w:lineRule="auto"/>
        <w:ind w:firstLine="0"/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</w:pPr>
    </w:p>
    <w:p w:rsidR="00B147EC" w:rsidRPr="00B147EC" w:rsidRDefault="00B147EC" w:rsidP="00B147EC">
      <w:pPr>
        <w:pStyle w:val="1"/>
        <w:spacing w:before="0" w:beforeAutospacing="0" w:after="0"/>
        <w:jc w:val="center"/>
        <w:rPr>
          <w:rFonts w:ascii="Times New Roman" w:hAnsi="Times New Roman"/>
          <w:color w:val="auto"/>
          <w:sz w:val="26"/>
          <w:szCs w:val="26"/>
          <w:lang w:val="ru-RU"/>
        </w:rPr>
      </w:pPr>
      <w:bookmarkStart w:id="2" w:name="sub_200"/>
      <w:r w:rsidRPr="00B147EC">
        <w:rPr>
          <w:rFonts w:ascii="Times New Roman" w:hAnsi="Times New Roman"/>
          <w:color w:val="auto"/>
          <w:sz w:val="26"/>
          <w:szCs w:val="26"/>
        </w:rPr>
        <w:t xml:space="preserve">Раздел 2. Приоритеты </w:t>
      </w:r>
      <w:r>
        <w:rPr>
          <w:rFonts w:ascii="Times New Roman" w:hAnsi="Times New Roman"/>
          <w:color w:val="auto"/>
          <w:sz w:val="26"/>
          <w:szCs w:val="26"/>
          <w:lang w:val="ru-RU"/>
        </w:rPr>
        <w:t>и цели</w:t>
      </w:r>
      <w:r w:rsidRPr="00B147EC">
        <w:rPr>
          <w:rFonts w:ascii="Times New Roman" w:hAnsi="Times New Roman"/>
          <w:color w:val="auto"/>
          <w:sz w:val="26"/>
          <w:szCs w:val="26"/>
        </w:rPr>
        <w:t xml:space="preserve"> в сфере </w:t>
      </w:r>
      <w:r>
        <w:rPr>
          <w:rFonts w:ascii="Times New Roman" w:hAnsi="Times New Roman"/>
          <w:color w:val="auto"/>
          <w:sz w:val="26"/>
          <w:szCs w:val="26"/>
          <w:lang w:val="ru-RU"/>
        </w:rPr>
        <w:t>дорожного хозяйства Атяшевского муниципального района</w:t>
      </w:r>
      <w:r>
        <w:rPr>
          <w:rFonts w:ascii="Times New Roman" w:hAnsi="Times New Roman"/>
          <w:color w:val="auto"/>
          <w:sz w:val="26"/>
          <w:szCs w:val="26"/>
        </w:rPr>
        <w:t>, цели</w:t>
      </w:r>
      <w:r>
        <w:rPr>
          <w:rFonts w:ascii="Times New Roman" w:hAnsi="Times New Roman"/>
          <w:color w:val="auto"/>
          <w:sz w:val="26"/>
          <w:szCs w:val="26"/>
          <w:lang w:val="ru-RU"/>
        </w:rPr>
        <w:t xml:space="preserve"> и</w:t>
      </w:r>
      <w:r w:rsidRPr="00B147EC">
        <w:rPr>
          <w:rFonts w:ascii="Times New Roman" w:hAnsi="Times New Roman"/>
          <w:color w:val="auto"/>
          <w:sz w:val="26"/>
          <w:szCs w:val="26"/>
        </w:rPr>
        <w:t xml:space="preserve"> задачи </w:t>
      </w:r>
      <w:r>
        <w:rPr>
          <w:rFonts w:ascii="Times New Roman" w:hAnsi="Times New Roman"/>
          <w:color w:val="auto"/>
          <w:sz w:val="26"/>
          <w:szCs w:val="26"/>
          <w:lang w:val="ru-RU"/>
        </w:rPr>
        <w:t>Муниципальной программы, прогноз развития автомобильных дорог местного значения и макроэкономические показатели по итогам Муниципальной программы</w:t>
      </w:r>
    </w:p>
    <w:bookmarkEnd w:id="2"/>
    <w:p w:rsidR="00B147EC" w:rsidRPr="00B147EC" w:rsidRDefault="00B147EC" w:rsidP="00B147EC">
      <w:pPr>
        <w:jc w:val="both"/>
      </w:pPr>
    </w:p>
    <w:p w:rsidR="00B147EC" w:rsidRPr="003E653B" w:rsidRDefault="003E653B" w:rsidP="003E653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Муниципальная</w:t>
      </w:r>
      <w:r w:rsidR="00B147EC" w:rsidRPr="003E653B">
        <w:rPr>
          <w:sz w:val="26"/>
          <w:szCs w:val="26"/>
        </w:rPr>
        <w:t xml:space="preserve"> программа подразумевает применение системного подхода.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 xml:space="preserve">К приоритетным направлениям реализации </w:t>
      </w:r>
      <w:r w:rsidR="003E653B">
        <w:rPr>
          <w:sz w:val="26"/>
          <w:szCs w:val="26"/>
        </w:rPr>
        <w:t>Муниципальной</w:t>
      </w:r>
      <w:r w:rsidRPr="003E653B">
        <w:rPr>
          <w:sz w:val="26"/>
          <w:szCs w:val="26"/>
        </w:rPr>
        <w:t xml:space="preserve"> программы относятся: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протяженность сети автомобильных дорог общего пользования местного значения;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увеличение объемов ввода в эксплуатацию после строительства и реконструкции автомобильных дорог общег</w:t>
      </w:r>
      <w:r w:rsidR="00025DF0">
        <w:rPr>
          <w:sz w:val="26"/>
          <w:szCs w:val="26"/>
        </w:rPr>
        <w:t>о пользования местного значения</w:t>
      </w:r>
      <w:r w:rsidRPr="00025DF0">
        <w:rPr>
          <w:sz w:val="26"/>
          <w:szCs w:val="26"/>
        </w:rPr>
        <w:t>;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увеличение объемов капитального ремонта и ремонта автомобильных дорог;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постепенное доведение объемов финансирования содержания автомобильных дорог до утвержденного норматива;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сокращение смертности от дорожно-транспортных происшествий.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 xml:space="preserve">Цели </w:t>
      </w:r>
      <w:r w:rsidR="003E653B">
        <w:rPr>
          <w:sz w:val="26"/>
          <w:szCs w:val="26"/>
        </w:rPr>
        <w:t>Муниципальной</w:t>
      </w:r>
      <w:r w:rsidRPr="003E653B">
        <w:rPr>
          <w:sz w:val="26"/>
          <w:szCs w:val="26"/>
        </w:rPr>
        <w:t xml:space="preserve"> программы </w:t>
      </w:r>
      <w:r w:rsidR="00244783">
        <w:rPr>
          <w:sz w:val="26"/>
          <w:szCs w:val="26"/>
        </w:rPr>
        <w:t>–</w:t>
      </w:r>
      <w:r w:rsidRPr="003E653B">
        <w:rPr>
          <w:sz w:val="26"/>
          <w:szCs w:val="26"/>
        </w:rPr>
        <w:t xml:space="preserve"> совершенствование и развитие сети автомобильных дорог, повышение их транспортно-эксплуатационных характеристик, повышение безопасности дорожного движения, обеспечение экономического роста и спроса на автотранспортные перевозки, увеличение эффективности использования природно-ресурсного потенциала и повышение уровня жизни населения.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Для достижения вышеуказанных целей необходимо решить следующие задачи: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сохранение существующей сети автомобильных дорог общего пользования;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увеличение объемов ввода в эксплуатацию после строительства и реконструкции автомобильных дорог общего пользования местного значения</w:t>
      </w:r>
      <w:r w:rsidRPr="00025DF0">
        <w:rPr>
          <w:sz w:val="26"/>
          <w:szCs w:val="26"/>
        </w:rPr>
        <w:t>;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увеличение доли нормативных объемов работ по содержанию и ремонту автодорог;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приведение технических параметров дорог в соответствие с существующей и прогнозируемой интенсивностью движения с целью обеспечения безопасного пропуска автомобильного транспорта;</w:t>
      </w:r>
    </w:p>
    <w:p w:rsidR="00B147EC" w:rsidRPr="003E653B" w:rsidRDefault="003B7C45" w:rsidP="003E653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проектирование строительства, реконструкции, капитального ремонта и ремонта</w:t>
      </w:r>
      <w:r w:rsidR="00B147EC" w:rsidRPr="003E653B">
        <w:rPr>
          <w:sz w:val="26"/>
          <w:szCs w:val="26"/>
        </w:rPr>
        <w:t xml:space="preserve"> автомобильных дорог общего пользования местного значения с твердым покрытием </w:t>
      </w:r>
      <w:r w:rsidR="003E653B">
        <w:rPr>
          <w:sz w:val="26"/>
          <w:szCs w:val="26"/>
        </w:rPr>
        <w:t>и переходным типом покрытия</w:t>
      </w:r>
      <w:r w:rsidR="00B147EC" w:rsidRPr="003E653B">
        <w:rPr>
          <w:sz w:val="26"/>
          <w:szCs w:val="26"/>
        </w:rPr>
        <w:t>, а также их капитальный ремонт и ремонт;</w:t>
      </w:r>
    </w:p>
    <w:p w:rsidR="00B147EC" w:rsidRPr="003E653B" w:rsidRDefault="003E653B" w:rsidP="003E653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разработка схемы дислокации дорожных знаков на автомобильных дорогах местного значения</w:t>
      </w:r>
      <w:r w:rsidR="00B147EC" w:rsidRPr="003E653B">
        <w:rPr>
          <w:sz w:val="26"/>
          <w:szCs w:val="26"/>
        </w:rPr>
        <w:t>;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формирование у детей навыков б</w:t>
      </w:r>
      <w:r w:rsidR="00765737">
        <w:rPr>
          <w:sz w:val="26"/>
          <w:szCs w:val="26"/>
        </w:rPr>
        <w:t>езопасного поведения на дорогах.</w:t>
      </w:r>
    </w:p>
    <w:p w:rsidR="00B147EC" w:rsidRPr="003E653B" w:rsidRDefault="00B147EC" w:rsidP="003B7C45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>В случае достижения поставленных целей пре</w:t>
      </w:r>
      <w:r w:rsidR="003B7C45">
        <w:rPr>
          <w:sz w:val="26"/>
          <w:szCs w:val="26"/>
        </w:rPr>
        <w:t xml:space="preserve">дполагается добиться увеличения </w:t>
      </w:r>
      <w:r w:rsidRPr="003E653B">
        <w:rPr>
          <w:sz w:val="26"/>
          <w:szCs w:val="26"/>
        </w:rPr>
        <w:t xml:space="preserve">протяженности участков автомобильных дорог </w:t>
      </w:r>
      <w:r w:rsidR="003B7C45">
        <w:rPr>
          <w:sz w:val="26"/>
          <w:szCs w:val="26"/>
        </w:rPr>
        <w:t>местного значения</w:t>
      </w:r>
      <w:r w:rsidRPr="003E653B">
        <w:rPr>
          <w:sz w:val="26"/>
          <w:szCs w:val="26"/>
        </w:rPr>
        <w:t>, прошед</w:t>
      </w:r>
      <w:r w:rsidR="003B7C45">
        <w:rPr>
          <w:sz w:val="26"/>
          <w:szCs w:val="26"/>
        </w:rPr>
        <w:t xml:space="preserve">ших капитальный ремонт и ремонт и уменьшения </w:t>
      </w:r>
      <w:r w:rsidRPr="003E653B">
        <w:rPr>
          <w:sz w:val="26"/>
          <w:szCs w:val="26"/>
        </w:rPr>
        <w:t>смертности в результате дорожно-транспортных происшествий, в том числе детей;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 xml:space="preserve">Цели, задачи, целевые индикаторы и показатели результативности реализации </w:t>
      </w:r>
      <w:r w:rsidR="003B7C45">
        <w:rPr>
          <w:sz w:val="26"/>
          <w:szCs w:val="26"/>
        </w:rPr>
        <w:t>Муниципальной</w:t>
      </w:r>
      <w:r w:rsidRPr="003E653B">
        <w:rPr>
          <w:sz w:val="26"/>
          <w:szCs w:val="26"/>
        </w:rPr>
        <w:t xml:space="preserve"> программы могут уточняться в установленном порядке.</w:t>
      </w:r>
    </w:p>
    <w:p w:rsidR="00B147EC" w:rsidRPr="003E653B" w:rsidRDefault="00B147EC" w:rsidP="003E653B">
      <w:pPr>
        <w:ind w:firstLine="709"/>
        <w:jc w:val="both"/>
        <w:rPr>
          <w:sz w:val="26"/>
          <w:szCs w:val="26"/>
        </w:rPr>
      </w:pPr>
      <w:r w:rsidRPr="003E653B">
        <w:rPr>
          <w:sz w:val="26"/>
          <w:szCs w:val="26"/>
        </w:rPr>
        <w:t xml:space="preserve">Решение задач по приведению </w:t>
      </w:r>
      <w:r w:rsidR="003B7C45">
        <w:rPr>
          <w:sz w:val="26"/>
          <w:szCs w:val="26"/>
        </w:rPr>
        <w:t>сети</w:t>
      </w:r>
      <w:r w:rsidRPr="003E653B">
        <w:rPr>
          <w:sz w:val="26"/>
          <w:szCs w:val="26"/>
        </w:rPr>
        <w:t xml:space="preserve"> автомобильных дорог общего пользования</w:t>
      </w:r>
      <w:r w:rsidR="003B7C45">
        <w:rPr>
          <w:sz w:val="26"/>
          <w:szCs w:val="26"/>
        </w:rPr>
        <w:t xml:space="preserve"> местного значения</w:t>
      </w:r>
      <w:r w:rsidRPr="003E653B">
        <w:rPr>
          <w:sz w:val="26"/>
          <w:szCs w:val="26"/>
        </w:rPr>
        <w:t xml:space="preserve">, а также искусственных сооружений </w:t>
      </w:r>
      <w:r w:rsidR="00FA4D57">
        <w:rPr>
          <w:sz w:val="26"/>
          <w:szCs w:val="26"/>
        </w:rPr>
        <w:t xml:space="preserve">(мостовые переходы, водопропускные трубы) </w:t>
      </w:r>
      <w:r w:rsidRPr="003E653B">
        <w:rPr>
          <w:sz w:val="26"/>
          <w:szCs w:val="26"/>
        </w:rPr>
        <w:t xml:space="preserve">в соответствие с нормативными требованиями к транспортно-эксплуатационному состоянию, развитие сети автомобильных дорог общего пользования </w:t>
      </w:r>
      <w:r w:rsidR="00FA4D57">
        <w:rPr>
          <w:sz w:val="26"/>
          <w:szCs w:val="26"/>
        </w:rPr>
        <w:t>местного значения сельских поселений Атяшевского муниципального района</w:t>
      </w:r>
      <w:r w:rsidRPr="003E653B">
        <w:rPr>
          <w:sz w:val="26"/>
          <w:szCs w:val="26"/>
        </w:rPr>
        <w:t xml:space="preserve">, обеспечение ее функционирования, формирование единой дорожной сети </w:t>
      </w:r>
      <w:r w:rsidRPr="003E653B">
        <w:rPr>
          <w:sz w:val="26"/>
          <w:szCs w:val="26"/>
        </w:rPr>
        <w:lastRenderedPageBreak/>
        <w:t xml:space="preserve">круглогодичной доступности для населения будут осуществляться по </w:t>
      </w:r>
      <w:r w:rsidR="00FA4D57">
        <w:rPr>
          <w:sz w:val="26"/>
          <w:szCs w:val="26"/>
        </w:rPr>
        <w:t>настоящей Муниципал</w:t>
      </w:r>
      <w:r w:rsidR="002744CA">
        <w:rPr>
          <w:sz w:val="26"/>
          <w:szCs w:val="26"/>
        </w:rPr>
        <w:t>ьной программе и подпрограмме «Обеспечение</w:t>
      </w:r>
      <w:r w:rsidR="00FA4D57">
        <w:rPr>
          <w:sz w:val="26"/>
          <w:szCs w:val="26"/>
        </w:rPr>
        <w:t xml:space="preserve"> безопасности дорожного движения в Атяшевском муниципальном районе в 201</w:t>
      </w:r>
      <w:r w:rsidR="002079C4">
        <w:rPr>
          <w:sz w:val="26"/>
          <w:szCs w:val="26"/>
        </w:rPr>
        <w:t>7</w:t>
      </w:r>
      <w:r w:rsidR="00FA4D57">
        <w:rPr>
          <w:sz w:val="26"/>
          <w:szCs w:val="26"/>
        </w:rPr>
        <w:t>-2020 годах».</w:t>
      </w:r>
      <w:r w:rsidRPr="003E653B">
        <w:rPr>
          <w:sz w:val="26"/>
          <w:szCs w:val="26"/>
        </w:rPr>
        <w:t xml:space="preserve"> Развитие сети автомобильных дорог общего пользования планируется обеспечивать за счет мероприятий по строительству и реконструкции автомобильных дорог общего пользования. Мероприятия по строительству и реконструкции автомобильных дорог общего пользования регионального или межмуниципального значения и искусственных дорожных сооружений обозначены в поручении Президента Российской Федерации от 22.12.2012 N Пр-3410 по реализации </w:t>
      </w:r>
      <w:hyperlink r:id="rId14" w:history="1">
        <w:r w:rsidRPr="00FA4D57">
          <w:rPr>
            <w:rStyle w:val="af"/>
            <w:b w:val="0"/>
            <w:color w:val="auto"/>
            <w:sz w:val="26"/>
            <w:szCs w:val="26"/>
          </w:rPr>
          <w:t>Послания</w:t>
        </w:r>
      </w:hyperlink>
      <w:r w:rsidRPr="003E653B">
        <w:rPr>
          <w:sz w:val="26"/>
          <w:szCs w:val="26"/>
        </w:rPr>
        <w:t xml:space="preserve"> Президента Российской Федерации Федеральному Собранию Российской Федерации о принятии необходимых мер, направленных на развитие сети автомобильных дорог, обеспечивающих в ближайшее десятилетие увеличение объемов их строительства и реконструкции в два раза по сравнению с периодом 2003 </w:t>
      </w:r>
      <w:r w:rsidR="00244783">
        <w:rPr>
          <w:sz w:val="26"/>
          <w:szCs w:val="26"/>
        </w:rPr>
        <w:t>–</w:t>
      </w:r>
      <w:r w:rsidRPr="003E653B">
        <w:rPr>
          <w:sz w:val="26"/>
          <w:szCs w:val="26"/>
        </w:rPr>
        <w:t> 2012 годов.</w:t>
      </w:r>
    </w:p>
    <w:p w:rsidR="00B147EC" w:rsidRPr="003E653B" w:rsidRDefault="00FA4D57" w:rsidP="003E653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рамках Муниципальной программы достижений макроэкономических показателей не планируется.</w:t>
      </w:r>
    </w:p>
    <w:p w:rsidR="00B147EC" w:rsidRPr="00B147EC" w:rsidRDefault="00B147EC" w:rsidP="00B147EC">
      <w:pPr>
        <w:pStyle w:val="affffe"/>
        <w:widowControl w:val="0"/>
        <w:tabs>
          <w:tab w:val="left" w:pos="879"/>
        </w:tabs>
        <w:spacing w:line="240" w:lineRule="auto"/>
        <w:ind w:firstLine="0"/>
        <w:rPr>
          <w:rFonts w:ascii="Times New Roman" w:hAnsi="Times New Roman"/>
          <w:sz w:val="26"/>
          <w:szCs w:val="26"/>
          <w:lang w:val="ru-RU"/>
        </w:rPr>
      </w:pPr>
    </w:p>
    <w:p w:rsidR="00842A9A" w:rsidRDefault="00842A9A" w:rsidP="00077DC1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</w:p>
    <w:p w:rsidR="00077DC1" w:rsidRDefault="00077DC1" w:rsidP="00077DC1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</w:p>
    <w:p w:rsidR="00077DC1" w:rsidRDefault="00077DC1" w:rsidP="00077DC1">
      <w:pPr>
        <w:autoSpaceDE w:val="0"/>
        <w:autoSpaceDN w:val="0"/>
        <w:adjustRightInd w:val="0"/>
        <w:jc w:val="center"/>
        <w:outlineLvl w:val="1"/>
        <w:rPr>
          <w:b/>
          <w:sz w:val="26"/>
          <w:szCs w:val="26"/>
        </w:rPr>
      </w:pPr>
      <w:r w:rsidRPr="00077DC1">
        <w:rPr>
          <w:b/>
          <w:sz w:val="26"/>
          <w:szCs w:val="26"/>
        </w:rPr>
        <w:t>Раздел 3. Прогноз конечных результатов Муниципальной программы</w:t>
      </w:r>
    </w:p>
    <w:p w:rsidR="00077DC1" w:rsidRDefault="00077DC1" w:rsidP="00077DC1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077DC1" w:rsidRPr="003D2BDF" w:rsidRDefault="00077DC1" w:rsidP="00077DC1">
      <w:pPr>
        <w:pStyle w:val="afffffc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окончании</w:t>
      </w:r>
      <w:r w:rsidRPr="00077DC1">
        <w:rPr>
          <w:sz w:val="26"/>
          <w:szCs w:val="26"/>
        </w:rPr>
        <w:t xml:space="preserve"> реализации муниципальной программы,  в населенных пунктах</w:t>
      </w:r>
      <w:r>
        <w:rPr>
          <w:sz w:val="26"/>
          <w:szCs w:val="26"/>
        </w:rPr>
        <w:t xml:space="preserve"> сельских поселений</w:t>
      </w:r>
      <w:r w:rsidRPr="00077DC1">
        <w:rPr>
          <w:sz w:val="26"/>
          <w:szCs w:val="26"/>
        </w:rPr>
        <w:t xml:space="preserve"> </w:t>
      </w:r>
      <w:r>
        <w:rPr>
          <w:sz w:val="26"/>
          <w:szCs w:val="26"/>
        </w:rPr>
        <w:t>Атяшевского муниципального района</w:t>
      </w:r>
      <w:r w:rsidRPr="00077DC1">
        <w:rPr>
          <w:sz w:val="26"/>
          <w:szCs w:val="26"/>
        </w:rPr>
        <w:t xml:space="preserve"> </w:t>
      </w:r>
      <w:r w:rsidRPr="003D2BDF">
        <w:rPr>
          <w:sz w:val="26"/>
          <w:szCs w:val="26"/>
        </w:rPr>
        <w:t xml:space="preserve">будет  отремонтировано </w:t>
      </w:r>
      <w:r w:rsidR="0084760F" w:rsidRPr="003D2BDF">
        <w:rPr>
          <w:sz w:val="26"/>
          <w:szCs w:val="26"/>
        </w:rPr>
        <w:t>15,</w:t>
      </w:r>
      <w:r w:rsidR="00CB458F">
        <w:rPr>
          <w:sz w:val="26"/>
          <w:szCs w:val="26"/>
        </w:rPr>
        <w:t xml:space="preserve">8 </w:t>
      </w:r>
      <w:r w:rsidRPr="003D2BDF">
        <w:rPr>
          <w:sz w:val="26"/>
          <w:szCs w:val="26"/>
        </w:rPr>
        <w:t xml:space="preserve">км автомобильных дорог общего пользования местного значения, доля протяженности автомобильных дорог не отвечающих нормативным требованиям к транспортно-эксплуатационным показателям, к 2022 году снизится до </w:t>
      </w:r>
      <w:r w:rsidR="0084760F" w:rsidRPr="003D2BDF">
        <w:rPr>
          <w:sz w:val="26"/>
          <w:szCs w:val="26"/>
        </w:rPr>
        <w:t>19</w:t>
      </w:r>
      <w:r w:rsidRPr="003D2BDF">
        <w:rPr>
          <w:sz w:val="26"/>
          <w:szCs w:val="26"/>
        </w:rPr>
        <w:t xml:space="preserve"> %. Прогнозируется ввести в эксплуатацию </w:t>
      </w:r>
      <w:r w:rsidR="00CB458F">
        <w:rPr>
          <w:sz w:val="26"/>
          <w:szCs w:val="26"/>
        </w:rPr>
        <w:t>8,4</w:t>
      </w:r>
      <w:r w:rsidR="003D2BDF" w:rsidRPr="003D2BDF">
        <w:rPr>
          <w:sz w:val="26"/>
          <w:szCs w:val="26"/>
        </w:rPr>
        <w:t>35</w:t>
      </w:r>
      <w:r w:rsidR="0084760F" w:rsidRPr="003D2BDF">
        <w:rPr>
          <w:sz w:val="26"/>
          <w:szCs w:val="26"/>
        </w:rPr>
        <w:t xml:space="preserve"> </w:t>
      </w:r>
      <w:r w:rsidRPr="003D2BDF">
        <w:rPr>
          <w:sz w:val="26"/>
          <w:szCs w:val="26"/>
        </w:rPr>
        <w:t xml:space="preserve">км новых и прошедших реконструкцию автомобильных дорог местного значения. </w:t>
      </w:r>
    </w:p>
    <w:p w:rsidR="00077DC1" w:rsidRDefault="00077DC1" w:rsidP="00077DC1">
      <w:pPr>
        <w:pStyle w:val="afffffc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3D2BDF">
        <w:rPr>
          <w:sz w:val="26"/>
          <w:szCs w:val="26"/>
        </w:rPr>
        <w:t>  Достижение этих результатов</w:t>
      </w:r>
      <w:r w:rsidRPr="00077DC1">
        <w:rPr>
          <w:sz w:val="26"/>
          <w:szCs w:val="26"/>
        </w:rPr>
        <w:t xml:space="preserve"> означает удовлетворение растущих потребностей населения по передвижению на основе доступности транспортных услуг, котор</w:t>
      </w:r>
      <w:r>
        <w:rPr>
          <w:sz w:val="26"/>
          <w:szCs w:val="26"/>
        </w:rPr>
        <w:t>ые</w:t>
      </w:r>
      <w:r w:rsidRPr="00077DC1">
        <w:rPr>
          <w:sz w:val="26"/>
          <w:szCs w:val="26"/>
        </w:rPr>
        <w:t xml:space="preserve"> относ</w:t>
      </w:r>
      <w:r>
        <w:rPr>
          <w:sz w:val="26"/>
          <w:szCs w:val="26"/>
        </w:rPr>
        <w:t>я</w:t>
      </w:r>
      <w:r w:rsidRPr="00077DC1">
        <w:rPr>
          <w:sz w:val="26"/>
          <w:szCs w:val="26"/>
        </w:rPr>
        <w:t>тся к числу важнейших параметров, определяющих качество жизни населения и уровень развития экономики.</w:t>
      </w:r>
    </w:p>
    <w:p w:rsidR="00077DC1" w:rsidRDefault="00077DC1" w:rsidP="00077DC1">
      <w:pPr>
        <w:pStyle w:val="afffffc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077DC1" w:rsidRDefault="00077DC1" w:rsidP="00077DC1">
      <w:pPr>
        <w:pStyle w:val="afffffc"/>
        <w:shd w:val="clear" w:color="auto" w:fill="FFFFFF"/>
        <w:spacing w:before="0" w:beforeAutospacing="0" w:after="0" w:afterAutospacing="0"/>
        <w:jc w:val="center"/>
        <w:rPr>
          <w:b/>
          <w:sz w:val="26"/>
          <w:szCs w:val="26"/>
        </w:rPr>
      </w:pPr>
      <w:r w:rsidRPr="00077DC1">
        <w:rPr>
          <w:b/>
          <w:sz w:val="26"/>
          <w:szCs w:val="26"/>
        </w:rPr>
        <w:t>Раздел 4. Сроки реализации Муниципальной программы</w:t>
      </w:r>
    </w:p>
    <w:p w:rsidR="00077DC1" w:rsidRDefault="00077DC1" w:rsidP="00077DC1">
      <w:pPr>
        <w:pStyle w:val="afffffc"/>
        <w:shd w:val="clear" w:color="auto" w:fill="FFFFFF"/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135971" w:rsidRDefault="00135971" w:rsidP="00135971">
      <w:pPr>
        <w:ind w:left="17"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842A9A">
        <w:rPr>
          <w:sz w:val="26"/>
          <w:szCs w:val="26"/>
        </w:rPr>
        <w:t xml:space="preserve">еализация </w:t>
      </w:r>
      <w:r>
        <w:rPr>
          <w:sz w:val="26"/>
          <w:szCs w:val="26"/>
        </w:rPr>
        <w:t>Муниципальной</w:t>
      </w:r>
      <w:r w:rsidRPr="00842A9A">
        <w:rPr>
          <w:sz w:val="26"/>
          <w:szCs w:val="26"/>
        </w:rPr>
        <w:t xml:space="preserve"> программы рассчитана на </w:t>
      </w:r>
      <w:r w:rsidR="002079C4">
        <w:rPr>
          <w:sz w:val="26"/>
          <w:szCs w:val="26"/>
        </w:rPr>
        <w:t>9</w:t>
      </w:r>
      <w:r w:rsidRPr="00842A9A">
        <w:rPr>
          <w:sz w:val="26"/>
          <w:szCs w:val="26"/>
        </w:rPr>
        <w:t xml:space="preserve"> лет (с 201</w:t>
      </w:r>
      <w:r w:rsidR="002079C4">
        <w:rPr>
          <w:sz w:val="26"/>
          <w:szCs w:val="26"/>
        </w:rPr>
        <w:t>4</w:t>
      </w:r>
      <w:r w:rsidRPr="00842A9A">
        <w:rPr>
          <w:sz w:val="26"/>
          <w:szCs w:val="26"/>
        </w:rPr>
        <w:t xml:space="preserve"> года по 2022 год) в один этап, обесп</w:t>
      </w:r>
      <w:r w:rsidRPr="00842A9A">
        <w:rPr>
          <w:sz w:val="26"/>
          <w:szCs w:val="26"/>
        </w:rPr>
        <w:t>е</w:t>
      </w:r>
      <w:r w:rsidRPr="00842A9A">
        <w:rPr>
          <w:sz w:val="26"/>
          <w:szCs w:val="26"/>
        </w:rPr>
        <w:t xml:space="preserve">чивающий непрерывность решения поставленных задач. В Муниципальной программе предусматривается четкое осуществление политики в области дорожного хозяйства Атяшевского </w:t>
      </w:r>
      <w:r>
        <w:rPr>
          <w:sz w:val="26"/>
          <w:szCs w:val="26"/>
        </w:rPr>
        <w:t xml:space="preserve">муниципального района </w:t>
      </w:r>
      <w:r w:rsidRPr="00842A9A">
        <w:rPr>
          <w:sz w:val="26"/>
          <w:szCs w:val="26"/>
        </w:rPr>
        <w:t>с конкретным распределением мероприятий по всем уровням и направлениям, которые последовательно выполняются на протяжении всего срока ее де</w:t>
      </w:r>
      <w:r w:rsidRPr="00842A9A">
        <w:rPr>
          <w:sz w:val="26"/>
          <w:szCs w:val="26"/>
        </w:rPr>
        <w:t>й</w:t>
      </w:r>
      <w:r w:rsidRPr="00842A9A">
        <w:rPr>
          <w:sz w:val="26"/>
          <w:szCs w:val="26"/>
        </w:rPr>
        <w:t>ствия.</w:t>
      </w:r>
    </w:p>
    <w:p w:rsidR="00135971" w:rsidRDefault="00135971" w:rsidP="00135971">
      <w:pPr>
        <w:jc w:val="both"/>
        <w:rPr>
          <w:sz w:val="26"/>
          <w:szCs w:val="26"/>
        </w:rPr>
      </w:pPr>
    </w:p>
    <w:p w:rsidR="00135971" w:rsidRDefault="00135971" w:rsidP="00135971">
      <w:pPr>
        <w:jc w:val="both"/>
        <w:rPr>
          <w:sz w:val="26"/>
          <w:szCs w:val="26"/>
        </w:rPr>
      </w:pPr>
    </w:p>
    <w:p w:rsidR="00135971" w:rsidRPr="00135971" w:rsidRDefault="00135971" w:rsidP="00135971">
      <w:pPr>
        <w:jc w:val="center"/>
        <w:rPr>
          <w:b/>
          <w:sz w:val="26"/>
          <w:szCs w:val="26"/>
        </w:rPr>
      </w:pPr>
      <w:r w:rsidRPr="00135971">
        <w:rPr>
          <w:b/>
          <w:sz w:val="26"/>
          <w:szCs w:val="26"/>
        </w:rPr>
        <w:t>Раздел 5. Перечень основных мероприятий Муниципальной программы</w:t>
      </w:r>
    </w:p>
    <w:p w:rsidR="00077DC1" w:rsidRPr="00077DC1" w:rsidRDefault="00077DC1" w:rsidP="00135971">
      <w:pPr>
        <w:pStyle w:val="afffffc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842A9A" w:rsidRDefault="00EB76CC" w:rsidP="00FE4527">
      <w:pPr>
        <w:jc w:val="center"/>
        <w:rPr>
          <w:sz w:val="26"/>
          <w:szCs w:val="26"/>
        </w:rPr>
      </w:pPr>
      <w:r w:rsidRPr="00096254">
        <w:rPr>
          <w:b/>
          <w:sz w:val="26"/>
          <w:szCs w:val="26"/>
        </w:rPr>
        <w:t>Мероприятие 1</w:t>
      </w:r>
      <w:r w:rsidR="00096254">
        <w:rPr>
          <w:b/>
          <w:sz w:val="26"/>
          <w:szCs w:val="26"/>
        </w:rPr>
        <w:t>.</w:t>
      </w:r>
      <w:r w:rsidR="00FE4527" w:rsidRPr="00096254">
        <w:rPr>
          <w:b/>
          <w:sz w:val="26"/>
          <w:szCs w:val="26"/>
        </w:rPr>
        <w:t xml:space="preserve"> </w:t>
      </w:r>
      <w:r w:rsidR="006B7EEE">
        <w:rPr>
          <w:sz w:val="26"/>
          <w:szCs w:val="26"/>
        </w:rPr>
        <w:t xml:space="preserve">Подготовка проектов планировки и межевания территории для оформления земельных участков под строительство, реконструкцию автомобильных дорог </w:t>
      </w:r>
    </w:p>
    <w:p w:rsidR="006B7EEE" w:rsidRDefault="006B7EEE" w:rsidP="006B7EEE">
      <w:pPr>
        <w:rPr>
          <w:sz w:val="26"/>
          <w:szCs w:val="26"/>
        </w:rPr>
      </w:pPr>
    </w:p>
    <w:p w:rsidR="006B7EEE" w:rsidRDefault="006B7EEE" w:rsidP="006B7EE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Ежегодно в период с 201</w:t>
      </w:r>
      <w:r w:rsidR="00CB458F">
        <w:rPr>
          <w:sz w:val="26"/>
          <w:szCs w:val="26"/>
        </w:rPr>
        <w:t>7</w:t>
      </w:r>
      <w:r>
        <w:rPr>
          <w:sz w:val="26"/>
          <w:szCs w:val="26"/>
        </w:rPr>
        <w:t xml:space="preserve"> по 2022 годы будут размещаться муниципальные заказы на выполнение работ по подготовке проектов планировки и межевания территории для оформления земельных участков под строительство, реконструкцию автомобильных дорог исходя из прогнозного плана строительства, реконструкции автомобильных дорог. Данное мероприятие необходимо для выполнения в соответствии с нормами Градостроительного кодекса Российской Федерации и Земельного кодекса Российской Федерации, которые обязывают разрабатывать вышеуказанные документы в случае оформления земельных участков под строительство, реконструкцию линейных объектов. </w:t>
      </w:r>
    </w:p>
    <w:p w:rsidR="006B7EEE" w:rsidRDefault="006B7EEE" w:rsidP="006B7EEE">
      <w:pPr>
        <w:ind w:firstLine="709"/>
        <w:jc w:val="both"/>
        <w:rPr>
          <w:sz w:val="26"/>
          <w:szCs w:val="26"/>
        </w:rPr>
      </w:pPr>
    </w:p>
    <w:p w:rsidR="006B7EEE" w:rsidRDefault="006B7EEE" w:rsidP="006B7EEE">
      <w:pPr>
        <w:ind w:firstLine="709"/>
        <w:jc w:val="both"/>
        <w:rPr>
          <w:sz w:val="26"/>
          <w:szCs w:val="26"/>
        </w:rPr>
      </w:pPr>
      <w:r w:rsidRPr="00096254">
        <w:rPr>
          <w:b/>
          <w:sz w:val="26"/>
          <w:szCs w:val="26"/>
        </w:rPr>
        <w:t>Мероприятие 2</w:t>
      </w:r>
      <w:r w:rsidR="00096254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Подготовка межевых планов земельных участков для строительства автомобильных дорог</w:t>
      </w:r>
    </w:p>
    <w:p w:rsidR="006B7EEE" w:rsidRDefault="006B7EEE" w:rsidP="006B7EEE">
      <w:pPr>
        <w:ind w:firstLine="709"/>
        <w:jc w:val="both"/>
        <w:rPr>
          <w:sz w:val="26"/>
          <w:szCs w:val="26"/>
        </w:rPr>
      </w:pPr>
    </w:p>
    <w:p w:rsidR="006B7EEE" w:rsidRDefault="006B7EEE" w:rsidP="006B7EE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Ежегодно в период с 201</w:t>
      </w:r>
      <w:r w:rsidR="00CB458F">
        <w:rPr>
          <w:sz w:val="26"/>
          <w:szCs w:val="26"/>
        </w:rPr>
        <w:t>7</w:t>
      </w:r>
      <w:r>
        <w:rPr>
          <w:sz w:val="26"/>
          <w:szCs w:val="26"/>
        </w:rPr>
        <w:t xml:space="preserve"> по 2022 годы будут размещаться муниципальные заказы на выполнение работ по подготовке </w:t>
      </w:r>
      <w:r w:rsidR="00096254">
        <w:rPr>
          <w:sz w:val="26"/>
          <w:szCs w:val="26"/>
        </w:rPr>
        <w:t>межевых планов</w:t>
      </w:r>
      <w:r>
        <w:rPr>
          <w:sz w:val="26"/>
          <w:szCs w:val="26"/>
        </w:rPr>
        <w:t xml:space="preserve"> для оформления земельных участков под строительство, реконструкцию автомобильных дорог исходя из прогнозного плана строительства, реконструкции автомобильных дорог. Данное мероприятие необходимо для выполнения в соответствии с нормами Земельног</w:t>
      </w:r>
      <w:r w:rsidR="00096254">
        <w:rPr>
          <w:sz w:val="26"/>
          <w:szCs w:val="26"/>
        </w:rPr>
        <w:t>о кодекса Российской Федерации</w:t>
      </w:r>
    </w:p>
    <w:p w:rsidR="00096254" w:rsidRDefault="00096254" w:rsidP="006B7EEE">
      <w:pPr>
        <w:ind w:firstLine="709"/>
        <w:jc w:val="both"/>
        <w:rPr>
          <w:sz w:val="26"/>
          <w:szCs w:val="26"/>
        </w:rPr>
      </w:pPr>
    </w:p>
    <w:p w:rsidR="00096254" w:rsidRDefault="00096254" w:rsidP="006B7EEE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Мероприятие 3. </w:t>
      </w:r>
      <w:r>
        <w:rPr>
          <w:sz w:val="26"/>
          <w:szCs w:val="26"/>
        </w:rPr>
        <w:t>Выполнение проектно-изыскательских работ для строительства, реконструкции, капитального ремонта и ремонта автомобильных дорог</w:t>
      </w:r>
    </w:p>
    <w:p w:rsidR="00096254" w:rsidRDefault="00096254" w:rsidP="006B7EEE">
      <w:pPr>
        <w:ind w:firstLine="709"/>
        <w:jc w:val="both"/>
        <w:rPr>
          <w:sz w:val="26"/>
          <w:szCs w:val="26"/>
        </w:rPr>
      </w:pPr>
    </w:p>
    <w:p w:rsidR="005A10C0" w:rsidRDefault="00096254" w:rsidP="00327B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целях строительства, реконструкции, капитального ремонта и ремонта автомобильных дорог необходима подготовка инженерно-геологических изысканий и проектной документации в случае, строительства, реконструкции, капитального ремонта автомобильных дорог, а в случае ремонта – разработка локальн</w:t>
      </w:r>
      <w:r w:rsidR="005A10C0">
        <w:rPr>
          <w:sz w:val="26"/>
          <w:szCs w:val="26"/>
        </w:rPr>
        <w:t>ых</w:t>
      </w:r>
      <w:r>
        <w:rPr>
          <w:sz w:val="26"/>
          <w:szCs w:val="26"/>
        </w:rPr>
        <w:t xml:space="preserve"> смет на ремонт автодорог. Данные мероприятия будут выполняться ежегодно. </w:t>
      </w:r>
      <w:r w:rsidR="005A10C0">
        <w:rPr>
          <w:sz w:val="26"/>
          <w:szCs w:val="26"/>
        </w:rPr>
        <w:t>Подготовка документов будет выполняться в соответствии с</w:t>
      </w:r>
      <w:r>
        <w:rPr>
          <w:sz w:val="26"/>
          <w:szCs w:val="26"/>
        </w:rPr>
        <w:t xml:space="preserve"> нормами</w:t>
      </w:r>
      <w:r w:rsidR="005A10C0">
        <w:rPr>
          <w:sz w:val="26"/>
          <w:szCs w:val="26"/>
        </w:rPr>
        <w:t xml:space="preserve"> Градостроительного кодекса РФ, </w:t>
      </w:r>
      <w:r>
        <w:rPr>
          <w:sz w:val="26"/>
          <w:szCs w:val="26"/>
        </w:rPr>
        <w:t>Постановлением Правительства Российской Федерации от 16 февраля 2008 года №87 «О составе разделов проектной документации и требованиях к их содержанию»</w:t>
      </w:r>
      <w:r w:rsidR="005A10C0">
        <w:rPr>
          <w:sz w:val="26"/>
          <w:szCs w:val="26"/>
        </w:rPr>
        <w:t xml:space="preserve">, строительными нормами и правилами, другими нормативными и ненормативными правовыми актами. </w:t>
      </w:r>
    </w:p>
    <w:p w:rsidR="00327B1C" w:rsidRDefault="00327B1C" w:rsidP="00327B1C">
      <w:pPr>
        <w:ind w:firstLine="709"/>
        <w:jc w:val="both"/>
        <w:rPr>
          <w:sz w:val="26"/>
          <w:szCs w:val="26"/>
        </w:rPr>
      </w:pPr>
    </w:p>
    <w:p w:rsidR="00327B1C" w:rsidRDefault="00327B1C" w:rsidP="00327B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Мероприятие 4. </w:t>
      </w:r>
      <w:r>
        <w:rPr>
          <w:sz w:val="26"/>
          <w:szCs w:val="26"/>
        </w:rPr>
        <w:t xml:space="preserve">Получение </w:t>
      </w:r>
      <w:r w:rsidR="00496162">
        <w:rPr>
          <w:sz w:val="26"/>
          <w:szCs w:val="26"/>
        </w:rPr>
        <w:t xml:space="preserve">заключения </w:t>
      </w:r>
      <w:r>
        <w:rPr>
          <w:sz w:val="26"/>
          <w:szCs w:val="26"/>
        </w:rPr>
        <w:t xml:space="preserve">государственной экспертизы </w:t>
      </w:r>
      <w:r w:rsidR="00496162">
        <w:rPr>
          <w:sz w:val="26"/>
          <w:szCs w:val="26"/>
        </w:rPr>
        <w:t xml:space="preserve">и (или) заключения государственной экспертизы о достоверности определения сметной стоимости </w:t>
      </w:r>
      <w:r>
        <w:rPr>
          <w:sz w:val="26"/>
          <w:szCs w:val="26"/>
        </w:rPr>
        <w:t>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</w:t>
      </w:r>
      <w:r w:rsidR="00496162">
        <w:rPr>
          <w:sz w:val="26"/>
          <w:szCs w:val="26"/>
        </w:rPr>
        <w:t>.</w:t>
      </w:r>
    </w:p>
    <w:p w:rsidR="00496162" w:rsidRDefault="00496162" w:rsidP="00327B1C">
      <w:pPr>
        <w:ind w:firstLine="709"/>
        <w:jc w:val="both"/>
        <w:rPr>
          <w:sz w:val="26"/>
          <w:szCs w:val="26"/>
        </w:rPr>
      </w:pPr>
    </w:p>
    <w:p w:rsidR="00496162" w:rsidRDefault="00496162" w:rsidP="00327B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Получение заключения государственной экспертизы </w:t>
      </w:r>
      <w:r w:rsidR="0072732D">
        <w:rPr>
          <w:sz w:val="26"/>
          <w:szCs w:val="26"/>
        </w:rPr>
        <w:t xml:space="preserve">и результатов инженерно-геологических изысканий </w:t>
      </w:r>
      <w:r>
        <w:rPr>
          <w:sz w:val="26"/>
          <w:szCs w:val="26"/>
        </w:rPr>
        <w:t xml:space="preserve">является обязательным при строительстве, реконструкции, капитальном ремонте автомобильных дорог, а в случае получения средств федерального бюджета является также обязательным при ремонте автомобильных дорог местного значения. В случае получения средств федерального бюджета на  ремонт автомобильных дорог местного значения необходимо получение заключения государственной экспертизы о достоверности определения сметной стоимости. Вышеуказанные нормы </w:t>
      </w:r>
      <w:r>
        <w:rPr>
          <w:sz w:val="26"/>
          <w:szCs w:val="26"/>
        </w:rPr>
        <w:lastRenderedPageBreak/>
        <w:t xml:space="preserve">закреплены в Градостроительном кодексе Российской Федерации и других нормативных правовых актах.  </w:t>
      </w:r>
    </w:p>
    <w:p w:rsidR="00496162" w:rsidRDefault="00496162" w:rsidP="00327B1C">
      <w:pPr>
        <w:ind w:firstLine="709"/>
        <w:jc w:val="both"/>
        <w:rPr>
          <w:sz w:val="26"/>
          <w:szCs w:val="26"/>
        </w:rPr>
      </w:pPr>
    </w:p>
    <w:p w:rsidR="005A10C0" w:rsidRDefault="005A10C0" w:rsidP="005A10C0">
      <w:pPr>
        <w:jc w:val="both"/>
        <w:rPr>
          <w:sz w:val="26"/>
          <w:szCs w:val="26"/>
        </w:rPr>
      </w:pPr>
    </w:p>
    <w:p w:rsidR="005A10C0" w:rsidRDefault="005A10C0" w:rsidP="005A10C0">
      <w:pPr>
        <w:ind w:firstLine="709"/>
        <w:jc w:val="both"/>
        <w:rPr>
          <w:sz w:val="26"/>
          <w:szCs w:val="26"/>
        </w:rPr>
      </w:pPr>
      <w:r w:rsidRPr="005A10C0">
        <w:rPr>
          <w:b/>
          <w:sz w:val="26"/>
          <w:szCs w:val="26"/>
        </w:rPr>
        <w:t xml:space="preserve">Мероприятие </w:t>
      </w:r>
      <w:r w:rsidR="00327B1C">
        <w:rPr>
          <w:b/>
          <w:sz w:val="26"/>
          <w:szCs w:val="26"/>
        </w:rPr>
        <w:t>5</w:t>
      </w:r>
      <w:r w:rsidRPr="005A10C0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Софинансирование строительства, реконструкции, капитального ремонта и ремонта автомобильных дорог.</w:t>
      </w:r>
    </w:p>
    <w:p w:rsidR="005A10C0" w:rsidRDefault="005A10C0" w:rsidP="005A10C0">
      <w:pPr>
        <w:ind w:firstLine="709"/>
        <w:jc w:val="both"/>
        <w:rPr>
          <w:sz w:val="26"/>
          <w:szCs w:val="26"/>
        </w:rPr>
      </w:pPr>
    </w:p>
    <w:p w:rsidR="006B7EEE" w:rsidRDefault="005A10C0" w:rsidP="006B7EE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Республике Мордовия Постановлением Правительства Республики Мордовия от 26 декабря 2011 года №518 «Об утверждении порядка формирования и использования бюджетных ассигнований Дорожного фонда Республики Мордовия»</w:t>
      </w:r>
      <w:r w:rsidR="00AC3E23">
        <w:rPr>
          <w:sz w:val="26"/>
          <w:szCs w:val="26"/>
        </w:rPr>
        <w:t xml:space="preserve"> предусмотрено предоставление </w:t>
      </w:r>
      <w:r>
        <w:rPr>
          <w:sz w:val="26"/>
          <w:szCs w:val="26"/>
        </w:rPr>
        <w:t>субсидий на строительство, реконструкцию, капитальный ремонт и ремонт автомобильных дорог</w:t>
      </w:r>
      <w:r w:rsidR="00AC3E23">
        <w:rPr>
          <w:sz w:val="26"/>
          <w:szCs w:val="26"/>
        </w:rPr>
        <w:t xml:space="preserve">, развитие улично-дорожной сети бюджетам муниципальных образований Республики Мордовия. </w:t>
      </w:r>
      <w:r w:rsidR="00AC3E23" w:rsidRPr="00AC3E23">
        <w:rPr>
          <w:sz w:val="26"/>
          <w:szCs w:val="26"/>
        </w:rPr>
        <w:t>Реализуется Государственная программа Республики Мордовия «Развитие автомобильных дорог» (утв. Постановлением Правительства Республики Мордовия от 4 октября 2013 г. N 453)</w:t>
      </w:r>
      <w:r w:rsidR="00AC3E23">
        <w:rPr>
          <w:sz w:val="26"/>
          <w:szCs w:val="26"/>
        </w:rPr>
        <w:t>, в которой также заложены мероприятия по предоставлению субсидий Дорожного фонда Республики Мордовия бюджетам муниципальных образований.</w:t>
      </w:r>
    </w:p>
    <w:p w:rsidR="00AC3E23" w:rsidRDefault="00AC3E23" w:rsidP="006B7EE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Мероприятие №</w:t>
      </w:r>
      <w:r w:rsidR="00285BDE">
        <w:rPr>
          <w:sz w:val="26"/>
          <w:szCs w:val="26"/>
        </w:rPr>
        <w:t>5</w:t>
      </w:r>
      <w:r>
        <w:rPr>
          <w:sz w:val="26"/>
          <w:szCs w:val="26"/>
        </w:rPr>
        <w:t xml:space="preserve"> предполагает участие Атяшевского муниципального района в получении указанных субсидий на строительство, реконструкцию, капитальный ремонт и ремонт автомобильных дорог местного значения</w:t>
      </w:r>
      <w:r w:rsidR="00F04775">
        <w:rPr>
          <w:sz w:val="26"/>
          <w:szCs w:val="26"/>
        </w:rPr>
        <w:t xml:space="preserve"> из республиканского бюджета Республики Мордовия</w:t>
      </w:r>
      <w:r>
        <w:rPr>
          <w:sz w:val="26"/>
          <w:szCs w:val="26"/>
        </w:rPr>
        <w:t>, при обязательном софинансировании мероприятия из бюджета Атяшевского муниципального района.</w:t>
      </w:r>
    </w:p>
    <w:p w:rsidR="0072374A" w:rsidRDefault="00AC3E23" w:rsidP="006B7EE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Данное направление является основным механизмом реализации Муниципальной</w:t>
      </w:r>
      <w:r w:rsidR="0087232C">
        <w:rPr>
          <w:sz w:val="26"/>
          <w:szCs w:val="26"/>
        </w:rPr>
        <w:t xml:space="preserve"> программы при строительстве</w:t>
      </w:r>
      <w:r w:rsidR="00495715">
        <w:rPr>
          <w:sz w:val="26"/>
          <w:szCs w:val="26"/>
        </w:rPr>
        <w:t xml:space="preserve"> и </w:t>
      </w:r>
      <w:r>
        <w:rPr>
          <w:sz w:val="26"/>
          <w:szCs w:val="26"/>
        </w:rPr>
        <w:t xml:space="preserve">реконструкции автомобильных </w:t>
      </w:r>
      <w:r w:rsidR="00327B1C">
        <w:rPr>
          <w:sz w:val="26"/>
          <w:szCs w:val="26"/>
        </w:rPr>
        <w:t>дорог местного значения</w:t>
      </w:r>
      <w:r w:rsidR="0087232C">
        <w:rPr>
          <w:sz w:val="26"/>
          <w:szCs w:val="26"/>
        </w:rPr>
        <w:t xml:space="preserve">, так как строительство, </w:t>
      </w:r>
      <w:r w:rsidR="00327B1C">
        <w:rPr>
          <w:sz w:val="26"/>
          <w:szCs w:val="26"/>
        </w:rPr>
        <w:t>реконструкция</w:t>
      </w:r>
      <w:r w:rsidR="0087232C">
        <w:rPr>
          <w:sz w:val="26"/>
          <w:szCs w:val="26"/>
        </w:rPr>
        <w:t xml:space="preserve"> </w:t>
      </w:r>
      <w:r w:rsidR="00327B1C">
        <w:rPr>
          <w:sz w:val="26"/>
          <w:szCs w:val="26"/>
        </w:rPr>
        <w:t xml:space="preserve">автомобильных дорог местного значения, как самые затратные мероприятия, потребуют значительного вложения средств, которыми бюджет Атяшевского муниципального района не обладает. </w:t>
      </w:r>
    </w:p>
    <w:p w:rsidR="00F04775" w:rsidRDefault="0072374A" w:rsidP="0072374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Одним из важных направлений настоящего мероприятия является выполнение работ по строительству</w:t>
      </w:r>
      <w:r w:rsidR="00495715">
        <w:rPr>
          <w:sz w:val="26"/>
          <w:szCs w:val="26"/>
        </w:rPr>
        <w:t xml:space="preserve"> и реконструкции </w:t>
      </w:r>
      <w:r>
        <w:rPr>
          <w:sz w:val="26"/>
          <w:szCs w:val="26"/>
        </w:rPr>
        <w:t>подъездных дорог к кладбищам в населенных пунктах сельских поселений Атяшевского муниципального района</w:t>
      </w:r>
      <w:r w:rsidR="00F04775">
        <w:rPr>
          <w:sz w:val="26"/>
          <w:szCs w:val="26"/>
        </w:rPr>
        <w:t>.</w:t>
      </w:r>
    </w:p>
    <w:p w:rsidR="00495715" w:rsidRDefault="0072374A" w:rsidP="0072374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.</w:t>
      </w:r>
    </w:p>
    <w:p w:rsidR="0072374A" w:rsidRDefault="0072374A" w:rsidP="0072374A">
      <w:pPr>
        <w:ind w:firstLine="709"/>
        <w:jc w:val="both"/>
        <w:rPr>
          <w:sz w:val="26"/>
          <w:szCs w:val="26"/>
        </w:rPr>
      </w:pPr>
      <w:r w:rsidRPr="005A10C0">
        <w:rPr>
          <w:b/>
          <w:sz w:val="26"/>
          <w:szCs w:val="26"/>
        </w:rPr>
        <w:t xml:space="preserve">Мероприятие </w:t>
      </w:r>
      <w:r>
        <w:rPr>
          <w:b/>
          <w:sz w:val="26"/>
          <w:szCs w:val="26"/>
        </w:rPr>
        <w:t>6</w:t>
      </w:r>
      <w:r w:rsidRPr="005A10C0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495715">
        <w:rPr>
          <w:sz w:val="26"/>
          <w:szCs w:val="26"/>
        </w:rPr>
        <w:t>Капитальный ремонт и р</w:t>
      </w:r>
      <w:r>
        <w:rPr>
          <w:sz w:val="26"/>
          <w:szCs w:val="26"/>
        </w:rPr>
        <w:t>емонт автомобильных дорог.</w:t>
      </w:r>
    </w:p>
    <w:p w:rsidR="00690319" w:rsidRDefault="00690319" w:rsidP="0072374A">
      <w:pPr>
        <w:ind w:firstLine="709"/>
        <w:jc w:val="both"/>
        <w:rPr>
          <w:sz w:val="26"/>
          <w:szCs w:val="26"/>
        </w:rPr>
      </w:pPr>
    </w:p>
    <w:p w:rsidR="00690319" w:rsidRDefault="00690319" w:rsidP="0072374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Большинство средств Дорожного фонда Атяшевского муниципального района в период реализации Муниципальной программы будут направлены на </w:t>
      </w:r>
      <w:r w:rsidR="00495715">
        <w:rPr>
          <w:sz w:val="26"/>
          <w:szCs w:val="26"/>
        </w:rPr>
        <w:t xml:space="preserve">капитальный ремонт и </w:t>
      </w:r>
      <w:r>
        <w:rPr>
          <w:sz w:val="26"/>
          <w:szCs w:val="26"/>
        </w:rPr>
        <w:t xml:space="preserve">ремонт автомобильных дорог местного значения. </w:t>
      </w:r>
    </w:p>
    <w:p w:rsidR="00635C65" w:rsidRDefault="00690319" w:rsidP="0072374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Очередность проведения ремонта автомобильных дорог в Муниципальной программе предусмотрена исходя из анализа технического состояния автомобильных дорог, мостовых переходов, водопропускных труб на момент разработки Муниципальной программы. Также учтены такие </w:t>
      </w:r>
      <w:r w:rsidR="00872ECB">
        <w:rPr>
          <w:sz w:val="26"/>
          <w:szCs w:val="26"/>
        </w:rPr>
        <w:t xml:space="preserve">важнейшие </w:t>
      </w:r>
      <w:r>
        <w:rPr>
          <w:sz w:val="26"/>
          <w:szCs w:val="26"/>
        </w:rPr>
        <w:t>факторы, как численность населения в населенных пунктах сельских поселений Атяшевского муниципального района и обращени</w:t>
      </w:r>
      <w:r w:rsidR="00872ECB">
        <w:rPr>
          <w:sz w:val="26"/>
          <w:szCs w:val="26"/>
        </w:rPr>
        <w:t>я</w:t>
      </w:r>
      <w:r>
        <w:rPr>
          <w:sz w:val="26"/>
          <w:szCs w:val="26"/>
        </w:rPr>
        <w:t xml:space="preserve"> жителей района в органы власти о ремонте автомобильных дорог</w:t>
      </w:r>
      <w:r w:rsidR="00872ECB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690319" w:rsidRDefault="00635C65" w:rsidP="0072374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Мероприятие также предусматривает предоставление межбюджетных трансфертов органам местного самоуправления сельских поселений в соответствии с соглашениями о </w:t>
      </w:r>
      <w:r w:rsidRPr="00C7537F">
        <w:rPr>
          <w:rStyle w:val="af"/>
          <w:b w:val="0"/>
          <w:color w:val="auto"/>
          <w:sz w:val="26"/>
          <w:szCs w:val="26"/>
        </w:rPr>
        <w:t>передаче осуществления части  полномочий по решению вопроса местного значения</w:t>
      </w:r>
      <w:r>
        <w:rPr>
          <w:rStyle w:val="af"/>
          <w:b w:val="0"/>
          <w:color w:val="auto"/>
          <w:sz w:val="26"/>
          <w:szCs w:val="26"/>
        </w:rPr>
        <w:t xml:space="preserve"> по капитальному ремонту и ремонту автомобильных дорог местного значения</w:t>
      </w:r>
      <w:r w:rsidR="00690319">
        <w:rPr>
          <w:sz w:val="26"/>
          <w:szCs w:val="26"/>
        </w:rPr>
        <w:t xml:space="preserve">  </w:t>
      </w:r>
    </w:p>
    <w:p w:rsidR="0072374A" w:rsidRDefault="0072374A" w:rsidP="0072374A">
      <w:pPr>
        <w:ind w:firstLine="709"/>
        <w:jc w:val="both"/>
        <w:rPr>
          <w:sz w:val="26"/>
          <w:szCs w:val="26"/>
        </w:rPr>
      </w:pPr>
    </w:p>
    <w:p w:rsidR="003634DE" w:rsidRDefault="003634DE" w:rsidP="0072374A">
      <w:pPr>
        <w:ind w:firstLine="709"/>
        <w:jc w:val="both"/>
        <w:rPr>
          <w:sz w:val="26"/>
          <w:szCs w:val="26"/>
        </w:rPr>
      </w:pPr>
      <w:r w:rsidRPr="003634DE">
        <w:rPr>
          <w:b/>
          <w:sz w:val="26"/>
          <w:szCs w:val="26"/>
        </w:rPr>
        <w:lastRenderedPageBreak/>
        <w:t>Мероприятие 7.</w:t>
      </w:r>
      <w:r>
        <w:rPr>
          <w:sz w:val="26"/>
          <w:szCs w:val="26"/>
        </w:rPr>
        <w:t xml:space="preserve"> Подготовка технических планов на построенные и прошедшие реконструкцию автомобильные дороги.</w:t>
      </w:r>
    </w:p>
    <w:p w:rsidR="003634DE" w:rsidRDefault="003634DE" w:rsidP="0072374A">
      <w:pPr>
        <w:ind w:firstLine="709"/>
        <w:jc w:val="both"/>
        <w:rPr>
          <w:sz w:val="26"/>
          <w:szCs w:val="26"/>
        </w:rPr>
      </w:pPr>
    </w:p>
    <w:p w:rsidR="003634DE" w:rsidRDefault="003634DE" w:rsidP="0072374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нормами Градостроительного кодекса РФ для ввода в эксплуатацию построенных и реконструированных автомобильных дорог необходим технический план объекта капитального строительства.</w:t>
      </w:r>
    </w:p>
    <w:p w:rsidR="003634DE" w:rsidRDefault="003634DE" w:rsidP="0072374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Настоящее мероприятие важно для постановки автомобильных дорог на кадастровый учет и последующей регистрации права муниципальной собственности на автомобильные дороги местного значения</w:t>
      </w:r>
      <w:r w:rsidR="000227FE">
        <w:rPr>
          <w:sz w:val="26"/>
          <w:szCs w:val="26"/>
        </w:rPr>
        <w:t>.</w:t>
      </w:r>
    </w:p>
    <w:p w:rsidR="00B22417" w:rsidRDefault="00B22417" w:rsidP="0072374A">
      <w:pPr>
        <w:ind w:firstLine="709"/>
        <w:jc w:val="both"/>
        <w:rPr>
          <w:sz w:val="26"/>
          <w:szCs w:val="26"/>
        </w:rPr>
      </w:pPr>
    </w:p>
    <w:p w:rsidR="00B22417" w:rsidRDefault="00B22417" w:rsidP="0072374A">
      <w:pPr>
        <w:ind w:firstLine="709"/>
        <w:jc w:val="both"/>
        <w:rPr>
          <w:sz w:val="26"/>
          <w:szCs w:val="26"/>
        </w:rPr>
      </w:pPr>
      <w:r w:rsidRPr="00B22417">
        <w:rPr>
          <w:b/>
          <w:sz w:val="26"/>
          <w:szCs w:val="26"/>
        </w:rPr>
        <w:t>Мероприятие 8.</w:t>
      </w:r>
      <w:r>
        <w:rPr>
          <w:sz w:val="26"/>
          <w:szCs w:val="26"/>
        </w:rPr>
        <w:t xml:space="preserve"> Содержание автомобильных дорог.</w:t>
      </w:r>
    </w:p>
    <w:p w:rsidR="00B22417" w:rsidRDefault="00B22417" w:rsidP="0072374A">
      <w:pPr>
        <w:ind w:firstLine="709"/>
        <w:jc w:val="both"/>
        <w:rPr>
          <w:sz w:val="26"/>
          <w:szCs w:val="26"/>
        </w:rPr>
      </w:pPr>
    </w:p>
    <w:p w:rsidR="00B22417" w:rsidRDefault="00C7537F" w:rsidP="0072374A">
      <w:pPr>
        <w:ind w:firstLine="709"/>
        <w:jc w:val="both"/>
        <w:rPr>
          <w:rStyle w:val="af"/>
          <w:b w:val="0"/>
          <w:color w:val="auto"/>
          <w:sz w:val="26"/>
          <w:szCs w:val="26"/>
        </w:rPr>
      </w:pPr>
      <w:r>
        <w:rPr>
          <w:sz w:val="26"/>
          <w:szCs w:val="26"/>
        </w:rPr>
        <w:t xml:space="preserve">Мероприятие предусматривает предоставление межбюджетных трансфертов органам местного самоуправления сельских поселений в соответствии с соглашениями о </w:t>
      </w:r>
      <w:r w:rsidRPr="00C7537F">
        <w:rPr>
          <w:rStyle w:val="af"/>
          <w:b w:val="0"/>
          <w:color w:val="auto"/>
          <w:sz w:val="26"/>
          <w:szCs w:val="26"/>
        </w:rPr>
        <w:t>передаче осуществления части  полномочий по решению вопроса местного значения</w:t>
      </w:r>
      <w:r>
        <w:rPr>
          <w:rStyle w:val="af"/>
          <w:b w:val="0"/>
          <w:color w:val="auto"/>
          <w:sz w:val="26"/>
          <w:szCs w:val="26"/>
        </w:rPr>
        <w:t xml:space="preserve"> по содержанию автомобильных дорог местного значения. На эти цели из Дорожного фонда Атяшевского муниципального района ежегодно выделяются средства.</w:t>
      </w:r>
      <w:r w:rsidR="00F9607A">
        <w:rPr>
          <w:rStyle w:val="af"/>
          <w:b w:val="0"/>
          <w:color w:val="auto"/>
          <w:sz w:val="26"/>
          <w:szCs w:val="26"/>
        </w:rPr>
        <w:t xml:space="preserve"> Планируемый объем средств, предоставляемых органам местного самоуправления поселений, для содержания автомобильных дорог приведен в Таблице 2.</w:t>
      </w:r>
    </w:p>
    <w:p w:rsidR="00F9607A" w:rsidRDefault="00F9607A" w:rsidP="00F9607A">
      <w:pPr>
        <w:jc w:val="both"/>
        <w:rPr>
          <w:rStyle w:val="af"/>
          <w:b w:val="0"/>
          <w:color w:val="auto"/>
          <w:sz w:val="26"/>
          <w:szCs w:val="26"/>
        </w:rPr>
      </w:pPr>
    </w:p>
    <w:p w:rsidR="00F9607A" w:rsidRDefault="00F9607A" w:rsidP="00F9607A">
      <w:pPr>
        <w:jc w:val="right"/>
        <w:rPr>
          <w:rStyle w:val="af"/>
          <w:b w:val="0"/>
          <w:color w:val="auto"/>
          <w:sz w:val="26"/>
          <w:szCs w:val="26"/>
        </w:rPr>
      </w:pPr>
      <w:r>
        <w:rPr>
          <w:rStyle w:val="af"/>
          <w:b w:val="0"/>
          <w:color w:val="auto"/>
          <w:sz w:val="26"/>
          <w:szCs w:val="26"/>
        </w:rPr>
        <w:t>Таблица 2</w:t>
      </w:r>
    </w:p>
    <w:p w:rsidR="00F9607A" w:rsidRDefault="00F9607A" w:rsidP="00F9607A">
      <w:pPr>
        <w:jc w:val="right"/>
        <w:rPr>
          <w:rStyle w:val="af"/>
          <w:b w:val="0"/>
          <w:color w:val="auto"/>
          <w:sz w:val="26"/>
          <w:szCs w:val="26"/>
        </w:rPr>
      </w:pPr>
    </w:p>
    <w:p w:rsidR="00F9607A" w:rsidRPr="00D749FF" w:rsidRDefault="00F9607A" w:rsidP="00F9607A">
      <w:pPr>
        <w:jc w:val="center"/>
        <w:rPr>
          <w:rStyle w:val="af"/>
          <w:color w:val="auto"/>
          <w:sz w:val="26"/>
          <w:szCs w:val="26"/>
        </w:rPr>
      </w:pPr>
      <w:r w:rsidRPr="00D749FF">
        <w:rPr>
          <w:rStyle w:val="af"/>
          <w:color w:val="auto"/>
          <w:sz w:val="26"/>
          <w:szCs w:val="26"/>
        </w:rPr>
        <w:t>Планируемый объем средств, предоставляемых органам местного самоуправления поселений, для содержания автомобильных дорог</w:t>
      </w:r>
    </w:p>
    <w:p w:rsidR="00F9607A" w:rsidRPr="00D749FF" w:rsidRDefault="00F9607A" w:rsidP="00F9607A">
      <w:pPr>
        <w:jc w:val="right"/>
        <w:rPr>
          <w:rStyle w:val="af"/>
          <w:b w:val="0"/>
          <w:color w:val="auto"/>
        </w:rPr>
      </w:pPr>
      <w:r w:rsidRPr="00D749FF">
        <w:rPr>
          <w:rStyle w:val="af"/>
          <w:b w:val="0"/>
          <w:color w:val="auto"/>
        </w:rPr>
        <w:t>тыс.руб.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4"/>
        <w:gridCol w:w="956"/>
        <w:gridCol w:w="1037"/>
        <w:gridCol w:w="1133"/>
        <w:gridCol w:w="1249"/>
        <w:gridCol w:w="1056"/>
        <w:gridCol w:w="1055"/>
        <w:gridCol w:w="1312"/>
        <w:gridCol w:w="1185"/>
      </w:tblGrid>
      <w:tr w:rsidR="002079C4" w:rsidRPr="00D749FF" w:rsidTr="002079C4">
        <w:tc>
          <w:tcPr>
            <w:tcW w:w="1234" w:type="dxa"/>
          </w:tcPr>
          <w:p w:rsidR="002079C4" w:rsidRPr="00D749FF" w:rsidRDefault="002079C4" w:rsidP="002079C4">
            <w:pPr>
              <w:jc w:val="center"/>
              <w:rPr>
                <w:rStyle w:val="af"/>
                <w:color w:val="auto"/>
              </w:rPr>
            </w:pPr>
            <w:r w:rsidRPr="00D749FF">
              <w:rPr>
                <w:rStyle w:val="af"/>
                <w:color w:val="auto"/>
              </w:rPr>
              <w:t xml:space="preserve">2014 </w:t>
            </w:r>
          </w:p>
        </w:tc>
        <w:tc>
          <w:tcPr>
            <w:tcW w:w="956" w:type="dxa"/>
          </w:tcPr>
          <w:p w:rsidR="002079C4" w:rsidRPr="00D749FF" w:rsidRDefault="002079C4" w:rsidP="00F85221">
            <w:pPr>
              <w:jc w:val="center"/>
              <w:rPr>
                <w:rStyle w:val="af"/>
                <w:color w:val="auto"/>
              </w:rPr>
            </w:pPr>
            <w:r w:rsidRPr="00D749FF">
              <w:rPr>
                <w:rStyle w:val="af"/>
                <w:color w:val="auto"/>
              </w:rPr>
              <w:t>2015</w:t>
            </w:r>
          </w:p>
        </w:tc>
        <w:tc>
          <w:tcPr>
            <w:tcW w:w="1037" w:type="dxa"/>
          </w:tcPr>
          <w:p w:rsidR="002079C4" w:rsidRPr="00D749FF" w:rsidRDefault="002079C4" w:rsidP="00F85221">
            <w:pPr>
              <w:jc w:val="center"/>
              <w:rPr>
                <w:rStyle w:val="af"/>
                <w:color w:val="auto"/>
              </w:rPr>
            </w:pPr>
            <w:r w:rsidRPr="00D749FF">
              <w:rPr>
                <w:rStyle w:val="af"/>
                <w:color w:val="auto"/>
              </w:rPr>
              <w:t>2016</w:t>
            </w:r>
          </w:p>
        </w:tc>
        <w:tc>
          <w:tcPr>
            <w:tcW w:w="1133" w:type="dxa"/>
          </w:tcPr>
          <w:p w:rsidR="002079C4" w:rsidRPr="00D749FF" w:rsidRDefault="002079C4" w:rsidP="00F85221">
            <w:pPr>
              <w:jc w:val="center"/>
              <w:rPr>
                <w:rStyle w:val="af"/>
                <w:color w:val="auto"/>
              </w:rPr>
            </w:pPr>
            <w:r w:rsidRPr="00D749FF">
              <w:rPr>
                <w:rStyle w:val="af"/>
                <w:color w:val="auto"/>
              </w:rPr>
              <w:t>2017</w:t>
            </w:r>
          </w:p>
        </w:tc>
        <w:tc>
          <w:tcPr>
            <w:tcW w:w="1249" w:type="dxa"/>
          </w:tcPr>
          <w:p w:rsidR="002079C4" w:rsidRPr="00D749FF" w:rsidRDefault="002079C4" w:rsidP="002079C4">
            <w:pPr>
              <w:jc w:val="center"/>
              <w:rPr>
                <w:rStyle w:val="af"/>
                <w:color w:val="auto"/>
              </w:rPr>
            </w:pPr>
            <w:r w:rsidRPr="00D749FF">
              <w:rPr>
                <w:rStyle w:val="af"/>
                <w:color w:val="auto"/>
              </w:rPr>
              <w:t xml:space="preserve">2018 </w:t>
            </w:r>
          </w:p>
        </w:tc>
        <w:tc>
          <w:tcPr>
            <w:tcW w:w="1056" w:type="dxa"/>
          </w:tcPr>
          <w:p w:rsidR="002079C4" w:rsidRPr="00D749FF" w:rsidRDefault="002079C4" w:rsidP="002079C4">
            <w:pPr>
              <w:jc w:val="center"/>
              <w:rPr>
                <w:rStyle w:val="af"/>
                <w:color w:val="auto"/>
              </w:rPr>
            </w:pPr>
            <w:r w:rsidRPr="00D749FF">
              <w:rPr>
                <w:rStyle w:val="af"/>
                <w:color w:val="auto"/>
              </w:rPr>
              <w:t xml:space="preserve">2019 </w:t>
            </w:r>
          </w:p>
        </w:tc>
        <w:tc>
          <w:tcPr>
            <w:tcW w:w="1055" w:type="dxa"/>
          </w:tcPr>
          <w:p w:rsidR="002079C4" w:rsidRPr="00D749FF" w:rsidRDefault="002079C4" w:rsidP="002079C4">
            <w:pPr>
              <w:jc w:val="center"/>
              <w:rPr>
                <w:rStyle w:val="af"/>
                <w:color w:val="auto"/>
              </w:rPr>
            </w:pPr>
            <w:r w:rsidRPr="00D749FF">
              <w:rPr>
                <w:rStyle w:val="af"/>
                <w:color w:val="auto"/>
              </w:rPr>
              <w:t xml:space="preserve">2020 </w:t>
            </w:r>
          </w:p>
        </w:tc>
        <w:tc>
          <w:tcPr>
            <w:tcW w:w="1312" w:type="dxa"/>
          </w:tcPr>
          <w:p w:rsidR="002079C4" w:rsidRPr="00D749FF" w:rsidRDefault="002079C4" w:rsidP="002079C4">
            <w:pPr>
              <w:jc w:val="center"/>
              <w:rPr>
                <w:rStyle w:val="af"/>
                <w:color w:val="auto"/>
              </w:rPr>
            </w:pPr>
            <w:r w:rsidRPr="00D749FF">
              <w:rPr>
                <w:rStyle w:val="af"/>
                <w:color w:val="auto"/>
              </w:rPr>
              <w:t xml:space="preserve">2021 </w:t>
            </w:r>
          </w:p>
        </w:tc>
        <w:tc>
          <w:tcPr>
            <w:tcW w:w="1185" w:type="dxa"/>
          </w:tcPr>
          <w:p w:rsidR="002079C4" w:rsidRPr="00D749FF" w:rsidRDefault="002079C4" w:rsidP="002079C4">
            <w:pPr>
              <w:jc w:val="center"/>
              <w:rPr>
                <w:rStyle w:val="af"/>
                <w:color w:val="auto"/>
              </w:rPr>
            </w:pPr>
            <w:r w:rsidRPr="00D749FF">
              <w:rPr>
                <w:rStyle w:val="af"/>
                <w:color w:val="auto"/>
              </w:rPr>
              <w:t xml:space="preserve">2022 </w:t>
            </w:r>
          </w:p>
        </w:tc>
      </w:tr>
      <w:tr w:rsidR="00C21280" w:rsidRPr="00D749FF" w:rsidTr="009C62FF">
        <w:trPr>
          <w:trHeight w:val="107"/>
        </w:trPr>
        <w:tc>
          <w:tcPr>
            <w:tcW w:w="1234" w:type="dxa"/>
            <w:vAlign w:val="center"/>
          </w:tcPr>
          <w:p w:rsidR="00C21280" w:rsidRPr="00D749FF" w:rsidRDefault="00E52A87" w:rsidP="00113389">
            <w:pPr>
              <w:jc w:val="center"/>
              <w:rPr>
                <w:color w:val="000000"/>
                <w:sz w:val="22"/>
                <w:szCs w:val="22"/>
              </w:rPr>
            </w:pPr>
            <w:r w:rsidRPr="00D749F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6" w:type="dxa"/>
            <w:vAlign w:val="center"/>
          </w:tcPr>
          <w:p w:rsidR="00C21280" w:rsidRPr="00D749FF" w:rsidRDefault="006563B6" w:rsidP="00113389">
            <w:pPr>
              <w:jc w:val="center"/>
              <w:rPr>
                <w:color w:val="000000"/>
                <w:sz w:val="22"/>
                <w:szCs w:val="22"/>
              </w:rPr>
            </w:pPr>
            <w:r w:rsidRPr="00D749FF">
              <w:rPr>
                <w:color w:val="000000"/>
                <w:sz w:val="22"/>
                <w:szCs w:val="22"/>
              </w:rPr>
              <w:t>797,2</w:t>
            </w:r>
          </w:p>
        </w:tc>
        <w:tc>
          <w:tcPr>
            <w:tcW w:w="1037" w:type="dxa"/>
            <w:vAlign w:val="center"/>
          </w:tcPr>
          <w:p w:rsidR="00C21280" w:rsidRPr="00D749FF" w:rsidRDefault="006563B6" w:rsidP="006563B6">
            <w:pPr>
              <w:jc w:val="center"/>
              <w:rPr>
                <w:color w:val="000000"/>
                <w:sz w:val="22"/>
                <w:szCs w:val="22"/>
              </w:rPr>
            </w:pPr>
            <w:r w:rsidRPr="00D749FF">
              <w:rPr>
                <w:color w:val="000000"/>
                <w:sz w:val="22"/>
                <w:szCs w:val="22"/>
              </w:rPr>
              <w:t>1215,5</w:t>
            </w:r>
          </w:p>
        </w:tc>
        <w:tc>
          <w:tcPr>
            <w:tcW w:w="1133" w:type="dxa"/>
            <w:vAlign w:val="center"/>
          </w:tcPr>
          <w:p w:rsidR="00C21280" w:rsidRPr="00D749FF" w:rsidRDefault="009C62FF" w:rsidP="00113389">
            <w:pPr>
              <w:jc w:val="center"/>
              <w:rPr>
                <w:color w:val="000000"/>
                <w:sz w:val="22"/>
                <w:szCs w:val="22"/>
              </w:rPr>
            </w:pPr>
            <w:r w:rsidRPr="00D749FF">
              <w:rPr>
                <w:color w:val="000000"/>
                <w:sz w:val="22"/>
                <w:szCs w:val="22"/>
              </w:rPr>
              <w:t>1215,5</w:t>
            </w:r>
          </w:p>
        </w:tc>
        <w:tc>
          <w:tcPr>
            <w:tcW w:w="1249" w:type="dxa"/>
            <w:vAlign w:val="center"/>
          </w:tcPr>
          <w:p w:rsidR="00C21280" w:rsidRPr="00D749FF" w:rsidRDefault="009C62FF" w:rsidP="00113389">
            <w:pPr>
              <w:jc w:val="center"/>
              <w:rPr>
                <w:color w:val="000000"/>
                <w:sz w:val="22"/>
                <w:szCs w:val="22"/>
              </w:rPr>
            </w:pPr>
            <w:r w:rsidRPr="00D749FF">
              <w:rPr>
                <w:color w:val="000000"/>
                <w:sz w:val="22"/>
                <w:szCs w:val="22"/>
              </w:rPr>
              <w:t>1215,5</w:t>
            </w:r>
          </w:p>
        </w:tc>
        <w:tc>
          <w:tcPr>
            <w:tcW w:w="1056" w:type="dxa"/>
            <w:vAlign w:val="center"/>
          </w:tcPr>
          <w:p w:rsidR="00C21280" w:rsidRPr="00D749FF" w:rsidRDefault="009C62FF" w:rsidP="00113389">
            <w:pPr>
              <w:jc w:val="center"/>
              <w:rPr>
                <w:color w:val="000000"/>
                <w:sz w:val="22"/>
                <w:szCs w:val="22"/>
              </w:rPr>
            </w:pPr>
            <w:r w:rsidRPr="00D749FF">
              <w:rPr>
                <w:color w:val="000000"/>
                <w:sz w:val="22"/>
                <w:szCs w:val="22"/>
              </w:rPr>
              <w:t>1215,5</w:t>
            </w:r>
          </w:p>
        </w:tc>
        <w:tc>
          <w:tcPr>
            <w:tcW w:w="1055" w:type="dxa"/>
            <w:vAlign w:val="center"/>
          </w:tcPr>
          <w:p w:rsidR="00C21280" w:rsidRPr="00D749FF" w:rsidRDefault="009C62FF" w:rsidP="00113389">
            <w:pPr>
              <w:jc w:val="center"/>
              <w:rPr>
                <w:color w:val="000000"/>
                <w:sz w:val="22"/>
                <w:szCs w:val="22"/>
              </w:rPr>
            </w:pPr>
            <w:r w:rsidRPr="00D749FF">
              <w:rPr>
                <w:color w:val="000000"/>
                <w:sz w:val="22"/>
                <w:szCs w:val="22"/>
              </w:rPr>
              <w:t>1215,5</w:t>
            </w:r>
          </w:p>
        </w:tc>
        <w:tc>
          <w:tcPr>
            <w:tcW w:w="1312" w:type="dxa"/>
            <w:vAlign w:val="center"/>
          </w:tcPr>
          <w:p w:rsidR="00C21280" w:rsidRPr="00D749FF" w:rsidRDefault="009C62FF" w:rsidP="00113389">
            <w:pPr>
              <w:jc w:val="center"/>
              <w:rPr>
                <w:color w:val="000000"/>
                <w:sz w:val="22"/>
                <w:szCs w:val="22"/>
              </w:rPr>
            </w:pPr>
            <w:r w:rsidRPr="00D749FF">
              <w:rPr>
                <w:color w:val="000000"/>
                <w:sz w:val="22"/>
                <w:szCs w:val="22"/>
              </w:rPr>
              <w:t>1215,5</w:t>
            </w:r>
          </w:p>
        </w:tc>
        <w:tc>
          <w:tcPr>
            <w:tcW w:w="1185" w:type="dxa"/>
            <w:vAlign w:val="center"/>
          </w:tcPr>
          <w:p w:rsidR="00C21280" w:rsidRPr="00D749FF" w:rsidRDefault="009C62FF" w:rsidP="00113389">
            <w:pPr>
              <w:jc w:val="center"/>
              <w:rPr>
                <w:color w:val="000000"/>
                <w:sz w:val="22"/>
                <w:szCs w:val="22"/>
              </w:rPr>
            </w:pPr>
            <w:r w:rsidRPr="00D749FF">
              <w:rPr>
                <w:color w:val="000000"/>
                <w:sz w:val="22"/>
                <w:szCs w:val="22"/>
              </w:rPr>
              <w:t>1215,5</w:t>
            </w:r>
          </w:p>
        </w:tc>
      </w:tr>
    </w:tbl>
    <w:p w:rsidR="00F9607A" w:rsidRPr="00B8470B" w:rsidRDefault="00B8470B" w:rsidP="00F9607A">
      <w:pPr>
        <w:jc w:val="both"/>
        <w:rPr>
          <w:rStyle w:val="af"/>
          <w:color w:val="auto"/>
          <w:sz w:val="26"/>
          <w:szCs w:val="26"/>
        </w:rPr>
      </w:pPr>
      <w:r w:rsidRPr="00D749FF">
        <w:rPr>
          <w:rStyle w:val="af"/>
          <w:color w:val="auto"/>
          <w:sz w:val="26"/>
          <w:szCs w:val="26"/>
        </w:rPr>
        <w:t xml:space="preserve">ИТОГО: </w:t>
      </w:r>
      <w:r w:rsidR="009C62FF" w:rsidRPr="00D749FF">
        <w:rPr>
          <w:rStyle w:val="af"/>
          <w:color w:val="auto"/>
          <w:sz w:val="26"/>
          <w:szCs w:val="26"/>
        </w:rPr>
        <w:t>93</w:t>
      </w:r>
      <w:r w:rsidR="00E52A87" w:rsidRPr="00D749FF">
        <w:rPr>
          <w:rStyle w:val="af"/>
          <w:color w:val="auto"/>
          <w:sz w:val="26"/>
          <w:szCs w:val="26"/>
        </w:rPr>
        <w:t>0</w:t>
      </w:r>
      <w:r w:rsidR="009C62FF" w:rsidRPr="00D749FF">
        <w:rPr>
          <w:rStyle w:val="af"/>
          <w:color w:val="auto"/>
          <w:sz w:val="26"/>
          <w:szCs w:val="26"/>
        </w:rPr>
        <w:t>5,7</w:t>
      </w:r>
      <w:r w:rsidR="00285BDE" w:rsidRPr="00D749FF">
        <w:rPr>
          <w:rStyle w:val="af"/>
          <w:color w:val="auto"/>
          <w:sz w:val="26"/>
          <w:szCs w:val="26"/>
        </w:rPr>
        <w:t xml:space="preserve"> тыс.руб</w:t>
      </w:r>
      <w:r w:rsidR="00E7094C" w:rsidRPr="00D749FF">
        <w:rPr>
          <w:rStyle w:val="af"/>
          <w:color w:val="auto"/>
          <w:sz w:val="26"/>
          <w:szCs w:val="26"/>
        </w:rPr>
        <w:t>.</w:t>
      </w:r>
    </w:p>
    <w:p w:rsidR="00F9607A" w:rsidRPr="00C7537F" w:rsidRDefault="00F9607A" w:rsidP="00F9607A">
      <w:pPr>
        <w:jc w:val="both"/>
        <w:rPr>
          <w:sz w:val="26"/>
          <w:szCs w:val="26"/>
        </w:rPr>
      </w:pPr>
    </w:p>
    <w:p w:rsidR="0072374A" w:rsidRDefault="0072374A" w:rsidP="0072374A">
      <w:pPr>
        <w:ind w:firstLine="709"/>
        <w:jc w:val="both"/>
        <w:rPr>
          <w:sz w:val="26"/>
          <w:szCs w:val="26"/>
        </w:rPr>
      </w:pPr>
    </w:p>
    <w:p w:rsidR="003755EF" w:rsidRDefault="003755EF" w:rsidP="003755EF">
      <w:pPr>
        <w:jc w:val="center"/>
        <w:rPr>
          <w:b/>
          <w:sz w:val="26"/>
          <w:szCs w:val="26"/>
        </w:rPr>
      </w:pPr>
      <w:r w:rsidRPr="003755EF">
        <w:rPr>
          <w:b/>
          <w:sz w:val="26"/>
          <w:szCs w:val="26"/>
        </w:rPr>
        <w:t>Раздел</w:t>
      </w:r>
      <w:r w:rsidR="0072732D">
        <w:rPr>
          <w:b/>
          <w:sz w:val="26"/>
          <w:szCs w:val="26"/>
        </w:rPr>
        <w:t xml:space="preserve"> 6. Основные меры правового регулирования Муниципальной программы</w:t>
      </w:r>
    </w:p>
    <w:p w:rsidR="0072732D" w:rsidRDefault="0072732D" w:rsidP="003755EF">
      <w:pPr>
        <w:jc w:val="center"/>
        <w:rPr>
          <w:b/>
          <w:sz w:val="26"/>
          <w:szCs w:val="26"/>
        </w:rPr>
      </w:pPr>
    </w:p>
    <w:p w:rsidR="0072732D" w:rsidRDefault="0072732D" w:rsidP="0072732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72732D">
        <w:rPr>
          <w:sz w:val="26"/>
          <w:szCs w:val="26"/>
        </w:rPr>
        <w:t xml:space="preserve">Реализация </w:t>
      </w:r>
      <w:r>
        <w:rPr>
          <w:sz w:val="26"/>
          <w:szCs w:val="26"/>
        </w:rPr>
        <w:t xml:space="preserve">Муниципальной </w:t>
      </w:r>
      <w:r w:rsidRPr="0072732D">
        <w:rPr>
          <w:sz w:val="26"/>
          <w:szCs w:val="26"/>
        </w:rPr>
        <w:t xml:space="preserve">программы предполагает осуществление комплекса мер правового регулирования, которые включают в себя разработку и принятие нормативных правовых актов, направленных на создание необходимых условий и механизмов реализации </w:t>
      </w:r>
      <w:r>
        <w:rPr>
          <w:sz w:val="26"/>
          <w:szCs w:val="26"/>
        </w:rPr>
        <w:t>Муниципальной программы.</w:t>
      </w:r>
    </w:p>
    <w:p w:rsidR="0072732D" w:rsidRDefault="0072732D" w:rsidP="0072732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Во исполнение норм  </w:t>
      </w:r>
      <w:r w:rsidRPr="0072732D">
        <w:rPr>
          <w:sz w:val="26"/>
          <w:szCs w:val="26"/>
        </w:rPr>
        <w:t xml:space="preserve">Федерального закона от 8 ноября 2007 г. N 257-ФЗ </w:t>
      </w:r>
      <w:r w:rsidR="00244783">
        <w:rPr>
          <w:sz w:val="26"/>
          <w:szCs w:val="26"/>
        </w:rPr>
        <w:t>«</w:t>
      </w:r>
      <w:r w:rsidRPr="0072732D">
        <w:rPr>
          <w:sz w:val="26"/>
          <w:szCs w:val="26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244783">
        <w:rPr>
          <w:sz w:val="26"/>
          <w:szCs w:val="26"/>
        </w:rPr>
        <w:t>»</w:t>
      </w:r>
      <w:r>
        <w:rPr>
          <w:sz w:val="26"/>
          <w:szCs w:val="26"/>
        </w:rPr>
        <w:t xml:space="preserve"> в 2016</w:t>
      </w:r>
      <w:r w:rsidR="003D23E6">
        <w:rPr>
          <w:sz w:val="26"/>
          <w:szCs w:val="26"/>
        </w:rPr>
        <w:t>-2017</w:t>
      </w:r>
      <w:r>
        <w:rPr>
          <w:sz w:val="26"/>
          <w:szCs w:val="26"/>
        </w:rPr>
        <w:t xml:space="preserve"> год</w:t>
      </w:r>
      <w:r w:rsidR="003D23E6">
        <w:rPr>
          <w:sz w:val="26"/>
          <w:szCs w:val="26"/>
        </w:rPr>
        <w:t>ах</w:t>
      </w:r>
      <w:r>
        <w:rPr>
          <w:sz w:val="26"/>
          <w:szCs w:val="26"/>
        </w:rPr>
        <w:t xml:space="preserve"> планируется принять следующие </w:t>
      </w:r>
      <w:r w:rsidR="003D0245">
        <w:rPr>
          <w:sz w:val="26"/>
          <w:szCs w:val="26"/>
        </w:rPr>
        <w:t>муниципальные</w:t>
      </w:r>
      <w:r w:rsidR="00F12C3E">
        <w:rPr>
          <w:sz w:val="26"/>
          <w:szCs w:val="26"/>
        </w:rPr>
        <w:t xml:space="preserve"> </w:t>
      </w:r>
      <w:r>
        <w:rPr>
          <w:sz w:val="26"/>
          <w:szCs w:val="26"/>
        </w:rPr>
        <w:t>правовые акты:</w:t>
      </w:r>
    </w:p>
    <w:p w:rsidR="0072732D" w:rsidRDefault="0072732D" w:rsidP="0072732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22417">
        <w:rPr>
          <w:sz w:val="26"/>
          <w:szCs w:val="26"/>
        </w:rPr>
        <w:t>об осуществлении органами местного самоуправления Атяшевского муниципального района муниципального контроля за обеспечением сохранности автомобильных дорог местного значения;</w:t>
      </w:r>
    </w:p>
    <w:p w:rsidR="00B22417" w:rsidRDefault="00B22417" w:rsidP="0072732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о размере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местного значения;</w:t>
      </w:r>
    </w:p>
    <w:p w:rsidR="00B22417" w:rsidRDefault="00B22417" w:rsidP="0072732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 установлении стоимости и перечня услуг по присоединению объектов </w:t>
      </w:r>
      <w:r>
        <w:rPr>
          <w:sz w:val="26"/>
          <w:szCs w:val="26"/>
        </w:rPr>
        <w:lastRenderedPageBreak/>
        <w:t>дорожного сервиса к автомобильным дорогам общего пользования местного значения;</w:t>
      </w:r>
    </w:p>
    <w:p w:rsidR="00F12C3E" w:rsidRDefault="00B22417" w:rsidP="0072732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об утверждении нормативов финансовых затрат на капитальный ремонт, ремонт, содержание автомобильных дорог местного значения и правил расчета размера ассигнований бюджета Атяшевского муниципа</w:t>
      </w:r>
      <w:r w:rsidR="00F12C3E">
        <w:rPr>
          <w:sz w:val="26"/>
          <w:szCs w:val="26"/>
        </w:rPr>
        <w:t>льного района на указанные цели;</w:t>
      </w:r>
    </w:p>
    <w:p w:rsidR="00B22417" w:rsidRPr="0072732D" w:rsidRDefault="00F12C3E" w:rsidP="0072732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B22417">
        <w:rPr>
          <w:sz w:val="26"/>
          <w:szCs w:val="26"/>
        </w:rPr>
        <w:t xml:space="preserve"> </w:t>
      </w:r>
      <w:r>
        <w:rPr>
          <w:sz w:val="26"/>
          <w:szCs w:val="26"/>
        </w:rPr>
        <w:t>об утверждении Плана дорожных работ в Атяшевском муниципальном районе (ежегодно, в соответствии  Планом реализации Муниципальной программы).</w:t>
      </w:r>
    </w:p>
    <w:p w:rsidR="0072732D" w:rsidRDefault="0072732D" w:rsidP="0072732D">
      <w:pPr>
        <w:ind w:firstLine="709"/>
        <w:jc w:val="both"/>
        <w:rPr>
          <w:sz w:val="26"/>
          <w:szCs w:val="26"/>
        </w:rPr>
      </w:pPr>
      <w:r w:rsidRPr="0072732D">
        <w:rPr>
          <w:sz w:val="26"/>
          <w:szCs w:val="26"/>
        </w:rPr>
        <w:t xml:space="preserve">В процессе реализации </w:t>
      </w:r>
      <w:r>
        <w:rPr>
          <w:sz w:val="26"/>
          <w:szCs w:val="26"/>
        </w:rPr>
        <w:t xml:space="preserve">Муниципальной </w:t>
      </w:r>
      <w:r w:rsidRPr="0072732D">
        <w:rPr>
          <w:sz w:val="26"/>
          <w:szCs w:val="26"/>
        </w:rPr>
        <w:t xml:space="preserve">программы </w:t>
      </w:r>
      <w:r w:rsidR="00B22417">
        <w:rPr>
          <w:sz w:val="26"/>
          <w:szCs w:val="26"/>
        </w:rPr>
        <w:t>будут</w:t>
      </w:r>
      <w:r w:rsidRPr="0072732D">
        <w:rPr>
          <w:sz w:val="26"/>
          <w:szCs w:val="26"/>
        </w:rPr>
        <w:t xml:space="preserve"> </w:t>
      </w:r>
      <w:r w:rsidR="00B22417">
        <w:rPr>
          <w:sz w:val="26"/>
          <w:szCs w:val="26"/>
        </w:rPr>
        <w:t xml:space="preserve">также </w:t>
      </w:r>
      <w:r w:rsidRPr="0072732D">
        <w:rPr>
          <w:sz w:val="26"/>
          <w:szCs w:val="26"/>
        </w:rPr>
        <w:t xml:space="preserve">приниматься </w:t>
      </w:r>
      <w:r w:rsidR="00B22417">
        <w:rPr>
          <w:sz w:val="26"/>
          <w:szCs w:val="26"/>
        </w:rPr>
        <w:t xml:space="preserve">иные </w:t>
      </w:r>
      <w:r w:rsidRPr="0072732D">
        <w:rPr>
          <w:sz w:val="26"/>
          <w:szCs w:val="26"/>
        </w:rPr>
        <w:t xml:space="preserve">нормативные </w:t>
      </w:r>
      <w:r w:rsidR="00B22417">
        <w:rPr>
          <w:sz w:val="26"/>
          <w:szCs w:val="26"/>
        </w:rPr>
        <w:t xml:space="preserve">и ненормативные </w:t>
      </w:r>
      <w:r w:rsidRPr="0072732D">
        <w:rPr>
          <w:sz w:val="26"/>
          <w:szCs w:val="26"/>
        </w:rPr>
        <w:t xml:space="preserve">правовые акты, </w:t>
      </w:r>
      <w:r w:rsidR="00B22417">
        <w:rPr>
          <w:sz w:val="26"/>
          <w:szCs w:val="26"/>
        </w:rPr>
        <w:t xml:space="preserve">не противоречащие действующему законодательству Российской Федерации и </w:t>
      </w:r>
      <w:r w:rsidRPr="0072732D">
        <w:rPr>
          <w:sz w:val="26"/>
          <w:szCs w:val="26"/>
        </w:rPr>
        <w:t>обеспечивающие выполнение программных меро</w:t>
      </w:r>
      <w:r w:rsidR="00B22417">
        <w:rPr>
          <w:sz w:val="26"/>
          <w:szCs w:val="26"/>
        </w:rPr>
        <w:t>приятий</w:t>
      </w:r>
      <w:r w:rsidRPr="0072732D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C7537F" w:rsidRDefault="00C7537F" w:rsidP="00C7537F">
      <w:pPr>
        <w:jc w:val="both"/>
        <w:rPr>
          <w:sz w:val="26"/>
          <w:szCs w:val="26"/>
        </w:rPr>
      </w:pPr>
    </w:p>
    <w:p w:rsidR="00C7537F" w:rsidRDefault="00C7537F" w:rsidP="00C7537F">
      <w:pPr>
        <w:jc w:val="both"/>
        <w:rPr>
          <w:sz w:val="26"/>
          <w:szCs w:val="26"/>
        </w:rPr>
      </w:pPr>
    </w:p>
    <w:p w:rsidR="00C7537F" w:rsidRDefault="00C7537F" w:rsidP="00C7537F">
      <w:pPr>
        <w:jc w:val="center"/>
        <w:rPr>
          <w:b/>
          <w:sz w:val="26"/>
          <w:szCs w:val="26"/>
        </w:rPr>
      </w:pPr>
      <w:r w:rsidRPr="00C7537F">
        <w:rPr>
          <w:b/>
          <w:sz w:val="26"/>
          <w:szCs w:val="26"/>
        </w:rPr>
        <w:t>Раздел 7. Перечень и краткое описание муниципальных программ и подпрограмм</w:t>
      </w:r>
    </w:p>
    <w:p w:rsidR="005170A0" w:rsidRDefault="005170A0" w:rsidP="005170A0">
      <w:pPr>
        <w:rPr>
          <w:b/>
          <w:sz w:val="26"/>
          <w:szCs w:val="26"/>
        </w:rPr>
      </w:pPr>
    </w:p>
    <w:p w:rsidR="005170A0" w:rsidRDefault="005170A0" w:rsidP="005170A0">
      <w:pPr>
        <w:ind w:firstLine="709"/>
        <w:jc w:val="both"/>
        <w:rPr>
          <w:sz w:val="26"/>
          <w:szCs w:val="26"/>
        </w:rPr>
      </w:pPr>
      <w:r w:rsidRPr="005170A0">
        <w:rPr>
          <w:sz w:val="26"/>
          <w:szCs w:val="26"/>
        </w:rPr>
        <w:t>Муниципальная программа содержит одну подпрограмму: «</w:t>
      </w:r>
      <w:r w:rsidR="004D3766">
        <w:rPr>
          <w:sz w:val="26"/>
          <w:szCs w:val="26"/>
        </w:rPr>
        <w:t xml:space="preserve">Обеспечение </w:t>
      </w:r>
      <w:r w:rsidRPr="005170A0">
        <w:rPr>
          <w:sz w:val="26"/>
          <w:szCs w:val="26"/>
        </w:rPr>
        <w:t>безопасности дорожного движения в Атяшевском муниципальном районе в 201</w:t>
      </w:r>
      <w:r w:rsidR="002D4707">
        <w:rPr>
          <w:sz w:val="26"/>
          <w:szCs w:val="26"/>
        </w:rPr>
        <w:t>7</w:t>
      </w:r>
      <w:r w:rsidRPr="005170A0">
        <w:rPr>
          <w:sz w:val="26"/>
          <w:szCs w:val="26"/>
        </w:rPr>
        <w:t> </w:t>
      </w:r>
      <w:r w:rsidR="00244783">
        <w:rPr>
          <w:sz w:val="26"/>
          <w:szCs w:val="26"/>
        </w:rPr>
        <w:t>–</w:t>
      </w:r>
      <w:r w:rsidRPr="005170A0">
        <w:rPr>
          <w:sz w:val="26"/>
          <w:szCs w:val="26"/>
        </w:rPr>
        <w:t> 2020 годах»</w:t>
      </w:r>
      <w:r>
        <w:rPr>
          <w:sz w:val="26"/>
          <w:szCs w:val="26"/>
        </w:rPr>
        <w:t>.</w:t>
      </w:r>
    </w:p>
    <w:p w:rsidR="00C7537F" w:rsidRDefault="005170A0" w:rsidP="005170A0">
      <w:pPr>
        <w:ind w:firstLine="709"/>
        <w:jc w:val="both"/>
        <w:rPr>
          <w:sz w:val="26"/>
          <w:szCs w:val="26"/>
        </w:rPr>
      </w:pPr>
      <w:r w:rsidRPr="005170A0">
        <w:rPr>
          <w:sz w:val="26"/>
          <w:szCs w:val="26"/>
        </w:rPr>
        <w:t>Как и Муниципальная программа</w:t>
      </w:r>
      <w:r>
        <w:rPr>
          <w:sz w:val="26"/>
          <w:szCs w:val="26"/>
        </w:rPr>
        <w:t>,</w:t>
      </w:r>
      <w:r w:rsidRPr="005170A0">
        <w:rPr>
          <w:sz w:val="26"/>
          <w:szCs w:val="26"/>
        </w:rPr>
        <w:t xml:space="preserve"> указанная подпрограмма нацелена на достижение стратегической цели Атяшевского муниципального района – повышение уровня и качества жизни населения района</w:t>
      </w:r>
      <w:r w:rsidR="00F9607A">
        <w:rPr>
          <w:sz w:val="26"/>
          <w:szCs w:val="26"/>
        </w:rPr>
        <w:t>.</w:t>
      </w:r>
    </w:p>
    <w:p w:rsidR="00F9607A" w:rsidRDefault="00F9607A" w:rsidP="00F9607A">
      <w:pPr>
        <w:jc w:val="both"/>
        <w:rPr>
          <w:sz w:val="26"/>
          <w:szCs w:val="26"/>
        </w:rPr>
      </w:pPr>
    </w:p>
    <w:p w:rsidR="00F9607A" w:rsidRDefault="00F9607A" w:rsidP="00F9607A">
      <w:pPr>
        <w:jc w:val="center"/>
        <w:rPr>
          <w:b/>
          <w:sz w:val="26"/>
          <w:szCs w:val="26"/>
        </w:rPr>
      </w:pPr>
      <w:r w:rsidRPr="00F9607A">
        <w:rPr>
          <w:b/>
          <w:sz w:val="26"/>
          <w:szCs w:val="26"/>
        </w:rPr>
        <w:t>Раздел 8. Перечень целевых индикаторов и показателей Муниципальной программы</w:t>
      </w:r>
    </w:p>
    <w:p w:rsidR="00F9607A" w:rsidRDefault="00F9607A" w:rsidP="007B5331">
      <w:pPr>
        <w:rPr>
          <w:b/>
          <w:sz w:val="26"/>
          <w:szCs w:val="26"/>
        </w:rPr>
      </w:pPr>
    </w:p>
    <w:p w:rsidR="007B5331" w:rsidRDefault="007B5331" w:rsidP="007B533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Перечень целевых индикаторов и показателей Муниципальной программы приведен в </w:t>
      </w:r>
      <w:r w:rsidRPr="00025DF0">
        <w:rPr>
          <w:sz w:val="26"/>
          <w:szCs w:val="26"/>
        </w:rPr>
        <w:t>Приложении 1 к Муниципальной программе.</w:t>
      </w:r>
    </w:p>
    <w:p w:rsidR="007B5331" w:rsidRDefault="007B5331" w:rsidP="007B5331">
      <w:pPr>
        <w:ind w:firstLine="709"/>
        <w:jc w:val="both"/>
        <w:rPr>
          <w:sz w:val="26"/>
          <w:szCs w:val="26"/>
        </w:rPr>
      </w:pPr>
    </w:p>
    <w:p w:rsidR="00925D95" w:rsidRDefault="00925D95" w:rsidP="007B5331">
      <w:pPr>
        <w:ind w:firstLine="709"/>
        <w:jc w:val="both"/>
        <w:rPr>
          <w:sz w:val="26"/>
          <w:szCs w:val="26"/>
        </w:rPr>
      </w:pPr>
    </w:p>
    <w:p w:rsidR="007B5331" w:rsidRPr="00925D95" w:rsidRDefault="00925D95" w:rsidP="00925D95">
      <w:pPr>
        <w:pStyle w:val="afffffc"/>
        <w:spacing w:before="0" w:beforeAutospacing="0" w:after="0" w:afterAutospacing="0"/>
        <w:jc w:val="center"/>
        <w:rPr>
          <w:rFonts w:ascii="Arial" w:hAnsi="Arial" w:cs="Arial"/>
          <w:b/>
          <w:color w:val="494949"/>
          <w:sz w:val="26"/>
          <w:szCs w:val="26"/>
        </w:rPr>
      </w:pPr>
      <w:r w:rsidRPr="00925D95">
        <w:rPr>
          <w:b/>
          <w:sz w:val="26"/>
          <w:szCs w:val="26"/>
        </w:rPr>
        <w:t>Раздел 9. Обоснование состава и значений соответствующих целевых индикаторов и показателей муниципальной программы по этапам ее реализации и оценка влияния внешних факторов и условий на их достижение</w:t>
      </w:r>
    </w:p>
    <w:p w:rsidR="007B5331" w:rsidRPr="00925D95" w:rsidRDefault="007B5331" w:rsidP="00925D95">
      <w:pPr>
        <w:pStyle w:val="afffffc"/>
        <w:spacing w:before="0" w:beforeAutospacing="0" w:after="0" w:afterAutospacing="0"/>
        <w:ind w:firstLine="150"/>
        <w:jc w:val="both"/>
        <w:rPr>
          <w:sz w:val="26"/>
          <w:szCs w:val="26"/>
        </w:rPr>
      </w:pPr>
    </w:p>
    <w:p w:rsidR="007B5331" w:rsidRPr="00925D95" w:rsidRDefault="007B5331" w:rsidP="00925D95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 xml:space="preserve">Состав целевых показателей и индикаторов </w:t>
      </w:r>
      <w:r w:rsidR="00925D95">
        <w:rPr>
          <w:sz w:val="26"/>
          <w:szCs w:val="26"/>
        </w:rPr>
        <w:t>Муниципальной п</w:t>
      </w:r>
      <w:r w:rsidRPr="00925D95">
        <w:rPr>
          <w:sz w:val="26"/>
          <w:szCs w:val="26"/>
        </w:rPr>
        <w:t>рограммы определен таким образом, чтобы обеспечить:</w:t>
      </w:r>
    </w:p>
    <w:p w:rsidR="007B5331" w:rsidRPr="00925D95" w:rsidRDefault="007B5331" w:rsidP="00925D95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 xml:space="preserve">наблюдаемость значений показателей (индикаторов) в течение срока реализации </w:t>
      </w:r>
      <w:r w:rsidR="00925D95">
        <w:rPr>
          <w:sz w:val="26"/>
          <w:szCs w:val="26"/>
        </w:rPr>
        <w:t>Муниципальной п</w:t>
      </w:r>
      <w:r w:rsidRPr="00925D95">
        <w:rPr>
          <w:sz w:val="26"/>
          <w:szCs w:val="26"/>
        </w:rPr>
        <w:t>рограммы;</w:t>
      </w:r>
    </w:p>
    <w:p w:rsidR="007B5331" w:rsidRPr="00925D95" w:rsidRDefault="007B5331" w:rsidP="00925D95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>охват всех наиболее значимых результатов реализации</w:t>
      </w:r>
      <w:r w:rsidRPr="00925D95">
        <w:rPr>
          <w:rStyle w:val="apple-converted-space"/>
          <w:sz w:val="26"/>
          <w:szCs w:val="26"/>
        </w:rPr>
        <w:t> </w:t>
      </w:r>
      <w:bookmarkStart w:id="3" w:name="70b58"/>
      <w:bookmarkEnd w:id="3"/>
      <w:r w:rsidRPr="00925D95">
        <w:rPr>
          <w:sz w:val="26"/>
          <w:szCs w:val="26"/>
        </w:rPr>
        <w:t>мероприятий;</w:t>
      </w:r>
    </w:p>
    <w:p w:rsidR="007B5331" w:rsidRPr="00925D95" w:rsidRDefault="007B5331" w:rsidP="00925D95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>минимизацию количества показателей (индикаторов);</w:t>
      </w:r>
    </w:p>
    <w:p w:rsidR="007B5331" w:rsidRDefault="007B5331" w:rsidP="00925D95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>наличие формализованных методик расчета значений показателей (индикаторов).</w:t>
      </w:r>
    </w:p>
    <w:p w:rsidR="00816C62" w:rsidRDefault="00816C62" w:rsidP="00925D95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8A642C" w:rsidRPr="00925D95" w:rsidRDefault="008A642C" w:rsidP="00925D95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F9607A" w:rsidRPr="00D749FF" w:rsidRDefault="00B8470B" w:rsidP="00B8470B">
      <w:pPr>
        <w:jc w:val="center"/>
        <w:rPr>
          <w:sz w:val="26"/>
          <w:szCs w:val="26"/>
        </w:rPr>
      </w:pPr>
      <w:r w:rsidRPr="00D749FF">
        <w:rPr>
          <w:b/>
          <w:sz w:val="26"/>
          <w:szCs w:val="26"/>
        </w:rPr>
        <w:t>Раздел 10.</w:t>
      </w:r>
      <w:r w:rsidRPr="00D749FF">
        <w:rPr>
          <w:sz w:val="26"/>
          <w:szCs w:val="26"/>
        </w:rPr>
        <w:t xml:space="preserve"> </w:t>
      </w:r>
      <w:r w:rsidRPr="00D749FF">
        <w:rPr>
          <w:b/>
          <w:sz w:val="26"/>
          <w:szCs w:val="26"/>
        </w:rPr>
        <w:t>Информация по ресурсному обеспечению за счет средств бюджета  Атяшевского муниципального района муниципальной программы</w:t>
      </w:r>
    </w:p>
    <w:p w:rsidR="007973ED" w:rsidRPr="00D749FF" w:rsidRDefault="007973ED" w:rsidP="003755EF">
      <w:pPr>
        <w:jc w:val="center"/>
        <w:rPr>
          <w:b/>
          <w:sz w:val="26"/>
          <w:szCs w:val="26"/>
        </w:rPr>
      </w:pPr>
    </w:p>
    <w:p w:rsidR="006759BD" w:rsidRPr="00D749FF" w:rsidRDefault="006759BD" w:rsidP="006759BD">
      <w:pPr>
        <w:ind w:left="-108"/>
        <w:jc w:val="both"/>
        <w:rPr>
          <w:sz w:val="26"/>
          <w:szCs w:val="26"/>
        </w:rPr>
      </w:pPr>
      <w:r w:rsidRPr="00D749FF">
        <w:rPr>
          <w:sz w:val="26"/>
          <w:szCs w:val="26"/>
        </w:rPr>
        <w:t>общий объем финансирования меропри</w:t>
      </w:r>
      <w:r w:rsidRPr="00D749FF">
        <w:rPr>
          <w:sz w:val="26"/>
          <w:szCs w:val="26"/>
        </w:rPr>
        <w:t>я</w:t>
      </w:r>
      <w:r w:rsidRPr="00D749FF">
        <w:rPr>
          <w:sz w:val="26"/>
          <w:szCs w:val="26"/>
        </w:rPr>
        <w:t xml:space="preserve">тий Муниципальной программы в 2014-2022 годах составит </w:t>
      </w:r>
      <w:r w:rsidR="00596CCD" w:rsidRPr="00D749FF">
        <w:rPr>
          <w:sz w:val="26"/>
          <w:szCs w:val="26"/>
        </w:rPr>
        <w:t>4</w:t>
      </w:r>
      <w:r w:rsidR="00D749FF" w:rsidRPr="00D749FF">
        <w:rPr>
          <w:sz w:val="26"/>
          <w:szCs w:val="26"/>
        </w:rPr>
        <w:t>45842,96</w:t>
      </w:r>
      <w:r w:rsidRPr="00D749FF">
        <w:rPr>
          <w:sz w:val="26"/>
          <w:szCs w:val="26"/>
        </w:rPr>
        <w:t>тыс.рублей, в том числе по годам:</w:t>
      </w:r>
    </w:p>
    <w:p w:rsidR="006759BD" w:rsidRPr="00D749FF" w:rsidRDefault="006759BD" w:rsidP="006759BD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t xml:space="preserve">в 2014 году – </w:t>
      </w:r>
      <w:r w:rsidR="00596CCD" w:rsidRPr="00D749FF">
        <w:rPr>
          <w:sz w:val="26"/>
          <w:szCs w:val="26"/>
        </w:rPr>
        <w:t xml:space="preserve">50,0 </w:t>
      </w:r>
      <w:r w:rsidRPr="00D749FF">
        <w:rPr>
          <w:sz w:val="26"/>
          <w:szCs w:val="26"/>
        </w:rPr>
        <w:t>тыс.руб.;</w:t>
      </w:r>
    </w:p>
    <w:p w:rsidR="006759BD" w:rsidRPr="00D749FF" w:rsidRDefault="006759BD" w:rsidP="006759BD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lastRenderedPageBreak/>
        <w:t xml:space="preserve">в 2015 году – </w:t>
      </w:r>
      <w:r w:rsidR="00596CCD" w:rsidRPr="00D749FF">
        <w:rPr>
          <w:sz w:val="26"/>
          <w:szCs w:val="26"/>
        </w:rPr>
        <w:t>3837,5</w:t>
      </w:r>
      <w:r w:rsidRPr="00D749FF">
        <w:rPr>
          <w:sz w:val="26"/>
          <w:szCs w:val="26"/>
        </w:rPr>
        <w:t xml:space="preserve"> тыс.руб.;</w:t>
      </w:r>
    </w:p>
    <w:p w:rsidR="006759BD" w:rsidRPr="00D749FF" w:rsidRDefault="00596CCD" w:rsidP="006759BD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t>в 2016 году – 6107,5</w:t>
      </w:r>
      <w:r w:rsidR="006759BD" w:rsidRPr="00D749FF">
        <w:rPr>
          <w:sz w:val="26"/>
          <w:szCs w:val="26"/>
        </w:rPr>
        <w:t xml:space="preserve"> тыс.руб.;</w:t>
      </w:r>
    </w:p>
    <w:p w:rsidR="006759BD" w:rsidRPr="00D749FF" w:rsidRDefault="00596CCD" w:rsidP="006759BD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t>в 2017 году – 5781,5</w:t>
      </w:r>
      <w:r w:rsidR="006759BD" w:rsidRPr="00D749FF">
        <w:rPr>
          <w:sz w:val="26"/>
          <w:szCs w:val="26"/>
        </w:rPr>
        <w:t xml:space="preserve"> тыс.руб.;</w:t>
      </w:r>
    </w:p>
    <w:p w:rsidR="006759BD" w:rsidRPr="00D749FF" w:rsidRDefault="00596CCD" w:rsidP="006759BD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t xml:space="preserve">в 2018 году – </w:t>
      </w:r>
      <w:r w:rsidR="00D749FF" w:rsidRPr="00D749FF">
        <w:rPr>
          <w:sz w:val="26"/>
          <w:szCs w:val="26"/>
        </w:rPr>
        <w:t>6068,7</w:t>
      </w:r>
      <w:r w:rsidR="006759BD" w:rsidRPr="00D749FF">
        <w:rPr>
          <w:sz w:val="26"/>
          <w:szCs w:val="26"/>
        </w:rPr>
        <w:t xml:space="preserve"> тыс.руб.;</w:t>
      </w:r>
    </w:p>
    <w:p w:rsidR="006759BD" w:rsidRPr="00D749FF" w:rsidRDefault="00596CCD" w:rsidP="006759BD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t xml:space="preserve">в 2019 году – </w:t>
      </w:r>
      <w:r w:rsidR="00D749FF" w:rsidRPr="00D749FF">
        <w:rPr>
          <w:sz w:val="26"/>
          <w:szCs w:val="26"/>
        </w:rPr>
        <w:t>6323,9</w:t>
      </w:r>
      <w:r w:rsidR="006759BD" w:rsidRPr="00D749FF">
        <w:rPr>
          <w:sz w:val="26"/>
          <w:szCs w:val="26"/>
        </w:rPr>
        <w:t xml:space="preserve"> тыс.руб.</w:t>
      </w:r>
    </w:p>
    <w:p w:rsidR="006759BD" w:rsidRPr="00D749FF" w:rsidRDefault="00596CCD" w:rsidP="006759BD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t>в 2020 году – 6193,86</w:t>
      </w:r>
      <w:r w:rsidR="006759BD" w:rsidRPr="00D749FF">
        <w:rPr>
          <w:sz w:val="26"/>
          <w:szCs w:val="26"/>
        </w:rPr>
        <w:t xml:space="preserve"> тыс.руб.;</w:t>
      </w:r>
    </w:p>
    <w:p w:rsidR="006759BD" w:rsidRPr="00D749FF" w:rsidRDefault="00596CCD" w:rsidP="006759BD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t>в 2021 году – 5673,1</w:t>
      </w:r>
      <w:r w:rsidR="006759BD" w:rsidRPr="00D749FF">
        <w:rPr>
          <w:sz w:val="26"/>
          <w:szCs w:val="26"/>
        </w:rPr>
        <w:t xml:space="preserve"> тыс.руб.;</w:t>
      </w:r>
    </w:p>
    <w:p w:rsidR="006759BD" w:rsidRPr="00D749FF" w:rsidRDefault="00596CCD" w:rsidP="006759BD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t>в 2022 году – 5856,9</w:t>
      </w:r>
      <w:r w:rsidR="006759BD" w:rsidRPr="00D749FF">
        <w:rPr>
          <w:sz w:val="26"/>
          <w:szCs w:val="26"/>
        </w:rPr>
        <w:t xml:space="preserve"> тыс.руб.</w:t>
      </w:r>
    </w:p>
    <w:p w:rsidR="007973ED" w:rsidRDefault="00AE3903" w:rsidP="00CF1928">
      <w:pPr>
        <w:ind w:firstLine="709"/>
        <w:jc w:val="both"/>
        <w:rPr>
          <w:sz w:val="26"/>
          <w:szCs w:val="26"/>
        </w:rPr>
      </w:pPr>
      <w:r w:rsidRPr="00D749FF">
        <w:rPr>
          <w:sz w:val="26"/>
          <w:szCs w:val="26"/>
        </w:rPr>
        <w:t>Детальная и</w:t>
      </w:r>
      <w:r w:rsidR="00CF1928" w:rsidRPr="00D749FF">
        <w:rPr>
          <w:sz w:val="26"/>
          <w:szCs w:val="26"/>
        </w:rPr>
        <w:t>нформация по ресурсному обеспечению за счет средств бюджета  Атяшевского муниципального района муниципальной программы приведена в Приложении 2 к Муниципальной программе</w:t>
      </w:r>
      <w:r w:rsidR="00263133" w:rsidRPr="00D749FF">
        <w:rPr>
          <w:sz w:val="26"/>
          <w:szCs w:val="26"/>
        </w:rPr>
        <w:t>.</w:t>
      </w:r>
    </w:p>
    <w:p w:rsidR="00AE3903" w:rsidRPr="00CF1928" w:rsidRDefault="00AE3903" w:rsidP="00CF1928">
      <w:pPr>
        <w:ind w:firstLine="709"/>
        <w:jc w:val="both"/>
        <w:rPr>
          <w:sz w:val="26"/>
          <w:szCs w:val="26"/>
        </w:rPr>
      </w:pPr>
    </w:p>
    <w:p w:rsidR="005E3D2C" w:rsidRDefault="005E3D2C" w:rsidP="00FE4527">
      <w:pPr>
        <w:jc w:val="center"/>
        <w:rPr>
          <w:sz w:val="26"/>
          <w:szCs w:val="26"/>
        </w:rPr>
      </w:pPr>
    </w:p>
    <w:p w:rsidR="008E3B76" w:rsidRDefault="008E3B76" w:rsidP="008E3B76">
      <w:pPr>
        <w:jc w:val="center"/>
        <w:rPr>
          <w:b/>
          <w:sz w:val="26"/>
          <w:szCs w:val="26"/>
        </w:rPr>
      </w:pPr>
      <w:r w:rsidRPr="008E3B76">
        <w:rPr>
          <w:b/>
          <w:sz w:val="26"/>
          <w:szCs w:val="26"/>
        </w:rPr>
        <w:t xml:space="preserve">Раздел 11. </w:t>
      </w:r>
      <w:r w:rsidRPr="008E3B76">
        <w:rPr>
          <w:b/>
          <w:bCs/>
          <w:color w:val="000000"/>
          <w:sz w:val="26"/>
          <w:szCs w:val="26"/>
        </w:rPr>
        <w:t>О</w:t>
      </w:r>
      <w:r w:rsidRPr="008E3B76">
        <w:rPr>
          <w:b/>
          <w:sz w:val="26"/>
          <w:szCs w:val="26"/>
        </w:rPr>
        <w:t xml:space="preserve">писание мер регулирования и управления рисками с целью минимизации их влияния на достижение целей муниципальной программы </w:t>
      </w:r>
    </w:p>
    <w:p w:rsidR="008E3B76" w:rsidRDefault="008E3B76" w:rsidP="008E3B76">
      <w:pPr>
        <w:jc w:val="center"/>
        <w:rPr>
          <w:b/>
          <w:sz w:val="26"/>
          <w:szCs w:val="26"/>
        </w:rPr>
      </w:pP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При реализации и для достижения поставленных ею целей необходимо учитывать возможные макроэкономические, социальные и прочие риски.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Важнейшими условиями успешной реализации являются минимизация указанных рисков, эффективный мониторинг выполнения намеченных мероприятий, принятие оперативных мер по корректировке приоритетных направлений и показателей.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По характеру влияния на ход и конечные результаты реализации существенными являются следующие риски.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Макроэкономические риски связаны с возможностью ухудшения внутренней и внешней конъюнктуры, снижением темпов роста национальной экономики, уровня инвестиционной активности, высокой инфляцией, кризисом банковской системы. Реализация данных рисков может вызвать необоснованный рост стоимости проектно-изыскательских и строительно-монтажных работ.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Финансовые риски связаны с возникновением бюджетного дефицита и недостаточным вследствие этого уровнем финансирования из средств федерального бюджета и республиканского бюджета Республики Мордовия, секвестированием бюджетных расходов. Реализация данных рисков может повлечь срыв программных мероприятий.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Меры управления рисками реализации основываются на следующем анализе.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Наибольшее отрицательное влияние на реализацию может оказать реализация макроэкономических рисков и связанных с ними финансовых рисков. В рамках подпрограммы возможен лишь оперативный учет последствий их проявления.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Минимизация финансовых рисков возможна на основе: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регулярного мониторинга и оценки эффективности реализации мероприятий;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своевременной корректировки перечня основных мероприятий и показателей.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Минимизация указанных рисков достигается в ходе регулярного мониторинга и оценки эффективности реализации мероприятий, а также на основе:</w:t>
      </w:r>
    </w:p>
    <w:p w:rsidR="008E3B76" w:rsidRP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обеспечения эффективной координации деятельности всех заинтересованных организаций, участвующих в реализации мероприятий;</w:t>
      </w:r>
    </w:p>
    <w:p w:rsidR="008E3B76" w:rsidRDefault="008E3B76" w:rsidP="008E3B76">
      <w:pPr>
        <w:ind w:firstLine="709"/>
        <w:jc w:val="both"/>
        <w:rPr>
          <w:sz w:val="26"/>
          <w:szCs w:val="26"/>
        </w:rPr>
      </w:pPr>
      <w:r w:rsidRPr="008E3B76">
        <w:rPr>
          <w:sz w:val="26"/>
          <w:szCs w:val="26"/>
        </w:rPr>
        <w:t>совершенствования межведомственного взаимодействия.</w:t>
      </w:r>
    </w:p>
    <w:p w:rsidR="008E3B76" w:rsidRDefault="008E3B76" w:rsidP="008E3B76">
      <w:pPr>
        <w:jc w:val="both"/>
        <w:rPr>
          <w:sz w:val="26"/>
          <w:szCs w:val="26"/>
        </w:rPr>
      </w:pPr>
    </w:p>
    <w:p w:rsidR="008E3B76" w:rsidRDefault="008E3B76" w:rsidP="008E3B76">
      <w:pPr>
        <w:jc w:val="both"/>
        <w:rPr>
          <w:sz w:val="26"/>
          <w:szCs w:val="26"/>
        </w:rPr>
      </w:pPr>
    </w:p>
    <w:p w:rsidR="008E3B76" w:rsidRDefault="008E3B76" w:rsidP="008E3B76">
      <w:pPr>
        <w:ind w:firstLine="709"/>
        <w:jc w:val="center"/>
        <w:rPr>
          <w:b/>
          <w:sz w:val="26"/>
          <w:szCs w:val="26"/>
        </w:rPr>
      </w:pPr>
      <w:r w:rsidRPr="008E3B76">
        <w:rPr>
          <w:b/>
          <w:sz w:val="26"/>
          <w:szCs w:val="26"/>
        </w:rPr>
        <w:lastRenderedPageBreak/>
        <w:t>Раздел 12. Методика оценки эффективности муниципальной программы</w:t>
      </w:r>
    </w:p>
    <w:p w:rsidR="00AD346E" w:rsidRDefault="00AD346E" w:rsidP="00AD346E"/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Оценка эффективности реализации будет ежегодно производиться на основе системы целевых показателей, которая обеспечит мониторинг динамики изменений, произошедших за оцениваемый период.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Оценка эффективности выполнения проводится для обеспечения ответственного исполнителя и соисполнителя оперативной информацией о промежуточных результатах достижения цели, решения задач и выполнения мероприятий. Результаты оценки эффективности используются для корректировки плана реализации, а также подготовки предложений по внесению в установленном порядке коррективов непосредственно в Правительство Республики Мордовия.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Периодичность оценки эффективности выполнения определяется периодичностью сбора информации в ходе проведения мониторинга достижения показателей, выполнения мероприятий, поступления и расходования предусмотренных по подпрограмме финансовых средств.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Эффективность выполнения оценивается по двум критериям: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степень достижения целей в целом за весь период ее реализации;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степень реализации мероприятий, а также степень достижения запланированных результатов реализации в отчетном году (результативность реализации).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При этом оценка эффективности основана на оценке ее результативности с учетом реализовавшихся рисков и социально-экономических эффектов, оказывающих влияние на изменение сферы реализации данной.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Учитывая специфичность реализации и факторы, влияющие на уровень достижения показателей, многие из которых находятся вне сферы регулирования, перевыполнение запланированных показателей не может рассматриваться как следствие неэффективного планирования.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Полученная информация о ходе и промежуточных результатах реализации носит обобщенный характер. Соответствующая оценка осуществляется финансово-экономическими подразделениями ответственного исполнителя. В ходе оценки проводится анализ размеров и причин возникновения экономии или недостачи бюджетных ассигнований, предусмотренных на реализацию.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По итогам оценки делается вывод о признании организации распределения и расходования бюджетных средств, предусмотренных на реализацию: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эффективной;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в целом эффективной;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неэффективной.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Основные показатели, характеризующие эффективность реализации:</w:t>
      </w:r>
    </w:p>
    <w:p w:rsidR="0092185A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 xml:space="preserve">- протяженность </w:t>
      </w:r>
      <w:r w:rsidR="0092185A">
        <w:rPr>
          <w:sz w:val="26"/>
          <w:szCs w:val="26"/>
        </w:rPr>
        <w:t>вновь построенных и п</w:t>
      </w:r>
      <w:r w:rsidR="005A7A59">
        <w:rPr>
          <w:sz w:val="26"/>
          <w:szCs w:val="26"/>
        </w:rPr>
        <w:t>р</w:t>
      </w:r>
      <w:r w:rsidR="0092185A">
        <w:rPr>
          <w:sz w:val="26"/>
          <w:szCs w:val="26"/>
        </w:rPr>
        <w:t xml:space="preserve">ошедших реконструкцию </w:t>
      </w:r>
      <w:r w:rsidRPr="00AD346E">
        <w:rPr>
          <w:sz w:val="26"/>
          <w:szCs w:val="26"/>
        </w:rPr>
        <w:t xml:space="preserve">участков автомобильных дорог </w:t>
      </w:r>
      <w:r w:rsidR="0092185A">
        <w:rPr>
          <w:sz w:val="26"/>
          <w:szCs w:val="26"/>
        </w:rPr>
        <w:t xml:space="preserve">местного значения; </w:t>
      </w:r>
    </w:p>
    <w:p w:rsidR="00AD346E" w:rsidRPr="00AD346E" w:rsidRDefault="0092185A" w:rsidP="00AD346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</w:t>
      </w:r>
      <w:r w:rsidRPr="0092185A">
        <w:rPr>
          <w:sz w:val="26"/>
          <w:szCs w:val="26"/>
        </w:rPr>
        <w:t>ротяженность дорог, приведенных в нормативное состояние в результате капитального ремонта и ремонта</w:t>
      </w:r>
      <w:r w:rsidR="00596F08">
        <w:rPr>
          <w:sz w:val="26"/>
          <w:szCs w:val="26"/>
        </w:rPr>
        <w:t xml:space="preserve"> автомобильных дорог местного значения;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 xml:space="preserve">Оценка эффективности реализации мероприятий, финансирование которых ведется за счет средств Дорожного фонда </w:t>
      </w:r>
      <w:r>
        <w:rPr>
          <w:sz w:val="26"/>
          <w:szCs w:val="26"/>
        </w:rPr>
        <w:t>Атяшевского муниципального района</w:t>
      </w:r>
      <w:r w:rsidRPr="00AD346E">
        <w:rPr>
          <w:sz w:val="26"/>
          <w:szCs w:val="26"/>
        </w:rPr>
        <w:t>, производится путем сравнения фактически достигнутых значений показателей с их целевыми значениями.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При оценке выполнения плана проводится сравнение: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фактических сроков реализации мероприятий плана с запланированными;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lastRenderedPageBreak/>
        <w:t>фактически полученных результатов с ожидаемыми.</w:t>
      </w:r>
      <w:r w:rsidR="0049744F">
        <w:rPr>
          <w:sz w:val="26"/>
          <w:szCs w:val="26"/>
        </w:rPr>
        <w:t xml:space="preserve"> Применяется следующая формула:</w:t>
      </w:r>
    </w:p>
    <w:p w:rsidR="00D22EF9" w:rsidRPr="0049744F" w:rsidRDefault="00D22EF9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>СДЦ = (СДП1 + СДП2 + СДП</w:t>
      </w:r>
      <w:r w:rsidRPr="0049744F">
        <w:rPr>
          <w:rFonts w:ascii="Times New Roman" w:hAnsi="Times New Roman"/>
          <w:sz w:val="26"/>
          <w:szCs w:val="26"/>
          <w:lang w:val="en-US"/>
        </w:rPr>
        <w:t>n</w:t>
      </w:r>
      <w:r w:rsidRPr="0049744F">
        <w:rPr>
          <w:rFonts w:ascii="Times New Roman" w:hAnsi="Times New Roman"/>
          <w:sz w:val="26"/>
          <w:szCs w:val="26"/>
        </w:rPr>
        <w:t xml:space="preserve">) / </w:t>
      </w:r>
      <w:r w:rsidRPr="0049744F">
        <w:rPr>
          <w:rFonts w:ascii="Times New Roman" w:hAnsi="Times New Roman"/>
          <w:sz w:val="26"/>
          <w:szCs w:val="26"/>
          <w:lang w:val="en-US"/>
        </w:rPr>
        <w:t>n</w:t>
      </w:r>
      <w:r w:rsidRPr="0049744F">
        <w:rPr>
          <w:rFonts w:ascii="Times New Roman" w:hAnsi="Times New Roman"/>
          <w:sz w:val="26"/>
          <w:szCs w:val="26"/>
        </w:rPr>
        <w:t>, где:</w:t>
      </w:r>
    </w:p>
    <w:p w:rsidR="00D22EF9" w:rsidRPr="0049744F" w:rsidRDefault="00D22EF9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 xml:space="preserve">СДЦ </w:t>
      </w:r>
      <w:r w:rsidR="00244783">
        <w:rPr>
          <w:rFonts w:ascii="Times New Roman" w:hAnsi="Times New Roman"/>
          <w:sz w:val="26"/>
          <w:szCs w:val="26"/>
        </w:rPr>
        <w:t>–</w:t>
      </w:r>
      <w:r w:rsidRPr="0049744F">
        <w:rPr>
          <w:rFonts w:ascii="Times New Roman" w:hAnsi="Times New Roman"/>
          <w:sz w:val="26"/>
          <w:szCs w:val="26"/>
        </w:rPr>
        <w:t xml:space="preserve"> степень достижения целей (решения задач);</w:t>
      </w:r>
    </w:p>
    <w:p w:rsidR="00D22EF9" w:rsidRPr="0049744F" w:rsidRDefault="00D22EF9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 xml:space="preserve">СДП </w:t>
      </w:r>
      <w:r w:rsidR="00244783">
        <w:rPr>
          <w:rFonts w:ascii="Times New Roman" w:hAnsi="Times New Roman"/>
          <w:sz w:val="26"/>
          <w:szCs w:val="26"/>
        </w:rPr>
        <w:t>–</w:t>
      </w:r>
      <w:r w:rsidRPr="0049744F">
        <w:rPr>
          <w:rFonts w:ascii="Times New Roman" w:hAnsi="Times New Roman"/>
          <w:sz w:val="26"/>
          <w:szCs w:val="26"/>
        </w:rPr>
        <w:t xml:space="preserve"> степень достижения показателя (индикатора) муниципальной программы (подпрограммы);</w:t>
      </w:r>
    </w:p>
    <w:p w:rsidR="00D22EF9" w:rsidRPr="0049744F" w:rsidRDefault="00D22EF9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  <w:lang w:val="en-US"/>
        </w:rPr>
        <w:t>n</w:t>
      </w:r>
      <w:r w:rsidRPr="0049744F">
        <w:rPr>
          <w:rFonts w:ascii="Times New Roman" w:hAnsi="Times New Roman"/>
          <w:sz w:val="26"/>
          <w:szCs w:val="26"/>
        </w:rPr>
        <w:t xml:space="preserve"> </w:t>
      </w:r>
      <w:r w:rsidR="00244783">
        <w:rPr>
          <w:rFonts w:ascii="Times New Roman" w:hAnsi="Times New Roman"/>
          <w:sz w:val="26"/>
          <w:szCs w:val="26"/>
        </w:rPr>
        <w:t>–</w:t>
      </w:r>
      <w:r w:rsidRPr="0049744F">
        <w:rPr>
          <w:rFonts w:ascii="Times New Roman" w:hAnsi="Times New Roman"/>
          <w:sz w:val="26"/>
          <w:szCs w:val="26"/>
        </w:rPr>
        <w:t xml:space="preserve"> количество показателей (индикаторов) муниципальной программы (подпрограммы).</w:t>
      </w:r>
    </w:p>
    <w:p w:rsidR="00D22EF9" w:rsidRPr="0049744F" w:rsidRDefault="00D22EF9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>Степень достижения показателя (индикатора) муниципальной программы (подпрограммы) (СДП) может рассчитываться по формуле:</w:t>
      </w:r>
    </w:p>
    <w:p w:rsidR="00D22EF9" w:rsidRPr="0049744F" w:rsidRDefault="00D22EF9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>СДП = ЗФ/ЗП, где:</w:t>
      </w:r>
    </w:p>
    <w:p w:rsidR="00D22EF9" w:rsidRPr="0049744F" w:rsidRDefault="00D22EF9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 xml:space="preserve">ЗФ </w:t>
      </w:r>
      <w:r w:rsidR="00244783">
        <w:rPr>
          <w:rFonts w:ascii="Times New Roman" w:hAnsi="Times New Roman"/>
          <w:sz w:val="26"/>
          <w:szCs w:val="26"/>
        </w:rPr>
        <w:t>–</w:t>
      </w:r>
      <w:r w:rsidRPr="0049744F">
        <w:rPr>
          <w:rFonts w:ascii="Times New Roman" w:hAnsi="Times New Roman"/>
          <w:sz w:val="26"/>
          <w:szCs w:val="26"/>
        </w:rPr>
        <w:t xml:space="preserve"> фактическое значение показателя (индикатора) муниципальной программы (подпрограммы);</w:t>
      </w:r>
    </w:p>
    <w:p w:rsidR="00D22EF9" w:rsidRPr="0049744F" w:rsidRDefault="00D22EF9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 xml:space="preserve">ЗП </w:t>
      </w:r>
      <w:r w:rsidR="00244783">
        <w:rPr>
          <w:rFonts w:ascii="Times New Roman" w:hAnsi="Times New Roman"/>
          <w:sz w:val="26"/>
          <w:szCs w:val="26"/>
        </w:rPr>
        <w:t>–</w:t>
      </w:r>
      <w:r w:rsidRPr="0049744F">
        <w:rPr>
          <w:rFonts w:ascii="Times New Roman" w:hAnsi="Times New Roman"/>
          <w:sz w:val="26"/>
          <w:szCs w:val="26"/>
        </w:rPr>
        <w:t xml:space="preserve"> плановое значение показателя (индикатора) муниципальной программы (подпрограммы) (для показателей (индикаторов), желаемой тенденцией развития которых является рост значений) или,</w:t>
      </w:r>
      <w:r w:rsidR="0049744F" w:rsidRPr="0049744F">
        <w:rPr>
          <w:rFonts w:ascii="Times New Roman" w:hAnsi="Times New Roman"/>
          <w:sz w:val="26"/>
          <w:szCs w:val="26"/>
        </w:rPr>
        <w:t xml:space="preserve"> </w:t>
      </w:r>
      <w:r w:rsidRPr="0049744F">
        <w:rPr>
          <w:rFonts w:ascii="Times New Roman" w:hAnsi="Times New Roman"/>
          <w:sz w:val="26"/>
          <w:szCs w:val="26"/>
        </w:rPr>
        <w:t>СДП = ЗП/ЗФ (для целевых показателей (индикаторов), желаемой тенденцией развития которых является снижение значений).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Оценка осуществляется по каждому мероприятию.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При реализации в установленные сроки не менее 75% запланированных мероприятий степень выполнения плана признается эффективной.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Степень выполнения мероприятий считается в целом эффективной в случае выполнения в установленные сроки не менее 50% запланированных.</w:t>
      </w:r>
    </w:p>
    <w:p w:rsidR="00AD346E" w:rsidRP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При более низких показателях выполнения мероприятий по реализации работа считается неэффективной.</w:t>
      </w:r>
    </w:p>
    <w:p w:rsidR="00AD346E" w:rsidRDefault="00AD346E" w:rsidP="00AD346E">
      <w:pPr>
        <w:ind w:firstLine="709"/>
        <w:jc w:val="both"/>
        <w:rPr>
          <w:sz w:val="26"/>
          <w:szCs w:val="26"/>
        </w:rPr>
      </w:pPr>
      <w:r w:rsidRPr="00AD346E">
        <w:rPr>
          <w:sz w:val="26"/>
          <w:szCs w:val="26"/>
        </w:rPr>
        <w:t>Неэффективная оценка выполнения мероприятий плана реализации подлежит дополнительной проверке, в ходе которой проводится анализ, а также выясняются причины неисполнения (нарушения сроков), несоответствия полученных результатов плановым.</w:t>
      </w:r>
    </w:p>
    <w:p w:rsidR="0049744F" w:rsidRPr="0049744F" w:rsidRDefault="0049744F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>Эффективность использования средств бюджета Атяшевского муниципального района рассчитывается для каждой муниципальной программы (подпрограммы) как отношение степени реализации мероприятий к степени соответствия запланированному уровню расходов из средств бюджета по следующей формуле:</w:t>
      </w:r>
    </w:p>
    <w:p w:rsidR="0049744F" w:rsidRPr="0049744F" w:rsidRDefault="0049744F" w:rsidP="0049744F">
      <w:pPr>
        <w:ind w:firstLine="698"/>
        <w:jc w:val="both"/>
        <w:rPr>
          <w:sz w:val="26"/>
          <w:szCs w:val="26"/>
        </w:rPr>
      </w:pPr>
      <w:bookmarkStart w:id="4" w:name="sub_305"/>
      <w:r w:rsidRPr="0049744F">
        <w:rPr>
          <w:sz w:val="26"/>
          <w:szCs w:val="26"/>
        </w:rPr>
        <w:t>Эис = СРм/С</w:t>
      </w:r>
      <w:r w:rsidR="00244783" w:rsidRPr="0049744F">
        <w:rPr>
          <w:sz w:val="26"/>
          <w:szCs w:val="26"/>
        </w:rPr>
        <w:t>с</w:t>
      </w:r>
      <w:r w:rsidRPr="0049744F">
        <w:rPr>
          <w:sz w:val="26"/>
          <w:szCs w:val="26"/>
        </w:rPr>
        <w:t>уз,</w:t>
      </w:r>
    </w:p>
    <w:bookmarkEnd w:id="4"/>
    <w:p w:rsidR="0049744F" w:rsidRPr="0049744F" w:rsidRDefault="0049744F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>где:</w:t>
      </w:r>
    </w:p>
    <w:p w:rsidR="0049744F" w:rsidRPr="0049744F" w:rsidRDefault="0049744F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 xml:space="preserve">Эис </w:t>
      </w:r>
      <w:r w:rsidR="00244783">
        <w:rPr>
          <w:rFonts w:ascii="Times New Roman" w:hAnsi="Times New Roman"/>
          <w:sz w:val="26"/>
          <w:szCs w:val="26"/>
        </w:rPr>
        <w:t>–</w:t>
      </w:r>
      <w:r w:rsidRPr="0049744F">
        <w:rPr>
          <w:rFonts w:ascii="Times New Roman" w:hAnsi="Times New Roman"/>
          <w:sz w:val="26"/>
          <w:szCs w:val="26"/>
        </w:rPr>
        <w:t xml:space="preserve"> эффективность использования средств бюджета Атяшевского муниципального района;</w:t>
      </w:r>
    </w:p>
    <w:p w:rsidR="0049744F" w:rsidRPr="0049744F" w:rsidRDefault="0049744F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 xml:space="preserve">СРм </w:t>
      </w:r>
      <w:r w:rsidR="00244783">
        <w:rPr>
          <w:rFonts w:ascii="Times New Roman" w:hAnsi="Times New Roman"/>
          <w:sz w:val="26"/>
          <w:szCs w:val="26"/>
        </w:rPr>
        <w:t>–</w:t>
      </w:r>
      <w:r w:rsidRPr="0049744F">
        <w:rPr>
          <w:rFonts w:ascii="Times New Roman" w:hAnsi="Times New Roman"/>
          <w:sz w:val="26"/>
          <w:szCs w:val="26"/>
        </w:rPr>
        <w:t xml:space="preserve"> степень реализации мероприятий, полностью или частично финансируемых из средств бюджета Атяшевского муниципального района;</w:t>
      </w:r>
    </w:p>
    <w:p w:rsidR="0049744F" w:rsidRPr="0049744F" w:rsidRDefault="0049744F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>С</w:t>
      </w:r>
      <w:r w:rsidR="00244783" w:rsidRPr="0049744F">
        <w:rPr>
          <w:rFonts w:ascii="Times New Roman" w:hAnsi="Times New Roman"/>
          <w:sz w:val="26"/>
          <w:szCs w:val="26"/>
        </w:rPr>
        <w:t>с</w:t>
      </w:r>
      <w:r w:rsidRPr="0049744F">
        <w:rPr>
          <w:rFonts w:ascii="Times New Roman" w:hAnsi="Times New Roman"/>
          <w:sz w:val="26"/>
          <w:szCs w:val="26"/>
        </w:rPr>
        <w:t xml:space="preserve">уз </w:t>
      </w:r>
      <w:r w:rsidR="00244783">
        <w:rPr>
          <w:rFonts w:ascii="Times New Roman" w:hAnsi="Times New Roman"/>
          <w:sz w:val="26"/>
          <w:szCs w:val="26"/>
        </w:rPr>
        <w:t>–</w:t>
      </w:r>
      <w:r w:rsidRPr="0049744F">
        <w:rPr>
          <w:rFonts w:ascii="Times New Roman" w:hAnsi="Times New Roman"/>
          <w:sz w:val="26"/>
          <w:szCs w:val="26"/>
        </w:rPr>
        <w:t xml:space="preserve"> степень соответствия запланированному уровню расходов из средств бюджет Атяшевского муниципального района а.</w:t>
      </w:r>
    </w:p>
    <w:p w:rsidR="0049744F" w:rsidRPr="0049744F" w:rsidRDefault="0049744F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>Если доля финансового обеспечения реализации подпрограммы (муниципальной целевой программы) из средств бюджета Атяшевского муниципального района составляет менее 75%, по решению ответственного исполнителя показатель оценки эффективности использования средств бюджета Атяшевского муниципального района может быть заменен на показатель эффективности использования финансовых ресурсов на реализацию подпрограммы (муниципальной целевой программы).</w:t>
      </w:r>
    </w:p>
    <w:p w:rsidR="0049744F" w:rsidRPr="0049744F" w:rsidRDefault="0049744F" w:rsidP="0049744F">
      <w:pPr>
        <w:pStyle w:val="afffffe"/>
        <w:ind w:firstLine="567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>Данный показатель рассчитывается по формуле:</w:t>
      </w:r>
    </w:p>
    <w:p w:rsidR="0049744F" w:rsidRPr="0049744F" w:rsidRDefault="000F27DB" w:rsidP="0049744F">
      <w:pPr>
        <w:ind w:firstLine="698"/>
        <w:jc w:val="both"/>
        <w:rPr>
          <w:sz w:val="26"/>
          <w:szCs w:val="26"/>
        </w:rPr>
      </w:pPr>
      <w:bookmarkStart w:id="5" w:name="sub_306"/>
      <w:r>
        <w:rPr>
          <w:noProof/>
          <w:sz w:val="26"/>
          <w:szCs w:val="26"/>
        </w:rPr>
        <w:lastRenderedPageBreak/>
        <w:drawing>
          <wp:inline distT="0" distB="0" distL="0" distR="0">
            <wp:extent cx="1514475" cy="333375"/>
            <wp:effectExtent l="0" t="0" r="0" b="9525"/>
            <wp:docPr id="1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744F" w:rsidRPr="0049744F">
        <w:rPr>
          <w:sz w:val="26"/>
          <w:szCs w:val="26"/>
        </w:rPr>
        <w:t>,</w:t>
      </w:r>
    </w:p>
    <w:bookmarkEnd w:id="5"/>
    <w:p w:rsidR="0049744F" w:rsidRPr="0049744F" w:rsidRDefault="0049744F" w:rsidP="0049744F">
      <w:pPr>
        <w:pStyle w:val="afffffe"/>
        <w:jc w:val="both"/>
        <w:rPr>
          <w:rFonts w:ascii="Times New Roman" w:hAnsi="Times New Roman"/>
          <w:sz w:val="26"/>
          <w:szCs w:val="26"/>
        </w:rPr>
      </w:pPr>
      <w:r w:rsidRPr="0049744F">
        <w:rPr>
          <w:rFonts w:ascii="Times New Roman" w:hAnsi="Times New Roman"/>
          <w:sz w:val="26"/>
          <w:szCs w:val="26"/>
        </w:rPr>
        <w:t>где:</w:t>
      </w:r>
    </w:p>
    <w:p w:rsidR="0049744F" w:rsidRPr="0049744F" w:rsidRDefault="000F27DB" w:rsidP="0049744F">
      <w:pPr>
        <w:pStyle w:val="afffff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400050" cy="333375"/>
            <wp:effectExtent l="0" t="0" r="0" b="0"/>
            <wp:docPr id="2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744F" w:rsidRPr="0049744F">
        <w:rPr>
          <w:rFonts w:ascii="Times New Roman" w:hAnsi="Times New Roman"/>
          <w:sz w:val="26"/>
          <w:szCs w:val="26"/>
        </w:rPr>
        <w:t xml:space="preserve"> - эффективность использования финансовых ресурсов на реализацию подпрограммы (муниципальной целевой программы);</w:t>
      </w:r>
    </w:p>
    <w:p w:rsidR="0049744F" w:rsidRPr="0049744F" w:rsidRDefault="000F27DB" w:rsidP="0049744F">
      <w:pPr>
        <w:pStyle w:val="afffff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485775" cy="333375"/>
            <wp:effectExtent l="0" t="0" r="0" b="0"/>
            <wp:docPr id="3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744F" w:rsidRPr="0049744F">
        <w:rPr>
          <w:rFonts w:ascii="Times New Roman" w:hAnsi="Times New Roman"/>
          <w:sz w:val="26"/>
          <w:szCs w:val="26"/>
        </w:rPr>
        <w:t xml:space="preserve"> - степень реализации всех мероприятий подпрограммы (муниципальной целевой программы);</w:t>
      </w:r>
    </w:p>
    <w:p w:rsidR="0049744F" w:rsidRPr="0049744F" w:rsidRDefault="000F27DB" w:rsidP="0049744F">
      <w:pPr>
        <w:pStyle w:val="afffff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542925" cy="333375"/>
            <wp:effectExtent l="0" t="0" r="0" b="9525"/>
            <wp:docPr id="4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744F" w:rsidRPr="0049744F">
        <w:rPr>
          <w:rFonts w:ascii="Times New Roman" w:hAnsi="Times New Roman"/>
          <w:sz w:val="26"/>
          <w:szCs w:val="26"/>
        </w:rPr>
        <w:t xml:space="preserve"> - степень соответствия запланированному уровню расходов из всех источников.</w:t>
      </w:r>
    </w:p>
    <w:p w:rsidR="0049744F" w:rsidRPr="00AD346E" w:rsidRDefault="0049744F" w:rsidP="00AD346E">
      <w:pPr>
        <w:ind w:firstLine="709"/>
        <w:jc w:val="both"/>
        <w:rPr>
          <w:sz w:val="26"/>
          <w:szCs w:val="26"/>
        </w:rPr>
      </w:pPr>
    </w:p>
    <w:p w:rsidR="00AD346E" w:rsidRPr="008E3B76" w:rsidRDefault="00AD346E" w:rsidP="008E3B76">
      <w:pPr>
        <w:ind w:firstLine="709"/>
        <w:jc w:val="center"/>
        <w:rPr>
          <w:b/>
          <w:sz w:val="26"/>
          <w:szCs w:val="26"/>
        </w:rPr>
      </w:pPr>
    </w:p>
    <w:p w:rsidR="008E3B76" w:rsidRDefault="00DE2837" w:rsidP="00B15C54">
      <w:pPr>
        <w:jc w:val="center"/>
        <w:rPr>
          <w:b/>
          <w:bCs/>
          <w:color w:val="000000"/>
          <w:sz w:val="26"/>
          <w:szCs w:val="26"/>
        </w:rPr>
      </w:pPr>
      <w:r w:rsidRPr="00B15C54">
        <w:rPr>
          <w:b/>
          <w:sz w:val="26"/>
          <w:szCs w:val="26"/>
        </w:rPr>
        <w:t xml:space="preserve">Раздел 13. </w:t>
      </w:r>
      <w:r w:rsidRPr="00B15C54">
        <w:rPr>
          <w:b/>
          <w:bCs/>
          <w:color w:val="000000"/>
          <w:sz w:val="26"/>
          <w:szCs w:val="26"/>
        </w:rPr>
        <w:t xml:space="preserve">План реализации </w:t>
      </w:r>
      <w:r w:rsidR="00B15C54">
        <w:rPr>
          <w:b/>
          <w:bCs/>
          <w:color w:val="000000"/>
          <w:sz w:val="26"/>
          <w:szCs w:val="26"/>
        </w:rPr>
        <w:t>М</w:t>
      </w:r>
      <w:r w:rsidRPr="00B15C54">
        <w:rPr>
          <w:b/>
          <w:bCs/>
          <w:color w:val="000000"/>
          <w:sz w:val="26"/>
          <w:szCs w:val="26"/>
        </w:rPr>
        <w:t>униципальной программы на очередной финансовый год и плановый период</w:t>
      </w:r>
    </w:p>
    <w:p w:rsidR="00B15C54" w:rsidRDefault="00B15C54" w:rsidP="00B15C54">
      <w:pPr>
        <w:rPr>
          <w:b/>
          <w:bCs/>
          <w:color w:val="000000"/>
          <w:sz w:val="26"/>
          <w:szCs w:val="26"/>
        </w:rPr>
      </w:pPr>
    </w:p>
    <w:p w:rsidR="00B15C54" w:rsidRDefault="00B15C54" w:rsidP="00B15C54">
      <w:pPr>
        <w:ind w:firstLine="709"/>
        <w:jc w:val="both"/>
        <w:rPr>
          <w:bCs/>
          <w:color w:val="000000"/>
          <w:sz w:val="26"/>
          <w:szCs w:val="26"/>
        </w:rPr>
      </w:pPr>
      <w:r w:rsidRPr="00B15C54">
        <w:rPr>
          <w:bCs/>
          <w:color w:val="000000"/>
          <w:sz w:val="26"/>
          <w:szCs w:val="26"/>
        </w:rPr>
        <w:t>План реализации Муниципальной программы на очередной финансовый год и плановый период</w:t>
      </w:r>
      <w:r>
        <w:rPr>
          <w:bCs/>
          <w:color w:val="000000"/>
          <w:sz w:val="26"/>
          <w:szCs w:val="26"/>
        </w:rPr>
        <w:t xml:space="preserve"> приведен </w:t>
      </w:r>
      <w:r w:rsidRPr="00A925F7">
        <w:rPr>
          <w:bCs/>
          <w:color w:val="000000"/>
          <w:sz w:val="26"/>
          <w:szCs w:val="26"/>
        </w:rPr>
        <w:t xml:space="preserve">в </w:t>
      </w:r>
      <w:r w:rsidRPr="007953E9">
        <w:rPr>
          <w:bCs/>
          <w:color w:val="000000"/>
          <w:sz w:val="26"/>
          <w:szCs w:val="26"/>
        </w:rPr>
        <w:t xml:space="preserve">Приложении </w:t>
      </w:r>
      <w:r w:rsidR="0049744F">
        <w:rPr>
          <w:bCs/>
          <w:color w:val="000000"/>
          <w:sz w:val="26"/>
          <w:szCs w:val="26"/>
        </w:rPr>
        <w:t>2</w:t>
      </w:r>
      <w:r w:rsidRPr="007953E9">
        <w:rPr>
          <w:bCs/>
          <w:color w:val="000000"/>
          <w:sz w:val="26"/>
          <w:szCs w:val="26"/>
        </w:rPr>
        <w:t xml:space="preserve"> к Муниципальной программе.</w:t>
      </w:r>
    </w:p>
    <w:p w:rsidR="00B15C54" w:rsidRDefault="00B15C54" w:rsidP="00B15C54">
      <w:pPr>
        <w:jc w:val="both"/>
        <w:rPr>
          <w:bCs/>
          <w:color w:val="000000"/>
          <w:sz w:val="26"/>
          <w:szCs w:val="26"/>
        </w:rPr>
      </w:pPr>
    </w:p>
    <w:p w:rsidR="00B15C54" w:rsidRDefault="00B15C54" w:rsidP="00B15C54">
      <w:pPr>
        <w:jc w:val="both"/>
        <w:rPr>
          <w:bCs/>
          <w:color w:val="000000"/>
          <w:sz w:val="26"/>
          <w:szCs w:val="26"/>
        </w:rPr>
      </w:pPr>
    </w:p>
    <w:p w:rsidR="009C716D" w:rsidRDefault="009C716D" w:rsidP="00B15C54">
      <w:pPr>
        <w:jc w:val="both"/>
        <w:rPr>
          <w:bCs/>
          <w:color w:val="000000"/>
          <w:sz w:val="26"/>
          <w:szCs w:val="26"/>
        </w:rPr>
        <w:sectPr w:rsidR="009C716D" w:rsidSect="008A642C">
          <w:pgSz w:w="11900" w:h="16800"/>
          <w:pgMar w:top="1440" w:right="799" w:bottom="1100" w:left="1100" w:header="680" w:footer="680" w:gutter="0"/>
          <w:cols w:space="720"/>
          <w:noEndnote/>
          <w:docGrid w:linePitch="326"/>
        </w:sectPr>
      </w:pPr>
    </w:p>
    <w:p w:rsidR="00B15C54" w:rsidRDefault="00B15C54" w:rsidP="00B15C54">
      <w:pPr>
        <w:jc w:val="both"/>
        <w:rPr>
          <w:bCs/>
          <w:color w:val="000000"/>
          <w:sz w:val="26"/>
          <w:szCs w:val="26"/>
        </w:rPr>
      </w:pPr>
    </w:p>
    <w:p w:rsidR="00B15C54" w:rsidRDefault="00B15C54" w:rsidP="00B15C54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Приложение </w:t>
      </w:r>
      <w:r w:rsidR="00371852">
        <w:rPr>
          <w:sz w:val="26"/>
          <w:szCs w:val="26"/>
        </w:rPr>
        <w:t>1</w:t>
      </w:r>
      <w:r>
        <w:rPr>
          <w:sz w:val="26"/>
          <w:szCs w:val="26"/>
        </w:rPr>
        <w:t xml:space="preserve"> к Муниципальной программе</w:t>
      </w:r>
    </w:p>
    <w:p w:rsidR="003E07E7" w:rsidRDefault="003E07E7" w:rsidP="00B15C54">
      <w:pPr>
        <w:jc w:val="right"/>
        <w:rPr>
          <w:sz w:val="26"/>
          <w:szCs w:val="26"/>
        </w:rPr>
      </w:pPr>
    </w:p>
    <w:p w:rsidR="0092185A" w:rsidRDefault="0092185A" w:rsidP="00B15C54">
      <w:pPr>
        <w:jc w:val="right"/>
        <w:rPr>
          <w:sz w:val="26"/>
          <w:szCs w:val="26"/>
        </w:rPr>
      </w:pPr>
    </w:p>
    <w:p w:rsidR="0092185A" w:rsidRPr="0092185A" w:rsidRDefault="0092185A" w:rsidP="0092185A">
      <w:pPr>
        <w:jc w:val="center"/>
        <w:rPr>
          <w:b/>
          <w:sz w:val="26"/>
          <w:szCs w:val="26"/>
        </w:rPr>
      </w:pPr>
      <w:r w:rsidRPr="0092185A">
        <w:rPr>
          <w:b/>
          <w:sz w:val="26"/>
          <w:szCs w:val="26"/>
        </w:rPr>
        <w:t>Сведения о целевых индикаторах и показателей Муниципальной программы</w:t>
      </w:r>
      <w:r w:rsidR="001C388A">
        <w:rPr>
          <w:b/>
          <w:sz w:val="26"/>
          <w:szCs w:val="26"/>
        </w:rPr>
        <w:t xml:space="preserve"> (дороги местного значения сельских поселений Атяшевского муниципального района)</w:t>
      </w:r>
    </w:p>
    <w:p w:rsidR="003E07E7" w:rsidRDefault="003E07E7" w:rsidP="00B15C54">
      <w:pPr>
        <w:jc w:val="right"/>
        <w:rPr>
          <w:sz w:val="26"/>
          <w:szCs w:val="26"/>
        </w:rPr>
      </w:pPr>
    </w:p>
    <w:p w:rsidR="0092185A" w:rsidRPr="00F04775" w:rsidRDefault="0092185A" w:rsidP="0092185A">
      <w:pPr>
        <w:jc w:val="right"/>
        <w:rPr>
          <w:b/>
          <w:sz w:val="26"/>
          <w:szCs w:val="26"/>
        </w:rPr>
      </w:pPr>
      <w:r w:rsidRPr="00F04775">
        <w:rPr>
          <w:b/>
          <w:sz w:val="26"/>
          <w:szCs w:val="26"/>
        </w:rPr>
        <w:t>Таблица 1  к Приложению 1 Муниципальной программы</w:t>
      </w:r>
    </w:p>
    <w:p w:rsidR="0092185A" w:rsidRDefault="0092185A" w:rsidP="0092185A">
      <w:pPr>
        <w:jc w:val="right"/>
        <w:rPr>
          <w:sz w:val="26"/>
          <w:szCs w:val="2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851"/>
        <w:gridCol w:w="992"/>
        <w:gridCol w:w="1134"/>
        <w:gridCol w:w="851"/>
        <w:gridCol w:w="708"/>
        <w:gridCol w:w="993"/>
        <w:gridCol w:w="850"/>
        <w:gridCol w:w="992"/>
        <w:gridCol w:w="1134"/>
        <w:gridCol w:w="993"/>
        <w:gridCol w:w="1134"/>
        <w:gridCol w:w="1134"/>
        <w:gridCol w:w="850"/>
      </w:tblGrid>
      <w:tr w:rsidR="009C716D" w:rsidRPr="002A5365" w:rsidTr="003D2BDF">
        <w:tc>
          <w:tcPr>
            <w:tcW w:w="2409" w:type="dxa"/>
            <w:vMerge w:val="restart"/>
          </w:tcPr>
          <w:p w:rsidR="009C716D" w:rsidRPr="005A7A59" w:rsidRDefault="009C716D" w:rsidP="00E7523F">
            <w:pPr>
              <w:jc w:val="both"/>
            </w:pPr>
            <w:r w:rsidRPr="005A7A59">
              <w:t>Показатели и индикаторы</w:t>
            </w:r>
          </w:p>
        </w:tc>
        <w:tc>
          <w:tcPr>
            <w:tcW w:w="851" w:type="dxa"/>
            <w:vMerge w:val="restart"/>
          </w:tcPr>
          <w:p w:rsidR="009C716D" w:rsidRPr="005A7A59" w:rsidRDefault="009C716D" w:rsidP="00E7523F">
            <w:pPr>
              <w:jc w:val="both"/>
            </w:pPr>
            <w:r w:rsidRPr="005A7A59">
              <w:t>Единица измерения</w:t>
            </w:r>
          </w:p>
        </w:tc>
        <w:tc>
          <w:tcPr>
            <w:tcW w:w="992" w:type="dxa"/>
            <w:vMerge w:val="restart"/>
          </w:tcPr>
          <w:p w:rsidR="009C716D" w:rsidRPr="005A7A59" w:rsidRDefault="009C716D" w:rsidP="00E7523F">
            <w:pPr>
              <w:jc w:val="both"/>
            </w:pPr>
            <w:r w:rsidRPr="005A7A59">
              <w:t>2003-2012 годы</w:t>
            </w:r>
          </w:p>
        </w:tc>
        <w:tc>
          <w:tcPr>
            <w:tcW w:w="1134" w:type="dxa"/>
            <w:vMerge w:val="restart"/>
          </w:tcPr>
          <w:p w:rsidR="009C716D" w:rsidRPr="005A7A59" w:rsidRDefault="009C716D" w:rsidP="00E7523F">
            <w:pPr>
              <w:jc w:val="both"/>
            </w:pPr>
            <w:r>
              <w:t>2013-2022 годы</w:t>
            </w:r>
          </w:p>
        </w:tc>
        <w:tc>
          <w:tcPr>
            <w:tcW w:w="9639" w:type="dxa"/>
            <w:gridSpan w:val="10"/>
          </w:tcPr>
          <w:p w:rsidR="009C716D" w:rsidRPr="005A7A59" w:rsidRDefault="009C716D" w:rsidP="00E7523F">
            <w:pPr>
              <w:jc w:val="center"/>
            </w:pPr>
            <w:r>
              <w:t>в том числе:</w:t>
            </w:r>
          </w:p>
        </w:tc>
      </w:tr>
      <w:tr w:rsidR="009C716D" w:rsidRPr="002A5365" w:rsidTr="003D2BDF">
        <w:trPr>
          <w:trHeight w:val="669"/>
        </w:trPr>
        <w:tc>
          <w:tcPr>
            <w:tcW w:w="2409" w:type="dxa"/>
            <w:vMerge/>
          </w:tcPr>
          <w:p w:rsidR="009C716D" w:rsidRPr="005A7A59" w:rsidRDefault="009C716D" w:rsidP="00E7523F">
            <w:pPr>
              <w:jc w:val="both"/>
            </w:pPr>
          </w:p>
        </w:tc>
        <w:tc>
          <w:tcPr>
            <w:tcW w:w="851" w:type="dxa"/>
            <w:vMerge/>
          </w:tcPr>
          <w:p w:rsidR="009C716D" w:rsidRPr="005A7A59" w:rsidRDefault="009C716D" w:rsidP="00E7523F">
            <w:pPr>
              <w:jc w:val="both"/>
            </w:pPr>
          </w:p>
        </w:tc>
        <w:tc>
          <w:tcPr>
            <w:tcW w:w="992" w:type="dxa"/>
            <w:vMerge/>
          </w:tcPr>
          <w:p w:rsidR="009C716D" w:rsidRPr="005A7A59" w:rsidRDefault="009C716D" w:rsidP="00E7523F">
            <w:pPr>
              <w:jc w:val="both"/>
            </w:pPr>
          </w:p>
        </w:tc>
        <w:tc>
          <w:tcPr>
            <w:tcW w:w="1134" w:type="dxa"/>
            <w:vMerge/>
          </w:tcPr>
          <w:p w:rsidR="009C716D" w:rsidRDefault="009C716D" w:rsidP="00E7523F">
            <w:pPr>
              <w:jc w:val="both"/>
            </w:pPr>
          </w:p>
        </w:tc>
        <w:tc>
          <w:tcPr>
            <w:tcW w:w="851" w:type="dxa"/>
          </w:tcPr>
          <w:p w:rsidR="009C716D" w:rsidRPr="005A7A59" w:rsidRDefault="009C716D" w:rsidP="00E7523F">
            <w:pPr>
              <w:jc w:val="both"/>
            </w:pPr>
            <w:r>
              <w:t>2013</w:t>
            </w:r>
          </w:p>
        </w:tc>
        <w:tc>
          <w:tcPr>
            <w:tcW w:w="708" w:type="dxa"/>
          </w:tcPr>
          <w:p w:rsidR="009C716D" w:rsidRPr="005A7A59" w:rsidRDefault="009C716D" w:rsidP="00E7523F">
            <w:pPr>
              <w:jc w:val="both"/>
            </w:pPr>
            <w:r>
              <w:t>2014</w:t>
            </w:r>
          </w:p>
        </w:tc>
        <w:tc>
          <w:tcPr>
            <w:tcW w:w="993" w:type="dxa"/>
          </w:tcPr>
          <w:p w:rsidR="009C716D" w:rsidRPr="005A7A59" w:rsidRDefault="009C716D" w:rsidP="00E7523F">
            <w:pPr>
              <w:jc w:val="both"/>
            </w:pPr>
            <w:r>
              <w:t>2015</w:t>
            </w:r>
          </w:p>
        </w:tc>
        <w:tc>
          <w:tcPr>
            <w:tcW w:w="850" w:type="dxa"/>
          </w:tcPr>
          <w:p w:rsidR="009C716D" w:rsidRPr="005A7A59" w:rsidRDefault="009C716D" w:rsidP="00E7523F">
            <w:pPr>
              <w:jc w:val="both"/>
            </w:pPr>
            <w:r>
              <w:t>2016</w:t>
            </w:r>
          </w:p>
        </w:tc>
        <w:tc>
          <w:tcPr>
            <w:tcW w:w="992" w:type="dxa"/>
          </w:tcPr>
          <w:p w:rsidR="009C716D" w:rsidRPr="005A7A59" w:rsidRDefault="009C716D" w:rsidP="00E7523F">
            <w:pPr>
              <w:jc w:val="both"/>
            </w:pPr>
            <w:r>
              <w:t>2017</w:t>
            </w:r>
          </w:p>
        </w:tc>
        <w:tc>
          <w:tcPr>
            <w:tcW w:w="1134" w:type="dxa"/>
          </w:tcPr>
          <w:p w:rsidR="009C716D" w:rsidRPr="005A7A59" w:rsidRDefault="009C716D" w:rsidP="00E7523F">
            <w:pPr>
              <w:jc w:val="both"/>
            </w:pPr>
            <w:r>
              <w:t>2018</w:t>
            </w:r>
          </w:p>
        </w:tc>
        <w:tc>
          <w:tcPr>
            <w:tcW w:w="993" w:type="dxa"/>
          </w:tcPr>
          <w:p w:rsidR="009C716D" w:rsidRPr="005A7A59" w:rsidRDefault="009C716D" w:rsidP="00E7523F">
            <w:pPr>
              <w:jc w:val="both"/>
            </w:pPr>
            <w:r>
              <w:t>2019</w:t>
            </w:r>
          </w:p>
        </w:tc>
        <w:tc>
          <w:tcPr>
            <w:tcW w:w="1134" w:type="dxa"/>
          </w:tcPr>
          <w:p w:rsidR="009C716D" w:rsidRPr="005A7A59" w:rsidRDefault="009C716D" w:rsidP="00E7523F">
            <w:pPr>
              <w:jc w:val="both"/>
            </w:pPr>
            <w:r>
              <w:t>2020</w:t>
            </w:r>
          </w:p>
        </w:tc>
        <w:tc>
          <w:tcPr>
            <w:tcW w:w="1134" w:type="dxa"/>
          </w:tcPr>
          <w:p w:rsidR="009C716D" w:rsidRPr="005A7A59" w:rsidRDefault="009C716D" w:rsidP="00E7523F">
            <w:pPr>
              <w:jc w:val="both"/>
            </w:pPr>
            <w:r>
              <w:t>2021</w:t>
            </w:r>
          </w:p>
        </w:tc>
        <w:tc>
          <w:tcPr>
            <w:tcW w:w="850" w:type="dxa"/>
          </w:tcPr>
          <w:p w:rsidR="009C716D" w:rsidRPr="005A7A59" w:rsidRDefault="009C716D" w:rsidP="00E7523F">
            <w:pPr>
              <w:jc w:val="both"/>
            </w:pPr>
            <w:r>
              <w:t>2022</w:t>
            </w:r>
          </w:p>
        </w:tc>
      </w:tr>
      <w:tr w:rsidR="009C716D" w:rsidRPr="002A5365" w:rsidTr="003D2BDF">
        <w:tc>
          <w:tcPr>
            <w:tcW w:w="2409" w:type="dxa"/>
          </w:tcPr>
          <w:p w:rsidR="009C716D" w:rsidRPr="005A7A59" w:rsidRDefault="009C716D" w:rsidP="00E7523F">
            <w:pPr>
              <w:jc w:val="both"/>
            </w:pPr>
            <w:r>
              <w:t>Прирост протяженности автомобильных дорог общего пользования местного значения сельских поселений Атяшевского муниципального района</w:t>
            </w:r>
          </w:p>
        </w:tc>
        <w:tc>
          <w:tcPr>
            <w:tcW w:w="851" w:type="dxa"/>
          </w:tcPr>
          <w:p w:rsidR="009C716D" w:rsidRPr="005A7A59" w:rsidRDefault="009C716D" w:rsidP="00E7523F">
            <w:pPr>
              <w:jc w:val="center"/>
            </w:pPr>
            <w:r>
              <w:t>км</w:t>
            </w:r>
          </w:p>
        </w:tc>
        <w:tc>
          <w:tcPr>
            <w:tcW w:w="992" w:type="dxa"/>
          </w:tcPr>
          <w:p w:rsidR="009C716D" w:rsidRPr="005A7A59" w:rsidRDefault="009C716D" w:rsidP="00E7523F">
            <w:pPr>
              <w:jc w:val="center"/>
            </w:pPr>
            <w:r>
              <w:t>201,4</w:t>
            </w:r>
          </w:p>
        </w:tc>
        <w:tc>
          <w:tcPr>
            <w:tcW w:w="1134" w:type="dxa"/>
          </w:tcPr>
          <w:p w:rsidR="009C716D" w:rsidRDefault="009C716D" w:rsidP="005371B0">
            <w:pPr>
              <w:jc w:val="center"/>
            </w:pPr>
            <w:r>
              <w:t>2</w:t>
            </w:r>
            <w:r w:rsidR="005371B0">
              <w:t>09,8</w:t>
            </w:r>
            <w:r w:rsidR="003D2BDF">
              <w:t>35</w:t>
            </w:r>
          </w:p>
        </w:tc>
        <w:tc>
          <w:tcPr>
            <w:tcW w:w="851" w:type="dxa"/>
          </w:tcPr>
          <w:p w:rsidR="009C716D" w:rsidRDefault="009C716D" w:rsidP="00E7523F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9C716D" w:rsidRDefault="009C716D" w:rsidP="00E7523F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9C716D" w:rsidRDefault="009C716D" w:rsidP="00E7523F">
            <w:pPr>
              <w:jc w:val="center"/>
            </w:pPr>
            <w:r>
              <w:t>1,015</w:t>
            </w:r>
          </w:p>
        </w:tc>
        <w:tc>
          <w:tcPr>
            <w:tcW w:w="850" w:type="dxa"/>
          </w:tcPr>
          <w:p w:rsidR="009C716D" w:rsidRDefault="005371B0" w:rsidP="00E7523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9C716D" w:rsidRDefault="003D2BDF" w:rsidP="00E7523F">
            <w:pPr>
              <w:jc w:val="center"/>
            </w:pPr>
            <w:r>
              <w:t>1,15</w:t>
            </w:r>
          </w:p>
        </w:tc>
        <w:tc>
          <w:tcPr>
            <w:tcW w:w="1134" w:type="dxa"/>
          </w:tcPr>
          <w:p w:rsidR="009C716D" w:rsidRDefault="003D2BDF" w:rsidP="00E7523F">
            <w:pPr>
              <w:jc w:val="center"/>
            </w:pPr>
            <w:r>
              <w:t>1,12</w:t>
            </w:r>
          </w:p>
        </w:tc>
        <w:tc>
          <w:tcPr>
            <w:tcW w:w="993" w:type="dxa"/>
          </w:tcPr>
          <w:p w:rsidR="009C716D" w:rsidRDefault="003D2BDF" w:rsidP="00E7523F">
            <w:pPr>
              <w:jc w:val="center"/>
            </w:pPr>
            <w:r>
              <w:t>1,12</w:t>
            </w:r>
          </w:p>
        </w:tc>
        <w:tc>
          <w:tcPr>
            <w:tcW w:w="1134" w:type="dxa"/>
          </w:tcPr>
          <w:p w:rsidR="009C716D" w:rsidRDefault="009C716D" w:rsidP="003D2BDF">
            <w:pPr>
              <w:jc w:val="center"/>
            </w:pPr>
            <w:r>
              <w:t>1</w:t>
            </w:r>
            <w:r w:rsidR="003D2BDF">
              <w:t>,13</w:t>
            </w:r>
          </w:p>
        </w:tc>
        <w:tc>
          <w:tcPr>
            <w:tcW w:w="1134" w:type="dxa"/>
          </w:tcPr>
          <w:p w:rsidR="009C716D" w:rsidRDefault="003D2BDF" w:rsidP="00E7523F">
            <w:pPr>
              <w:jc w:val="center"/>
            </w:pPr>
            <w:r>
              <w:t>0,90</w:t>
            </w:r>
          </w:p>
        </w:tc>
        <w:tc>
          <w:tcPr>
            <w:tcW w:w="850" w:type="dxa"/>
          </w:tcPr>
          <w:p w:rsidR="009C716D" w:rsidRDefault="003D2BDF" w:rsidP="00E7523F">
            <w:pPr>
              <w:jc w:val="center"/>
            </w:pPr>
            <w:r>
              <w:t>2,0</w:t>
            </w:r>
          </w:p>
        </w:tc>
      </w:tr>
    </w:tbl>
    <w:p w:rsidR="009C716D" w:rsidRDefault="009C716D" w:rsidP="009C716D"/>
    <w:p w:rsidR="009C716D" w:rsidRDefault="009C716D" w:rsidP="009C716D">
      <w:pPr>
        <w:jc w:val="both"/>
        <w:rPr>
          <w:sz w:val="26"/>
          <w:szCs w:val="26"/>
        </w:rPr>
      </w:pPr>
    </w:p>
    <w:p w:rsidR="009C716D" w:rsidRDefault="009C716D" w:rsidP="009C716D">
      <w:pPr>
        <w:rPr>
          <w:sz w:val="26"/>
          <w:szCs w:val="26"/>
        </w:rPr>
      </w:pPr>
    </w:p>
    <w:p w:rsidR="009C716D" w:rsidRDefault="009C716D" w:rsidP="009C716D">
      <w:pPr>
        <w:rPr>
          <w:sz w:val="26"/>
          <w:szCs w:val="26"/>
        </w:rPr>
      </w:pPr>
    </w:p>
    <w:p w:rsidR="00935102" w:rsidRDefault="00935102" w:rsidP="003E07E7">
      <w:pPr>
        <w:rPr>
          <w:sz w:val="26"/>
          <w:szCs w:val="26"/>
        </w:rPr>
      </w:pPr>
    </w:p>
    <w:p w:rsidR="00935102" w:rsidRDefault="00935102" w:rsidP="003E07E7">
      <w:pPr>
        <w:rPr>
          <w:sz w:val="26"/>
          <w:szCs w:val="26"/>
        </w:rPr>
      </w:pPr>
    </w:p>
    <w:p w:rsidR="00935102" w:rsidRDefault="00935102" w:rsidP="003E07E7">
      <w:pPr>
        <w:rPr>
          <w:sz w:val="26"/>
          <w:szCs w:val="26"/>
        </w:rPr>
      </w:pPr>
    </w:p>
    <w:p w:rsidR="00935102" w:rsidRDefault="00935102" w:rsidP="003E07E7">
      <w:pPr>
        <w:rPr>
          <w:sz w:val="26"/>
          <w:szCs w:val="26"/>
        </w:rPr>
      </w:pPr>
    </w:p>
    <w:p w:rsidR="0095376D" w:rsidRDefault="0095376D" w:rsidP="003E07E7">
      <w:pPr>
        <w:rPr>
          <w:sz w:val="26"/>
          <w:szCs w:val="26"/>
        </w:rPr>
      </w:pPr>
    </w:p>
    <w:p w:rsidR="0095376D" w:rsidRDefault="0095376D" w:rsidP="003E07E7">
      <w:pPr>
        <w:rPr>
          <w:sz w:val="26"/>
          <w:szCs w:val="26"/>
        </w:rPr>
      </w:pPr>
    </w:p>
    <w:p w:rsidR="0095376D" w:rsidRDefault="0095376D" w:rsidP="0095376D">
      <w:pPr>
        <w:jc w:val="right"/>
        <w:rPr>
          <w:sz w:val="26"/>
          <w:szCs w:val="26"/>
        </w:rPr>
      </w:pPr>
      <w:r w:rsidRPr="00F04775">
        <w:rPr>
          <w:b/>
          <w:sz w:val="26"/>
          <w:szCs w:val="26"/>
        </w:rPr>
        <w:lastRenderedPageBreak/>
        <w:t xml:space="preserve">Таблица </w:t>
      </w:r>
      <w:r>
        <w:rPr>
          <w:b/>
          <w:sz w:val="26"/>
          <w:szCs w:val="26"/>
        </w:rPr>
        <w:t>2</w:t>
      </w:r>
      <w:r w:rsidRPr="00F04775">
        <w:rPr>
          <w:b/>
          <w:sz w:val="26"/>
          <w:szCs w:val="26"/>
        </w:rPr>
        <w:t xml:space="preserve">  к Приложению 1 Муниципальной программы</w:t>
      </w:r>
    </w:p>
    <w:p w:rsidR="008F75C3" w:rsidRDefault="008F75C3" w:rsidP="003E07E7">
      <w:pPr>
        <w:rPr>
          <w:sz w:val="26"/>
          <w:szCs w:val="2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1134"/>
        <w:gridCol w:w="851"/>
        <w:gridCol w:w="992"/>
        <w:gridCol w:w="851"/>
        <w:gridCol w:w="708"/>
        <w:gridCol w:w="993"/>
        <w:gridCol w:w="850"/>
        <w:gridCol w:w="992"/>
        <w:gridCol w:w="1134"/>
        <w:gridCol w:w="993"/>
        <w:gridCol w:w="1134"/>
        <w:gridCol w:w="1134"/>
        <w:gridCol w:w="850"/>
      </w:tblGrid>
      <w:tr w:rsidR="0095376D" w:rsidRPr="005A7A59" w:rsidTr="009C716D">
        <w:tc>
          <w:tcPr>
            <w:tcW w:w="2409" w:type="dxa"/>
            <w:vMerge w:val="restart"/>
          </w:tcPr>
          <w:p w:rsidR="0095376D" w:rsidRPr="005A7A59" w:rsidRDefault="0095376D" w:rsidP="0095376D">
            <w:pPr>
              <w:jc w:val="both"/>
            </w:pPr>
            <w:r w:rsidRPr="005A7A59">
              <w:t>Показатели и индикаторы</w:t>
            </w:r>
          </w:p>
        </w:tc>
        <w:tc>
          <w:tcPr>
            <w:tcW w:w="1134" w:type="dxa"/>
            <w:vMerge w:val="restart"/>
          </w:tcPr>
          <w:p w:rsidR="0095376D" w:rsidRPr="005A7A59" w:rsidRDefault="0095376D" w:rsidP="0095376D">
            <w:pPr>
              <w:jc w:val="both"/>
            </w:pPr>
            <w:r w:rsidRPr="005A7A59">
              <w:t>Единица измерения</w:t>
            </w:r>
          </w:p>
        </w:tc>
        <w:tc>
          <w:tcPr>
            <w:tcW w:w="851" w:type="dxa"/>
            <w:vMerge w:val="restart"/>
          </w:tcPr>
          <w:p w:rsidR="0095376D" w:rsidRPr="005A7A59" w:rsidRDefault="0095376D" w:rsidP="0095376D">
            <w:pPr>
              <w:jc w:val="both"/>
            </w:pPr>
            <w:r w:rsidRPr="005A7A59">
              <w:t>2003-2012 годы</w:t>
            </w:r>
          </w:p>
        </w:tc>
        <w:tc>
          <w:tcPr>
            <w:tcW w:w="992" w:type="dxa"/>
            <w:vMerge w:val="restart"/>
          </w:tcPr>
          <w:p w:rsidR="0095376D" w:rsidRPr="005A7A59" w:rsidRDefault="0095376D" w:rsidP="0095376D">
            <w:pPr>
              <w:jc w:val="both"/>
            </w:pPr>
            <w:r>
              <w:t>2013-2022 годы</w:t>
            </w:r>
          </w:p>
        </w:tc>
        <w:tc>
          <w:tcPr>
            <w:tcW w:w="9639" w:type="dxa"/>
            <w:gridSpan w:val="10"/>
          </w:tcPr>
          <w:p w:rsidR="0095376D" w:rsidRPr="005A7A59" w:rsidRDefault="0095376D" w:rsidP="0095376D">
            <w:pPr>
              <w:jc w:val="center"/>
            </w:pPr>
            <w:r>
              <w:t>в том числе:</w:t>
            </w:r>
          </w:p>
        </w:tc>
      </w:tr>
      <w:tr w:rsidR="0095376D" w:rsidRPr="005A7A59" w:rsidTr="009C716D">
        <w:trPr>
          <w:trHeight w:val="669"/>
        </w:trPr>
        <w:tc>
          <w:tcPr>
            <w:tcW w:w="2409" w:type="dxa"/>
            <w:vMerge/>
          </w:tcPr>
          <w:p w:rsidR="0095376D" w:rsidRPr="005A7A59" w:rsidRDefault="0095376D" w:rsidP="0095376D">
            <w:pPr>
              <w:jc w:val="both"/>
            </w:pPr>
          </w:p>
        </w:tc>
        <w:tc>
          <w:tcPr>
            <w:tcW w:w="1134" w:type="dxa"/>
            <w:vMerge/>
          </w:tcPr>
          <w:p w:rsidR="0095376D" w:rsidRPr="005A7A59" w:rsidRDefault="0095376D" w:rsidP="0095376D">
            <w:pPr>
              <w:jc w:val="both"/>
            </w:pPr>
          </w:p>
        </w:tc>
        <w:tc>
          <w:tcPr>
            <w:tcW w:w="851" w:type="dxa"/>
            <w:vMerge/>
          </w:tcPr>
          <w:p w:rsidR="0095376D" w:rsidRPr="005A7A59" w:rsidRDefault="0095376D" w:rsidP="0095376D">
            <w:pPr>
              <w:jc w:val="both"/>
            </w:pPr>
          </w:p>
        </w:tc>
        <w:tc>
          <w:tcPr>
            <w:tcW w:w="992" w:type="dxa"/>
            <w:vMerge/>
          </w:tcPr>
          <w:p w:rsidR="0095376D" w:rsidRDefault="0095376D" w:rsidP="0095376D">
            <w:pPr>
              <w:jc w:val="both"/>
            </w:pPr>
          </w:p>
        </w:tc>
        <w:tc>
          <w:tcPr>
            <w:tcW w:w="851" w:type="dxa"/>
          </w:tcPr>
          <w:p w:rsidR="0095376D" w:rsidRPr="005A7A59" w:rsidRDefault="0095376D" w:rsidP="0095376D">
            <w:pPr>
              <w:jc w:val="both"/>
            </w:pPr>
            <w:r>
              <w:t>2013</w:t>
            </w:r>
          </w:p>
        </w:tc>
        <w:tc>
          <w:tcPr>
            <w:tcW w:w="708" w:type="dxa"/>
          </w:tcPr>
          <w:p w:rsidR="0095376D" w:rsidRPr="005A7A59" w:rsidRDefault="0095376D" w:rsidP="0095376D">
            <w:pPr>
              <w:jc w:val="both"/>
            </w:pPr>
            <w:r>
              <w:t>2014</w:t>
            </w:r>
          </w:p>
        </w:tc>
        <w:tc>
          <w:tcPr>
            <w:tcW w:w="993" w:type="dxa"/>
          </w:tcPr>
          <w:p w:rsidR="0095376D" w:rsidRPr="005A7A59" w:rsidRDefault="0095376D" w:rsidP="0095376D">
            <w:pPr>
              <w:jc w:val="both"/>
            </w:pPr>
            <w:r>
              <w:t>2015</w:t>
            </w:r>
          </w:p>
        </w:tc>
        <w:tc>
          <w:tcPr>
            <w:tcW w:w="850" w:type="dxa"/>
          </w:tcPr>
          <w:p w:rsidR="0095376D" w:rsidRPr="005A7A59" w:rsidRDefault="0095376D" w:rsidP="0095376D">
            <w:pPr>
              <w:jc w:val="both"/>
            </w:pPr>
            <w:r>
              <w:t>2016</w:t>
            </w:r>
          </w:p>
        </w:tc>
        <w:tc>
          <w:tcPr>
            <w:tcW w:w="992" w:type="dxa"/>
          </w:tcPr>
          <w:p w:rsidR="0095376D" w:rsidRPr="005A7A59" w:rsidRDefault="0095376D" w:rsidP="0095376D">
            <w:pPr>
              <w:jc w:val="both"/>
            </w:pPr>
            <w:r>
              <w:t>2017</w:t>
            </w:r>
          </w:p>
        </w:tc>
        <w:tc>
          <w:tcPr>
            <w:tcW w:w="1134" w:type="dxa"/>
          </w:tcPr>
          <w:p w:rsidR="0095376D" w:rsidRPr="005A7A59" w:rsidRDefault="0095376D" w:rsidP="0095376D">
            <w:pPr>
              <w:jc w:val="both"/>
            </w:pPr>
            <w:r>
              <w:t>2018</w:t>
            </w:r>
          </w:p>
        </w:tc>
        <w:tc>
          <w:tcPr>
            <w:tcW w:w="993" w:type="dxa"/>
          </w:tcPr>
          <w:p w:rsidR="0095376D" w:rsidRPr="005A7A59" w:rsidRDefault="0095376D" w:rsidP="0095376D">
            <w:pPr>
              <w:jc w:val="both"/>
            </w:pPr>
            <w:r>
              <w:t>2019</w:t>
            </w:r>
          </w:p>
        </w:tc>
        <w:tc>
          <w:tcPr>
            <w:tcW w:w="1134" w:type="dxa"/>
          </w:tcPr>
          <w:p w:rsidR="0095376D" w:rsidRPr="005A7A59" w:rsidRDefault="0095376D" w:rsidP="0095376D">
            <w:pPr>
              <w:jc w:val="both"/>
            </w:pPr>
            <w:r>
              <w:t>2020</w:t>
            </w:r>
          </w:p>
        </w:tc>
        <w:tc>
          <w:tcPr>
            <w:tcW w:w="1134" w:type="dxa"/>
          </w:tcPr>
          <w:p w:rsidR="0095376D" w:rsidRPr="005A7A59" w:rsidRDefault="0095376D" w:rsidP="0095376D">
            <w:pPr>
              <w:jc w:val="both"/>
            </w:pPr>
            <w:r>
              <w:t>2021</w:t>
            </w:r>
          </w:p>
        </w:tc>
        <w:tc>
          <w:tcPr>
            <w:tcW w:w="850" w:type="dxa"/>
          </w:tcPr>
          <w:p w:rsidR="0095376D" w:rsidRPr="005A7A59" w:rsidRDefault="0095376D" w:rsidP="0095376D">
            <w:pPr>
              <w:jc w:val="both"/>
            </w:pPr>
            <w:r>
              <w:t>2022</w:t>
            </w:r>
          </w:p>
        </w:tc>
      </w:tr>
      <w:tr w:rsidR="0095376D" w:rsidTr="009C716D">
        <w:tc>
          <w:tcPr>
            <w:tcW w:w="2409" w:type="dxa"/>
          </w:tcPr>
          <w:p w:rsidR="0095376D" w:rsidRPr="005A7A59" w:rsidRDefault="0095376D" w:rsidP="0095376D">
            <w:pPr>
              <w:jc w:val="both"/>
            </w:pPr>
            <w:r w:rsidRPr="00E20A23">
              <w:t>Протяженность дорог, приведенных в нормативное состояние в результате капитального ремонта и ремонта</w:t>
            </w:r>
            <w:r>
              <w:t xml:space="preserve"> автомобильных дорог</w:t>
            </w:r>
          </w:p>
        </w:tc>
        <w:tc>
          <w:tcPr>
            <w:tcW w:w="1134" w:type="dxa"/>
          </w:tcPr>
          <w:p w:rsidR="0095376D" w:rsidRPr="005A7A59" w:rsidRDefault="0095376D" w:rsidP="0095376D">
            <w:pPr>
              <w:jc w:val="center"/>
            </w:pPr>
            <w:r>
              <w:t>км</w:t>
            </w:r>
          </w:p>
        </w:tc>
        <w:tc>
          <w:tcPr>
            <w:tcW w:w="851" w:type="dxa"/>
          </w:tcPr>
          <w:p w:rsidR="0095376D" w:rsidRPr="005A7A59" w:rsidRDefault="0095376D" w:rsidP="0095376D">
            <w:pPr>
              <w:jc w:val="center"/>
            </w:pPr>
            <w:r>
              <w:t>201,4</w:t>
            </w:r>
          </w:p>
        </w:tc>
        <w:tc>
          <w:tcPr>
            <w:tcW w:w="992" w:type="dxa"/>
          </w:tcPr>
          <w:p w:rsidR="0095376D" w:rsidRDefault="0095376D" w:rsidP="0095376D">
            <w:pPr>
              <w:jc w:val="center"/>
            </w:pPr>
            <w:r>
              <w:t>217,2</w:t>
            </w:r>
          </w:p>
        </w:tc>
        <w:tc>
          <w:tcPr>
            <w:tcW w:w="851" w:type="dxa"/>
          </w:tcPr>
          <w:p w:rsidR="0095376D" w:rsidRDefault="0095376D" w:rsidP="0095376D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95376D" w:rsidRDefault="0095376D" w:rsidP="0095376D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95376D" w:rsidRDefault="0095376D" w:rsidP="0095376D">
            <w:pPr>
              <w:jc w:val="center"/>
            </w:pPr>
            <w:r>
              <w:t>1,71</w:t>
            </w:r>
          </w:p>
        </w:tc>
        <w:tc>
          <w:tcPr>
            <w:tcW w:w="850" w:type="dxa"/>
          </w:tcPr>
          <w:p w:rsidR="0095376D" w:rsidRDefault="0095376D" w:rsidP="0095376D">
            <w:pPr>
              <w:jc w:val="center"/>
            </w:pPr>
            <w:r>
              <w:t>1,71</w:t>
            </w:r>
          </w:p>
        </w:tc>
        <w:tc>
          <w:tcPr>
            <w:tcW w:w="992" w:type="dxa"/>
          </w:tcPr>
          <w:p w:rsidR="0095376D" w:rsidRDefault="0095376D" w:rsidP="0095376D">
            <w:pPr>
              <w:jc w:val="center"/>
            </w:pPr>
            <w:r>
              <w:t>1,17</w:t>
            </w:r>
          </w:p>
        </w:tc>
        <w:tc>
          <w:tcPr>
            <w:tcW w:w="1134" w:type="dxa"/>
          </w:tcPr>
          <w:p w:rsidR="0095376D" w:rsidRDefault="0095376D" w:rsidP="0095376D">
            <w:pPr>
              <w:jc w:val="center"/>
            </w:pPr>
            <w:r>
              <w:t>2,01</w:t>
            </w:r>
          </w:p>
        </w:tc>
        <w:tc>
          <w:tcPr>
            <w:tcW w:w="993" w:type="dxa"/>
          </w:tcPr>
          <w:p w:rsidR="0095376D" w:rsidRDefault="0095376D" w:rsidP="0095376D">
            <w:pPr>
              <w:jc w:val="center"/>
            </w:pPr>
            <w:r>
              <w:t>1,94</w:t>
            </w:r>
          </w:p>
        </w:tc>
        <w:tc>
          <w:tcPr>
            <w:tcW w:w="1134" w:type="dxa"/>
          </w:tcPr>
          <w:p w:rsidR="0095376D" w:rsidRDefault="0095376D" w:rsidP="0095376D">
            <w:pPr>
              <w:jc w:val="center"/>
            </w:pPr>
            <w:r>
              <w:t>2,88</w:t>
            </w:r>
          </w:p>
        </w:tc>
        <w:tc>
          <w:tcPr>
            <w:tcW w:w="1134" w:type="dxa"/>
          </w:tcPr>
          <w:p w:rsidR="0095376D" w:rsidRDefault="0095376D" w:rsidP="0095376D">
            <w:pPr>
              <w:jc w:val="center"/>
            </w:pPr>
            <w:r>
              <w:t>1,29</w:t>
            </w:r>
          </w:p>
        </w:tc>
        <w:tc>
          <w:tcPr>
            <w:tcW w:w="850" w:type="dxa"/>
          </w:tcPr>
          <w:p w:rsidR="0095376D" w:rsidRDefault="0095376D" w:rsidP="0095376D">
            <w:pPr>
              <w:jc w:val="center"/>
            </w:pPr>
            <w:r>
              <w:t>3,09</w:t>
            </w:r>
          </w:p>
        </w:tc>
      </w:tr>
    </w:tbl>
    <w:p w:rsidR="008F75C3" w:rsidRDefault="008F75C3" w:rsidP="003E07E7">
      <w:pPr>
        <w:rPr>
          <w:sz w:val="26"/>
          <w:szCs w:val="26"/>
        </w:rPr>
      </w:pPr>
    </w:p>
    <w:p w:rsidR="00935102" w:rsidRDefault="00935102" w:rsidP="003E07E7">
      <w:pPr>
        <w:rPr>
          <w:sz w:val="26"/>
          <w:szCs w:val="26"/>
        </w:rPr>
      </w:pPr>
    </w:p>
    <w:p w:rsidR="00935102" w:rsidRDefault="00935102" w:rsidP="003E07E7">
      <w:pPr>
        <w:rPr>
          <w:sz w:val="26"/>
          <w:szCs w:val="26"/>
        </w:rPr>
      </w:pPr>
    </w:p>
    <w:p w:rsidR="00935102" w:rsidRDefault="00935102" w:rsidP="003E07E7">
      <w:pPr>
        <w:rPr>
          <w:sz w:val="26"/>
          <w:szCs w:val="26"/>
        </w:rPr>
      </w:pPr>
    </w:p>
    <w:p w:rsidR="00935102" w:rsidRDefault="00935102" w:rsidP="003E07E7">
      <w:pPr>
        <w:rPr>
          <w:sz w:val="26"/>
          <w:szCs w:val="26"/>
        </w:rPr>
      </w:pPr>
    </w:p>
    <w:p w:rsidR="00935102" w:rsidRDefault="00935102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523FD1" w:rsidRDefault="00523FD1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8A642C" w:rsidRDefault="008A642C" w:rsidP="003E07E7">
      <w:pPr>
        <w:rPr>
          <w:sz w:val="26"/>
          <w:szCs w:val="26"/>
        </w:rPr>
      </w:pPr>
    </w:p>
    <w:p w:rsidR="008A642C" w:rsidRDefault="008A642C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463B9C" w:rsidRDefault="00463B9C" w:rsidP="003E07E7">
      <w:pPr>
        <w:rPr>
          <w:sz w:val="26"/>
          <w:szCs w:val="26"/>
        </w:rPr>
      </w:pPr>
    </w:p>
    <w:p w:rsidR="00463B9C" w:rsidRPr="00EB58ED" w:rsidRDefault="00463B9C" w:rsidP="00463B9C">
      <w:pPr>
        <w:jc w:val="right"/>
        <w:rPr>
          <w:sz w:val="26"/>
          <w:szCs w:val="26"/>
        </w:rPr>
      </w:pPr>
      <w:r w:rsidRPr="00EB58ED">
        <w:rPr>
          <w:sz w:val="26"/>
          <w:szCs w:val="26"/>
        </w:rPr>
        <w:lastRenderedPageBreak/>
        <w:t xml:space="preserve">Приложение </w:t>
      </w:r>
      <w:r w:rsidR="00224D6E" w:rsidRPr="00EB58ED">
        <w:rPr>
          <w:sz w:val="26"/>
          <w:szCs w:val="26"/>
        </w:rPr>
        <w:t xml:space="preserve">2 </w:t>
      </w:r>
      <w:r w:rsidRPr="00EB58ED">
        <w:rPr>
          <w:sz w:val="26"/>
          <w:szCs w:val="26"/>
        </w:rPr>
        <w:t xml:space="preserve"> к Муниципальной программе</w:t>
      </w:r>
    </w:p>
    <w:p w:rsidR="00224D6E" w:rsidRPr="00EB58ED" w:rsidRDefault="00224D6E" w:rsidP="00463B9C">
      <w:pPr>
        <w:jc w:val="center"/>
        <w:rPr>
          <w:b/>
          <w:sz w:val="26"/>
          <w:szCs w:val="26"/>
        </w:rPr>
      </w:pPr>
    </w:p>
    <w:p w:rsidR="00224D6E" w:rsidRPr="00EB58ED" w:rsidRDefault="00224D6E" w:rsidP="00224D6E">
      <w:pPr>
        <w:jc w:val="right"/>
        <w:rPr>
          <w:sz w:val="26"/>
          <w:szCs w:val="26"/>
        </w:rPr>
      </w:pPr>
      <w:r w:rsidRPr="00EB58ED">
        <w:rPr>
          <w:sz w:val="26"/>
          <w:szCs w:val="26"/>
        </w:rPr>
        <w:t>Таблица 1 Приложения 2</w:t>
      </w:r>
    </w:p>
    <w:p w:rsidR="00224D6E" w:rsidRPr="00D749FF" w:rsidRDefault="00224D6E" w:rsidP="00463B9C">
      <w:pPr>
        <w:jc w:val="center"/>
        <w:rPr>
          <w:b/>
        </w:rPr>
      </w:pPr>
      <w:r w:rsidRPr="00D749FF">
        <w:rPr>
          <w:b/>
        </w:rPr>
        <w:t xml:space="preserve">Ресурсное обеспечение </w:t>
      </w:r>
    </w:p>
    <w:p w:rsidR="00224D6E" w:rsidRPr="00D749FF" w:rsidRDefault="00224D6E" w:rsidP="00463B9C">
      <w:pPr>
        <w:jc w:val="center"/>
        <w:rPr>
          <w:b/>
        </w:rPr>
      </w:pPr>
      <w:r w:rsidRPr="00D749FF">
        <w:rPr>
          <w:b/>
        </w:rPr>
        <w:t>Муниципальной программы за счет средств бюджета  Атяшевского муниципального района</w:t>
      </w:r>
    </w:p>
    <w:p w:rsidR="00224D6E" w:rsidRPr="00D749FF" w:rsidRDefault="00224D6E" w:rsidP="00463B9C">
      <w:pPr>
        <w:jc w:val="center"/>
        <w:rPr>
          <w:b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417"/>
        <w:gridCol w:w="1276"/>
        <w:gridCol w:w="1276"/>
        <w:gridCol w:w="1275"/>
        <w:gridCol w:w="1134"/>
        <w:gridCol w:w="1134"/>
        <w:gridCol w:w="1276"/>
        <w:gridCol w:w="1276"/>
        <w:gridCol w:w="1417"/>
        <w:gridCol w:w="1276"/>
      </w:tblGrid>
      <w:tr w:rsidR="00523FD1" w:rsidRPr="00D749FF" w:rsidTr="00A4563A">
        <w:trPr>
          <w:trHeight w:val="158"/>
        </w:trPr>
        <w:tc>
          <w:tcPr>
            <w:tcW w:w="2694" w:type="dxa"/>
            <w:vMerge w:val="restart"/>
            <w:shd w:val="clear" w:color="auto" w:fill="auto"/>
            <w:hideMark/>
          </w:tcPr>
          <w:p w:rsidR="00523FD1" w:rsidRPr="00D749FF" w:rsidRDefault="00523FD1" w:rsidP="00224D6E">
            <w:pPr>
              <w:jc w:val="both"/>
              <w:rPr>
                <w:b/>
              </w:rPr>
            </w:pPr>
            <w:r w:rsidRPr="00D749FF">
              <w:rPr>
                <w:b/>
              </w:rPr>
              <w:t>Номер мероприятия</w:t>
            </w:r>
          </w:p>
        </w:tc>
        <w:tc>
          <w:tcPr>
            <w:tcW w:w="12757" w:type="dxa"/>
            <w:gridSpan w:val="10"/>
            <w:shd w:val="clear" w:color="auto" w:fill="auto"/>
            <w:noWrap/>
            <w:vAlign w:val="center"/>
            <w:hideMark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Года реализации</w:t>
            </w:r>
          </w:p>
        </w:tc>
      </w:tr>
      <w:tr w:rsidR="00523FD1" w:rsidRPr="00D749FF" w:rsidTr="00224D6E">
        <w:trPr>
          <w:trHeight w:val="158"/>
        </w:trPr>
        <w:tc>
          <w:tcPr>
            <w:tcW w:w="2694" w:type="dxa"/>
            <w:vMerge/>
            <w:shd w:val="clear" w:color="auto" w:fill="auto"/>
            <w:hideMark/>
          </w:tcPr>
          <w:p w:rsidR="00523FD1" w:rsidRPr="00D749FF" w:rsidRDefault="00523FD1" w:rsidP="00224D6E">
            <w:pPr>
              <w:jc w:val="both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2014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2015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2016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2017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2018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2019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2021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2022</w:t>
            </w:r>
          </w:p>
        </w:tc>
        <w:tc>
          <w:tcPr>
            <w:tcW w:w="1276" w:type="dxa"/>
            <w:shd w:val="clear" w:color="auto" w:fill="auto"/>
          </w:tcPr>
          <w:p w:rsidR="00523FD1" w:rsidRPr="00D749FF" w:rsidRDefault="00523FD1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ВСЕГО</w:t>
            </w:r>
          </w:p>
        </w:tc>
      </w:tr>
      <w:tr w:rsidR="00224D6E" w:rsidRPr="00D749FF" w:rsidTr="00224D6E">
        <w:trPr>
          <w:trHeight w:val="158"/>
        </w:trPr>
        <w:tc>
          <w:tcPr>
            <w:tcW w:w="2694" w:type="dxa"/>
            <w:shd w:val="clear" w:color="auto" w:fill="auto"/>
            <w:hideMark/>
          </w:tcPr>
          <w:p w:rsidR="00224D6E" w:rsidRPr="00D749FF" w:rsidRDefault="00224D6E" w:rsidP="00224D6E">
            <w:pPr>
              <w:jc w:val="both"/>
            </w:pPr>
            <w:r w:rsidRPr="00D749FF">
              <w:t>Мероприятие 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24D6E" w:rsidRPr="00D749FF" w:rsidRDefault="00224D6E" w:rsidP="00224D6E">
            <w:pPr>
              <w:jc w:val="center"/>
            </w:pPr>
            <w:r w:rsidRPr="00D749FF"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24D6E" w:rsidRPr="00D749FF" w:rsidRDefault="00224D6E" w:rsidP="00224D6E">
            <w:pPr>
              <w:jc w:val="center"/>
            </w:pPr>
            <w:r w:rsidRPr="00D749FF"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24D6E" w:rsidRPr="00D749FF" w:rsidRDefault="00224D6E" w:rsidP="00224D6E">
            <w:pPr>
              <w:jc w:val="center"/>
            </w:pPr>
            <w:r w:rsidRPr="00D749FF"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224D6E" w:rsidRPr="00D749FF" w:rsidRDefault="00E53B3F" w:rsidP="00224D6E">
            <w:pPr>
              <w:jc w:val="center"/>
            </w:pPr>
            <w:r w:rsidRPr="00D749FF"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24D6E" w:rsidRPr="00D749FF" w:rsidRDefault="00224D6E" w:rsidP="00224D6E">
            <w:pPr>
              <w:jc w:val="center"/>
            </w:pPr>
            <w:r w:rsidRPr="00D749FF">
              <w:t>96,6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24D6E" w:rsidRPr="00D749FF" w:rsidRDefault="00224D6E" w:rsidP="00224D6E">
            <w:pPr>
              <w:jc w:val="center"/>
            </w:pPr>
            <w:r w:rsidRPr="00D749FF">
              <w:t>83,7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94,0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45,3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84,5</w:t>
            </w:r>
          </w:p>
        </w:tc>
        <w:tc>
          <w:tcPr>
            <w:tcW w:w="1276" w:type="dxa"/>
            <w:shd w:val="clear" w:color="auto" w:fill="auto"/>
          </w:tcPr>
          <w:p w:rsidR="00224D6E" w:rsidRPr="00D749FF" w:rsidRDefault="009772C7" w:rsidP="00224D6E">
            <w:pPr>
              <w:jc w:val="center"/>
            </w:pPr>
            <w:r w:rsidRPr="00D749FF">
              <w:t>404,1</w:t>
            </w:r>
          </w:p>
        </w:tc>
      </w:tr>
      <w:tr w:rsidR="00224D6E" w:rsidRPr="00D749FF" w:rsidTr="00224D6E">
        <w:trPr>
          <w:trHeight w:val="158"/>
        </w:trPr>
        <w:tc>
          <w:tcPr>
            <w:tcW w:w="2694" w:type="dxa"/>
            <w:shd w:val="clear" w:color="auto" w:fill="auto"/>
          </w:tcPr>
          <w:p w:rsidR="00224D6E" w:rsidRPr="00D749FF" w:rsidRDefault="00224D6E" w:rsidP="00224D6E">
            <w:pPr>
              <w:jc w:val="both"/>
            </w:pPr>
            <w:r w:rsidRPr="00D749FF">
              <w:t>Мероприятие 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24D6E" w:rsidRPr="00D749FF" w:rsidRDefault="00160BE0" w:rsidP="00224D6E">
            <w:pPr>
              <w:jc w:val="center"/>
            </w:pPr>
            <w:r w:rsidRPr="00D749FF"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24D6E" w:rsidRPr="00D749FF" w:rsidRDefault="00E53B3F" w:rsidP="00224D6E">
            <w:pPr>
              <w:jc w:val="center"/>
            </w:pPr>
            <w:r w:rsidRPr="00D749FF"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38,4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36,3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44,3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18,8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</w:pPr>
            <w:r w:rsidRPr="00D749FF">
              <w:t>28,5</w:t>
            </w:r>
          </w:p>
        </w:tc>
        <w:tc>
          <w:tcPr>
            <w:tcW w:w="1276" w:type="dxa"/>
            <w:shd w:val="clear" w:color="auto" w:fill="auto"/>
          </w:tcPr>
          <w:p w:rsidR="00224D6E" w:rsidRPr="00D749FF" w:rsidRDefault="009772C7" w:rsidP="00224D6E">
            <w:pPr>
              <w:jc w:val="center"/>
            </w:pPr>
            <w:r w:rsidRPr="00D749FF">
              <w:t>216,3</w:t>
            </w:r>
          </w:p>
        </w:tc>
      </w:tr>
      <w:tr w:rsidR="00224D6E" w:rsidRPr="00D749FF" w:rsidTr="00224D6E">
        <w:trPr>
          <w:trHeight w:val="158"/>
        </w:trPr>
        <w:tc>
          <w:tcPr>
            <w:tcW w:w="2694" w:type="dxa"/>
            <w:shd w:val="clear" w:color="auto" w:fill="auto"/>
          </w:tcPr>
          <w:p w:rsidR="00224D6E" w:rsidRPr="00D749FF" w:rsidRDefault="00224D6E" w:rsidP="00224D6E">
            <w:pPr>
              <w:jc w:val="both"/>
            </w:pPr>
            <w:r w:rsidRPr="00D749FF">
              <w:t>Мероприятие 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24D6E" w:rsidRPr="00D749FF" w:rsidRDefault="00160BE0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6563B6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991030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450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24D6E" w:rsidRPr="00D749FF" w:rsidRDefault="00E53B3F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407,5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278,1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194,4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314,7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133,1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125,7</w:t>
            </w:r>
          </w:p>
        </w:tc>
        <w:tc>
          <w:tcPr>
            <w:tcW w:w="1276" w:type="dxa"/>
            <w:shd w:val="clear" w:color="auto" w:fill="auto"/>
          </w:tcPr>
          <w:p w:rsidR="00224D6E" w:rsidRPr="00D749FF" w:rsidRDefault="009772C7" w:rsidP="00224D6E">
            <w:pPr>
              <w:jc w:val="center"/>
            </w:pPr>
            <w:r w:rsidRPr="00D749FF">
              <w:t>1903,5</w:t>
            </w:r>
          </w:p>
        </w:tc>
      </w:tr>
      <w:tr w:rsidR="00224D6E" w:rsidRPr="00D749FF" w:rsidTr="00224D6E">
        <w:trPr>
          <w:trHeight w:val="158"/>
        </w:trPr>
        <w:tc>
          <w:tcPr>
            <w:tcW w:w="2694" w:type="dxa"/>
            <w:shd w:val="clear" w:color="auto" w:fill="auto"/>
          </w:tcPr>
          <w:p w:rsidR="00224D6E" w:rsidRPr="00D749FF" w:rsidRDefault="00224D6E" w:rsidP="00224D6E">
            <w:pPr>
              <w:jc w:val="both"/>
            </w:pPr>
            <w:r w:rsidRPr="00D749FF">
              <w:t>Мероприятие 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F117AB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168,5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82,6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79,9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133,1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44,8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45,6</w:t>
            </w:r>
          </w:p>
        </w:tc>
        <w:tc>
          <w:tcPr>
            <w:tcW w:w="1276" w:type="dxa"/>
            <w:shd w:val="clear" w:color="auto" w:fill="auto"/>
          </w:tcPr>
          <w:p w:rsidR="00224D6E" w:rsidRPr="00D749FF" w:rsidRDefault="009772C7" w:rsidP="00224D6E">
            <w:pPr>
              <w:jc w:val="center"/>
            </w:pPr>
            <w:r w:rsidRPr="00D749FF">
              <w:t>554,5</w:t>
            </w:r>
          </w:p>
        </w:tc>
      </w:tr>
      <w:tr w:rsidR="00224D6E" w:rsidRPr="00D749FF" w:rsidTr="00224D6E">
        <w:trPr>
          <w:trHeight w:val="158"/>
        </w:trPr>
        <w:tc>
          <w:tcPr>
            <w:tcW w:w="2694" w:type="dxa"/>
            <w:shd w:val="clear" w:color="auto" w:fill="auto"/>
          </w:tcPr>
          <w:p w:rsidR="00224D6E" w:rsidRPr="00D749FF" w:rsidRDefault="00224D6E" w:rsidP="00224D6E">
            <w:pPr>
              <w:jc w:val="both"/>
            </w:pPr>
            <w:r w:rsidRPr="00D749FF">
              <w:t>Мероприятие 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6563B6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50,0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24D6E" w:rsidRPr="00D749FF" w:rsidRDefault="00E53B3F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152,2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72,4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35,3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150,2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68,6</w:t>
            </w:r>
          </w:p>
        </w:tc>
        <w:tc>
          <w:tcPr>
            <w:tcW w:w="1276" w:type="dxa"/>
            <w:shd w:val="clear" w:color="auto" w:fill="auto"/>
          </w:tcPr>
          <w:p w:rsidR="00224D6E" w:rsidRPr="00D749FF" w:rsidRDefault="009772C7" w:rsidP="00224D6E">
            <w:pPr>
              <w:jc w:val="center"/>
            </w:pPr>
            <w:r w:rsidRPr="00D749FF">
              <w:t>528,7</w:t>
            </w:r>
          </w:p>
        </w:tc>
      </w:tr>
      <w:tr w:rsidR="00224D6E" w:rsidRPr="00D749FF" w:rsidTr="00224D6E">
        <w:trPr>
          <w:trHeight w:val="158"/>
        </w:trPr>
        <w:tc>
          <w:tcPr>
            <w:tcW w:w="2694" w:type="dxa"/>
            <w:shd w:val="clear" w:color="auto" w:fill="auto"/>
          </w:tcPr>
          <w:p w:rsidR="00224D6E" w:rsidRPr="00D749FF" w:rsidRDefault="00224D6E" w:rsidP="00224D6E">
            <w:pPr>
              <w:jc w:val="both"/>
            </w:pPr>
            <w:r w:rsidRPr="00D749FF">
              <w:t>Мероприятие 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6563B6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2990,3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991030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4442,0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24D6E" w:rsidRPr="00D749FF" w:rsidRDefault="00E53B3F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3940,0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224D6E" w:rsidP="00990E56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</w:t>
            </w:r>
            <w:r w:rsidR="00990E56" w:rsidRPr="00D749FF">
              <w:rPr>
                <w:color w:val="000000"/>
              </w:rPr>
              <w:t>155,3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990E56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4241,7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4310,5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4043,1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4224,5</w:t>
            </w:r>
          </w:p>
        </w:tc>
        <w:tc>
          <w:tcPr>
            <w:tcW w:w="1276" w:type="dxa"/>
            <w:shd w:val="clear" w:color="auto" w:fill="auto"/>
          </w:tcPr>
          <w:p w:rsidR="00224D6E" w:rsidRPr="00D749FF" w:rsidRDefault="00990E56" w:rsidP="00224D6E">
            <w:pPr>
              <w:jc w:val="center"/>
            </w:pPr>
            <w:r w:rsidRPr="00D749FF">
              <w:t>32347,4</w:t>
            </w:r>
          </w:p>
        </w:tc>
      </w:tr>
      <w:tr w:rsidR="00224D6E" w:rsidRPr="00D749FF" w:rsidTr="00224D6E">
        <w:trPr>
          <w:trHeight w:val="158"/>
        </w:trPr>
        <w:tc>
          <w:tcPr>
            <w:tcW w:w="2694" w:type="dxa"/>
            <w:shd w:val="clear" w:color="auto" w:fill="auto"/>
          </w:tcPr>
          <w:p w:rsidR="00224D6E" w:rsidRPr="00D749FF" w:rsidRDefault="00224D6E" w:rsidP="00224D6E">
            <w:pPr>
              <w:jc w:val="both"/>
            </w:pPr>
            <w:r w:rsidRPr="00D749FF">
              <w:t>Мероприятие 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24D6E" w:rsidRPr="00D749FF" w:rsidRDefault="00E53B3F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990E56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50,0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990E56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400,0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46,46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22,3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6E" w:rsidRPr="00D749FF" w:rsidRDefault="00224D6E" w:rsidP="00224D6E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64,0</w:t>
            </w:r>
          </w:p>
        </w:tc>
        <w:tc>
          <w:tcPr>
            <w:tcW w:w="1276" w:type="dxa"/>
            <w:shd w:val="clear" w:color="auto" w:fill="auto"/>
          </w:tcPr>
          <w:p w:rsidR="00224D6E" w:rsidRPr="00D749FF" w:rsidRDefault="00D749FF" w:rsidP="00224D6E">
            <w:pPr>
              <w:jc w:val="center"/>
            </w:pPr>
            <w:r w:rsidRPr="00D749FF">
              <w:t>632,9</w:t>
            </w:r>
          </w:p>
        </w:tc>
      </w:tr>
      <w:tr w:rsidR="00AD355F" w:rsidRPr="00D749FF" w:rsidTr="00224D6E">
        <w:trPr>
          <w:trHeight w:val="158"/>
        </w:trPr>
        <w:tc>
          <w:tcPr>
            <w:tcW w:w="2694" w:type="dxa"/>
            <w:shd w:val="clear" w:color="auto" w:fill="auto"/>
          </w:tcPr>
          <w:p w:rsidR="00AD355F" w:rsidRPr="00D749FF" w:rsidRDefault="00AD355F" w:rsidP="00224D6E">
            <w:pPr>
              <w:jc w:val="both"/>
            </w:pPr>
            <w:r w:rsidRPr="00D749FF">
              <w:t>Мероприятие 8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D355F" w:rsidRPr="00D749FF" w:rsidRDefault="00160BE0" w:rsidP="00B94241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355F" w:rsidRPr="00D749FF" w:rsidRDefault="00AD355F" w:rsidP="00B94241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797,2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355F" w:rsidRPr="00D749FF" w:rsidRDefault="00160BE0" w:rsidP="00B94241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D355F" w:rsidRPr="00D749FF" w:rsidRDefault="00AD355F" w:rsidP="00B94241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355F" w:rsidRPr="00D749FF" w:rsidRDefault="00AD355F" w:rsidP="00B94241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355F" w:rsidRPr="00D749FF" w:rsidRDefault="00AD355F" w:rsidP="00B94241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355F" w:rsidRPr="00D749FF" w:rsidRDefault="00AD355F" w:rsidP="00B94241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355F" w:rsidRPr="00D749FF" w:rsidRDefault="00AD355F" w:rsidP="00B94241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355F" w:rsidRPr="00D749FF" w:rsidRDefault="00AD355F" w:rsidP="00B94241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276" w:type="dxa"/>
            <w:shd w:val="clear" w:color="auto" w:fill="auto"/>
          </w:tcPr>
          <w:p w:rsidR="00AD355F" w:rsidRPr="00D749FF" w:rsidRDefault="00E52A87" w:rsidP="00224D6E">
            <w:pPr>
              <w:jc w:val="center"/>
            </w:pPr>
            <w:r w:rsidRPr="00D749FF">
              <w:t>9305,7</w:t>
            </w:r>
          </w:p>
        </w:tc>
      </w:tr>
      <w:tr w:rsidR="00224D6E" w:rsidRPr="00523FD1" w:rsidTr="00224D6E">
        <w:trPr>
          <w:trHeight w:val="158"/>
        </w:trPr>
        <w:tc>
          <w:tcPr>
            <w:tcW w:w="2694" w:type="dxa"/>
            <w:shd w:val="clear" w:color="auto" w:fill="auto"/>
          </w:tcPr>
          <w:p w:rsidR="00224D6E" w:rsidRPr="00D749FF" w:rsidRDefault="00224D6E" w:rsidP="00224D6E">
            <w:pPr>
              <w:jc w:val="both"/>
              <w:rPr>
                <w:b/>
              </w:rPr>
            </w:pPr>
            <w:r w:rsidRPr="00D749FF">
              <w:rPr>
                <w:b/>
              </w:rPr>
              <w:t>ИТОГО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24D6E" w:rsidRPr="00D749FF" w:rsidRDefault="00160BE0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160BE0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3837,5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160BE0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6107,5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24D6E" w:rsidRPr="00D749FF" w:rsidRDefault="00160BE0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5781,5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990E56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6068,7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4D6E" w:rsidRPr="00D749FF" w:rsidRDefault="00990E56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6323,9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160BE0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6193,86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4D6E" w:rsidRPr="00D749FF" w:rsidRDefault="009772C7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5673,1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6E" w:rsidRPr="00D749FF" w:rsidRDefault="009772C7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5856,9</w:t>
            </w:r>
          </w:p>
        </w:tc>
        <w:tc>
          <w:tcPr>
            <w:tcW w:w="1276" w:type="dxa"/>
            <w:shd w:val="clear" w:color="auto" w:fill="auto"/>
          </w:tcPr>
          <w:p w:rsidR="00224D6E" w:rsidRPr="00D749FF" w:rsidRDefault="00D749FF" w:rsidP="00224D6E">
            <w:pPr>
              <w:jc w:val="center"/>
              <w:rPr>
                <w:b/>
              </w:rPr>
            </w:pPr>
            <w:r w:rsidRPr="00D749FF">
              <w:rPr>
                <w:b/>
              </w:rPr>
              <w:t>45842,96</w:t>
            </w:r>
          </w:p>
        </w:tc>
      </w:tr>
    </w:tbl>
    <w:p w:rsidR="00224D6E" w:rsidRPr="00523FD1" w:rsidRDefault="00224D6E" w:rsidP="00463B9C">
      <w:pPr>
        <w:jc w:val="center"/>
        <w:rPr>
          <w:b/>
        </w:rPr>
      </w:pPr>
    </w:p>
    <w:p w:rsidR="00224D6E" w:rsidRDefault="00224D6E" w:rsidP="00224D6E">
      <w:pPr>
        <w:jc w:val="right"/>
        <w:rPr>
          <w:sz w:val="26"/>
          <w:szCs w:val="26"/>
        </w:rPr>
      </w:pPr>
      <w:r w:rsidRPr="00224D6E">
        <w:rPr>
          <w:sz w:val="26"/>
          <w:szCs w:val="26"/>
        </w:rPr>
        <w:t>Таблица 2 Приложения 2</w:t>
      </w:r>
    </w:p>
    <w:p w:rsidR="00224D6E" w:rsidRPr="00224D6E" w:rsidRDefault="00224D6E" w:rsidP="00224D6E">
      <w:pPr>
        <w:jc w:val="right"/>
        <w:rPr>
          <w:sz w:val="26"/>
          <w:szCs w:val="26"/>
        </w:rPr>
      </w:pPr>
    </w:p>
    <w:p w:rsidR="008E3B76" w:rsidRDefault="00224D6E" w:rsidP="00463B9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План реализации </w:t>
      </w:r>
      <w:r w:rsidR="0049744F">
        <w:rPr>
          <w:b/>
          <w:sz w:val="26"/>
          <w:szCs w:val="26"/>
        </w:rPr>
        <w:t>Муниципальной программы</w:t>
      </w:r>
      <w:r w:rsidR="00371852" w:rsidRPr="00B8470B">
        <w:rPr>
          <w:b/>
          <w:sz w:val="26"/>
          <w:szCs w:val="26"/>
        </w:rPr>
        <w:t xml:space="preserve"> за счет средств бюджета  Атяшевского муниципального района </w:t>
      </w:r>
      <w:r>
        <w:rPr>
          <w:b/>
          <w:sz w:val="26"/>
          <w:szCs w:val="26"/>
        </w:rPr>
        <w:t>по мероприятиям</w:t>
      </w:r>
    </w:p>
    <w:p w:rsidR="001A399C" w:rsidRDefault="00901CCC" w:rsidP="00901CCC">
      <w:pPr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тыс.руб.</w:t>
      </w:r>
    </w:p>
    <w:tbl>
      <w:tblPr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6"/>
        <w:gridCol w:w="1134"/>
        <w:gridCol w:w="1134"/>
        <w:gridCol w:w="992"/>
        <w:gridCol w:w="1135"/>
        <w:gridCol w:w="1134"/>
        <w:gridCol w:w="1134"/>
        <w:gridCol w:w="851"/>
        <w:gridCol w:w="142"/>
        <w:gridCol w:w="992"/>
        <w:gridCol w:w="992"/>
      </w:tblGrid>
      <w:tr w:rsidR="00901CCC" w:rsidRPr="008F75C3" w:rsidTr="00BE09E9">
        <w:trPr>
          <w:trHeight w:val="70"/>
        </w:trPr>
        <w:tc>
          <w:tcPr>
            <w:tcW w:w="6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1CCC" w:rsidRPr="00523FD1" w:rsidRDefault="00901CCC" w:rsidP="008F75C3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Наименование автомобильной дороги</w:t>
            </w:r>
          </w:p>
        </w:tc>
        <w:tc>
          <w:tcPr>
            <w:tcW w:w="96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CCC" w:rsidRPr="00523FD1" w:rsidRDefault="00901CCC" w:rsidP="008F75C3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Года реализации</w:t>
            </w:r>
          </w:p>
        </w:tc>
      </w:tr>
      <w:tr w:rsidR="002079C4" w:rsidRPr="008F75C3" w:rsidTr="00BE09E9">
        <w:trPr>
          <w:trHeight w:val="259"/>
        </w:trPr>
        <w:tc>
          <w:tcPr>
            <w:tcW w:w="6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9C4" w:rsidRPr="00523FD1" w:rsidRDefault="002079C4" w:rsidP="008F75C3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9C4" w:rsidRPr="00523FD1" w:rsidRDefault="002079C4" w:rsidP="008F75C3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9C4" w:rsidRPr="00523FD1" w:rsidRDefault="002079C4" w:rsidP="008F75C3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9C4" w:rsidRPr="00523FD1" w:rsidRDefault="002079C4" w:rsidP="008F75C3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2016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9C4" w:rsidRPr="00523FD1" w:rsidRDefault="002079C4" w:rsidP="00C03506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9C4" w:rsidRPr="00523FD1" w:rsidRDefault="002079C4" w:rsidP="00C03506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79C4" w:rsidRPr="00523FD1" w:rsidRDefault="002079C4" w:rsidP="00C03506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79C4" w:rsidRPr="00523FD1" w:rsidRDefault="002079C4" w:rsidP="00C03506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79C4" w:rsidRPr="00523FD1" w:rsidRDefault="002079C4" w:rsidP="00C03506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79C4" w:rsidRPr="00523FD1" w:rsidRDefault="002079C4" w:rsidP="00C03506">
            <w:pPr>
              <w:jc w:val="center"/>
              <w:rPr>
                <w:b/>
                <w:bCs/>
                <w:color w:val="000000"/>
              </w:rPr>
            </w:pPr>
            <w:r w:rsidRPr="00523FD1">
              <w:rPr>
                <w:b/>
                <w:bCs/>
                <w:color w:val="000000"/>
              </w:rPr>
              <w:t>2022</w:t>
            </w:r>
          </w:p>
        </w:tc>
      </w:tr>
      <w:tr w:rsidR="005371B0" w:rsidRPr="008F75C3" w:rsidTr="005371B0">
        <w:trPr>
          <w:trHeight w:val="329"/>
        </w:trPr>
        <w:tc>
          <w:tcPr>
            <w:tcW w:w="158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1B0" w:rsidRPr="00523FD1" w:rsidRDefault="005371B0" w:rsidP="005371B0">
            <w:pPr>
              <w:jc w:val="center"/>
              <w:rPr>
                <w:b/>
              </w:rPr>
            </w:pPr>
            <w:r w:rsidRPr="00523FD1">
              <w:rPr>
                <w:b/>
              </w:rPr>
              <w:t xml:space="preserve">Мероприятие 1. Подготовка проектов планировки и межевания территории для оформления земельных участков под строительство, реконструкцию автомобильных дорог </w:t>
            </w:r>
          </w:p>
        </w:tc>
      </w:tr>
      <w:tr w:rsidR="00E7094C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4C" w:rsidRPr="00523FD1" w:rsidRDefault="00E7094C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Автомобильная дорога по ул.Трокске в с.Алово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94C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4C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4C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4C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4C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4C" w:rsidRPr="00523FD1" w:rsidRDefault="00E7094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42,5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094C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094C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094C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537A36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A36" w:rsidRPr="00523FD1" w:rsidRDefault="00537A36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с.Андреевка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7A3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A3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A3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A36" w:rsidRPr="00523FD1" w:rsidRDefault="00537A3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A3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A3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7A3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7A3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7A3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65C5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C59" w:rsidRPr="00523FD1" w:rsidRDefault="00B65C59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Автомобильная дорога по ул.Юбилейная в с.Атяшево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5C59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C59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C59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C59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C59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C59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5C59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5C59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5C59" w:rsidRPr="00523FD1" w:rsidRDefault="00B65C5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84,5</w:t>
            </w:r>
          </w:p>
        </w:tc>
      </w:tr>
      <w:tr w:rsidR="00EE63A7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3A7" w:rsidRPr="00523FD1" w:rsidRDefault="00EE63A7" w:rsidP="00897DC6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линейного объекта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с.Низовка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3A7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3A7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3A7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3A7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3A7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3A7" w:rsidRPr="00523FD1" w:rsidRDefault="00EE63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63A7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63A7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63A7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897DC6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DC6" w:rsidRPr="00523FD1" w:rsidRDefault="00897DC6" w:rsidP="00897DC6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Автомобильная дорога по ул.М.Горького в с.Вечерлей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DC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DC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DC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DC6" w:rsidRPr="00523FD1" w:rsidRDefault="00897DC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DC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DC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7DC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7DC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7DC6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F57F02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F02" w:rsidRPr="00523FD1" w:rsidRDefault="00F57F02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с.Вечерлей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7F02" w:rsidRPr="00523FD1" w:rsidRDefault="00F57F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F57F02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F02" w:rsidRPr="00523FD1" w:rsidRDefault="00F57F02" w:rsidP="004E5243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с.Каменка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F57F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75,3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7F0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4E5243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243" w:rsidRPr="00523FD1" w:rsidRDefault="004E5243" w:rsidP="004E5243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с.Капасово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243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243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243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243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243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243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43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43" w:rsidRPr="00523FD1" w:rsidRDefault="004E5243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5243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354644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4644" w:rsidRPr="00523FD1" w:rsidRDefault="00354644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Автомобильная дорога по ул.Кулдуркаева в с.Лобаски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644" w:rsidRPr="00523FD1" w:rsidRDefault="00354644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55,4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354644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4644" w:rsidRPr="00523FD1" w:rsidRDefault="00354644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с.Мордовские Дубровки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354644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644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928D2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8D2" w:rsidRPr="00523FD1" w:rsidRDefault="00B928D2" w:rsidP="00B928D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Автомобильная дорога по ул.Чапаева в с.Алашеевка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8D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8D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8D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8D2" w:rsidRPr="00523FD1" w:rsidRDefault="00B928D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80,4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8D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8D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8D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8D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8D2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A958DD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58DD" w:rsidRPr="00523FD1" w:rsidRDefault="00A958DD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по ул.Солнечная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58DD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8DD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8DD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8DD" w:rsidRPr="00523FD1" w:rsidRDefault="00A958D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8DD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8DD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58DD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58DD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58DD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по ул.Есенина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562617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проекта планировки и межевания территории линейного объекта: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с.Шейн-Майданы Атяшевского муниципального района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54,3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207A7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8207A7" w:rsidRPr="008F75C3" w:rsidTr="00562617">
        <w:trPr>
          <w:trHeight w:val="158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207A7" w:rsidRPr="00523FD1" w:rsidRDefault="008207A7" w:rsidP="00271351">
            <w:pPr>
              <w:jc w:val="both"/>
              <w:rPr>
                <w:b/>
              </w:rPr>
            </w:pPr>
            <w:r w:rsidRPr="00523FD1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8207A7" w:rsidRPr="00523FD1" w:rsidRDefault="008207A7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207A7" w:rsidRPr="00523FD1" w:rsidRDefault="008207A7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207A7" w:rsidRPr="00523FD1" w:rsidRDefault="008207A7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207A7" w:rsidRPr="00523FD1" w:rsidRDefault="008207A7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319,5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207A7" w:rsidRPr="00523FD1" w:rsidRDefault="008207A7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96,6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207A7" w:rsidRPr="00523FD1" w:rsidRDefault="008207A7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83,7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07A7" w:rsidRPr="00523FD1" w:rsidRDefault="008207A7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94,0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07A7" w:rsidRPr="00523FD1" w:rsidRDefault="008207A7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45,3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07A7" w:rsidRPr="00523FD1" w:rsidRDefault="008207A7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84,5</w:t>
            </w:r>
          </w:p>
        </w:tc>
      </w:tr>
      <w:tr w:rsidR="00271351" w:rsidRPr="008F75C3" w:rsidTr="005371B0">
        <w:trPr>
          <w:trHeight w:val="336"/>
        </w:trPr>
        <w:tc>
          <w:tcPr>
            <w:tcW w:w="158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5371B0">
            <w:pPr>
              <w:jc w:val="center"/>
              <w:rPr>
                <w:b/>
              </w:rPr>
            </w:pPr>
            <w:r w:rsidRPr="00523FD1">
              <w:rPr>
                <w:b/>
              </w:rPr>
              <w:t>Мероприятие 2. Подготовка межевых планов земельных участков для строительства автомобильных дорог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по ул.Трокске в с.Алово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18,2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C0350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C0350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C0350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с.Андреевка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по ул.Юбилейная в с.Атяшево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28,5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с.Низовка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18,1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по ул.М.Горького в с.Вечерлей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с.Вечерлей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7160CC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с.Каменка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с.Капасово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по ул.Кулдуркаева в с.Лобаски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с.Мордовские Дубровки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B928D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по ул.Чапаева в с.Алашеевка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по ул.Солнечная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по ул.Есенина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71351" w:rsidRPr="008F75C3" w:rsidTr="00275A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351" w:rsidRPr="00523FD1" w:rsidRDefault="00271351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межевого плана земельного участка под строительство автомобильной дороги 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с.Шейн-Майданы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27135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351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275AFB">
        <w:trPr>
          <w:trHeight w:val="383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771F40" w:rsidRPr="00523FD1" w:rsidRDefault="00771F40" w:rsidP="008C7A02">
            <w:pPr>
              <w:jc w:val="both"/>
              <w:rPr>
                <w:b/>
              </w:rPr>
            </w:pPr>
            <w:r w:rsidRPr="00523FD1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771F40" w:rsidRPr="00523FD1" w:rsidRDefault="008C7A02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771F40" w:rsidRPr="00523FD1" w:rsidRDefault="008C7A02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771F40" w:rsidRPr="00523FD1" w:rsidRDefault="008C7A02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771F40" w:rsidRPr="00523FD1" w:rsidRDefault="008C7A02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138,7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771F40" w:rsidRPr="00523FD1" w:rsidRDefault="005178D2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771F40" w:rsidRPr="00523FD1" w:rsidRDefault="005178D2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36,3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71F40" w:rsidRPr="00523FD1" w:rsidRDefault="005178D2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44,3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71F40" w:rsidRPr="00523FD1" w:rsidRDefault="005178D2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18,8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71F40" w:rsidRPr="00523FD1" w:rsidRDefault="005178D2" w:rsidP="008C7A02">
            <w:pPr>
              <w:jc w:val="center"/>
              <w:rPr>
                <w:b/>
              </w:rPr>
            </w:pPr>
            <w:r w:rsidRPr="00523FD1">
              <w:rPr>
                <w:b/>
              </w:rPr>
              <w:t>28,5</w:t>
            </w:r>
          </w:p>
        </w:tc>
      </w:tr>
      <w:tr w:rsidR="00771F40" w:rsidRPr="008F75C3" w:rsidTr="008C7A02">
        <w:trPr>
          <w:trHeight w:val="831"/>
        </w:trPr>
        <w:tc>
          <w:tcPr>
            <w:tcW w:w="158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771F40" w:rsidP="005371B0">
            <w:pPr>
              <w:ind w:firstLine="709"/>
              <w:jc w:val="center"/>
              <w:rPr>
                <w:b/>
              </w:rPr>
            </w:pPr>
            <w:r w:rsidRPr="00523FD1">
              <w:rPr>
                <w:b/>
              </w:rPr>
              <w:t>Мероприятие 3. Выполнение проектно-изыскательских работ для строительства, реконструкции, капитального ремонта и ремонта автомобильных дорог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проектной документации (включая инженерно-геологические изыскания) на строительство автомобильной дороги по ул.Трокске в с.Алово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проектной документации  на капитальный ремонт автомобильной дороги по ул.Напольная в с.Алово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54,2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проектной документации (включая инженерно-геологические изыскания) на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с.Андреевка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65,0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проектной документации (включая инженерно-геологические изыскания) на строительство автомобильной дороги по ул.Юбилейная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EE63A7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проектной документации (включая инженерно-геологические изыскания) на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с.Низовка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80,5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проектной документации (включая инженерно-геологические изыскания) на строительство автомобильной дороги по ул.М.Горького в с.Вечерлей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80,5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проектной документации (включая инженерно-геологические изыскания) на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с.Вечерлей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74,5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7160CC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проектной документации (включая инженерно-геологические изыскания) на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с.Каменка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4E5243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мостового перехода по ул.Советская в с.Каменка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8C7A02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</w:t>
            </w:r>
            <w:r w:rsidR="00771F40" w:rsidRPr="00523FD1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4E5243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проектной документации (включая инженерно-геологические изыскания) на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с.Капасово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по ул.Московская в с.Киржеманы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1471C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по ул.Молодежная в с.Козловка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по ул.Ульянова в с.Наборные Сыреси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11,2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«Подъезд к кладбищу» в с.Наборные Сыреси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проектной документации (включая инженерно-геологические изыскания) на строительство автомобильной дороги по ул.Кулдуркаева в с.Лобаски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202,3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по ул.Полевая в с.Лобаски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11,7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сметной документации на ремонт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д.Старое Баево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по ул.Советская с.Покровское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14,1</w:t>
            </w:r>
          </w:p>
        </w:tc>
      </w:tr>
      <w:tr w:rsidR="00771F40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F40" w:rsidRPr="00523FD1" w:rsidRDefault="00771F40" w:rsidP="0014216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проектной документации (включая инженерно-геологические изыскания) на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с.Мордовские Дубровки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771F40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75,0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1F40" w:rsidRPr="00523FD1" w:rsidRDefault="0005596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24D6E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по ул.Ленина в с.Сабанчеево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224D6E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224D6E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224D6E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224D6E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224D6E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224D6E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224D6E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224D6E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224D6E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A958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проектной документации (включая инженерно-геологические изыскания) на строительство автомобильной дороги по ул.Чапаева в с.Алашеевка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A958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по ул.Молодежная в с.Селищи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по ул.Полевая в с.Тарасово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Подготовка сметной документации на ремонт автомобильной дороги по ул.Ленина в с.Сосуновка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113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проектной документации (включая инженерно-геологические изыскания) на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по ул.Солнечная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проектной документации (включая инженерно-геологические изыскания) на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по ул.Есенина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275AFB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207A7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проектной документации (включая инженерно-геологические изыскания) на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с.Шейн-Майданы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275AFB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E09E9" w:rsidRPr="00523FD1" w:rsidRDefault="00BE09E9" w:rsidP="008207A7">
            <w:pPr>
              <w:jc w:val="both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140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407,5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278,1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194,4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314,7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133,1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125,7</w:t>
            </w:r>
          </w:p>
        </w:tc>
      </w:tr>
      <w:tr w:rsidR="00BE09E9" w:rsidRPr="008F75C3" w:rsidTr="008C7A02">
        <w:trPr>
          <w:trHeight w:val="831"/>
        </w:trPr>
        <w:tc>
          <w:tcPr>
            <w:tcW w:w="158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5371B0">
            <w:pPr>
              <w:jc w:val="center"/>
              <w:rPr>
                <w:b/>
              </w:rPr>
            </w:pPr>
            <w:r w:rsidRPr="00523FD1">
              <w:rPr>
                <w:b/>
              </w:rPr>
              <w:t>Мероприятие 4. 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дорог.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Получение заключения государственной экспертизы проектной документации и результатов инженерно-геологических изысканий на объект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Строительство автомобильной дороги по ул.Трокске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Получение заключения государственной экспертизы проектной документации и результатов инженерно-геологических изысканий на объект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с.Андреевка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28,4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1049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Получение заключения государственной экспертизы проектной документации и результатов инженерно-геологических изысканий на объект: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Строительство автомобильной дороги по ул.Юбилейная в с.Атяшево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45,6</w:t>
            </w:r>
          </w:p>
        </w:tc>
      </w:tr>
      <w:tr w:rsidR="00BE09E9" w:rsidRPr="008F75C3" w:rsidTr="00BE09E9">
        <w:trPr>
          <w:trHeight w:val="25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EE63A7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Получение заключения государственной экспертизы проектной документации и результатов инженерно-геологических изысканий на объект: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с.Низовка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35,6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Получение заключения государственной экспертизы проектной документации и результатов инженерно-геологических изысканий на объект: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Строительство автомобильной дороги по ул.М.Горького в с.Вечерлей Атяшевского муниципального района Республики Мордовия </w:t>
            </w:r>
            <w:r w:rsidR="00244783">
              <w:rPr>
                <w:color w:val="000000"/>
              </w:rPr>
              <w:t>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Получение заключения государственной экспертизы проектной документации и результатов инженерно-геологических изысканий на объект: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с.Вечерлей Атяшевского муниципального района Республики Мордовия </w:t>
            </w:r>
            <w:r w:rsidR="00244783">
              <w:rPr>
                <w:color w:val="000000"/>
              </w:rPr>
              <w:t>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4E5243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Получение заключения государственной экспертизы проектной документации и результатов инженерно-геологических изысканий на объект: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с.Каменка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Получение заключения государственной экспертизы проектной документации и результатов инженерно-геологических изысканий на объект: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с.Капасово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Получение заключения государственной экспертизы проектной документации и результатов инженерно-геологических изысканий на объект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>Строительство автомобильной дороги по ул.Кулдуркаева в с.Лобаски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14216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Получение заключения государственной экспертизы проектной документации и результатов инженерно-геологических изысканий на объект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Строительство автомобильной дороги по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с.Мордовские Дубровки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24,1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A958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Получение заключения государственной экспертизы проектной документации и результатов инженерно-геологических изысканий на объект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>Строительство автомобильной дороги по ул.Чапаева в с.Алашеевка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396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Получение заключения государственной экспертизы проектной документации и результатов инженерно-геологических изысканий на объект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Строительство автомобильной дороги по ул.Солнечная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113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Получение заключения государственной экспертизы проектной документации и результатов инженерно-геологических изысканий на объект: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Строительство автомобильной дороги по ул.Есенина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275AFB">
        <w:trPr>
          <w:trHeight w:val="113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207A7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Получение заключения государственной экспертизы проектной документации и результатов инженерно-геологических изысканий на объект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Строительство автомобильной дороги 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с.Шейн-Майданы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275AFB">
        <w:trPr>
          <w:trHeight w:val="113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BE09E9" w:rsidRPr="00523FD1" w:rsidRDefault="00BE09E9" w:rsidP="008207A7">
            <w:pPr>
              <w:jc w:val="both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52,5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562617" w:rsidP="00562617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562617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82,6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562617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79,9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E09E9" w:rsidRPr="00523FD1" w:rsidRDefault="00275AF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133,1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E09E9" w:rsidRPr="00523FD1" w:rsidRDefault="00275AF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E09E9" w:rsidRPr="00523FD1" w:rsidRDefault="00275AF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45,6</w:t>
            </w:r>
          </w:p>
        </w:tc>
      </w:tr>
      <w:tr w:rsidR="00BE09E9" w:rsidRPr="008F75C3" w:rsidTr="00285BDE">
        <w:trPr>
          <w:trHeight w:val="188"/>
        </w:trPr>
        <w:tc>
          <w:tcPr>
            <w:tcW w:w="158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285BDE">
            <w:pPr>
              <w:ind w:firstLine="709"/>
              <w:jc w:val="both"/>
              <w:rPr>
                <w:b/>
              </w:rPr>
            </w:pPr>
            <w:r w:rsidRPr="00523FD1">
              <w:rPr>
                <w:b/>
              </w:rPr>
              <w:t>Мероприятие 5. Софинансирование строительства, реконструкции, капитального ремонта и ремонта автомобильных дорог.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7C1E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по ул.Трокске в с.Алово Атяшевского муниципального района Республики Мордовия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7C1E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с.Андреевка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275AF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275AF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7C1E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Строительство автомобильной дороги по ул.Рабочая в с.Атяшево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с.Низовка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по ул.М.Горького в с.Вечерлей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275AF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275AF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с.Вечерлей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99,9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с.Каменка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с.Капасово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18,3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Строительство автомобильной дороги по ул.Кулдуркаева в с.Лобаски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50,3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50,3</w:t>
            </w:r>
          </w:p>
        </w:tc>
      </w:tr>
      <w:tr w:rsidR="00275AFB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FB" w:rsidRPr="00523FD1" w:rsidRDefault="00275AFB" w:rsidP="002C2ACB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</w:t>
            </w:r>
            <w:r w:rsidR="00244783">
              <w:rPr>
                <w:color w:val="000000"/>
              </w:rPr>
              <w:t>«</w:t>
            </w:r>
            <w:r w:rsidR="002C2ACB"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="002C2ACB" w:rsidRPr="00523FD1">
              <w:rPr>
                <w:color w:val="000000"/>
              </w:rPr>
              <w:t xml:space="preserve"> в с.Мордовские Дубровки 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5AFB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AFB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AFB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AFB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AFB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5AFB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5AFB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5AFB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5AFB" w:rsidRPr="00523FD1" w:rsidRDefault="002C2AC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A958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Строительство автомобильной дороги по ул.Чапаева в с.Алашеевка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275AF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275AFB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75,9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>Строительство автомобильной дороги «Подъезд к кладбищу» в с.Тарасово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по ул.Солнечная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по  ул.Есенина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2C2AC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207A7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Строительство автомобильной дороги 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с.Шейн-Майданы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38,1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2C2ACB">
        <w:trPr>
          <w:trHeight w:val="340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BE09E9" w:rsidP="008207A7">
            <w:pPr>
              <w:jc w:val="both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35,2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275AF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2C2AC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2C2AC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E09E9" w:rsidRPr="00523FD1" w:rsidRDefault="002C2AC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72,4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E09E9" w:rsidRPr="00523FD1" w:rsidRDefault="002C2AC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35,3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E09E9" w:rsidRPr="00523FD1" w:rsidRDefault="002C2AC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150,2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E09E9" w:rsidRPr="00523FD1" w:rsidRDefault="002C2AC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68,6</w:t>
            </w:r>
          </w:p>
        </w:tc>
      </w:tr>
      <w:tr w:rsidR="00BE09E9" w:rsidRPr="008F75C3" w:rsidTr="00285BDE">
        <w:trPr>
          <w:trHeight w:val="254"/>
        </w:trPr>
        <w:tc>
          <w:tcPr>
            <w:tcW w:w="158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285BDE">
            <w:pPr>
              <w:jc w:val="center"/>
              <w:rPr>
                <w:b/>
              </w:rPr>
            </w:pPr>
            <w:r w:rsidRPr="00523FD1">
              <w:rPr>
                <w:b/>
              </w:rPr>
              <w:t>Мероприятие 6. Капитальный ремонт и ремонт автомобильных дорог.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Капитальный ремонт автомобильной дороги по ул.Напольная в с.Алово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886,1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891391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391" w:rsidRPr="00523FD1" w:rsidRDefault="00891391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«Подъезд к кладбищу» в с.Мордовские Сыреси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1040,3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ул.Советская с.Атяшево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1423,1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2134,6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891391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391" w:rsidRPr="00523FD1" w:rsidRDefault="00891391" w:rsidP="008A0DFE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</w:t>
            </w:r>
            <w:r w:rsidR="008A0DFE">
              <w:rPr>
                <w:color w:val="000000"/>
              </w:rPr>
              <w:t>Ульяновская</w:t>
            </w:r>
            <w:r w:rsidRPr="00523FD1">
              <w:rPr>
                <w:color w:val="000000"/>
              </w:rPr>
              <w:t xml:space="preserve"> в с Батушево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2102,7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1391" w:rsidRPr="00523FD1" w:rsidRDefault="00891391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84651C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51C" w:rsidRPr="00523FD1" w:rsidRDefault="0084651C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ул.Кочеткова д.Чебудасы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51C" w:rsidRPr="00523FD1" w:rsidRDefault="0084651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51C" w:rsidRPr="00523FD1" w:rsidRDefault="0084651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51C" w:rsidRPr="00523FD1" w:rsidRDefault="0084651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51C" w:rsidRPr="00523FD1" w:rsidRDefault="0084651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51C" w:rsidRPr="00523FD1" w:rsidRDefault="0084651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51C" w:rsidRPr="00523FD1" w:rsidRDefault="0084651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728,6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651C" w:rsidRPr="00523FD1" w:rsidRDefault="0084651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651C" w:rsidRPr="00523FD1" w:rsidRDefault="0084651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651C" w:rsidRPr="00523FD1" w:rsidRDefault="0084651C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ул.Октябрьская в с.Русские Дубровки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1639,2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Ремонт мостового перехода через р.Сарка в с.Дюрки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458,2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мостового перехода по ул.Советская в с.Каменка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346,0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ул.Центральная в с.Капасово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F4163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1116,5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F4163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Ремонт водопропускных труб по ул.Фрунзе в с.Капасово Атяшевского муниципального района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235,3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ул.Московская в с.Киржеманы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1030,1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1471C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автомобильных дорог по ул.Ленина, ул.Советская в с.Киржеманы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1426,6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1398,4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ул.Молодежная в с.Козловка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908,2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1471C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ул.Ульянова в с Наборные Сыреси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587,1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«Подъезд к кладбищу» в с Наборные Сыреси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695,1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CA7075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</w:t>
            </w:r>
            <w:r w:rsidR="00CA7075" w:rsidRPr="00523FD1">
              <w:rPr>
                <w:color w:val="000000"/>
              </w:rPr>
              <w:t>Калинина</w:t>
            </w:r>
            <w:r w:rsidRPr="00523FD1">
              <w:rPr>
                <w:color w:val="000000"/>
              </w:rPr>
              <w:t xml:space="preserve"> в с.Лобаски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1500,4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CA7075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075" w:rsidRPr="00523FD1" w:rsidRDefault="00CA7075" w:rsidP="00CA7075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ул.Пушкина в с.Лобаски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837,8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Ремонт автомобильной дороги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д.Старое Баево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443,1</w:t>
            </w:r>
          </w:p>
        </w:tc>
      </w:tr>
      <w:tr w:rsidR="00CA7075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075" w:rsidRPr="00523FD1" w:rsidRDefault="00CA7075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в с.Знаменское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ул.Ленина в с.Сосуновка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1550,6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CA7075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075" w:rsidRPr="00523FD1" w:rsidRDefault="00CA7075" w:rsidP="00CA7075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ул.Молодежная в с.Ушаковка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1400,3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A8367D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367D" w:rsidRPr="00523FD1" w:rsidRDefault="00A8367D" w:rsidP="0084651C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ул.Октябрьская в с.Сосуновка 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814,3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ул.Советская в с.Покровское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1661,4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ул.Ленина в с.Сабанчеево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1262,7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ул.Молодежная в с.Селищи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797,5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ул.Полевая в с.Тарасово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520,6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A8367D" w:rsidRPr="008F75C3" w:rsidTr="00BE09E9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367D" w:rsidRPr="00523FD1" w:rsidRDefault="00A8367D" w:rsidP="00A8367D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ул.Лесная, Молодежная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1120,7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367D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CA7075" w:rsidRPr="008F75C3" w:rsidTr="000F619A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075" w:rsidRPr="00523FD1" w:rsidRDefault="00CA7075" w:rsidP="00CA7075">
            <w:pPr>
              <w:rPr>
                <w:color w:val="000000"/>
              </w:rPr>
            </w:pPr>
            <w:r w:rsidRPr="00523FD1">
              <w:rPr>
                <w:color w:val="000000"/>
              </w:rPr>
              <w:t>Ремонт автомобильной дороги по ул.Санаторная в с.Шейн-Майданы Атяшевского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CA7075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1423,0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75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5" w:rsidRPr="00523FD1" w:rsidRDefault="00A8367D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2C2ACB" w:rsidRPr="008F75C3" w:rsidTr="000F619A">
        <w:trPr>
          <w:trHeight w:val="245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C2ACB" w:rsidRPr="00523FD1" w:rsidRDefault="002C2ACB" w:rsidP="008C7A02">
            <w:pPr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2C2ACB" w:rsidRPr="00523FD1" w:rsidRDefault="002C2AC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C2ACB" w:rsidRPr="00523FD1" w:rsidRDefault="002C2AC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2849,7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C2ACB" w:rsidRPr="00523FD1" w:rsidRDefault="002C2ACB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4572,5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C2ACB" w:rsidRPr="00523FD1" w:rsidRDefault="00CA7075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4454,7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C2ACB" w:rsidRPr="00523FD1" w:rsidRDefault="00A8367D" w:rsidP="00891391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4555,8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C2ACB" w:rsidRPr="00523FD1" w:rsidRDefault="0084651C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4277,7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C2ACB" w:rsidRPr="00523FD1" w:rsidRDefault="00A8367D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4310,5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C2ACB" w:rsidRPr="00523FD1" w:rsidRDefault="00A8367D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4043,1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C2ACB" w:rsidRPr="00523FD1" w:rsidRDefault="00CA7075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4224,5</w:t>
            </w:r>
          </w:p>
        </w:tc>
      </w:tr>
      <w:tr w:rsidR="00BE09E9" w:rsidRPr="008F75C3" w:rsidTr="00285BDE">
        <w:trPr>
          <w:trHeight w:val="262"/>
        </w:trPr>
        <w:tc>
          <w:tcPr>
            <w:tcW w:w="158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285BDE">
            <w:pPr>
              <w:ind w:firstLine="709"/>
              <w:jc w:val="both"/>
              <w:rPr>
                <w:b/>
              </w:rPr>
            </w:pPr>
            <w:r w:rsidRPr="00523FD1">
              <w:rPr>
                <w:b/>
              </w:rPr>
              <w:t>Мероприятие 7. Подготовка технических планов на построенные и прошедшие реконструкцию автомобильные дороги.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Автомобильная дорога по ул.Трокске в с.Алово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B65C59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с.Андреевка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97DC6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с.Низовка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22,3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Автомобильная дорога по ул.М.Горького в с.Вечерлей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E47E5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E47E5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E47E5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E47E5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0F619A" w:rsidP="00E47E5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E47E5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E47E5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0F619A" w:rsidP="00E47E5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E47E56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57F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с.Вечерлей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22,3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с.Каменка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F963DD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с.Капасово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25,6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354644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Автомобильная дорога по ул.Кулдуркаева в с.Лобаски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38,4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с.Мордовские Дубровки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Автомобильная дорога по ул.Чапаева в с.Алашеевка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8C7A02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по ул.Солнечная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0F619A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0F619A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523FD1" w:rsidRDefault="00BE09E9" w:rsidP="00271351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по ул.Есенина в п.Птицесовхоз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Сараст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</w:tr>
      <w:tr w:rsidR="00BE09E9" w:rsidRPr="008F75C3" w:rsidTr="007379FB">
        <w:trPr>
          <w:trHeight w:val="831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207A7">
            <w:pPr>
              <w:jc w:val="both"/>
              <w:rPr>
                <w:color w:val="000000"/>
              </w:rPr>
            </w:pPr>
            <w:r w:rsidRPr="00523FD1">
              <w:rPr>
                <w:color w:val="000000"/>
              </w:rPr>
              <w:t xml:space="preserve">Подготовка технического плана объекта капитального строительства: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 xml:space="preserve">Автомобильная дорога  </w:t>
            </w:r>
            <w:r w:rsidR="00244783">
              <w:rPr>
                <w:color w:val="000000"/>
              </w:rPr>
              <w:t>«</w:t>
            </w:r>
            <w:r w:rsidRPr="00523FD1">
              <w:rPr>
                <w:color w:val="000000"/>
              </w:rPr>
              <w:t>Подъезд к кладбищу</w:t>
            </w:r>
            <w:r w:rsidR="00244783">
              <w:rPr>
                <w:color w:val="000000"/>
              </w:rPr>
              <w:t>»</w:t>
            </w:r>
            <w:r w:rsidRPr="00523FD1">
              <w:rPr>
                <w:color w:val="000000"/>
              </w:rPr>
              <w:t xml:space="preserve"> в с.Шейн-Майданы Атяшевского муниципального района Республики Мордовия</w:t>
            </w:r>
            <w:r w:rsidR="00244783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E56" w:rsidRPr="00523FD1" w:rsidRDefault="00E47E56" w:rsidP="008C7A02">
            <w:pPr>
              <w:jc w:val="center"/>
              <w:rPr>
                <w:color w:val="000000"/>
              </w:rPr>
            </w:pPr>
          </w:p>
          <w:p w:rsidR="00E47E56" w:rsidRPr="00523FD1" w:rsidRDefault="00E47E56" w:rsidP="008C7A02">
            <w:pPr>
              <w:jc w:val="center"/>
              <w:rPr>
                <w:color w:val="000000"/>
              </w:rPr>
            </w:pPr>
          </w:p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25,6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  <w:p w:rsidR="00BE09E9" w:rsidRPr="00523FD1" w:rsidRDefault="00E47E56" w:rsidP="008C7A02">
            <w:pPr>
              <w:jc w:val="center"/>
              <w:rPr>
                <w:color w:val="000000"/>
              </w:rPr>
            </w:pPr>
            <w:r w:rsidRPr="00523FD1">
              <w:rPr>
                <w:color w:val="000000"/>
              </w:rPr>
              <w:t>0</w:t>
            </w:r>
          </w:p>
          <w:p w:rsidR="00BE09E9" w:rsidRPr="00523FD1" w:rsidRDefault="00BE09E9" w:rsidP="008C7A02">
            <w:pPr>
              <w:jc w:val="center"/>
              <w:rPr>
                <w:color w:val="000000"/>
              </w:rPr>
            </w:pPr>
          </w:p>
        </w:tc>
      </w:tr>
      <w:tr w:rsidR="00E47E56" w:rsidRPr="008F75C3" w:rsidTr="007379FB">
        <w:trPr>
          <w:trHeight w:val="288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47E56" w:rsidRPr="00523FD1" w:rsidRDefault="00E47E56" w:rsidP="008207A7">
            <w:pPr>
              <w:jc w:val="both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E47E56" w:rsidRPr="00523FD1" w:rsidRDefault="00E47E56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47E56" w:rsidRPr="00523FD1" w:rsidRDefault="00E47E56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47E56" w:rsidRPr="00523FD1" w:rsidRDefault="00E47E56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47E56" w:rsidRPr="00523FD1" w:rsidRDefault="00E47E56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47E56" w:rsidRPr="00523FD1" w:rsidRDefault="000F619A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174,6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47E56" w:rsidRPr="00523FD1" w:rsidRDefault="000F619A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53,52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47E56" w:rsidRPr="00523FD1" w:rsidRDefault="000F619A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46,46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47E56" w:rsidRPr="00523FD1" w:rsidRDefault="00EF1458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22,3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47E56" w:rsidRPr="00523FD1" w:rsidRDefault="00EF1458" w:rsidP="008C7A02">
            <w:pPr>
              <w:jc w:val="center"/>
              <w:rPr>
                <w:b/>
                <w:color w:val="000000"/>
              </w:rPr>
            </w:pPr>
            <w:r w:rsidRPr="00523FD1">
              <w:rPr>
                <w:b/>
                <w:color w:val="000000"/>
              </w:rPr>
              <w:t>64,0</w:t>
            </w:r>
          </w:p>
        </w:tc>
      </w:tr>
      <w:tr w:rsidR="00BE09E9" w:rsidRPr="008F75C3" w:rsidTr="00C2280A">
        <w:trPr>
          <w:trHeight w:val="122"/>
        </w:trPr>
        <w:tc>
          <w:tcPr>
            <w:tcW w:w="158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523FD1" w:rsidRDefault="00BE09E9" w:rsidP="00285BDE">
            <w:pPr>
              <w:jc w:val="center"/>
              <w:rPr>
                <w:b/>
              </w:rPr>
            </w:pPr>
            <w:r w:rsidRPr="00523FD1">
              <w:rPr>
                <w:b/>
              </w:rPr>
              <w:t>Мероприятие 8. Содержание автомобильных дорог.</w:t>
            </w:r>
          </w:p>
        </w:tc>
      </w:tr>
      <w:tr w:rsidR="00BE09E9" w:rsidRPr="008F75C3" w:rsidTr="00D749FF">
        <w:trPr>
          <w:trHeight w:val="387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09E9" w:rsidRPr="00D749FF" w:rsidRDefault="00BE09E9" w:rsidP="008C7A02">
            <w:pPr>
              <w:rPr>
                <w:color w:val="000000"/>
              </w:rPr>
            </w:pPr>
            <w:r w:rsidRPr="00D749FF">
              <w:rPr>
                <w:color w:val="000000"/>
              </w:rPr>
              <w:t>Содержание автомобильных дорог местного значения общего пользования сельских поселений (переданные полномочия)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9E9" w:rsidRPr="00D749FF" w:rsidRDefault="007379FB" w:rsidP="008C7A02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D749FF" w:rsidRDefault="007379FB" w:rsidP="008C7A02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797,2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D749FF" w:rsidRDefault="007379FB" w:rsidP="008C7A02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D749FF" w:rsidRDefault="007379FB" w:rsidP="008C7A02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D749FF" w:rsidRDefault="007379FB" w:rsidP="008C7A02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9E9" w:rsidRPr="00D749FF" w:rsidRDefault="007379FB" w:rsidP="008C7A02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9E9" w:rsidRPr="00D749FF" w:rsidRDefault="007379FB" w:rsidP="008C7A02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9E9" w:rsidRPr="00D749FF" w:rsidRDefault="007379FB" w:rsidP="008C7A02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9E9" w:rsidRPr="00D749FF" w:rsidRDefault="007379FB" w:rsidP="008C7A02">
            <w:pPr>
              <w:jc w:val="center"/>
              <w:rPr>
                <w:color w:val="000000"/>
              </w:rPr>
            </w:pPr>
            <w:r w:rsidRPr="00D749FF">
              <w:rPr>
                <w:color w:val="000000"/>
              </w:rPr>
              <w:t>1215,5</w:t>
            </w:r>
          </w:p>
        </w:tc>
      </w:tr>
    </w:tbl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</w:pPr>
    </w:p>
    <w:p w:rsidR="00D6197E" w:rsidRDefault="00D6197E" w:rsidP="00463B9C">
      <w:pPr>
        <w:jc w:val="center"/>
        <w:rPr>
          <w:b/>
          <w:sz w:val="26"/>
          <w:szCs w:val="26"/>
        </w:rPr>
        <w:sectPr w:rsidR="00D6197E" w:rsidSect="009C716D">
          <w:pgSz w:w="16800" w:h="11900" w:orient="landscape"/>
          <w:pgMar w:top="1100" w:right="284" w:bottom="799" w:left="567" w:header="720" w:footer="720" w:gutter="0"/>
          <w:cols w:space="720"/>
          <w:noEndnote/>
        </w:sectPr>
      </w:pPr>
    </w:p>
    <w:p w:rsidR="009811AD" w:rsidRDefault="009811AD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523FD1" w:rsidRDefault="00523FD1" w:rsidP="00D6197E">
      <w:pPr>
        <w:jc w:val="center"/>
        <w:rPr>
          <w:b/>
          <w:sz w:val="26"/>
          <w:szCs w:val="26"/>
        </w:rPr>
      </w:pPr>
    </w:p>
    <w:p w:rsidR="009811AD" w:rsidRDefault="009811AD" w:rsidP="00D6197E">
      <w:pPr>
        <w:jc w:val="center"/>
        <w:rPr>
          <w:b/>
          <w:sz w:val="26"/>
          <w:szCs w:val="26"/>
        </w:rPr>
      </w:pPr>
    </w:p>
    <w:p w:rsidR="009811AD" w:rsidRDefault="009811AD" w:rsidP="00D6197E">
      <w:pPr>
        <w:jc w:val="center"/>
        <w:rPr>
          <w:b/>
          <w:sz w:val="26"/>
          <w:szCs w:val="26"/>
        </w:rPr>
      </w:pPr>
    </w:p>
    <w:p w:rsidR="009811AD" w:rsidRDefault="009811AD" w:rsidP="00D6197E">
      <w:pPr>
        <w:jc w:val="center"/>
        <w:rPr>
          <w:b/>
          <w:sz w:val="26"/>
          <w:szCs w:val="26"/>
        </w:rPr>
      </w:pPr>
    </w:p>
    <w:p w:rsidR="009811AD" w:rsidRDefault="009811AD" w:rsidP="00D6197E">
      <w:pPr>
        <w:jc w:val="center"/>
        <w:rPr>
          <w:b/>
          <w:sz w:val="26"/>
          <w:szCs w:val="26"/>
        </w:rPr>
      </w:pPr>
    </w:p>
    <w:p w:rsidR="00D6197E" w:rsidRPr="00B45949" w:rsidRDefault="00D6197E" w:rsidP="00D6197E">
      <w:pPr>
        <w:jc w:val="center"/>
        <w:rPr>
          <w:rFonts w:eastAsia="Calibri"/>
          <w:b/>
          <w:sz w:val="32"/>
          <w:szCs w:val="32"/>
        </w:rPr>
      </w:pPr>
      <w:r w:rsidRPr="00B45949">
        <w:rPr>
          <w:b/>
          <w:sz w:val="32"/>
          <w:szCs w:val="32"/>
        </w:rPr>
        <w:t>Подпрограмма «</w:t>
      </w:r>
      <w:r w:rsidR="00B45949" w:rsidRPr="00B45949">
        <w:rPr>
          <w:b/>
          <w:sz w:val="32"/>
          <w:szCs w:val="32"/>
        </w:rPr>
        <w:t>Обеспечение безопасности дорожного движения в Атяшевском муниципальном районе в 201</w:t>
      </w:r>
      <w:r w:rsidR="003B6CA7">
        <w:rPr>
          <w:b/>
          <w:sz w:val="32"/>
          <w:szCs w:val="32"/>
        </w:rPr>
        <w:t>7</w:t>
      </w:r>
      <w:r w:rsidR="00B45949" w:rsidRPr="00B45949">
        <w:rPr>
          <w:b/>
          <w:sz w:val="32"/>
          <w:szCs w:val="32"/>
        </w:rPr>
        <w:t> </w:t>
      </w:r>
      <w:r w:rsidR="00244783">
        <w:rPr>
          <w:b/>
          <w:sz w:val="32"/>
          <w:szCs w:val="32"/>
        </w:rPr>
        <w:t>–</w:t>
      </w:r>
      <w:r w:rsidR="00B45949" w:rsidRPr="00B45949">
        <w:rPr>
          <w:b/>
          <w:sz w:val="32"/>
          <w:szCs w:val="32"/>
        </w:rPr>
        <w:t> 2020 годах</w:t>
      </w:r>
      <w:r w:rsidRPr="00B45949">
        <w:rPr>
          <w:rFonts w:eastAsia="Calibri"/>
          <w:b/>
          <w:sz w:val="32"/>
          <w:szCs w:val="32"/>
        </w:rPr>
        <w:t>»</w:t>
      </w:r>
      <w:r w:rsidR="00B45949" w:rsidRPr="00B45949">
        <w:rPr>
          <w:rFonts w:eastAsia="Calibri"/>
          <w:b/>
          <w:sz w:val="32"/>
          <w:szCs w:val="32"/>
        </w:rPr>
        <w:t xml:space="preserve"> </w:t>
      </w:r>
      <w:r w:rsidR="00B45949" w:rsidRPr="00B45949">
        <w:rPr>
          <w:b/>
          <w:sz w:val="32"/>
          <w:szCs w:val="32"/>
        </w:rPr>
        <w:t xml:space="preserve">Муниципальной программы Атяшевского муниципального района «Развитие автомобильных дорог местного значения Атяшевского муниципального района на </w:t>
      </w:r>
      <w:r w:rsidR="00B45949" w:rsidRPr="00F42480">
        <w:rPr>
          <w:b/>
          <w:sz w:val="32"/>
          <w:szCs w:val="32"/>
        </w:rPr>
        <w:t>201</w:t>
      </w:r>
      <w:r w:rsidR="003B6CA7">
        <w:rPr>
          <w:b/>
          <w:sz w:val="32"/>
          <w:szCs w:val="32"/>
        </w:rPr>
        <w:t>7</w:t>
      </w:r>
      <w:r w:rsidR="00B45949" w:rsidRPr="00F42480">
        <w:rPr>
          <w:b/>
          <w:sz w:val="32"/>
          <w:szCs w:val="32"/>
        </w:rPr>
        <w:t>-2022 годы»</w:t>
      </w:r>
    </w:p>
    <w:p w:rsidR="00D6197E" w:rsidRPr="00842A9A" w:rsidRDefault="00D6197E" w:rsidP="00D6197E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B45949" w:rsidRPr="00842A9A" w:rsidRDefault="00B45949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9811AD" w:rsidRDefault="009811AD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9811AD" w:rsidRDefault="009811AD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9811AD" w:rsidRPr="00842A9A" w:rsidRDefault="009811AD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6197E" w:rsidRPr="00842A9A" w:rsidRDefault="00D6197E" w:rsidP="00D6197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B45949" w:rsidRDefault="00B45949" w:rsidP="00B45949">
      <w:pPr>
        <w:pStyle w:val="HTML"/>
        <w:rPr>
          <w:rFonts w:ascii="Times New Roman" w:hAnsi="Times New Roman"/>
          <w:b/>
          <w:sz w:val="26"/>
          <w:szCs w:val="26"/>
        </w:rPr>
      </w:pPr>
    </w:p>
    <w:p w:rsidR="00D6197E" w:rsidRPr="00B45949" w:rsidRDefault="00D6197E" w:rsidP="00B45949">
      <w:pPr>
        <w:pStyle w:val="HTML"/>
        <w:jc w:val="center"/>
        <w:rPr>
          <w:rFonts w:ascii="Times New Roman" w:hAnsi="Times New Roman"/>
          <w:b/>
          <w:sz w:val="26"/>
          <w:szCs w:val="26"/>
        </w:rPr>
      </w:pPr>
      <w:r w:rsidRPr="00B45949">
        <w:rPr>
          <w:rFonts w:ascii="Times New Roman" w:hAnsi="Times New Roman"/>
          <w:b/>
          <w:sz w:val="26"/>
          <w:szCs w:val="26"/>
        </w:rPr>
        <w:t>Паспорт</w:t>
      </w:r>
    </w:p>
    <w:p w:rsidR="00D6197E" w:rsidRPr="00B45949" w:rsidRDefault="0056238F" w:rsidP="00D6197E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b/>
          <w:sz w:val="26"/>
          <w:szCs w:val="26"/>
        </w:rPr>
        <w:t>П</w:t>
      </w:r>
      <w:r w:rsidR="00B45949" w:rsidRPr="00B45949">
        <w:rPr>
          <w:b/>
          <w:sz w:val="26"/>
          <w:szCs w:val="26"/>
        </w:rPr>
        <w:t>одпрограммы «Обеспечение безопасности дорожного движения в Атяшевском муниципальном районе в 2016 </w:t>
      </w:r>
      <w:r w:rsidR="00244783">
        <w:rPr>
          <w:b/>
          <w:sz w:val="26"/>
          <w:szCs w:val="26"/>
        </w:rPr>
        <w:t>–</w:t>
      </w:r>
      <w:r w:rsidR="00B45949" w:rsidRPr="00B45949">
        <w:rPr>
          <w:b/>
          <w:sz w:val="26"/>
          <w:szCs w:val="26"/>
        </w:rPr>
        <w:t> 2020 годах</w:t>
      </w:r>
      <w:r w:rsidR="00B45949" w:rsidRPr="00B45949">
        <w:rPr>
          <w:rFonts w:eastAsia="Calibri"/>
          <w:b/>
          <w:sz w:val="26"/>
          <w:szCs w:val="26"/>
        </w:rPr>
        <w:t xml:space="preserve">» </w:t>
      </w:r>
      <w:r w:rsidR="00B45949" w:rsidRPr="00B45949">
        <w:rPr>
          <w:b/>
          <w:sz w:val="26"/>
          <w:szCs w:val="26"/>
        </w:rPr>
        <w:t>Муниципальной программы Атяшевского муниципального района «Развитие автомобильных дорог местного значения Атяшевского муниципального района на 201</w:t>
      </w:r>
      <w:r w:rsidR="003B6CA7">
        <w:rPr>
          <w:b/>
          <w:sz w:val="26"/>
          <w:szCs w:val="26"/>
        </w:rPr>
        <w:t>7</w:t>
      </w:r>
      <w:r w:rsidR="00B45949" w:rsidRPr="00B45949">
        <w:rPr>
          <w:b/>
          <w:sz w:val="26"/>
          <w:szCs w:val="26"/>
        </w:rPr>
        <w:t>-</w:t>
      </w:r>
      <w:r w:rsidR="00B45949" w:rsidRPr="007A3BFC">
        <w:rPr>
          <w:b/>
          <w:sz w:val="26"/>
          <w:szCs w:val="26"/>
        </w:rPr>
        <w:t>2022</w:t>
      </w:r>
      <w:r w:rsidR="00B45949" w:rsidRPr="00B45949">
        <w:rPr>
          <w:b/>
          <w:sz w:val="26"/>
          <w:szCs w:val="26"/>
        </w:rPr>
        <w:t xml:space="preserve"> годы»</w:t>
      </w:r>
      <w:r w:rsidR="00B20B22">
        <w:rPr>
          <w:b/>
          <w:sz w:val="26"/>
          <w:szCs w:val="26"/>
        </w:rPr>
        <w:t xml:space="preserve"> (далее – Подпрограмма)</w:t>
      </w:r>
    </w:p>
    <w:p w:rsidR="00D6197E" w:rsidRPr="00842A9A" w:rsidRDefault="00D6197E" w:rsidP="00D6197E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D6197E" w:rsidRPr="00842A9A" w:rsidRDefault="00D6197E" w:rsidP="00D6197E">
      <w:pPr>
        <w:pStyle w:val="ConsPlusNonformat"/>
        <w:widowControl/>
        <w:tabs>
          <w:tab w:val="left" w:pos="4256"/>
        </w:tabs>
        <w:ind w:firstLine="720"/>
        <w:jc w:val="both"/>
        <w:rPr>
          <w:rFonts w:ascii="Times New Roman" w:hAnsi="Times New Roman" w:cs="Times New Roman"/>
          <w:sz w:val="26"/>
          <w:szCs w:val="26"/>
        </w:rPr>
        <w:sectPr w:rsidR="00D6197E" w:rsidRPr="00842A9A" w:rsidSect="009C716D">
          <w:headerReference w:type="even" r:id="rId19"/>
          <w:headerReference w:type="default" r:id="rId20"/>
          <w:footerReference w:type="even" r:id="rId21"/>
          <w:footerReference w:type="default" r:id="rId22"/>
          <w:pgSz w:w="11906" w:h="16838"/>
          <w:pgMar w:top="851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0915" w:type="dxa"/>
        <w:tblInd w:w="-1168" w:type="dxa"/>
        <w:tblLayout w:type="fixed"/>
        <w:tblLook w:val="01E0" w:firstRow="1" w:lastRow="1" w:firstColumn="1" w:lastColumn="1" w:noHBand="0" w:noVBand="0"/>
      </w:tblPr>
      <w:tblGrid>
        <w:gridCol w:w="3686"/>
        <w:gridCol w:w="284"/>
        <w:gridCol w:w="6945"/>
      </w:tblGrid>
      <w:tr w:rsidR="00D6197E" w:rsidRPr="00842A9A" w:rsidTr="00303FA0">
        <w:tc>
          <w:tcPr>
            <w:tcW w:w="3686" w:type="dxa"/>
          </w:tcPr>
          <w:p w:rsidR="00D6197E" w:rsidRPr="00842A9A" w:rsidRDefault="00D6197E" w:rsidP="00B20B22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 </w:t>
            </w:r>
            <w:r w:rsidR="00B20B22">
              <w:rPr>
                <w:rFonts w:ascii="Times New Roman" w:hAnsi="Times New Roman" w:cs="Times New Roman"/>
                <w:sz w:val="26"/>
                <w:szCs w:val="26"/>
              </w:rPr>
              <w:t>Подпрограммы</w:t>
            </w:r>
          </w:p>
        </w:tc>
        <w:tc>
          <w:tcPr>
            <w:tcW w:w="284" w:type="dxa"/>
          </w:tcPr>
          <w:p w:rsidR="00D6197E" w:rsidRPr="00842A9A" w:rsidRDefault="00D6197E" w:rsidP="00303FA0">
            <w:pPr>
              <w:ind w:left="-232"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  <w:p w:rsidR="00D6197E" w:rsidRPr="00842A9A" w:rsidRDefault="00D6197E" w:rsidP="00303FA0">
            <w:pPr>
              <w:ind w:left="-232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6945" w:type="dxa"/>
          </w:tcPr>
          <w:p w:rsidR="00D6197E" w:rsidRPr="00842A9A" w:rsidRDefault="00D6197E" w:rsidP="00303FA0">
            <w:pPr>
              <w:ind w:left="16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D6197E" w:rsidRPr="00842A9A" w:rsidTr="00303FA0">
        <w:trPr>
          <w:trHeight w:val="221"/>
        </w:trPr>
        <w:tc>
          <w:tcPr>
            <w:tcW w:w="3686" w:type="dxa"/>
          </w:tcPr>
          <w:p w:rsidR="00D6197E" w:rsidRPr="00842A9A" w:rsidRDefault="00D6197E" w:rsidP="00DE3A9B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соисполнители </w:t>
            </w:r>
            <w:r w:rsidR="00DE3A9B">
              <w:rPr>
                <w:rFonts w:ascii="Times New Roman" w:hAnsi="Times New Roman" w:cs="Times New Roman"/>
                <w:sz w:val="26"/>
                <w:szCs w:val="26"/>
              </w:rPr>
              <w:t>Подпрограммы</w:t>
            </w:r>
          </w:p>
        </w:tc>
        <w:tc>
          <w:tcPr>
            <w:tcW w:w="284" w:type="dxa"/>
          </w:tcPr>
          <w:p w:rsidR="00D6197E" w:rsidRPr="00842A9A" w:rsidRDefault="00D6197E" w:rsidP="00303FA0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945" w:type="dxa"/>
          </w:tcPr>
          <w:p w:rsidR="00D6197E" w:rsidRPr="00842A9A" w:rsidRDefault="00D6197E" w:rsidP="00303FA0">
            <w:pPr>
              <w:pStyle w:val="ConsPlusNonformat"/>
              <w:widowControl/>
              <w:tabs>
                <w:tab w:val="left" w:pos="4256"/>
              </w:tabs>
              <w:ind w:left="16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bCs/>
                <w:sz w:val="26"/>
                <w:szCs w:val="26"/>
              </w:rPr>
              <w:t>Муниципальное казенное учреждение Атяшевского муниципального района «Центр обслуживания муниципальных учреждений»</w:t>
            </w:r>
          </w:p>
          <w:p w:rsidR="00D6197E" w:rsidRPr="00842A9A" w:rsidRDefault="00D6197E" w:rsidP="00303FA0">
            <w:pPr>
              <w:pStyle w:val="ConsPlusNonformat"/>
              <w:widowControl/>
              <w:tabs>
                <w:tab w:val="left" w:pos="4256"/>
              </w:tabs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197E" w:rsidRPr="00842A9A" w:rsidTr="00303FA0">
        <w:trPr>
          <w:trHeight w:val="604"/>
        </w:trPr>
        <w:tc>
          <w:tcPr>
            <w:tcW w:w="3686" w:type="dxa"/>
          </w:tcPr>
          <w:p w:rsidR="00D6197E" w:rsidRPr="00842A9A" w:rsidRDefault="00D6197E" w:rsidP="00DE3A9B">
            <w:pPr>
              <w:pStyle w:val="ConsPlusNonformat"/>
              <w:widowControl/>
              <w:tabs>
                <w:tab w:val="left" w:pos="4256"/>
              </w:tabs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участники </w:t>
            </w:r>
            <w:r w:rsidR="00DE3A9B">
              <w:rPr>
                <w:rFonts w:ascii="Times New Roman" w:hAnsi="Times New Roman" w:cs="Times New Roman"/>
                <w:sz w:val="26"/>
                <w:szCs w:val="26"/>
              </w:rPr>
              <w:t>Подпрограммы</w:t>
            </w:r>
          </w:p>
        </w:tc>
        <w:tc>
          <w:tcPr>
            <w:tcW w:w="284" w:type="dxa"/>
          </w:tcPr>
          <w:p w:rsidR="00D6197E" w:rsidRPr="00842A9A" w:rsidRDefault="00D6197E" w:rsidP="00303FA0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945" w:type="dxa"/>
          </w:tcPr>
          <w:p w:rsidR="00D6197E" w:rsidRDefault="00D6197E" w:rsidP="00303FA0">
            <w:pPr>
              <w:pStyle w:val="ConsPlusNonformat"/>
              <w:widowControl/>
              <w:tabs>
                <w:tab w:val="left" w:pos="4256"/>
              </w:tabs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Муниципальное казенное учреждение «Центр обслуживания муниципальных учреждений Атяшевского муниципального района»</w:t>
            </w:r>
          </w:p>
          <w:p w:rsidR="00B20B22" w:rsidRDefault="00B20B22" w:rsidP="00303FA0">
            <w:pPr>
              <w:pStyle w:val="ConsPlusNonformat"/>
              <w:widowControl/>
              <w:tabs>
                <w:tab w:val="left" w:pos="4256"/>
              </w:tabs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20B22" w:rsidRPr="00842A9A" w:rsidRDefault="00B20B22" w:rsidP="00303FA0">
            <w:pPr>
              <w:pStyle w:val="ConsPlusNonformat"/>
              <w:widowControl/>
              <w:tabs>
                <w:tab w:val="left" w:pos="4256"/>
              </w:tabs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Управление образования Администрации Атяшевского муниципального района </w:t>
            </w:r>
          </w:p>
        </w:tc>
      </w:tr>
      <w:tr w:rsidR="00D6197E" w:rsidRPr="00842A9A" w:rsidTr="00303FA0">
        <w:tc>
          <w:tcPr>
            <w:tcW w:w="3686" w:type="dxa"/>
          </w:tcPr>
          <w:p w:rsidR="00D6197E" w:rsidRPr="00842A9A" w:rsidRDefault="00B20B22" w:rsidP="00303FA0">
            <w:pPr>
              <w:pStyle w:val="ac"/>
              <w:ind w:right="-108"/>
              <w:jc w:val="both"/>
              <w:rPr>
                <w:rStyle w:val="ab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</w:pPr>
            <w:r>
              <w:rPr>
                <w:rStyle w:val="ab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 xml:space="preserve">Программно-целевые инструменты подпрограммы </w:t>
            </w:r>
          </w:p>
        </w:tc>
        <w:tc>
          <w:tcPr>
            <w:tcW w:w="284" w:type="dxa"/>
          </w:tcPr>
          <w:p w:rsidR="00D6197E" w:rsidRPr="00842A9A" w:rsidRDefault="00D6197E" w:rsidP="00303FA0">
            <w:pPr>
              <w:ind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945" w:type="dxa"/>
          </w:tcPr>
          <w:p w:rsidR="00D6197E" w:rsidRPr="007A3BFC" w:rsidRDefault="0056238F" w:rsidP="00303FA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 с разделами Подпрограммы</w:t>
            </w:r>
          </w:p>
        </w:tc>
      </w:tr>
      <w:tr w:rsidR="00070F5C" w:rsidRPr="00842A9A" w:rsidTr="002C6295">
        <w:trPr>
          <w:trHeight w:val="529"/>
        </w:trPr>
        <w:tc>
          <w:tcPr>
            <w:tcW w:w="3686" w:type="dxa"/>
          </w:tcPr>
          <w:p w:rsidR="00070F5C" w:rsidRPr="00842A9A" w:rsidRDefault="00070F5C" w:rsidP="00070F5C">
            <w:pPr>
              <w:pStyle w:val="ac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Style w:val="ab"/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 xml:space="preserve">цели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Подпрограммы</w:t>
            </w:r>
          </w:p>
        </w:tc>
        <w:tc>
          <w:tcPr>
            <w:tcW w:w="284" w:type="dxa"/>
          </w:tcPr>
          <w:p w:rsidR="00070F5C" w:rsidRPr="00842A9A" w:rsidRDefault="00070F5C" w:rsidP="00303FA0">
            <w:pPr>
              <w:ind w:right="-108"/>
              <w:jc w:val="center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945" w:type="dxa"/>
          </w:tcPr>
          <w:p w:rsidR="00070F5C" w:rsidRPr="007A3BFC" w:rsidRDefault="002C6295" w:rsidP="002C629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A3BFC">
              <w:rPr>
                <w:sz w:val="26"/>
                <w:szCs w:val="26"/>
              </w:rPr>
              <w:t>сокращение смертности от дорожно-транспортных происшествий на территории Атяшевского муниципального района</w:t>
            </w:r>
          </w:p>
        </w:tc>
      </w:tr>
      <w:tr w:rsidR="00D6197E" w:rsidRPr="00842A9A" w:rsidTr="00303FA0">
        <w:trPr>
          <w:trHeight w:val="115"/>
        </w:trPr>
        <w:tc>
          <w:tcPr>
            <w:tcW w:w="3686" w:type="dxa"/>
          </w:tcPr>
          <w:p w:rsidR="00D6197E" w:rsidRPr="00842A9A" w:rsidRDefault="00D6197E" w:rsidP="008A6D00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задачи </w:t>
            </w:r>
            <w:r w:rsidR="008A6D00">
              <w:rPr>
                <w:rFonts w:ascii="Times New Roman" w:hAnsi="Times New Roman" w:cs="Times New Roman"/>
                <w:sz w:val="26"/>
                <w:szCs w:val="26"/>
              </w:rPr>
              <w:t>Под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</w:tc>
        <w:tc>
          <w:tcPr>
            <w:tcW w:w="284" w:type="dxa"/>
          </w:tcPr>
          <w:p w:rsidR="00D6197E" w:rsidRPr="00842A9A" w:rsidRDefault="00D6197E" w:rsidP="00303FA0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945" w:type="dxa"/>
          </w:tcPr>
          <w:p w:rsidR="002C6295" w:rsidRPr="002B161A" w:rsidRDefault="002C6295" w:rsidP="002C6295">
            <w:pPr>
              <w:pStyle w:val="af1"/>
              <w:rPr>
                <w:rFonts w:ascii="Times New Roman" w:hAnsi="Times New Roman"/>
                <w:sz w:val="26"/>
                <w:szCs w:val="26"/>
              </w:rPr>
            </w:pPr>
            <w:r w:rsidRPr="002B161A">
              <w:rPr>
                <w:rFonts w:ascii="Times New Roman" w:hAnsi="Times New Roman"/>
                <w:sz w:val="26"/>
                <w:szCs w:val="26"/>
              </w:rPr>
              <w:t>формирование у детей навыков безопасного поведения на дорогах;</w:t>
            </w:r>
          </w:p>
          <w:p w:rsidR="00D6197E" w:rsidRPr="00842A9A" w:rsidRDefault="002B161A" w:rsidP="002C629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2B161A">
              <w:rPr>
                <w:sz w:val="26"/>
                <w:szCs w:val="26"/>
              </w:rPr>
              <w:t>разработка схемы дислокации дорожных знаков на автомобильных дорогах местного значения сельских поселений Атяшевского муниципального района</w:t>
            </w:r>
          </w:p>
        </w:tc>
      </w:tr>
      <w:tr w:rsidR="00D6197E" w:rsidRPr="00842A9A" w:rsidTr="00303FA0">
        <w:trPr>
          <w:trHeight w:val="115"/>
        </w:trPr>
        <w:tc>
          <w:tcPr>
            <w:tcW w:w="3686" w:type="dxa"/>
          </w:tcPr>
          <w:p w:rsidR="00D6197E" w:rsidRPr="00842A9A" w:rsidRDefault="00D6197E" w:rsidP="002C6295">
            <w:pPr>
              <w:pStyle w:val="ConsPlusNonformat"/>
              <w:widowControl/>
              <w:tabs>
                <w:tab w:val="left" w:pos="4256"/>
              </w:tabs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целевые индикаторы и показатели </w:t>
            </w:r>
            <w:r w:rsidR="002C6295">
              <w:rPr>
                <w:rFonts w:ascii="Times New Roman" w:hAnsi="Times New Roman" w:cs="Times New Roman"/>
                <w:sz w:val="26"/>
                <w:szCs w:val="26"/>
              </w:rPr>
              <w:t>Под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граммы</w:t>
            </w:r>
          </w:p>
        </w:tc>
        <w:tc>
          <w:tcPr>
            <w:tcW w:w="284" w:type="dxa"/>
          </w:tcPr>
          <w:p w:rsidR="00D6197E" w:rsidRPr="00842A9A" w:rsidRDefault="00D6197E" w:rsidP="00303FA0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945" w:type="dxa"/>
          </w:tcPr>
          <w:p w:rsidR="00A0743B" w:rsidRPr="007A3BFC" w:rsidRDefault="00A0743B" w:rsidP="00A0743B">
            <w:pPr>
              <w:jc w:val="both"/>
              <w:rPr>
                <w:rFonts w:eastAsia="Calibri"/>
                <w:sz w:val="26"/>
                <w:szCs w:val="26"/>
              </w:rPr>
            </w:pPr>
            <w:r w:rsidRPr="007A3BFC">
              <w:rPr>
                <w:sz w:val="26"/>
                <w:szCs w:val="26"/>
                <w:shd w:val="clear" w:color="auto" w:fill="FFFFFF"/>
              </w:rPr>
              <w:t xml:space="preserve">повышение пропаганды </w:t>
            </w:r>
            <w:r w:rsidRPr="007A3BFC">
              <w:rPr>
                <w:rFonts w:eastAsia="Calibri"/>
                <w:sz w:val="26"/>
                <w:szCs w:val="26"/>
              </w:rPr>
              <w:t>предупреждения детского дорожно-транспортного травматизма на территории Атяшевского муниципального района;</w:t>
            </w:r>
          </w:p>
          <w:p w:rsidR="00D6197E" w:rsidRPr="00842A9A" w:rsidRDefault="00A0743B" w:rsidP="00303FA0">
            <w:pPr>
              <w:pStyle w:val="ConsPlusNonformat"/>
              <w:tabs>
                <w:tab w:val="left" w:pos="4256"/>
              </w:tabs>
              <w:ind w:left="17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7A3BF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создание условий </w:t>
            </w:r>
            <w:r w:rsidR="000334D3" w:rsidRPr="007A3BF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для повышения обеспечения безопасности дорожного движения </w:t>
            </w:r>
            <w:r w:rsidR="007A3BF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на территории Атяшевского муниципального района</w:t>
            </w:r>
            <w:r w:rsidR="0003028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(разработка схемы дислокации дорожных знаков)</w:t>
            </w:r>
            <w:r w:rsidR="007A3BF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197E" w:rsidRPr="00842A9A" w:rsidTr="00303FA0">
        <w:tc>
          <w:tcPr>
            <w:tcW w:w="3686" w:type="dxa"/>
          </w:tcPr>
          <w:p w:rsidR="00D6197E" w:rsidRPr="00842A9A" w:rsidRDefault="00244783" w:rsidP="007A3BFC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Э</w:t>
            </w:r>
            <w:r w:rsidR="00D6197E" w:rsidRPr="00842A9A">
              <w:rPr>
                <w:sz w:val="26"/>
                <w:szCs w:val="26"/>
              </w:rPr>
              <w:t xml:space="preserve">тапы и сроки реализации </w:t>
            </w:r>
            <w:r w:rsidR="007A3BFC">
              <w:rPr>
                <w:sz w:val="26"/>
                <w:szCs w:val="26"/>
              </w:rPr>
              <w:t>Под</w:t>
            </w:r>
            <w:r w:rsidR="00D6197E" w:rsidRPr="00842A9A">
              <w:rPr>
                <w:sz w:val="26"/>
                <w:szCs w:val="26"/>
              </w:rPr>
              <w:t>программы</w:t>
            </w:r>
          </w:p>
        </w:tc>
        <w:tc>
          <w:tcPr>
            <w:tcW w:w="284" w:type="dxa"/>
          </w:tcPr>
          <w:p w:rsidR="00D6197E" w:rsidRPr="00842A9A" w:rsidRDefault="00D6197E" w:rsidP="00303FA0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945" w:type="dxa"/>
          </w:tcPr>
          <w:p w:rsidR="00D6197E" w:rsidRPr="00842A9A" w:rsidRDefault="00D6197E" w:rsidP="003B6CA7">
            <w:pPr>
              <w:ind w:left="16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 xml:space="preserve">реализация </w:t>
            </w:r>
            <w:r w:rsidR="007A3BFC">
              <w:rPr>
                <w:sz w:val="26"/>
                <w:szCs w:val="26"/>
              </w:rPr>
              <w:t>Под</w:t>
            </w:r>
            <w:r w:rsidRPr="00842A9A">
              <w:rPr>
                <w:sz w:val="26"/>
                <w:szCs w:val="26"/>
              </w:rPr>
              <w:t xml:space="preserve">программы рассчитана на </w:t>
            </w:r>
            <w:r w:rsidR="003B6CA7">
              <w:rPr>
                <w:sz w:val="26"/>
                <w:szCs w:val="26"/>
              </w:rPr>
              <w:t>4 года</w:t>
            </w:r>
            <w:r w:rsidRPr="00842A9A">
              <w:rPr>
                <w:sz w:val="26"/>
                <w:szCs w:val="26"/>
              </w:rPr>
              <w:t xml:space="preserve"> (с 201</w:t>
            </w:r>
            <w:r w:rsidR="003B6CA7">
              <w:rPr>
                <w:sz w:val="26"/>
                <w:szCs w:val="26"/>
              </w:rPr>
              <w:t>7</w:t>
            </w:r>
            <w:r w:rsidRPr="00842A9A">
              <w:rPr>
                <w:sz w:val="26"/>
                <w:szCs w:val="26"/>
              </w:rPr>
              <w:t xml:space="preserve"> года по 20</w:t>
            </w:r>
            <w:r w:rsidR="007A3BFC">
              <w:rPr>
                <w:sz w:val="26"/>
                <w:szCs w:val="26"/>
              </w:rPr>
              <w:t>20</w:t>
            </w:r>
            <w:r w:rsidRPr="00842A9A">
              <w:rPr>
                <w:sz w:val="26"/>
                <w:szCs w:val="26"/>
              </w:rPr>
              <w:t xml:space="preserve"> год) в один этап, обесп</w:t>
            </w:r>
            <w:r w:rsidRPr="00842A9A">
              <w:rPr>
                <w:sz w:val="26"/>
                <w:szCs w:val="26"/>
              </w:rPr>
              <w:t>е</w:t>
            </w:r>
            <w:r w:rsidRPr="00842A9A">
              <w:rPr>
                <w:sz w:val="26"/>
                <w:szCs w:val="26"/>
              </w:rPr>
              <w:t xml:space="preserve">чивающий непрерывность решения поставленных задач. В </w:t>
            </w:r>
            <w:r w:rsidR="007A3BFC">
              <w:rPr>
                <w:sz w:val="26"/>
                <w:szCs w:val="26"/>
              </w:rPr>
              <w:t>Под</w:t>
            </w:r>
            <w:r w:rsidRPr="00842A9A">
              <w:rPr>
                <w:sz w:val="26"/>
                <w:szCs w:val="26"/>
              </w:rPr>
              <w:t xml:space="preserve">программе предусматривается четкое осуществление политики в области </w:t>
            </w:r>
            <w:r w:rsidR="007A3BFC">
              <w:rPr>
                <w:sz w:val="26"/>
                <w:szCs w:val="26"/>
              </w:rPr>
              <w:t xml:space="preserve">безопасности дорожного движения на территории </w:t>
            </w:r>
            <w:r w:rsidRPr="00842A9A">
              <w:rPr>
                <w:sz w:val="26"/>
                <w:szCs w:val="26"/>
              </w:rPr>
              <w:t>Атяшевского</w:t>
            </w:r>
            <w:r>
              <w:rPr>
                <w:sz w:val="26"/>
                <w:szCs w:val="26"/>
              </w:rPr>
              <w:t xml:space="preserve"> муниципального района</w:t>
            </w:r>
            <w:r w:rsidRPr="00842A9A">
              <w:rPr>
                <w:sz w:val="26"/>
                <w:szCs w:val="26"/>
              </w:rPr>
              <w:t xml:space="preserve"> с конкретным распределением мероприятий по всем уровням и направл</w:t>
            </w:r>
            <w:r w:rsidRPr="00842A9A">
              <w:rPr>
                <w:sz w:val="26"/>
                <w:szCs w:val="26"/>
              </w:rPr>
              <w:t>е</w:t>
            </w:r>
            <w:r w:rsidRPr="00842A9A">
              <w:rPr>
                <w:sz w:val="26"/>
                <w:szCs w:val="26"/>
              </w:rPr>
              <w:t>ниям, которые последовательно выполняются на протяжении всего срока ее де</w:t>
            </w:r>
            <w:r w:rsidRPr="00842A9A">
              <w:rPr>
                <w:sz w:val="26"/>
                <w:szCs w:val="26"/>
              </w:rPr>
              <w:t>й</w:t>
            </w:r>
            <w:r w:rsidRPr="00842A9A">
              <w:rPr>
                <w:sz w:val="26"/>
                <w:szCs w:val="26"/>
              </w:rPr>
              <w:t>ствия.</w:t>
            </w:r>
          </w:p>
        </w:tc>
      </w:tr>
      <w:tr w:rsidR="00D6197E" w:rsidRPr="00842A9A" w:rsidTr="009811AD">
        <w:trPr>
          <w:trHeight w:val="3165"/>
        </w:trPr>
        <w:tc>
          <w:tcPr>
            <w:tcW w:w="3686" w:type="dxa"/>
          </w:tcPr>
          <w:p w:rsidR="00D6197E" w:rsidRPr="00842A9A" w:rsidRDefault="00D6197E" w:rsidP="007A3BFC">
            <w:pPr>
              <w:pStyle w:val="ConsPlusNonformat"/>
              <w:widowControl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Объемы бюджетных асси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нований </w:t>
            </w:r>
            <w:r w:rsidR="007A3BFC">
              <w:rPr>
                <w:rFonts w:ascii="Times New Roman" w:hAnsi="Times New Roman" w:cs="Times New Roman"/>
                <w:sz w:val="26"/>
                <w:szCs w:val="26"/>
              </w:rPr>
              <w:t>Подпрограммы</w:t>
            </w:r>
          </w:p>
        </w:tc>
        <w:tc>
          <w:tcPr>
            <w:tcW w:w="284" w:type="dxa"/>
          </w:tcPr>
          <w:p w:rsidR="00D6197E" w:rsidRPr="00842A9A" w:rsidRDefault="00D6197E" w:rsidP="00303FA0">
            <w:pPr>
              <w:ind w:left="34" w:right="-108" w:hanging="34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-</w:t>
            </w:r>
          </w:p>
        </w:tc>
        <w:tc>
          <w:tcPr>
            <w:tcW w:w="6945" w:type="dxa"/>
          </w:tcPr>
          <w:p w:rsidR="00D6197E" w:rsidRPr="008C2210" w:rsidRDefault="00D6197E" w:rsidP="00303FA0">
            <w:pPr>
              <w:ind w:lef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общий объем финансирования меропри</w:t>
            </w:r>
            <w:r w:rsidRPr="00842A9A">
              <w:rPr>
                <w:sz w:val="26"/>
                <w:szCs w:val="26"/>
              </w:rPr>
              <w:t>я</w:t>
            </w:r>
            <w:r w:rsidRPr="00842A9A">
              <w:rPr>
                <w:sz w:val="26"/>
                <w:szCs w:val="26"/>
              </w:rPr>
              <w:t xml:space="preserve">тий </w:t>
            </w:r>
            <w:r w:rsidR="0003028B">
              <w:rPr>
                <w:sz w:val="26"/>
                <w:szCs w:val="26"/>
              </w:rPr>
              <w:t>Подпрограммы</w:t>
            </w:r>
            <w:r w:rsidRPr="00842A9A">
              <w:rPr>
                <w:sz w:val="26"/>
                <w:szCs w:val="26"/>
              </w:rPr>
              <w:t xml:space="preserve"> в 201</w:t>
            </w:r>
            <w:r w:rsidR="003B6CA7">
              <w:rPr>
                <w:sz w:val="26"/>
                <w:szCs w:val="26"/>
              </w:rPr>
              <w:t>7</w:t>
            </w:r>
            <w:r w:rsidRPr="00842A9A">
              <w:rPr>
                <w:sz w:val="26"/>
                <w:szCs w:val="26"/>
              </w:rPr>
              <w:t>-202</w:t>
            </w:r>
            <w:r w:rsidR="007A3BFC">
              <w:rPr>
                <w:sz w:val="26"/>
                <w:szCs w:val="26"/>
              </w:rPr>
              <w:t>0</w:t>
            </w:r>
            <w:r w:rsidRPr="00842A9A">
              <w:rPr>
                <w:sz w:val="26"/>
                <w:szCs w:val="26"/>
              </w:rPr>
              <w:t xml:space="preserve"> годах составит </w:t>
            </w:r>
            <w:r w:rsidR="003B6CA7">
              <w:rPr>
                <w:sz w:val="26"/>
                <w:szCs w:val="26"/>
              </w:rPr>
              <w:t>415,6</w:t>
            </w:r>
            <w:r w:rsidRPr="008C2210">
              <w:rPr>
                <w:sz w:val="26"/>
                <w:szCs w:val="26"/>
              </w:rPr>
              <w:t xml:space="preserve"> тыс.рублей, в том числе по годам:</w:t>
            </w:r>
          </w:p>
          <w:p w:rsidR="00D6197E" w:rsidRPr="008C2210" w:rsidRDefault="00D6197E" w:rsidP="00303FA0">
            <w:pPr>
              <w:ind w:left="-108"/>
              <w:jc w:val="both"/>
              <w:rPr>
                <w:sz w:val="26"/>
                <w:szCs w:val="26"/>
              </w:rPr>
            </w:pPr>
            <w:r w:rsidRPr="008C2210">
              <w:rPr>
                <w:sz w:val="26"/>
                <w:szCs w:val="26"/>
              </w:rPr>
              <w:t xml:space="preserve">в 2017 году – </w:t>
            </w:r>
            <w:r w:rsidR="008C2210" w:rsidRPr="008C2210">
              <w:rPr>
                <w:sz w:val="26"/>
                <w:szCs w:val="26"/>
              </w:rPr>
              <w:t>103,9</w:t>
            </w:r>
            <w:r w:rsidRPr="008C2210">
              <w:rPr>
                <w:sz w:val="26"/>
                <w:szCs w:val="26"/>
              </w:rPr>
              <w:t xml:space="preserve"> тыс.руб.;</w:t>
            </w:r>
          </w:p>
          <w:p w:rsidR="00D6197E" w:rsidRPr="008C2210" w:rsidRDefault="00D6197E" w:rsidP="00303FA0">
            <w:pPr>
              <w:ind w:left="-108"/>
              <w:jc w:val="both"/>
              <w:rPr>
                <w:sz w:val="26"/>
                <w:szCs w:val="26"/>
              </w:rPr>
            </w:pPr>
            <w:r w:rsidRPr="008C2210">
              <w:rPr>
                <w:sz w:val="26"/>
                <w:szCs w:val="26"/>
              </w:rPr>
              <w:t xml:space="preserve">в 2018 году – </w:t>
            </w:r>
            <w:r w:rsidR="008C2210" w:rsidRPr="008C2210">
              <w:rPr>
                <w:sz w:val="26"/>
                <w:szCs w:val="26"/>
              </w:rPr>
              <w:t>103,9</w:t>
            </w:r>
            <w:r w:rsidRPr="008C2210">
              <w:rPr>
                <w:sz w:val="26"/>
                <w:szCs w:val="26"/>
              </w:rPr>
              <w:t xml:space="preserve"> тыс.руб.;</w:t>
            </w:r>
          </w:p>
          <w:p w:rsidR="00D6197E" w:rsidRPr="008C2210" w:rsidRDefault="00D6197E" w:rsidP="00303FA0">
            <w:pPr>
              <w:ind w:left="-108"/>
              <w:jc w:val="both"/>
              <w:rPr>
                <w:sz w:val="26"/>
                <w:szCs w:val="26"/>
              </w:rPr>
            </w:pPr>
            <w:r w:rsidRPr="008C2210">
              <w:rPr>
                <w:sz w:val="26"/>
                <w:szCs w:val="26"/>
              </w:rPr>
              <w:t xml:space="preserve">в 2019 году – </w:t>
            </w:r>
            <w:r w:rsidR="008C2210" w:rsidRPr="008C2210">
              <w:rPr>
                <w:sz w:val="26"/>
                <w:szCs w:val="26"/>
              </w:rPr>
              <w:t>103,9</w:t>
            </w:r>
            <w:r w:rsidRPr="008C2210">
              <w:rPr>
                <w:sz w:val="26"/>
                <w:szCs w:val="26"/>
              </w:rPr>
              <w:t xml:space="preserve"> тыс.руб.</w:t>
            </w:r>
          </w:p>
          <w:p w:rsidR="00D6197E" w:rsidRPr="008C2210" w:rsidRDefault="00D6197E" w:rsidP="00303FA0">
            <w:pPr>
              <w:ind w:left="-108"/>
              <w:jc w:val="both"/>
              <w:rPr>
                <w:sz w:val="26"/>
                <w:szCs w:val="26"/>
              </w:rPr>
            </w:pPr>
            <w:r w:rsidRPr="008C2210">
              <w:rPr>
                <w:sz w:val="26"/>
                <w:szCs w:val="26"/>
              </w:rPr>
              <w:t xml:space="preserve">в 2020 году – </w:t>
            </w:r>
            <w:r w:rsidR="008C2210" w:rsidRPr="008C2210">
              <w:rPr>
                <w:sz w:val="26"/>
                <w:szCs w:val="26"/>
              </w:rPr>
              <w:t>103,9</w:t>
            </w:r>
            <w:r w:rsidRPr="008C2210">
              <w:rPr>
                <w:sz w:val="26"/>
                <w:szCs w:val="26"/>
              </w:rPr>
              <w:t xml:space="preserve"> тыс.руб.;</w:t>
            </w:r>
          </w:p>
          <w:p w:rsidR="00D6197E" w:rsidRPr="00842A9A" w:rsidRDefault="00D6197E" w:rsidP="00303FA0">
            <w:pPr>
              <w:ind w:lef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 xml:space="preserve">финансирование осуществляется за счет средств бюджета Атяшевского муниципального района </w:t>
            </w:r>
          </w:p>
          <w:p w:rsidR="00D6197E" w:rsidRPr="00842A9A" w:rsidRDefault="00D6197E" w:rsidP="00303FA0">
            <w:pPr>
              <w:ind w:left="-108"/>
              <w:jc w:val="both"/>
              <w:rPr>
                <w:sz w:val="26"/>
                <w:szCs w:val="26"/>
              </w:rPr>
            </w:pPr>
          </w:p>
        </w:tc>
      </w:tr>
      <w:tr w:rsidR="00D6197E" w:rsidRPr="00842A9A" w:rsidTr="00303FA0">
        <w:tc>
          <w:tcPr>
            <w:tcW w:w="3686" w:type="dxa"/>
          </w:tcPr>
          <w:p w:rsidR="00D6197E" w:rsidRPr="00842A9A" w:rsidRDefault="00D6197E" w:rsidP="007A3BFC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ожидаемые результаты ре</w:t>
            </w:r>
            <w:r w:rsidRPr="00842A9A">
              <w:rPr>
                <w:sz w:val="26"/>
                <w:szCs w:val="26"/>
              </w:rPr>
              <w:t>а</w:t>
            </w:r>
            <w:r w:rsidRPr="00842A9A">
              <w:rPr>
                <w:sz w:val="26"/>
                <w:szCs w:val="26"/>
              </w:rPr>
              <w:t xml:space="preserve">лизации </w:t>
            </w:r>
            <w:r w:rsidR="007A3BFC">
              <w:rPr>
                <w:sz w:val="26"/>
                <w:szCs w:val="26"/>
              </w:rPr>
              <w:t>Под</w:t>
            </w:r>
            <w:r w:rsidRPr="00842A9A">
              <w:rPr>
                <w:sz w:val="26"/>
                <w:szCs w:val="26"/>
              </w:rPr>
              <w:t>программы</w:t>
            </w:r>
          </w:p>
        </w:tc>
        <w:tc>
          <w:tcPr>
            <w:tcW w:w="284" w:type="dxa"/>
          </w:tcPr>
          <w:p w:rsidR="00D6197E" w:rsidRPr="00842A9A" w:rsidRDefault="00D6197E" w:rsidP="00303FA0">
            <w:pPr>
              <w:ind w:right="-108"/>
              <w:jc w:val="both"/>
              <w:rPr>
                <w:sz w:val="26"/>
                <w:szCs w:val="26"/>
              </w:rPr>
            </w:pPr>
            <w:r w:rsidRPr="00842A9A">
              <w:rPr>
                <w:sz w:val="26"/>
                <w:szCs w:val="26"/>
              </w:rPr>
              <w:t>–</w:t>
            </w:r>
          </w:p>
        </w:tc>
        <w:tc>
          <w:tcPr>
            <w:tcW w:w="6945" w:type="dxa"/>
          </w:tcPr>
          <w:p w:rsidR="007A3BFC" w:rsidRDefault="00D6197E" w:rsidP="007A3BFC">
            <w:pPr>
              <w:pStyle w:val="HTML"/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В результате реализации </w:t>
            </w:r>
            <w:r w:rsidR="007A3BFC">
              <w:rPr>
                <w:rFonts w:ascii="Times New Roman" w:hAnsi="Times New Roman" w:cs="Times New Roman"/>
                <w:sz w:val="26"/>
                <w:szCs w:val="26"/>
              </w:rPr>
              <w:t>Под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>программы к 202</w:t>
            </w:r>
            <w:r w:rsidR="007A3B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842A9A">
              <w:rPr>
                <w:rFonts w:ascii="Times New Roman" w:hAnsi="Times New Roman" w:cs="Times New Roman"/>
                <w:sz w:val="26"/>
                <w:szCs w:val="26"/>
              </w:rPr>
              <w:t xml:space="preserve"> году предполагается</w:t>
            </w:r>
            <w:r w:rsidR="0016280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62808" w:rsidRDefault="00162808" w:rsidP="007A3BFC">
            <w:pPr>
              <w:pStyle w:val="HTML"/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19651A">
              <w:rPr>
                <w:rFonts w:ascii="Times New Roman" w:hAnsi="Times New Roman" w:cs="Times New Roman"/>
                <w:sz w:val="26"/>
                <w:szCs w:val="26"/>
              </w:rPr>
              <w:t>разработать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схему дислокации дорожных </w:t>
            </w:r>
            <w:r w:rsidR="0019651A">
              <w:rPr>
                <w:rFonts w:ascii="Times New Roman" w:hAnsi="Times New Roman" w:cs="Times New Roman"/>
                <w:sz w:val="26"/>
                <w:szCs w:val="26"/>
              </w:rPr>
              <w:t xml:space="preserve">знаков </w:t>
            </w:r>
            <w:r w:rsidR="0003028B">
              <w:rPr>
                <w:rFonts w:ascii="Times New Roman" w:hAnsi="Times New Roman" w:cs="Times New Roman"/>
                <w:sz w:val="26"/>
                <w:szCs w:val="26"/>
              </w:rPr>
              <w:t xml:space="preserve">для всех автомобильных дорог местного значения </w:t>
            </w:r>
            <w:r w:rsidR="00EC308C">
              <w:rPr>
                <w:rFonts w:ascii="Times New Roman" w:hAnsi="Times New Roman" w:cs="Times New Roman"/>
                <w:sz w:val="26"/>
                <w:szCs w:val="26"/>
              </w:rPr>
              <w:t xml:space="preserve">крупных населенных пунктов </w:t>
            </w:r>
            <w:r w:rsidR="0003028B">
              <w:rPr>
                <w:rFonts w:ascii="Times New Roman" w:hAnsi="Times New Roman" w:cs="Times New Roman"/>
                <w:sz w:val="26"/>
                <w:szCs w:val="26"/>
              </w:rPr>
              <w:t xml:space="preserve">сельских поселений, </w:t>
            </w:r>
            <w:r w:rsidR="0019651A">
              <w:rPr>
                <w:rFonts w:ascii="Times New Roman" w:hAnsi="Times New Roman" w:cs="Times New Roman"/>
                <w:sz w:val="26"/>
                <w:szCs w:val="26"/>
              </w:rPr>
              <w:t>в целях создания предпосылок для повышения безопасности дорожного движения в Атяшевском муниципальном районе;</w:t>
            </w:r>
          </w:p>
          <w:p w:rsidR="00D6197E" w:rsidRPr="00842A9A" w:rsidRDefault="00816C62" w:rsidP="00816C62">
            <w:pPr>
              <w:pStyle w:val="HTML"/>
              <w:ind w:left="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провести мероприятия (с </w:t>
            </w:r>
            <w:r w:rsidR="0019651A">
              <w:rPr>
                <w:rFonts w:ascii="Times New Roman" w:hAnsi="Times New Roman" w:cs="Times New Roman"/>
                <w:sz w:val="26"/>
                <w:szCs w:val="26"/>
              </w:rPr>
              <w:t>закупкой агитационных материалов) по формированию</w:t>
            </w:r>
            <w:r w:rsidR="0019651A" w:rsidRPr="002B161A">
              <w:rPr>
                <w:rFonts w:ascii="Times New Roman" w:hAnsi="Times New Roman" w:cs="Times New Roman"/>
                <w:sz w:val="26"/>
                <w:szCs w:val="26"/>
              </w:rPr>
              <w:t xml:space="preserve"> у детей навыков безопасного поведения на </w:t>
            </w:r>
            <w:r w:rsidR="0019651A">
              <w:rPr>
                <w:rFonts w:ascii="Times New Roman" w:hAnsi="Times New Roman" w:cs="Times New Roman"/>
                <w:sz w:val="26"/>
                <w:szCs w:val="26"/>
              </w:rPr>
              <w:t xml:space="preserve">автомобильных </w:t>
            </w:r>
            <w:r w:rsidR="0019651A" w:rsidRPr="002B161A">
              <w:rPr>
                <w:rFonts w:ascii="Times New Roman" w:hAnsi="Times New Roman" w:cs="Times New Roman"/>
                <w:sz w:val="26"/>
                <w:szCs w:val="26"/>
              </w:rPr>
              <w:t>дорогах</w:t>
            </w:r>
            <w:r w:rsidR="0003028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D6197E" w:rsidRPr="00842A9A" w:rsidRDefault="00D6197E" w:rsidP="00D6197E">
      <w:pPr>
        <w:autoSpaceDE w:val="0"/>
        <w:autoSpaceDN w:val="0"/>
        <w:adjustRightInd w:val="0"/>
        <w:rPr>
          <w:sz w:val="26"/>
          <w:szCs w:val="26"/>
        </w:rPr>
        <w:sectPr w:rsidR="00D6197E" w:rsidRPr="00842A9A" w:rsidSect="009C716D">
          <w:type w:val="continuous"/>
          <w:pgSz w:w="11906" w:h="16838"/>
          <w:pgMar w:top="851" w:right="851" w:bottom="851" w:left="1701" w:header="709" w:footer="709" w:gutter="0"/>
          <w:cols w:space="284"/>
          <w:titlePg/>
          <w:docGrid w:linePitch="360"/>
        </w:sectPr>
      </w:pPr>
    </w:p>
    <w:p w:rsidR="000D4077" w:rsidRPr="000D4077" w:rsidRDefault="000D4077" w:rsidP="000D4077">
      <w:pPr>
        <w:pStyle w:val="1"/>
        <w:spacing w:before="0" w:beforeAutospacing="0" w:after="0"/>
        <w:jc w:val="center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842A9A">
        <w:rPr>
          <w:rFonts w:ascii="Times New Roman" w:hAnsi="Times New Roman"/>
          <w:color w:val="000000"/>
          <w:sz w:val="26"/>
          <w:szCs w:val="26"/>
          <w:lang w:val="ru-RU"/>
        </w:rPr>
        <w:t xml:space="preserve">Раздел 1. </w:t>
      </w:r>
      <w:r w:rsidRPr="00842A9A">
        <w:rPr>
          <w:rFonts w:ascii="Times New Roman" w:hAnsi="Times New Roman"/>
          <w:color w:val="000000"/>
          <w:sz w:val="26"/>
          <w:szCs w:val="26"/>
        </w:rPr>
        <w:t>Характер</w:t>
      </w:r>
      <w:r>
        <w:rPr>
          <w:rFonts w:ascii="Times New Roman" w:hAnsi="Times New Roman"/>
          <w:color w:val="000000"/>
          <w:sz w:val="26"/>
          <w:szCs w:val="26"/>
        </w:rPr>
        <w:t>истика текущего состояния сф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еры </w:t>
      </w:r>
      <w:r w:rsidR="00605308">
        <w:rPr>
          <w:rFonts w:ascii="Times New Roman" w:hAnsi="Times New Roman"/>
          <w:color w:val="000000"/>
          <w:sz w:val="26"/>
          <w:szCs w:val="26"/>
          <w:lang w:val="ru-RU"/>
        </w:rPr>
        <w:t>П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одпрограммы </w:t>
      </w:r>
    </w:p>
    <w:p w:rsidR="000D4077" w:rsidRPr="00842A9A" w:rsidRDefault="000D4077" w:rsidP="000D4077">
      <w:pPr>
        <w:pStyle w:val="affffe"/>
        <w:widowControl w:val="0"/>
        <w:spacing w:line="240" w:lineRule="auto"/>
        <w:ind w:firstLine="560"/>
        <w:rPr>
          <w:rFonts w:ascii="Times New Roman" w:hAnsi="Times New Roman"/>
          <w:sz w:val="26"/>
          <w:szCs w:val="26"/>
        </w:rPr>
      </w:pPr>
    </w:p>
    <w:p w:rsidR="000D4077" w:rsidRPr="000D4077" w:rsidRDefault="000D4077" w:rsidP="000D4077">
      <w:pPr>
        <w:ind w:firstLine="709"/>
        <w:jc w:val="both"/>
        <w:rPr>
          <w:sz w:val="26"/>
          <w:szCs w:val="26"/>
        </w:rPr>
      </w:pPr>
      <w:r w:rsidRPr="000D4077">
        <w:rPr>
          <w:sz w:val="26"/>
          <w:szCs w:val="26"/>
        </w:rPr>
        <w:t xml:space="preserve">Аварийность на автомототранспорте </w:t>
      </w:r>
      <w:r w:rsidR="00244783">
        <w:rPr>
          <w:sz w:val="26"/>
          <w:szCs w:val="26"/>
        </w:rPr>
        <w:t>–</w:t>
      </w:r>
      <w:r w:rsidRPr="000D4077">
        <w:rPr>
          <w:sz w:val="26"/>
          <w:szCs w:val="26"/>
        </w:rPr>
        <w:t xml:space="preserve"> сложная и многоплановая проблема, занявшая одно из ведущих мест в ряду важнейших социальных, экономических и демографических задач, стоящих перед обществом и государством. Обеспечение безопасности дорожного движения является составной частью задач обеспечения личной безопасности, повышения качества жизни и содействия региональному развитию.</w:t>
      </w:r>
    </w:p>
    <w:p w:rsidR="000D4077" w:rsidRDefault="000D4077" w:rsidP="000D4077">
      <w:pPr>
        <w:ind w:firstLine="709"/>
        <w:jc w:val="both"/>
        <w:rPr>
          <w:sz w:val="26"/>
          <w:szCs w:val="26"/>
        </w:rPr>
      </w:pPr>
      <w:r w:rsidRPr="000D4077">
        <w:rPr>
          <w:sz w:val="26"/>
          <w:szCs w:val="26"/>
        </w:rPr>
        <w:t xml:space="preserve">Начиная с 2007 года, в последующие пять лет на территории Республики Мордовия наблюдалось неуклонное снижение количества дорожно-транспортных происшествий. Аналогичная тенденция характерна и для числа раненых в ДТП людей. Однако число погибших в результате ДТП выглядит несколько иначе. Если в 2007 году в результате дорожно-транспортных происшествий погибли 215 человек, в 2008 году отмечалось увеличение до 221 человека, то в последующие годы смертность в результате ДТП уменьшилась до 193 человека в 2009 году и 177 </w:t>
      </w:r>
      <w:r w:rsidR="00244783">
        <w:rPr>
          <w:sz w:val="26"/>
          <w:szCs w:val="26"/>
        </w:rPr>
        <w:t>–</w:t>
      </w:r>
      <w:r w:rsidRPr="000D4077">
        <w:rPr>
          <w:sz w:val="26"/>
          <w:szCs w:val="26"/>
        </w:rPr>
        <w:t xml:space="preserve"> в 2010 году. В 2011 году при снижении количества ДТП и раненых в них граждан произошел незначительный рост числа погибших в ДТП людей (с 177 до 178). Несмотря на предпринимаемые меры по предупреждению дорожно-транспортных происшествий, в 2012 году ситуация с состоянием аварийности в Мордовии, как и в целом по России, осложнилась: увеличилось количество ДТП, погибших и раненых в них людей. В 2012 году зарегистрирован наибольший уровень числа погибших в результате ДТП </w:t>
      </w:r>
      <w:r w:rsidR="00244783">
        <w:rPr>
          <w:sz w:val="26"/>
          <w:szCs w:val="26"/>
        </w:rPr>
        <w:t>–</w:t>
      </w:r>
      <w:r w:rsidRPr="000D4077">
        <w:rPr>
          <w:sz w:val="26"/>
          <w:szCs w:val="26"/>
        </w:rPr>
        <w:t xml:space="preserve"> 219 человек.</w:t>
      </w:r>
    </w:p>
    <w:p w:rsidR="000D4077" w:rsidRPr="00BE51C4" w:rsidRDefault="00BE51C4" w:rsidP="000D4077">
      <w:pPr>
        <w:ind w:firstLine="709"/>
        <w:jc w:val="both"/>
        <w:rPr>
          <w:sz w:val="26"/>
          <w:szCs w:val="26"/>
        </w:rPr>
      </w:pPr>
      <w:r w:rsidRPr="00BE51C4">
        <w:rPr>
          <w:sz w:val="26"/>
          <w:szCs w:val="26"/>
        </w:rPr>
        <w:t xml:space="preserve">На территории Атяшевского муниципального района также </w:t>
      </w:r>
      <w:r w:rsidR="000D4077" w:rsidRPr="00BE51C4">
        <w:rPr>
          <w:sz w:val="26"/>
          <w:szCs w:val="26"/>
        </w:rPr>
        <w:t xml:space="preserve">наблюдается рост числа дорожно-транспортных происшествий: по сравнению с 2012 количество ДТП в 2013 году на </w:t>
      </w:r>
      <w:r w:rsidRPr="00BE51C4">
        <w:rPr>
          <w:sz w:val="26"/>
          <w:szCs w:val="26"/>
        </w:rPr>
        <w:t>дорогах</w:t>
      </w:r>
      <w:r w:rsidR="000D4077" w:rsidRPr="00BE51C4">
        <w:rPr>
          <w:sz w:val="26"/>
          <w:szCs w:val="26"/>
        </w:rPr>
        <w:t xml:space="preserve"> возросло </w:t>
      </w:r>
      <w:r w:rsidRPr="00BE51C4">
        <w:rPr>
          <w:sz w:val="26"/>
          <w:szCs w:val="26"/>
        </w:rPr>
        <w:t xml:space="preserve">на </w:t>
      </w:r>
      <w:r w:rsidR="000D4077" w:rsidRPr="00BE51C4">
        <w:rPr>
          <w:sz w:val="26"/>
          <w:szCs w:val="26"/>
        </w:rPr>
        <w:t xml:space="preserve">12,5%, рост числа погибших увеличился на 50%. </w:t>
      </w:r>
    </w:p>
    <w:p w:rsidR="000D4077" w:rsidRPr="000D4077" w:rsidRDefault="000D4077" w:rsidP="000D4077">
      <w:pPr>
        <w:ind w:firstLine="709"/>
        <w:jc w:val="both"/>
        <w:rPr>
          <w:sz w:val="26"/>
          <w:szCs w:val="26"/>
        </w:rPr>
      </w:pPr>
    </w:p>
    <w:p w:rsidR="000D4077" w:rsidRDefault="000D4077" w:rsidP="000D4077">
      <w:pPr>
        <w:pStyle w:val="affffe"/>
        <w:widowControl w:val="0"/>
        <w:tabs>
          <w:tab w:val="left" w:pos="879"/>
        </w:tabs>
        <w:spacing w:line="240" w:lineRule="auto"/>
        <w:ind w:firstLine="0"/>
        <w:rPr>
          <w:rStyle w:val="92"/>
          <w:rFonts w:ascii="Times New Roman" w:hAnsi="Times New Roman"/>
          <w:b w:val="0"/>
          <w:sz w:val="26"/>
          <w:szCs w:val="26"/>
          <w:u w:val="none"/>
          <w:lang w:val="ru-RU"/>
        </w:rPr>
      </w:pPr>
    </w:p>
    <w:p w:rsidR="000D4077" w:rsidRPr="00B147EC" w:rsidRDefault="000D4077" w:rsidP="000D4077">
      <w:pPr>
        <w:pStyle w:val="1"/>
        <w:spacing w:before="0" w:beforeAutospacing="0" w:after="0"/>
        <w:jc w:val="center"/>
        <w:rPr>
          <w:rFonts w:ascii="Times New Roman" w:hAnsi="Times New Roman"/>
          <w:color w:val="auto"/>
          <w:sz w:val="26"/>
          <w:szCs w:val="26"/>
          <w:lang w:val="ru-RU"/>
        </w:rPr>
      </w:pPr>
      <w:r w:rsidRPr="00B147EC">
        <w:rPr>
          <w:rFonts w:ascii="Times New Roman" w:hAnsi="Times New Roman"/>
          <w:color w:val="auto"/>
          <w:sz w:val="26"/>
          <w:szCs w:val="26"/>
        </w:rPr>
        <w:t xml:space="preserve">Раздел 2. Приоритеты </w:t>
      </w:r>
      <w:r>
        <w:rPr>
          <w:rFonts w:ascii="Times New Roman" w:hAnsi="Times New Roman"/>
          <w:color w:val="auto"/>
          <w:sz w:val="26"/>
          <w:szCs w:val="26"/>
          <w:lang w:val="ru-RU"/>
        </w:rPr>
        <w:t>и цели</w:t>
      </w:r>
      <w:r w:rsidR="00BE51C4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BE51C4">
        <w:rPr>
          <w:rFonts w:ascii="Times New Roman" w:hAnsi="Times New Roman"/>
          <w:color w:val="auto"/>
          <w:sz w:val="26"/>
          <w:szCs w:val="26"/>
          <w:lang w:val="ru-RU"/>
        </w:rPr>
        <w:t>Подпрограммы</w:t>
      </w:r>
      <w:r>
        <w:rPr>
          <w:rFonts w:ascii="Times New Roman" w:hAnsi="Times New Roman"/>
          <w:color w:val="auto"/>
          <w:sz w:val="26"/>
          <w:szCs w:val="26"/>
        </w:rPr>
        <w:t>, цели</w:t>
      </w:r>
      <w:r>
        <w:rPr>
          <w:rFonts w:ascii="Times New Roman" w:hAnsi="Times New Roman"/>
          <w:color w:val="auto"/>
          <w:sz w:val="26"/>
          <w:szCs w:val="26"/>
          <w:lang w:val="ru-RU"/>
        </w:rPr>
        <w:t xml:space="preserve"> и</w:t>
      </w:r>
      <w:r w:rsidRPr="00B147EC">
        <w:rPr>
          <w:rFonts w:ascii="Times New Roman" w:hAnsi="Times New Roman"/>
          <w:color w:val="auto"/>
          <w:sz w:val="26"/>
          <w:szCs w:val="26"/>
        </w:rPr>
        <w:t xml:space="preserve"> задачи </w:t>
      </w:r>
      <w:r w:rsidR="00BE51C4">
        <w:rPr>
          <w:rFonts w:ascii="Times New Roman" w:hAnsi="Times New Roman"/>
          <w:color w:val="auto"/>
          <w:sz w:val="26"/>
          <w:szCs w:val="26"/>
          <w:lang w:val="ru-RU"/>
        </w:rPr>
        <w:t>Подп</w:t>
      </w:r>
      <w:r>
        <w:rPr>
          <w:rFonts w:ascii="Times New Roman" w:hAnsi="Times New Roman"/>
          <w:color w:val="auto"/>
          <w:sz w:val="26"/>
          <w:szCs w:val="26"/>
          <w:lang w:val="ru-RU"/>
        </w:rPr>
        <w:t>рограммы, прогноз развития автомобильных дорог местного значения и макроэко</w:t>
      </w:r>
      <w:r w:rsidR="00BE51C4">
        <w:rPr>
          <w:rFonts w:ascii="Times New Roman" w:hAnsi="Times New Roman"/>
          <w:color w:val="auto"/>
          <w:sz w:val="26"/>
          <w:szCs w:val="26"/>
          <w:lang w:val="ru-RU"/>
        </w:rPr>
        <w:t xml:space="preserve">номические показатели для достижения целей обеспечения безопасности дорожного движения в Атяшевском муниципальном районе </w:t>
      </w:r>
    </w:p>
    <w:p w:rsidR="000D4077" w:rsidRPr="00B147EC" w:rsidRDefault="000D4077" w:rsidP="000D4077">
      <w:pPr>
        <w:jc w:val="both"/>
      </w:pPr>
    </w:p>
    <w:p w:rsidR="009D5157" w:rsidRDefault="009D5157" w:rsidP="009D5157">
      <w:pPr>
        <w:ind w:firstLine="709"/>
        <w:jc w:val="both"/>
        <w:rPr>
          <w:sz w:val="26"/>
          <w:szCs w:val="26"/>
        </w:rPr>
      </w:pPr>
      <w:r w:rsidRPr="009D5157">
        <w:rPr>
          <w:sz w:val="26"/>
          <w:szCs w:val="26"/>
        </w:rPr>
        <w:t xml:space="preserve">Целью </w:t>
      </w:r>
      <w:r w:rsidR="009C10BF">
        <w:rPr>
          <w:sz w:val="26"/>
          <w:szCs w:val="26"/>
        </w:rPr>
        <w:t>П</w:t>
      </w:r>
      <w:r w:rsidRPr="009D5157">
        <w:rPr>
          <w:sz w:val="26"/>
          <w:szCs w:val="26"/>
        </w:rPr>
        <w:t xml:space="preserve">одпрограммы является сокращение случаев смерти в результате дорожно-транспортных происшествий, в том числе детей, на территории </w:t>
      </w:r>
      <w:r>
        <w:rPr>
          <w:sz w:val="26"/>
          <w:szCs w:val="26"/>
        </w:rPr>
        <w:t>Атяшевского муниципального района</w:t>
      </w:r>
      <w:r w:rsidRPr="009D5157">
        <w:rPr>
          <w:sz w:val="26"/>
          <w:szCs w:val="26"/>
        </w:rPr>
        <w:t xml:space="preserve"> </w:t>
      </w:r>
    </w:p>
    <w:p w:rsidR="009D5157" w:rsidRDefault="009D5157" w:rsidP="009D5157">
      <w:pPr>
        <w:ind w:firstLine="709"/>
        <w:jc w:val="both"/>
        <w:rPr>
          <w:sz w:val="26"/>
          <w:szCs w:val="26"/>
        </w:rPr>
      </w:pPr>
      <w:r w:rsidRPr="009D5157">
        <w:rPr>
          <w:sz w:val="26"/>
          <w:szCs w:val="26"/>
        </w:rPr>
        <w:t>Достижение заявленной цели предполагает выполнение следующих задач по обеспечению безопасности дорожного движения:</w:t>
      </w:r>
    </w:p>
    <w:p w:rsidR="009D5157" w:rsidRPr="002B161A" w:rsidRDefault="009D5157" w:rsidP="009D5157">
      <w:pPr>
        <w:ind w:firstLine="709"/>
        <w:jc w:val="both"/>
        <w:rPr>
          <w:sz w:val="26"/>
          <w:szCs w:val="26"/>
        </w:rPr>
      </w:pPr>
      <w:r w:rsidRPr="002B161A">
        <w:rPr>
          <w:sz w:val="26"/>
          <w:szCs w:val="26"/>
        </w:rPr>
        <w:t>формирование у детей навыков безопасного поведения на дорогах;</w:t>
      </w:r>
    </w:p>
    <w:p w:rsidR="009D5157" w:rsidRDefault="009D5157" w:rsidP="009D5157">
      <w:pPr>
        <w:ind w:firstLine="709"/>
        <w:jc w:val="both"/>
        <w:rPr>
          <w:sz w:val="26"/>
          <w:szCs w:val="26"/>
        </w:rPr>
      </w:pPr>
      <w:r w:rsidRPr="002B161A">
        <w:rPr>
          <w:sz w:val="26"/>
          <w:szCs w:val="26"/>
        </w:rPr>
        <w:t>разработка схемы дислокации дорожных знаков на автомобильных дорогах местного значения сельских поселений Атяшевского муниципального района</w:t>
      </w:r>
      <w:r>
        <w:rPr>
          <w:sz w:val="26"/>
          <w:szCs w:val="26"/>
        </w:rPr>
        <w:t>.</w:t>
      </w:r>
    </w:p>
    <w:p w:rsidR="009D5157" w:rsidRPr="009D5157" w:rsidRDefault="009D5157" w:rsidP="009D5157">
      <w:pPr>
        <w:ind w:firstLine="709"/>
        <w:jc w:val="both"/>
        <w:rPr>
          <w:sz w:val="26"/>
          <w:szCs w:val="26"/>
        </w:rPr>
      </w:pPr>
      <w:r w:rsidRPr="009D5157">
        <w:rPr>
          <w:sz w:val="26"/>
          <w:szCs w:val="26"/>
        </w:rPr>
        <w:t>Оценка достижения цели подпрограммы по годам ее реализации осуществляется с использованием следующих целевых индикаторов и показателей подпрограммы:</w:t>
      </w:r>
      <w:r>
        <w:rPr>
          <w:sz w:val="26"/>
          <w:szCs w:val="26"/>
        </w:rPr>
        <w:t xml:space="preserve"> снижение числа</w:t>
      </w:r>
      <w:r w:rsidRPr="009D5157">
        <w:rPr>
          <w:sz w:val="26"/>
          <w:szCs w:val="26"/>
        </w:rPr>
        <w:t xml:space="preserve"> лиц, погибших в дорожно-транспортных происшествиях;</w:t>
      </w:r>
    </w:p>
    <w:p w:rsidR="009D5157" w:rsidRPr="009D5157" w:rsidRDefault="009D5157" w:rsidP="009D5157">
      <w:pPr>
        <w:ind w:firstLine="709"/>
        <w:jc w:val="both"/>
        <w:rPr>
          <w:sz w:val="26"/>
          <w:szCs w:val="26"/>
        </w:rPr>
      </w:pPr>
      <w:r w:rsidRPr="009D5157">
        <w:rPr>
          <w:sz w:val="26"/>
          <w:szCs w:val="26"/>
        </w:rPr>
        <w:t>Подпрограмма рассчитана на 201</w:t>
      </w:r>
      <w:r w:rsidR="003B6CA7">
        <w:rPr>
          <w:sz w:val="26"/>
          <w:szCs w:val="26"/>
        </w:rPr>
        <w:t>7</w:t>
      </w:r>
      <w:r w:rsidRPr="009D5157">
        <w:rPr>
          <w:sz w:val="26"/>
          <w:szCs w:val="26"/>
        </w:rPr>
        <w:t> </w:t>
      </w:r>
      <w:r w:rsidR="00244783">
        <w:rPr>
          <w:sz w:val="26"/>
          <w:szCs w:val="26"/>
        </w:rPr>
        <w:t>–</w:t>
      </w:r>
      <w:r w:rsidRPr="009D5157">
        <w:rPr>
          <w:sz w:val="26"/>
          <w:szCs w:val="26"/>
        </w:rPr>
        <w:t> 20</w:t>
      </w:r>
      <w:r>
        <w:rPr>
          <w:sz w:val="26"/>
          <w:szCs w:val="26"/>
        </w:rPr>
        <w:t>20</w:t>
      </w:r>
      <w:r w:rsidRPr="009D5157">
        <w:rPr>
          <w:sz w:val="26"/>
          <w:szCs w:val="26"/>
        </w:rPr>
        <w:t> годы.</w:t>
      </w:r>
    </w:p>
    <w:p w:rsidR="000D4077" w:rsidRPr="003E653B" w:rsidRDefault="000D4077" w:rsidP="000D4077">
      <w:pPr>
        <w:ind w:firstLine="709"/>
        <w:jc w:val="both"/>
        <w:rPr>
          <w:sz w:val="26"/>
          <w:szCs w:val="26"/>
        </w:rPr>
      </w:pPr>
    </w:p>
    <w:p w:rsidR="000D4077" w:rsidRDefault="000D4077" w:rsidP="000D4077">
      <w:pPr>
        <w:autoSpaceDE w:val="0"/>
        <w:autoSpaceDN w:val="0"/>
        <w:adjustRightInd w:val="0"/>
        <w:jc w:val="center"/>
        <w:outlineLvl w:val="1"/>
        <w:rPr>
          <w:b/>
          <w:sz w:val="26"/>
          <w:szCs w:val="26"/>
        </w:rPr>
      </w:pPr>
      <w:r w:rsidRPr="00077DC1">
        <w:rPr>
          <w:b/>
          <w:sz w:val="26"/>
          <w:szCs w:val="26"/>
        </w:rPr>
        <w:t xml:space="preserve">Раздел 3. Прогноз конечных результатов </w:t>
      </w:r>
      <w:r w:rsidR="00A528F8">
        <w:rPr>
          <w:b/>
          <w:sz w:val="26"/>
          <w:szCs w:val="26"/>
        </w:rPr>
        <w:t>Подпр</w:t>
      </w:r>
      <w:r w:rsidRPr="00077DC1">
        <w:rPr>
          <w:b/>
          <w:sz w:val="26"/>
          <w:szCs w:val="26"/>
        </w:rPr>
        <w:t>ограммы</w:t>
      </w:r>
    </w:p>
    <w:p w:rsidR="000D4077" w:rsidRDefault="000D4077" w:rsidP="000D4077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677071" w:rsidRDefault="00677071" w:rsidP="00677071">
      <w:pPr>
        <w:pStyle w:val="afffffc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окончании</w:t>
      </w:r>
      <w:r w:rsidRPr="00077DC1">
        <w:rPr>
          <w:sz w:val="26"/>
          <w:szCs w:val="26"/>
        </w:rPr>
        <w:t xml:space="preserve"> реализации </w:t>
      </w:r>
      <w:r>
        <w:rPr>
          <w:sz w:val="26"/>
          <w:szCs w:val="26"/>
        </w:rPr>
        <w:t>Подпрограммы</w:t>
      </w:r>
      <w:r w:rsidRPr="00077DC1">
        <w:rPr>
          <w:sz w:val="26"/>
          <w:szCs w:val="26"/>
        </w:rPr>
        <w:t>,  в населенных пунктах</w:t>
      </w:r>
      <w:r>
        <w:rPr>
          <w:sz w:val="26"/>
          <w:szCs w:val="26"/>
        </w:rPr>
        <w:t xml:space="preserve"> сельских поселений</w:t>
      </w:r>
      <w:r w:rsidRPr="00077DC1">
        <w:rPr>
          <w:sz w:val="26"/>
          <w:szCs w:val="26"/>
        </w:rPr>
        <w:t xml:space="preserve"> </w:t>
      </w:r>
      <w:r>
        <w:rPr>
          <w:sz w:val="26"/>
          <w:szCs w:val="26"/>
        </w:rPr>
        <w:t>Атяшевского муниципального района</w:t>
      </w:r>
      <w:r w:rsidRPr="00077DC1">
        <w:rPr>
          <w:sz w:val="26"/>
          <w:szCs w:val="26"/>
        </w:rPr>
        <w:t xml:space="preserve"> будет  </w:t>
      </w:r>
      <w:r>
        <w:rPr>
          <w:sz w:val="26"/>
          <w:szCs w:val="26"/>
        </w:rPr>
        <w:t xml:space="preserve">обеспечена разработка схемы дислокации дорожных знаков и </w:t>
      </w:r>
      <w:r w:rsidRPr="002B161A">
        <w:rPr>
          <w:sz w:val="26"/>
          <w:szCs w:val="26"/>
        </w:rPr>
        <w:t>формирование у детей навыков безопасного поведения на дорогах</w:t>
      </w:r>
      <w:r>
        <w:rPr>
          <w:sz w:val="26"/>
          <w:szCs w:val="26"/>
        </w:rPr>
        <w:t xml:space="preserve"> на период действия Подпрограммы</w:t>
      </w:r>
      <w:r w:rsidRPr="00077DC1">
        <w:rPr>
          <w:sz w:val="26"/>
          <w:szCs w:val="26"/>
        </w:rPr>
        <w:t>.</w:t>
      </w:r>
    </w:p>
    <w:p w:rsidR="000D4077" w:rsidRDefault="000D4077" w:rsidP="000D4077">
      <w:pPr>
        <w:pStyle w:val="afffffc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0D4077" w:rsidRDefault="000D4077" w:rsidP="000D4077">
      <w:pPr>
        <w:pStyle w:val="afffffc"/>
        <w:shd w:val="clear" w:color="auto" w:fill="FFFFFF"/>
        <w:spacing w:before="0" w:beforeAutospacing="0" w:after="0" w:afterAutospacing="0"/>
        <w:jc w:val="center"/>
        <w:rPr>
          <w:b/>
          <w:sz w:val="26"/>
          <w:szCs w:val="26"/>
        </w:rPr>
      </w:pPr>
      <w:r w:rsidRPr="00077DC1">
        <w:rPr>
          <w:b/>
          <w:sz w:val="26"/>
          <w:szCs w:val="26"/>
        </w:rPr>
        <w:t xml:space="preserve">Раздел 4. Сроки реализации </w:t>
      </w:r>
      <w:r w:rsidR="00A528F8">
        <w:rPr>
          <w:b/>
          <w:sz w:val="26"/>
          <w:szCs w:val="26"/>
        </w:rPr>
        <w:t>Подпрограммы</w:t>
      </w:r>
    </w:p>
    <w:p w:rsidR="000D4077" w:rsidRDefault="000D4077" w:rsidP="000D4077">
      <w:pPr>
        <w:ind w:left="17" w:firstLine="709"/>
        <w:jc w:val="both"/>
        <w:rPr>
          <w:sz w:val="26"/>
          <w:szCs w:val="26"/>
        </w:rPr>
      </w:pPr>
    </w:p>
    <w:p w:rsidR="000D4077" w:rsidRDefault="000D4077" w:rsidP="000D4077">
      <w:pPr>
        <w:ind w:left="17"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842A9A">
        <w:rPr>
          <w:sz w:val="26"/>
          <w:szCs w:val="26"/>
        </w:rPr>
        <w:t xml:space="preserve">еализация </w:t>
      </w:r>
      <w:r w:rsidR="00A528F8">
        <w:rPr>
          <w:sz w:val="26"/>
          <w:szCs w:val="26"/>
        </w:rPr>
        <w:t>Подпрограммы</w:t>
      </w:r>
      <w:r w:rsidRPr="00842A9A">
        <w:rPr>
          <w:sz w:val="26"/>
          <w:szCs w:val="26"/>
        </w:rPr>
        <w:t xml:space="preserve"> рассчитана на </w:t>
      </w:r>
      <w:r w:rsidR="003B6CA7">
        <w:rPr>
          <w:sz w:val="26"/>
          <w:szCs w:val="26"/>
        </w:rPr>
        <w:t>4</w:t>
      </w:r>
      <w:r w:rsidR="00A528F8">
        <w:rPr>
          <w:sz w:val="26"/>
          <w:szCs w:val="26"/>
        </w:rPr>
        <w:t xml:space="preserve"> </w:t>
      </w:r>
      <w:r w:rsidR="003B6CA7">
        <w:rPr>
          <w:sz w:val="26"/>
          <w:szCs w:val="26"/>
        </w:rPr>
        <w:t>года</w:t>
      </w:r>
      <w:r w:rsidR="00A528F8">
        <w:rPr>
          <w:sz w:val="26"/>
          <w:szCs w:val="26"/>
        </w:rPr>
        <w:t xml:space="preserve"> (с 201</w:t>
      </w:r>
      <w:r w:rsidR="003B6CA7">
        <w:rPr>
          <w:sz w:val="26"/>
          <w:szCs w:val="26"/>
        </w:rPr>
        <w:t>7</w:t>
      </w:r>
      <w:r w:rsidR="00E4391F">
        <w:rPr>
          <w:sz w:val="26"/>
          <w:szCs w:val="26"/>
        </w:rPr>
        <w:t xml:space="preserve"> </w:t>
      </w:r>
      <w:r w:rsidRPr="00842A9A">
        <w:rPr>
          <w:sz w:val="26"/>
          <w:szCs w:val="26"/>
        </w:rPr>
        <w:t>года по 202</w:t>
      </w:r>
      <w:r w:rsidR="00A528F8">
        <w:rPr>
          <w:sz w:val="26"/>
          <w:szCs w:val="26"/>
        </w:rPr>
        <w:t>0</w:t>
      </w:r>
      <w:r w:rsidRPr="00842A9A">
        <w:rPr>
          <w:sz w:val="26"/>
          <w:szCs w:val="26"/>
        </w:rPr>
        <w:t xml:space="preserve"> год) в один этап, обесп</w:t>
      </w:r>
      <w:r w:rsidRPr="00842A9A">
        <w:rPr>
          <w:sz w:val="26"/>
          <w:szCs w:val="26"/>
        </w:rPr>
        <w:t>е</w:t>
      </w:r>
      <w:r w:rsidRPr="00842A9A">
        <w:rPr>
          <w:sz w:val="26"/>
          <w:szCs w:val="26"/>
        </w:rPr>
        <w:t xml:space="preserve">чивающий непрерывность решения поставленных задач. В </w:t>
      </w:r>
      <w:r w:rsidR="00A528F8">
        <w:rPr>
          <w:sz w:val="26"/>
          <w:szCs w:val="26"/>
        </w:rPr>
        <w:t>Подпрограмме</w:t>
      </w:r>
      <w:r w:rsidRPr="00842A9A">
        <w:rPr>
          <w:sz w:val="26"/>
          <w:szCs w:val="26"/>
        </w:rPr>
        <w:t xml:space="preserve"> предусматривается четкое осуществление политики в области </w:t>
      </w:r>
      <w:r w:rsidR="00A528F8">
        <w:rPr>
          <w:sz w:val="26"/>
          <w:szCs w:val="26"/>
        </w:rPr>
        <w:t>обеспечения безопасности дорожного движения на территории</w:t>
      </w:r>
      <w:r w:rsidRPr="00842A9A">
        <w:rPr>
          <w:sz w:val="26"/>
          <w:szCs w:val="26"/>
        </w:rPr>
        <w:t xml:space="preserve"> Атяшевского </w:t>
      </w:r>
      <w:r>
        <w:rPr>
          <w:sz w:val="26"/>
          <w:szCs w:val="26"/>
        </w:rPr>
        <w:t xml:space="preserve">муниципального района </w:t>
      </w:r>
      <w:r w:rsidRPr="00842A9A">
        <w:rPr>
          <w:sz w:val="26"/>
          <w:szCs w:val="26"/>
        </w:rPr>
        <w:t>с конкретным распределением мероприятий по всем уровням и направлениям, которые последовательно выполняются на протяжении всего срока ее де</w:t>
      </w:r>
      <w:r w:rsidRPr="00842A9A">
        <w:rPr>
          <w:sz w:val="26"/>
          <w:szCs w:val="26"/>
        </w:rPr>
        <w:t>й</w:t>
      </w:r>
      <w:r w:rsidRPr="00842A9A">
        <w:rPr>
          <w:sz w:val="26"/>
          <w:szCs w:val="26"/>
        </w:rPr>
        <w:t>ствия.</w:t>
      </w:r>
    </w:p>
    <w:p w:rsidR="000D4077" w:rsidRDefault="000D4077" w:rsidP="000D4077">
      <w:pPr>
        <w:jc w:val="both"/>
        <w:rPr>
          <w:sz w:val="26"/>
          <w:szCs w:val="26"/>
        </w:rPr>
      </w:pPr>
    </w:p>
    <w:p w:rsidR="000D4077" w:rsidRPr="00135971" w:rsidRDefault="000D4077" w:rsidP="000D4077">
      <w:pPr>
        <w:jc w:val="center"/>
        <w:rPr>
          <w:b/>
          <w:sz w:val="26"/>
          <w:szCs w:val="26"/>
        </w:rPr>
      </w:pPr>
      <w:r w:rsidRPr="00135971">
        <w:rPr>
          <w:b/>
          <w:sz w:val="26"/>
          <w:szCs w:val="26"/>
        </w:rPr>
        <w:t xml:space="preserve">Раздел 5. Перечень основных мероприятий </w:t>
      </w:r>
      <w:r w:rsidR="00A528F8">
        <w:rPr>
          <w:b/>
          <w:sz w:val="26"/>
          <w:szCs w:val="26"/>
        </w:rPr>
        <w:t>Подпрограммы</w:t>
      </w:r>
    </w:p>
    <w:p w:rsidR="000D4077" w:rsidRPr="00077DC1" w:rsidRDefault="000D4077" w:rsidP="000D4077">
      <w:pPr>
        <w:pStyle w:val="afffffc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0D4077" w:rsidRDefault="002D12C1" w:rsidP="002D12C1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   </w:t>
      </w:r>
      <w:r w:rsidR="000D4077" w:rsidRPr="00096254">
        <w:rPr>
          <w:b/>
          <w:sz w:val="26"/>
          <w:szCs w:val="26"/>
        </w:rPr>
        <w:t>Мероприятие 1</w:t>
      </w:r>
      <w:r w:rsidR="000D4077">
        <w:rPr>
          <w:b/>
          <w:sz w:val="26"/>
          <w:szCs w:val="26"/>
        </w:rPr>
        <w:t>.</w:t>
      </w:r>
      <w:r w:rsidR="000D4077" w:rsidRPr="00096254">
        <w:rPr>
          <w:b/>
          <w:sz w:val="26"/>
          <w:szCs w:val="26"/>
        </w:rPr>
        <w:t xml:space="preserve"> </w:t>
      </w:r>
      <w:r w:rsidR="00677071">
        <w:rPr>
          <w:sz w:val="26"/>
          <w:szCs w:val="26"/>
        </w:rPr>
        <w:t>Разработка схемы дислокации дорожных знаков</w:t>
      </w:r>
      <w:r w:rsidR="00945D7C">
        <w:rPr>
          <w:sz w:val="26"/>
          <w:szCs w:val="26"/>
        </w:rPr>
        <w:t>:</w:t>
      </w:r>
    </w:p>
    <w:p w:rsidR="000D4077" w:rsidRDefault="000D4077" w:rsidP="00945D7C">
      <w:pPr>
        <w:jc w:val="both"/>
        <w:rPr>
          <w:sz w:val="26"/>
          <w:szCs w:val="26"/>
        </w:rPr>
      </w:pPr>
    </w:p>
    <w:p w:rsidR="000D4077" w:rsidRDefault="000D4077" w:rsidP="00945D7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Ежегодно</w:t>
      </w:r>
      <w:r w:rsidR="00374953">
        <w:rPr>
          <w:sz w:val="26"/>
          <w:szCs w:val="26"/>
        </w:rPr>
        <w:t>,</w:t>
      </w:r>
      <w:r>
        <w:rPr>
          <w:sz w:val="26"/>
          <w:szCs w:val="26"/>
        </w:rPr>
        <w:t xml:space="preserve"> в период с 201</w:t>
      </w:r>
      <w:r w:rsidR="003B6CA7">
        <w:rPr>
          <w:sz w:val="26"/>
          <w:szCs w:val="26"/>
        </w:rPr>
        <w:t>7</w:t>
      </w:r>
      <w:r>
        <w:rPr>
          <w:sz w:val="26"/>
          <w:szCs w:val="26"/>
        </w:rPr>
        <w:t xml:space="preserve"> по 202</w:t>
      </w:r>
      <w:r w:rsidR="00677071">
        <w:rPr>
          <w:sz w:val="26"/>
          <w:szCs w:val="26"/>
        </w:rPr>
        <w:t>0</w:t>
      </w:r>
      <w:r>
        <w:rPr>
          <w:sz w:val="26"/>
          <w:szCs w:val="26"/>
        </w:rPr>
        <w:t xml:space="preserve"> годы будут размещаться муниципальные заказы на</w:t>
      </w:r>
      <w:r w:rsidR="00677071">
        <w:rPr>
          <w:sz w:val="26"/>
          <w:szCs w:val="26"/>
        </w:rPr>
        <w:t xml:space="preserve"> выполнение работ по разработке схемы дислокации дорожных знаков</w:t>
      </w:r>
      <w:r w:rsidR="00374953">
        <w:rPr>
          <w:sz w:val="26"/>
          <w:szCs w:val="26"/>
        </w:rPr>
        <w:t xml:space="preserve"> на автомобильные дороги местного значения </w:t>
      </w:r>
      <w:r w:rsidR="00EC308C">
        <w:rPr>
          <w:sz w:val="26"/>
          <w:szCs w:val="26"/>
        </w:rPr>
        <w:t xml:space="preserve">крупных населенных пунктов </w:t>
      </w:r>
      <w:r w:rsidR="00374953">
        <w:rPr>
          <w:sz w:val="26"/>
          <w:szCs w:val="26"/>
        </w:rPr>
        <w:t>сельских поселений</w:t>
      </w:r>
      <w:r>
        <w:rPr>
          <w:sz w:val="26"/>
          <w:szCs w:val="26"/>
        </w:rPr>
        <w:t xml:space="preserve">. </w:t>
      </w:r>
    </w:p>
    <w:p w:rsidR="000D4077" w:rsidRDefault="000D4077" w:rsidP="00945D7C">
      <w:pPr>
        <w:ind w:firstLine="709"/>
        <w:jc w:val="both"/>
        <w:rPr>
          <w:sz w:val="26"/>
          <w:szCs w:val="26"/>
        </w:rPr>
      </w:pPr>
    </w:p>
    <w:p w:rsidR="000D4077" w:rsidRDefault="000D4077" w:rsidP="003D23E6">
      <w:pPr>
        <w:ind w:firstLine="709"/>
        <w:jc w:val="both"/>
        <w:rPr>
          <w:sz w:val="26"/>
          <w:szCs w:val="26"/>
        </w:rPr>
      </w:pPr>
      <w:r w:rsidRPr="00096254">
        <w:rPr>
          <w:b/>
          <w:sz w:val="26"/>
          <w:szCs w:val="26"/>
        </w:rPr>
        <w:t>Мероприятие 2</w:t>
      </w:r>
      <w:r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374953">
        <w:rPr>
          <w:sz w:val="26"/>
          <w:szCs w:val="26"/>
        </w:rPr>
        <w:t>Ф</w:t>
      </w:r>
      <w:r w:rsidR="00374953" w:rsidRPr="002B161A">
        <w:rPr>
          <w:sz w:val="26"/>
          <w:szCs w:val="26"/>
        </w:rPr>
        <w:t>ормирование у детей навыков безопасного поведения на дорогах</w:t>
      </w:r>
      <w:r w:rsidR="00945D7C">
        <w:rPr>
          <w:sz w:val="26"/>
          <w:szCs w:val="26"/>
        </w:rPr>
        <w:t>:</w:t>
      </w:r>
      <w:r w:rsidR="003D23E6">
        <w:rPr>
          <w:sz w:val="26"/>
          <w:szCs w:val="26"/>
        </w:rPr>
        <w:t xml:space="preserve"> е</w:t>
      </w:r>
      <w:r>
        <w:rPr>
          <w:sz w:val="26"/>
          <w:szCs w:val="26"/>
        </w:rPr>
        <w:t>жегодно</w:t>
      </w:r>
      <w:r w:rsidR="00374953">
        <w:rPr>
          <w:sz w:val="26"/>
          <w:szCs w:val="26"/>
        </w:rPr>
        <w:t>,</w:t>
      </w:r>
      <w:r>
        <w:rPr>
          <w:sz w:val="26"/>
          <w:szCs w:val="26"/>
        </w:rPr>
        <w:t xml:space="preserve"> в период с 201</w:t>
      </w:r>
      <w:r w:rsidR="003B6CA7">
        <w:rPr>
          <w:sz w:val="26"/>
          <w:szCs w:val="26"/>
        </w:rPr>
        <w:t>7</w:t>
      </w:r>
      <w:r>
        <w:rPr>
          <w:sz w:val="26"/>
          <w:szCs w:val="26"/>
        </w:rPr>
        <w:t xml:space="preserve"> по 202</w:t>
      </w:r>
      <w:r w:rsidR="00374953">
        <w:rPr>
          <w:sz w:val="26"/>
          <w:szCs w:val="26"/>
        </w:rPr>
        <w:t>0</w:t>
      </w:r>
      <w:r>
        <w:rPr>
          <w:sz w:val="26"/>
          <w:szCs w:val="26"/>
        </w:rPr>
        <w:t xml:space="preserve"> годы будут </w:t>
      </w:r>
      <w:r w:rsidR="00374953">
        <w:rPr>
          <w:sz w:val="26"/>
          <w:szCs w:val="26"/>
        </w:rPr>
        <w:t>направляться средства</w:t>
      </w:r>
      <w:r w:rsidR="00816C62">
        <w:rPr>
          <w:sz w:val="26"/>
          <w:szCs w:val="26"/>
        </w:rPr>
        <w:t xml:space="preserve"> на закупку агитационных материалов для</w:t>
      </w:r>
      <w:r w:rsidR="00374953">
        <w:rPr>
          <w:sz w:val="26"/>
          <w:szCs w:val="26"/>
        </w:rPr>
        <w:t xml:space="preserve"> ф</w:t>
      </w:r>
      <w:r w:rsidR="00816C62">
        <w:rPr>
          <w:sz w:val="26"/>
          <w:szCs w:val="26"/>
        </w:rPr>
        <w:t>ормирования</w:t>
      </w:r>
      <w:r w:rsidR="00374953" w:rsidRPr="002B161A">
        <w:rPr>
          <w:sz w:val="26"/>
          <w:szCs w:val="26"/>
        </w:rPr>
        <w:t xml:space="preserve"> у детей навыков безопасного поведения на дорогах</w:t>
      </w:r>
      <w:r w:rsidR="00614809">
        <w:rPr>
          <w:sz w:val="26"/>
          <w:szCs w:val="26"/>
        </w:rPr>
        <w:t xml:space="preserve"> за счет средств бюджета Атяшевского муниципального района.</w:t>
      </w:r>
    </w:p>
    <w:p w:rsidR="000D4077" w:rsidRDefault="000D4077" w:rsidP="000D4077">
      <w:pPr>
        <w:ind w:firstLine="709"/>
        <w:jc w:val="both"/>
        <w:rPr>
          <w:sz w:val="26"/>
          <w:szCs w:val="26"/>
        </w:rPr>
      </w:pPr>
    </w:p>
    <w:p w:rsidR="00EE00AD" w:rsidRPr="00EE00AD" w:rsidRDefault="00EE00AD" w:rsidP="00EE00AD">
      <w:pPr>
        <w:jc w:val="center"/>
        <w:rPr>
          <w:sz w:val="26"/>
          <w:szCs w:val="26"/>
          <w:highlight w:val="black"/>
        </w:rPr>
      </w:pPr>
      <w:r w:rsidRPr="00EE00AD">
        <w:rPr>
          <w:b/>
          <w:sz w:val="26"/>
          <w:szCs w:val="26"/>
        </w:rPr>
        <w:t>Раздел 6. Основные меры правового регулирования Подпрограммы</w:t>
      </w:r>
    </w:p>
    <w:p w:rsidR="00EE00AD" w:rsidRPr="00EE00AD" w:rsidRDefault="00EE00AD" w:rsidP="00EE00AD">
      <w:pPr>
        <w:jc w:val="center"/>
        <w:rPr>
          <w:b/>
          <w:color w:val="FFFFFF"/>
          <w:sz w:val="26"/>
          <w:szCs w:val="26"/>
          <w:highlight w:val="black"/>
        </w:rPr>
      </w:pPr>
    </w:p>
    <w:p w:rsidR="00EE00AD" w:rsidRPr="00EE00AD" w:rsidRDefault="00EE00AD" w:rsidP="00EE00AD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EE00AD">
        <w:rPr>
          <w:sz w:val="26"/>
          <w:szCs w:val="26"/>
        </w:rPr>
        <w:t>Реализация Подпрограммы предполагает осуществление комплекса мер правового регулирования, которые включают в себя разработку и принятие нормативных правовых актов, направленных на создание необходимых условий и механизмов реализации Подпрограммы.</w:t>
      </w:r>
    </w:p>
    <w:p w:rsidR="00EE00AD" w:rsidRDefault="00EE00AD" w:rsidP="00EE00AD">
      <w:pPr>
        <w:ind w:firstLine="709"/>
        <w:jc w:val="both"/>
        <w:rPr>
          <w:sz w:val="26"/>
          <w:szCs w:val="26"/>
        </w:rPr>
      </w:pPr>
      <w:r w:rsidRPr="00DD2056">
        <w:rPr>
          <w:sz w:val="26"/>
          <w:szCs w:val="26"/>
        </w:rPr>
        <w:t xml:space="preserve">В процессе реализации Подпрограммы будут приниматься нормативные и ненормативные правовые акты, не противоречащие действующему законодательству Российской Федерации и обеспечивающие выполнение </w:t>
      </w:r>
      <w:r w:rsidR="00DD2056" w:rsidRPr="00DD2056">
        <w:rPr>
          <w:sz w:val="26"/>
          <w:szCs w:val="26"/>
        </w:rPr>
        <w:t>под</w:t>
      </w:r>
      <w:r w:rsidRPr="00DD2056">
        <w:rPr>
          <w:sz w:val="26"/>
          <w:szCs w:val="26"/>
        </w:rPr>
        <w:t>программных мероприятий.</w:t>
      </w:r>
      <w:r>
        <w:rPr>
          <w:sz w:val="26"/>
          <w:szCs w:val="26"/>
        </w:rPr>
        <w:t xml:space="preserve"> </w:t>
      </w:r>
    </w:p>
    <w:p w:rsidR="000D4077" w:rsidRDefault="000D4077" w:rsidP="000D4077">
      <w:pPr>
        <w:jc w:val="both"/>
        <w:rPr>
          <w:sz w:val="26"/>
          <w:szCs w:val="26"/>
        </w:rPr>
      </w:pPr>
    </w:p>
    <w:p w:rsidR="000D4077" w:rsidRDefault="000D4077" w:rsidP="000D4077">
      <w:pPr>
        <w:jc w:val="center"/>
        <w:rPr>
          <w:b/>
          <w:sz w:val="26"/>
          <w:szCs w:val="26"/>
        </w:rPr>
      </w:pPr>
      <w:r w:rsidRPr="00C7537F">
        <w:rPr>
          <w:b/>
          <w:sz w:val="26"/>
          <w:szCs w:val="26"/>
        </w:rPr>
        <w:t xml:space="preserve">Раздел 7. Перечень и краткое описание </w:t>
      </w:r>
      <w:r w:rsidR="00DD2056">
        <w:rPr>
          <w:b/>
          <w:sz w:val="26"/>
          <w:szCs w:val="26"/>
        </w:rPr>
        <w:t>П</w:t>
      </w:r>
      <w:r w:rsidRPr="00C7537F">
        <w:rPr>
          <w:b/>
          <w:sz w:val="26"/>
          <w:szCs w:val="26"/>
        </w:rPr>
        <w:t>одпрограмм</w:t>
      </w:r>
      <w:r w:rsidR="00DD2056">
        <w:rPr>
          <w:b/>
          <w:sz w:val="26"/>
          <w:szCs w:val="26"/>
        </w:rPr>
        <w:t>ы</w:t>
      </w:r>
    </w:p>
    <w:p w:rsidR="000D4077" w:rsidRDefault="000D4077" w:rsidP="000D4077">
      <w:pPr>
        <w:rPr>
          <w:b/>
          <w:sz w:val="26"/>
          <w:szCs w:val="26"/>
        </w:rPr>
      </w:pPr>
    </w:p>
    <w:p w:rsidR="000D4077" w:rsidRDefault="000D4077" w:rsidP="000D4077">
      <w:pPr>
        <w:ind w:firstLine="709"/>
        <w:jc w:val="both"/>
        <w:rPr>
          <w:sz w:val="26"/>
          <w:szCs w:val="26"/>
        </w:rPr>
      </w:pPr>
      <w:r w:rsidRPr="005170A0">
        <w:rPr>
          <w:sz w:val="26"/>
          <w:szCs w:val="26"/>
        </w:rPr>
        <w:t>Как и Муниципальная программа</w:t>
      </w:r>
      <w:r>
        <w:rPr>
          <w:sz w:val="26"/>
          <w:szCs w:val="26"/>
        </w:rPr>
        <w:t>,</w:t>
      </w:r>
      <w:r w:rsidRPr="005170A0">
        <w:rPr>
          <w:sz w:val="26"/>
          <w:szCs w:val="26"/>
        </w:rPr>
        <w:t xml:space="preserve"> </w:t>
      </w:r>
      <w:r w:rsidR="00AB139C">
        <w:rPr>
          <w:sz w:val="26"/>
          <w:szCs w:val="26"/>
        </w:rPr>
        <w:t>П</w:t>
      </w:r>
      <w:r w:rsidRPr="005170A0">
        <w:rPr>
          <w:sz w:val="26"/>
          <w:szCs w:val="26"/>
        </w:rPr>
        <w:t>одпрограмма нацелена на достижение стратегической цели Атяшевского муниципального района – повышение уровня и качества жизни населения района</w:t>
      </w:r>
      <w:r>
        <w:rPr>
          <w:sz w:val="26"/>
          <w:szCs w:val="26"/>
        </w:rPr>
        <w:t>.</w:t>
      </w:r>
    </w:p>
    <w:p w:rsidR="000D4077" w:rsidRDefault="000D4077" w:rsidP="000D4077">
      <w:pPr>
        <w:jc w:val="both"/>
        <w:rPr>
          <w:sz w:val="26"/>
          <w:szCs w:val="26"/>
        </w:rPr>
      </w:pPr>
    </w:p>
    <w:p w:rsidR="000D4077" w:rsidRDefault="000D4077" w:rsidP="000D4077">
      <w:pPr>
        <w:jc w:val="center"/>
        <w:rPr>
          <w:b/>
          <w:sz w:val="26"/>
          <w:szCs w:val="26"/>
        </w:rPr>
      </w:pPr>
      <w:r w:rsidRPr="00F9607A">
        <w:rPr>
          <w:b/>
          <w:sz w:val="26"/>
          <w:szCs w:val="26"/>
        </w:rPr>
        <w:t xml:space="preserve">Раздел 8. Перечень целевых индикаторов и показателей </w:t>
      </w:r>
      <w:r w:rsidR="00AB139C">
        <w:rPr>
          <w:b/>
          <w:sz w:val="26"/>
          <w:szCs w:val="26"/>
        </w:rPr>
        <w:t>Подпрограммы</w:t>
      </w:r>
    </w:p>
    <w:p w:rsidR="000D4077" w:rsidRDefault="000D4077" w:rsidP="000D4077">
      <w:pPr>
        <w:rPr>
          <w:b/>
          <w:sz w:val="26"/>
          <w:szCs w:val="26"/>
        </w:rPr>
      </w:pPr>
    </w:p>
    <w:p w:rsidR="000D4077" w:rsidRDefault="000D4077" w:rsidP="000D407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Перечень целевых индикаторов и показателей </w:t>
      </w:r>
      <w:r w:rsidR="00AB139C">
        <w:rPr>
          <w:sz w:val="26"/>
          <w:szCs w:val="26"/>
        </w:rPr>
        <w:t>Подпрограммы</w:t>
      </w:r>
      <w:r>
        <w:rPr>
          <w:sz w:val="26"/>
          <w:szCs w:val="26"/>
        </w:rPr>
        <w:t xml:space="preserve"> приведен в </w:t>
      </w:r>
      <w:r w:rsidRPr="00013310">
        <w:rPr>
          <w:sz w:val="26"/>
          <w:szCs w:val="26"/>
        </w:rPr>
        <w:t xml:space="preserve">Приложении 1 к </w:t>
      </w:r>
      <w:r w:rsidR="00013310" w:rsidRPr="00013310">
        <w:rPr>
          <w:sz w:val="26"/>
          <w:szCs w:val="26"/>
        </w:rPr>
        <w:t>Подп</w:t>
      </w:r>
      <w:r w:rsidRPr="00013310">
        <w:rPr>
          <w:sz w:val="26"/>
          <w:szCs w:val="26"/>
        </w:rPr>
        <w:t>рограмме.</w:t>
      </w:r>
    </w:p>
    <w:p w:rsidR="000D4077" w:rsidRDefault="000D4077" w:rsidP="000D4077">
      <w:pPr>
        <w:ind w:firstLine="709"/>
        <w:jc w:val="both"/>
        <w:rPr>
          <w:sz w:val="26"/>
          <w:szCs w:val="26"/>
        </w:rPr>
      </w:pPr>
    </w:p>
    <w:p w:rsidR="000D4077" w:rsidRDefault="000D4077" w:rsidP="000D4077">
      <w:pPr>
        <w:ind w:firstLine="709"/>
        <w:jc w:val="both"/>
        <w:rPr>
          <w:sz w:val="26"/>
          <w:szCs w:val="26"/>
        </w:rPr>
      </w:pPr>
    </w:p>
    <w:p w:rsidR="000D4077" w:rsidRDefault="000D4077" w:rsidP="000D4077">
      <w:pPr>
        <w:ind w:firstLine="709"/>
        <w:jc w:val="both"/>
        <w:rPr>
          <w:sz w:val="26"/>
          <w:szCs w:val="26"/>
        </w:rPr>
      </w:pPr>
    </w:p>
    <w:p w:rsidR="000D4077" w:rsidRPr="00925D95" w:rsidRDefault="000D4077" w:rsidP="000D4077">
      <w:pPr>
        <w:pStyle w:val="afffffc"/>
        <w:spacing w:before="0" w:beforeAutospacing="0" w:after="0" w:afterAutospacing="0"/>
        <w:jc w:val="center"/>
        <w:rPr>
          <w:rFonts w:ascii="Arial" w:hAnsi="Arial" w:cs="Arial"/>
          <w:b/>
          <w:color w:val="494949"/>
          <w:sz w:val="26"/>
          <w:szCs w:val="26"/>
        </w:rPr>
      </w:pPr>
      <w:r w:rsidRPr="00925D95">
        <w:rPr>
          <w:b/>
          <w:sz w:val="26"/>
          <w:szCs w:val="26"/>
        </w:rPr>
        <w:t xml:space="preserve">Раздел 9. Обоснование состава и значений соответствующих целевых индикаторов и показателей </w:t>
      </w:r>
      <w:r w:rsidR="00AB139C">
        <w:rPr>
          <w:b/>
          <w:sz w:val="26"/>
          <w:szCs w:val="26"/>
        </w:rPr>
        <w:t>Подпрограммы</w:t>
      </w:r>
      <w:r w:rsidRPr="00925D95">
        <w:rPr>
          <w:b/>
          <w:sz w:val="26"/>
          <w:szCs w:val="26"/>
        </w:rPr>
        <w:t xml:space="preserve"> по этапам ее реализации и оценка влияния внешних факторов и условий на их достижение</w:t>
      </w:r>
    </w:p>
    <w:p w:rsidR="000D4077" w:rsidRPr="00925D95" w:rsidRDefault="000D4077" w:rsidP="000D4077">
      <w:pPr>
        <w:pStyle w:val="afffffc"/>
        <w:spacing w:before="0" w:beforeAutospacing="0" w:after="0" w:afterAutospacing="0"/>
        <w:ind w:firstLine="150"/>
        <w:jc w:val="both"/>
        <w:rPr>
          <w:sz w:val="26"/>
          <w:szCs w:val="26"/>
        </w:rPr>
      </w:pPr>
    </w:p>
    <w:p w:rsidR="000D4077" w:rsidRPr="00925D95" w:rsidRDefault="000D4077" w:rsidP="000D4077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 xml:space="preserve">Состав целевых показателей и индикаторов </w:t>
      </w:r>
      <w:r w:rsidR="00AB139C">
        <w:rPr>
          <w:sz w:val="26"/>
          <w:szCs w:val="26"/>
        </w:rPr>
        <w:t>Подпрограммы</w:t>
      </w:r>
      <w:r w:rsidRPr="00925D95">
        <w:rPr>
          <w:sz w:val="26"/>
          <w:szCs w:val="26"/>
        </w:rPr>
        <w:t xml:space="preserve"> определен таким образом, чтобы обеспечить:</w:t>
      </w:r>
    </w:p>
    <w:p w:rsidR="000D4077" w:rsidRPr="00925D95" w:rsidRDefault="000D4077" w:rsidP="000D4077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 xml:space="preserve">наблюдаемость значений показателей (индикаторов) в течение срока реализации </w:t>
      </w:r>
      <w:r w:rsidR="00E83908">
        <w:rPr>
          <w:sz w:val="26"/>
          <w:szCs w:val="26"/>
        </w:rPr>
        <w:t>Подпрограммы</w:t>
      </w:r>
      <w:r>
        <w:rPr>
          <w:sz w:val="26"/>
          <w:szCs w:val="26"/>
        </w:rPr>
        <w:t xml:space="preserve"> п</w:t>
      </w:r>
      <w:r w:rsidRPr="00925D95">
        <w:rPr>
          <w:sz w:val="26"/>
          <w:szCs w:val="26"/>
        </w:rPr>
        <w:t>рограммы;</w:t>
      </w:r>
    </w:p>
    <w:p w:rsidR="000D4077" w:rsidRPr="00925D95" w:rsidRDefault="000D4077" w:rsidP="000D4077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>охват всех наиболее значимых результатов реализации</w:t>
      </w:r>
      <w:r w:rsidRPr="00925D95">
        <w:rPr>
          <w:rStyle w:val="apple-converted-space"/>
          <w:sz w:val="26"/>
          <w:szCs w:val="26"/>
        </w:rPr>
        <w:t> </w:t>
      </w:r>
      <w:r w:rsidRPr="00925D95">
        <w:rPr>
          <w:sz w:val="26"/>
          <w:szCs w:val="26"/>
        </w:rPr>
        <w:t>мероприятий;</w:t>
      </w:r>
    </w:p>
    <w:p w:rsidR="000D4077" w:rsidRPr="00925D95" w:rsidRDefault="000D4077" w:rsidP="000D4077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>минимизацию количества показателей (индикаторов);</w:t>
      </w:r>
    </w:p>
    <w:p w:rsidR="000D4077" w:rsidRPr="00925D95" w:rsidRDefault="000D4077" w:rsidP="000D4077">
      <w:pPr>
        <w:pStyle w:val="afffffc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25D95">
        <w:rPr>
          <w:sz w:val="26"/>
          <w:szCs w:val="26"/>
        </w:rPr>
        <w:t>наличие формализованных методик расчета значений показателей (индикаторов).</w:t>
      </w:r>
    </w:p>
    <w:p w:rsidR="000D4077" w:rsidRPr="007B5331" w:rsidRDefault="000D4077" w:rsidP="000D4077">
      <w:pPr>
        <w:ind w:firstLine="709"/>
        <w:jc w:val="both"/>
        <w:rPr>
          <w:sz w:val="26"/>
          <w:szCs w:val="26"/>
        </w:rPr>
      </w:pPr>
    </w:p>
    <w:p w:rsidR="000D4077" w:rsidRDefault="000D4077" w:rsidP="000D4077">
      <w:pPr>
        <w:jc w:val="center"/>
        <w:rPr>
          <w:b/>
          <w:sz w:val="26"/>
          <w:szCs w:val="26"/>
        </w:rPr>
      </w:pPr>
    </w:p>
    <w:p w:rsidR="000D4077" w:rsidRPr="00B8470B" w:rsidRDefault="000D4077" w:rsidP="000D4077">
      <w:pPr>
        <w:jc w:val="center"/>
        <w:rPr>
          <w:sz w:val="26"/>
          <w:szCs w:val="26"/>
        </w:rPr>
      </w:pPr>
      <w:r w:rsidRPr="00B8470B">
        <w:rPr>
          <w:b/>
          <w:sz w:val="26"/>
          <w:szCs w:val="26"/>
        </w:rPr>
        <w:t>Раздел 10.</w:t>
      </w:r>
      <w:r w:rsidRPr="00B8470B">
        <w:rPr>
          <w:sz w:val="26"/>
          <w:szCs w:val="26"/>
        </w:rPr>
        <w:t xml:space="preserve"> </w:t>
      </w:r>
      <w:r w:rsidRPr="00B8470B">
        <w:rPr>
          <w:b/>
          <w:sz w:val="26"/>
          <w:szCs w:val="26"/>
        </w:rPr>
        <w:t xml:space="preserve">Информация по ресурсному обеспечению за счет средств бюджета  Атяшевского муниципального района </w:t>
      </w:r>
      <w:r w:rsidR="00AB139C">
        <w:rPr>
          <w:b/>
          <w:sz w:val="26"/>
          <w:szCs w:val="26"/>
        </w:rPr>
        <w:t>Подпрограммы</w:t>
      </w:r>
    </w:p>
    <w:p w:rsidR="000D4077" w:rsidRDefault="000D4077" w:rsidP="000D4077">
      <w:pPr>
        <w:jc w:val="center"/>
        <w:rPr>
          <w:b/>
          <w:sz w:val="26"/>
          <w:szCs w:val="26"/>
        </w:rPr>
      </w:pPr>
    </w:p>
    <w:p w:rsidR="008C2210" w:rsidRPr="008C2210" w:rsidRDefault="000D4077" w:rsidP="008C2210">
      <w:pPr>
        <w:ind w:left="-108"/>
        <w:jc w:val="both"/>
        <w:rPr>
          <w:sz w:val="26"/>
          <w:szCs w:val="26"/>
        </w:rPr>
      </w:pPr>
      <w:r w:rsidRPr="008C2210">
        <w:rPr>
          <w:sz w:val="26"/>
          <w:szCs w:val="26"/>
        </w:rPr>
        <w:t>Общий объем финансирования меропри</w:t>
      </w:r>
      <w:r w:rsidRPr="008C2210">
        <w:rPr>
          <w:sz w:val="26"/>
          <w:szCs w:val="26"/>
        </w:rPr>
        <w:t>я</w:t>
      </w:r>
      <w:r w:rsidRPr="008C2210">
        <w:rPr>
          <w:sz w:val="26"/>
          <w:szCs w:val="26"/>
        </w:rPr>
        <w:t xml:space="preserve">тий </w:t>
      </w:r>
      <w:r w:rsidR="00AB139C" w:rsidRPr="008C2210">
        <w:rPr>
          <w:sz w:val="26"/>
          <w:szCs w:val="26"/>
        </w:rPr>
        <w:t xml:space="preserve">Подпрограммы </w:t>
      </w:r>
      <w:r w:rsidRPr="008C2210">
        <w:rPr>
          <w:sz w:val="26"/>
          <w:szCs w:val="26"/>
        </w:rPr>
        <w:t>Муниципальной программы в 20</w:t>
      </w:r>
      <w:r w:rsidR="00AB139C" w:rsidRPr="008C2210">
        <w:rPr>
          <w:sz w:val="26"/>
          <w:szCs w:val="26"/>
        </w:rPr>
        <w:t>1</w:t>
      </w:r>
      <w:r w:rsidR="003B6CA7">
        <w:rPr>
          <w:sz w:val="26"/>
          <w:szCs w:val="26"/>
        </w:rPr>
        <w:t>7</w:t>
      </w:r>
      <w:r w:rsidRPr="008C2210">
        <w:rPr>
          <w:sz w:val="26"/>
          <w:szCs w:val="26"/>
        </w:rPr>
        <w:t>-202</w:t>
      </w:r>
      <w:r w:rsidR="00945D7C" w:rsidRPr="008C2210">
        <w:rPr>
          <w:sz w:val="26"/>
          <w:szCs w:val="26"/>
        </w:rPr>
        <w:t>0</w:t>
      </w:r>
      <w:r w:rsidRPr="008C2210">
        <w:rPr>
          <w:sz w:val="26"/>
          <w:szCs w:val="26"/>
        </w:rPr>
        <w:t xml:space="preserve"> годах за счет средств бюджета Атяшевского муниципального района составит </w:t>
      </w:r>
      <w:r w:rsidR="008C2210" w:rsidRPr="008C2210">
        <w:rPr>
          <w:sz w:val="26"/>
          <w:szCs w:val="26"/>
        </w:rPr>
        <w:t>Подпрограммы в 201</w:t>
      </w:r>
      <w:r w:rsidR="003B6CA7">
        <w:rPr>
          <w:sz w:val="26"/>
          <w:szCs w:val="26"/>
        </w:rPr>
        <w:t>7</w:t>
      </w:r>
      <w:r w:rsidR="008C2210" w:rsidRPr="008C2210">
        <w:rPr>
          <w:sz w:val="26"/>
          <w:szCs w:val="26"/>
        </w:rPr>
        <w:t xml:space="preserve">-2020 годах составит </w:t>
      </w:r>
      <w:r w:rsidR="003B6CA7">
        <w:rPr>
          <w:sz w:val="26"/>
          <w:szCs w:val="26"/>
        </w:rPr>
        <w:t>415,6</w:t>
      </w:r>
      <w:r w:rsidR="008C2210" w:rsidRPr="008C2210">
        <w:rPr>
          <w:sz w:val="26"/>
          <w:szCs w:val="26"/>
        </w:rPr>
        <w:t xml:space="preserve"> тыс.рублей, в том числе по годам:</w:t>
      </w:r>
    </w:p>
    <w:p w:rsidR="008C2210" w:rsidRPr="008C2210" w:rsidRDefault="008C2210" w:rsidP="00F95A38">
      <w:pPr>
        <w:ind w:firstLine="709"/>
        <w:jc w:val="both"/>
        <w:rPr>
          <w:sz w:val="26"/>
          <w:szCs w:val="26"/>
        </w:rPr>
      </w:pPr>
      <w:r w:rsidRPr="008C2210">
        <w:rPr>
          <w:sz w:val="26"/>
          <w:szCs w:val="26"/>
        </w:rPr>
        <w:t>в 2017 году – 103,9 тыс.руб.;</w:t>
      </w:r>
    </w:p>
    <w:p w:rsidR="008C2210" w:rsidRPr="008C2210" w:rsidRDefault="008C2210" w:rsidP="00F95A38">
      <w:pPr>
        <w:ind w:firstLine="709"/>
        <w:jc w:val="both"/>
        <w:rPr>
          <w:sz w:val="26"/>
          <w:szCs w:val="26"/>
        </w:rPr>
      </w:pPr>
      <w:r w:rsidRPr="008C2210">
        <w:rPr>
          <w:sz w:val="26"/>
          <w:szCs w:val="26"/>
        </w:rPr>
        <w:t>в 2018 году – 103,9 тыс.руб.;</w:t>
      </w:r>
    </w:p>
    <w:p w:rsidR="008C2210" w:rsidRPr="008C2210" w:rsidRDefault="008C2210" w:rsidP="00F95A38">
      <w:pPr>
        <w:ind w:firstLine="709"/>
        <w:jc w:val="both"/>
        <w:rPr>
          <w:sz w:val="26"/>
          <w:szCs w:val="26"/>
        </w:rPr>
      </w:pPr>
      <w:r w:rsidRPr="008C2210">
        <w:rPr>
          <w:sz w:val="26"/>
          <w:szCs w:val="26"/>
        </w:rPr>
        <w:t>в 2019 году – 103,9 тыс.руб.</w:t>
      </w:r>
    </w:p>
    <w:p w:rsidR="008C2210" w:rsidRPr="008C2210" w:rsidRDefault="008C2210" w:rsidP="00F95A38">
      <w:pPr>
        <w:ind w:firstLine="709"/>
        <w:jc w:val="both"/>
        <w:rPr>
          <w:sz w:val="26"/>
          <w:szCs w:val="26"/>
        </w:rPr>
      </w:pPr>
      <w:r w:rsidRPr="008C2210">
        <w:rPr>
          <w:sz w:val="26"/>
          <w:szCs w:val="26"/>
        </w:rPr>
        <w:t>в 2020 году – 103,9 тыс.руб.;</w:t>
      </w:r>
    </w:p>
    <w:p w:rsidR="000D4077" w:rsidRDefault="000D4077" w:rsidP="008C2210">
      <w:pPr>
        <w:ind w:firstLine="709"/>
        <w:jc w:val="both"/>
        <w:rPr>
          <w:sz w:val="26"/>
          <w:szCs w:val="26"/>
        </w:rPr>
      </w:pPr>
      <w:r w:rsidRPr="008C2210">
        <w:rPr>
          <w:sz w:val="26"/>
          <w:szCs w:val="26"/>
        </w:rPr>
        <w:t xml:space="preserve">Детальная информация по ресурсному обеспечению за счет средств бюджета  Атяшевского муниципального района </w:t>
      </w:r>
      <w:r w:rsidR="00AB139C" w:rsidRPr="008C2210">
        <w:rPr>
          <w:sz w:val="26"/>
          <w:szCs w:val="26"/>
        </w:rPr>
        <w:t>Подпрограммы</w:t>
      </w:r>
      <w:r w:rsidRPr="008C2210">
        <w:rPr>
          <w:sz w:val="26"/>
          <w:szCs w:val="26"/>
        </w:rPr>
        <w:t xml:space="preserve"> приведена в Приложении </w:t>
      </w:r>
      <w:r w:rsidR="00816C62">
        <w:rPr>
          <w:sz w:val="26"/>
          <w:szCs w:val="26"/>
        </w:rPr>
        <w:t>3</w:t>
      </w:r>
      <w:r w:rsidRPr="008C2210">
        <w:rPr>
          <w:sz w:val="26"/>
          <w:szCs w:val="26"/>
        </w:rPr>
        <w:t xml:space="preserve"> к </w:t>
      </w:r>
      <w:r w:rsidR="00AB139C" w:rsidRPr="008C2210">
        <w:rPr>
          <w:sz w:val="26"/>
          <w:szCs w:val="26"/>
        </w:rPr>
        <w:t>Подпрограмме.</w:t>
      </w:r>
    </w:p>
    <w:p w:rsidR="000D4077" w:rsidRPr="00CF1928" w:rsidRDefault="000D4077" w:rsidP="000D4077">
      <w:pPr>
        <w:ind w:firstLine="709"/>
        <w:jc w:val="both"/>
        <w:rPr>
          <w:sz w:val="26"/>
          <w:szCs w:val="26"/>
        </w:rPr>
      </w:pPr>
    </w:p>
    <w:p w:rsidR="000D4077" w:rsidRDefault="000D4077" w:rsidP="000D4077">
      <w:pPr>
        <w:rPr>
          <w:sz w:val="26"/>
          <w:szCs w:val="26"/>
        </w:rPr>
      </w:pPr>
    </w:p>
    <w:p w:rsidR="000D4077" w:rsidRDefault="000D4077" w:rsidP="000D4077">
      <w:pPr>
        <w:jc w:val="center"/>
        <w:rPr>
          <w:b/>
          <w:sz w:val="26"/>
          <w:szCs w:val="26"/>
        </w:rPr>
      </w:pPr>
      <w:r w:rsidRPr="008E3B76">
        <w:rPr>
          <w:b/>
          <w:sz w:val="26"/>
          <w:szCs w:val="26"/>
        </w:rPr>
        <w:t xml:space="preserve">Раздел 11. </w:t>
      </w:r>
      <w:r w:rsidRPr="008E3B76">
        <w:rPr>
          <w:b/>
          <w:bCs/>
          <w:color w:val="000000"/>
          <w:sz w:val="26"/>
          <w:szCs w:val="26"/>
        </w:rPr>
        <w:t>О</w:t>
      </w:r>
      <w:r w:rsidRPr="008E3B76">
        <w:rPr>
          <w:b/>
          <w:sz w:val="26"/>
          <w:szCs w:val="26"/>
        </w:rPr>
        <w:t xml:space="preserve">писание мер регулирования и управления рисками с целью минимизации </w:t>
      </w:r>
      <w:r w:rsidR="00306185">
        <w:rPr>
          <w:b/>
          <w:sz w:val="26"/>
          <w:szCs w:val="26"/>
        </w:rPr>
        <w:t>их влияния на достижение целей Подпрограммы</w:t>
      </w:r>
      <w:r w:rsidRPr="008E3B76">
        <w:rPr>
          <w:b/>
          <w:sz w:val="26"/>
          <w:szCs w:val="26"/>
        </w:rPr>
        <w:t xml:space="preserve"> </w:t>
      </w:r>
    </w:p>
    <w:p w:rsidR="000D4077" w:rsidRDefault="000D4077" w:rsidP="000D4077">
      <w:pPr>
        <w:jc w:val="center"/>
        <w:rPr>
          <w:b/>
          <w:sz w:val="26"/>
          <w:szCs w:val="26"/>
        </w:rPr>
      </w:pPr>
    </w:p>
    <w:p w:rsidR="00306185" w:rsidRPr="00306185" w:rsidRDefault="00306185" w:rsidP="00306185">
      <w:pPr>
        <w:ind w:firstLine="709"/>
        <w:jc w:val="both"/>
        <w:rPr>
          <w:sz w:val="26"/>
          <w:szCs w:val="26"/>
        </w:rPr>
      </w:pPr>
      <w:r w:rsidRPr="00306185">
        <w:rPr>
          <w:sz w:val="26"/>
          <w:szCs w:val="26"/>
        </w:rPr>
        <w:t xml:space="preserve">При реализации настоящей </w:t>
      </w:r>
      <w:r>
        <w:rPr>
          <w:sz w:val="26"/>
          <w:szCs w:val="26"/>
        </w:rPr>
        <w:t>П</w:t>
      </w:r>
      <w:r w:rsidRPr="00306185">
        <w:rPr>
          <w:sz w:val="26"/>
          <w:szCs w:val="26"/>
        </w:rPr>
        <w:t>одпрограммы</w:t>
      </w:r>
      <w:r w:rsidR="001B26DA">
        <w:rPr>
          <w:sz w:val="26"/>
          <w:szCs w:val="26"/>
        </w:rPr>
        <w:t xml:space="preserve"> </w:t>
      </w:r>
      <w:r w:rsidRPr="00306185">
        <w:rPr>
          <w:sz w:val="26"/>
          <w:szCs w:val="26"/>
        </w:rPr>
        <w:t xml:space="preserve">и для достижения поставленных ею целей необходимо учитывать определенные риски. Важнейшими условиями успешной реализации </w:t>
      </w:r>
      <w:r w:rsidR="00107D22">
        <w:rPr>
          <w:sz w:val="26"/>
          <w:szCs w:val="26"/>
        </w:rPr>
        <w:t>П</w:t>
      </w:r>
      <w:r w:rsidRPr="00306185">
        <w:rPr>
          <w:sz w:val="26"/>
          <w:szCs w:val="26"/>
        </w:rPr>
        <w:t xml:space="preserve">одпрограммы является минимизация этих рисков. По характеру влияния на ход и конечные результаты реализации </w:t>
      </w:r>
      <w:r w:rsidR="00107D22">
        <w:rPr>
          <w:sz w:val="26"/>
          <w:szCs w:val="26"/>
        </w:rPr>
        <w:t>П</w:t>
      </w:r>
      <w:r w:rsidRPr="00306185">
        <w:rPr>
          <w:sz w:val="26"/>
          <w:szCs w:val="26"/>
        </w:rPr>
        <w:t>одпрограммы существенными являются нижеперечисленные риски.</w:t>
      </w:r>
    </w:p>
    <w:p w:rsidR="00306185" w:rsidRPr="00306185" w:rsidRDefault="00306185" w:rsidP="00306185">
      <w:pPr>
        <w:ind w:firstLine="709"/>
        <w:jc w:val="both"/>
        <w:rPr>
          <w:sz w:val="26"/>
          <w:szCs w:val="26"/>
        </w:rPr>
      </w:pPr>
      <w:r w:rsidRPr="00306185">
        <w:rPr>
          <w:sz w:val="26"/>
          <w:szCs w:val="26"/>
        </w:rPr>
        <w:t xml:space="preserve">Внутренние риски, связаны с неэффективностью организации и управления процессом реализации положений программных мероприятий, неэффективностью использования бюджетных средств, неэффективностью и необоснованностью перераспределения средств, определенных </w:t>
      </w:r>
      <w:r w:rsidR="00107D22">
        <w:rPr>
          <w:sz w:val="26"/>
          <w:szCs w:val="26"/>
        </w:rPr>
        <w:t>П</w:t>
      </w:r>
      <w:r w:rsidRPr="00306185">
        <w:rPr>
          <w:sz w:val="26"/>
          <w:szCs w:val="26"/>
        </w:rPr>
        <w:t xml:space="preserve">одпрограммой, а также отсутствием или недостаточностью межведомственной координации в ходе реализации </w:t>
      </w:r>
      <w:r w:rsidR="00107D22">
        <w:rPr>
          <w:sz w:val="26"/>
          <w:szCs w:val="26"/>
        </w:rPr>
        <w:t>П</w:t>
      </w:r>
      <w:r w:rsidRPr="00306185">
        <w:rPr>
          <w:sz w:val="26"/>
          <w:szCs w:val="26"/>
        </w:rPr>
        <w:t>одпрограммы.</w:t>
      </w:r>
    </w:p>
    <w:p w:rsidR="00306185" w:rsidRPr="00306185" w:rsidRDefault="00306185" w:rsidP="00306185">
      <w:pPr>
        <w:ind w:firstLine="709"/>
        <w:jc w:val="both"/>
        <w:rPr>
          <w:sz w:val="26"/>
          <w:szCs w:val="26"/>
        </w:rPr>
      </w:pPr>
      <w:r w:rsidRPr="00306185">
        <w:rPr>
          <w:sz w:val="26"/>
          <w:szCs w:val="26"/>
        </w:rPr>
        <w:t xml:space="preserve">Внешние риски связаны с недостаточностью бюджетного финансирования </w:t>
      </w:r>
      <w:r>
        <w:rPr>
          <w:sz w:val="26"/>
          <w:szCs w:val="26"/>
        </w:rPr>
        <w:t>П</w:t>
      </w:r>
      <w:r w:rsidRPr="00306185">
        <w:rPr>
          <w:sz w:val="26"/>
          <w:szCs w:val="26"/>
        </w:rPr>
        <w:t xml:space="preserve">одпрограммы, вызваны различными причинами, в т. </w:t>
      </w:r>
      <w:r w:rsidR="00244783" w:rsidRPr="00306185">
        <w:rPr>
          <w:sz w:val="26"/>
          <w:szCs w:val="26"/>
        </w:rPr>
        <w:t>Ч</w:t>
      </w:r>
      <w:r w:rsidRPr="00306185">
        <w:rPr>
          <w:sz w:val="26"/>
          <w:szCs w:val="26"/>
        </w:rPr>
        <w:t>. возникновением бюджетного дефицита.</w:t>
      </w:r>
    </w:p>
    <w:p w:rsidR="00306185" w:rsidRPr="00306185" w:rsidRDefault="00306185" w:rsidP="00306185">
      <w:pPr>
        <w:ind w:firstLine="709"/>
        <w:jc w:val="both"/>
        <w:rPr>
          <w:sz w:val="26"/>
          <w:szCs w:val="26"/>
        </w:rPr>
      </w:pPr>
      <w:r w:rsidRPr="00306185">
        <w:rPr>
          <w:sz w:val="26"/>
          <w:szCs w:val="26"/>
        </w:rPr>
        <w:t xml:space="preserve">Мерами по снижению указанных рисков должны стать разработка и внедрение эффективной системы контроля реализации подпрограммных мероприятий, эффективное использование бюджетных средств, а также оперативное реагирование путем </w:t>
      </w:r>
      <w:r w:rsidR="00C10967">
        <w:rPr>
          <w:sz w:val="26"/>
          <w:szCs w:val="26"/>
        </w:rPr>
        <w:t>заложения мероприятий в</w:t>
      </w:r>
      <w:r w:rsidRPr="00306185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306185">
        <w:rPr>
          <w:sz w:val="26"/>
          <w:szCs w:val="26"/>
        </w:rPr>
        <w:t>одпрограмму, снижающих воздействие негативных факторов на выполнение целевых показателей.</w:t>
      </w:r>
    </w:p>
    <w:p w:rsidR="00306185" w:rsidRPr="00306185" w:rsidRDefault="00306185" w:rsidP="004D374A">
      <w:pPr>
        <w:ind w:firstLine="709"/>
        <w:jc w:val="both"/>
        <w:rPr>
          <w:sz w:val="26"/>
          <w:szCs w:val="26"/>
        </w:rPr>
      </w:pPr>
      <w:r w:rsidRPr="00306185">
        <w:rPr>
          <w:sz w:val="26"/>
          <w:szCs w:val="26"/>
        </w:rPr>
        <w:t xml:space="preserve">Минимизация указанных рисков достигается в ходе регулярного мониторинга и оценки эффективности реализации мероприятий </w:t>
      </w:r>
      <w:r>
        <w:rPr>
          <w:sz w:val="26"/>
          <w:szCs w:val="26"/>
        </w:rPr>
        <w:t>П</w:t>
      </w:r>
      <w:r w:rsidR="004D374A">
        <w:rPr>
          <w:sz w:val="26"/>
          <w:szCs w:val="26"/>
        </w:rPr>
        <w:t xml:space="preserve">одпрограммы, а также на основе </w:t>
      </w:r>
      <w:r w:rsidRPr="00306185">
        <w:rPr>
          <w:sz w:val="26"/>
          <w:szCs w:val="26"/>
        </w:rPr>
        <w:t xml:space="preserve">обеспечения эффективности координации заинтересованных муниципальных органов власти, общественных объединений и организаций, участвующих в реализации мероприятий </w:t>
      </w:r>
      <w:r w:rsidR="007552BE">
        <w:rPr>
          <w:sz w:val="26"/>
          <w:szCs w:val="26"/>
        </w:rPr>
        <w:t>Подпрограммы.</w:t>
      </w:r>
    </w:p>
    <w:p w:rsidR="00306185" w:rsidRPr="00F2108D" w:rsidRDefault="00306185" w:rsidP="00306185">
      <w:pPr>
        <w:ind w:firstLine="709"/>
        <w:jc w:val="both"/>
        <w:rPr>
          <w:sz w:val="26"/>
          <w:szCs w:val="26"/>
        </w:rPr>
      </w:pPr>
      <w:r w:rsidRPr="00F2108D">
        <w:rPr>
          <w:sz w:val="26"/>
          <w:szCs w:val="26"/>
        </w:rPr>
        <w:t>.</w:t>
      </w:r>
    </w:p>
    <w:p w:rsidR="000D4077" w:rsidRPr="00F2108D" w:rsidRDefault="000D4077" w:rsidP="000D4077">
      <w:pPr>
        <w:ind w:firstLine="709"/>
        <w:jc w:val="center"/>
        <w:rPr>
          <w:b/>
          <w:sz w:val="26"/>
          <w:szCs w:val="26"/>
        </w:rPr>
      </w:pPr>
      <w:r w:rsidRPr="00F2108D">
        <w:rPr>
          <w:b/>
          <w:sz w:val="26"/>
          <w:szCs w:val="26"/>
        </w:rPr>
        <w:t xml:space="preserve">Раздел 12. Методика оценки эффективности </w:t>
      </w:r>
      <w:r w:rsidR="00285341" w:rsidRPr="00F2108D">
        <w:rPr>
          <w:b/>
          <w:sz w:val="26"/>
          <w:szCs w:val="26"/>
        </w:rPr>
        <w:t>Подпрограммы</w:t>
      </w:r>
    </w:p>
    <w:p w:rsidR="000D4077" w:rsidRPr="00F2108D" w:rsidRDefault="000D4077" w:rsidP="000D4077"/>
    <w:p w:rsidR="00285341" w:rsidRPr="00F2108D" w:rsidRDefault="00285341" w:rsidP="00285341">
      <w:pPr>
        <w:ind w:firstLine="709"/>
        <w:jc w:val="both"/>
        <w:rPr>
          <w:sz w:val="26"/>
          <w:szCs w:val="26"/>
        </w:rPr>
      </w:pPr>
      <w:r w:rsidRPr="00F2108D">
        <w:rPr>
          <w:sz w:val="26"/>
          <w:szCs w:val="26"/>
        </w:rPr>
        <w:t>Эффективность реализации Подпрограммы заключается в сохранении жизни участникам дорожного движения и предотвращении социально-экономического и демографического ущерба от дорожно-транспортных происшествий и их последствий. Эффективность Подпрограммы определяется путем интегральной оценки эффективности отдельных программных мероприятий, при этом их результативность оценивается исходя из соответствия достигнутых результатов поставленной цели и значениям целевых индикаторов и показателей Подпрограммы.</w:t>
      </w:r>
    </w:p>
    <w:p w:rsidR="00285341" w:rsidRPr="00F2108D" w:rsidRDefault="00285341" w:rsidP="00285341">
      <w:pPr>
        <w:ind w:firstLine="709"/>
        <w:jc w:val="both"/>
        <w:rPr>
          <w:sz w:val="26"/>
          <w:szCs w:val="26"/>
        </w:rPr>
      </w:pPr>
      <w:r w:rsidRPr="00F2108D">
        <w:rPr>
          <w:sz w:val="26"/>
          <w:szCs w:val="26"/>
        </w:rPr>
        <w:t>Социально-экономическая эффективность реализации Подпрограммы выражается качественными и количественными параметрами, характеризующими улучшение экономических и финансовых показателей, а также показателей, влияющих на улучшение демографической ситуации (уменьшение смертности, в том числе детской смертности), снижение в результате реализации программных мероприятий социально-экономического ущерба от смертности населения.</w:t>
      </w:r>
    </w:p>
    <w:p w:rsidR="00285341" w:rsidRPr="00F2108D" w:rsidRDefault="00285341" w:rsidP="00285341">
      <w:pPr>
        <w:ind w:firstLine="709"/>
        <w:jc w:val="both"/>
        <w:rPr>
          <w:sz w:val="26"/>
          <w:szCs w:val="26"/>
        </w:rPr>
      </w:pPr>
      <w:r w:rsidRPr="00F2108D">
        <w:rPr>
          <w:sz w:val="26"/>
          <w:szCs w:val="26"/>
        </w:rPr>
        <w:t>Подпрограмма разработана в продолжени</w:t>
      </w:r>
      <w:r w:rsidR="003D23E6" w:rsidRPr="00F2108D">
        <w:rPr>
          <w:sz w:val="26"/>
          <w:szCs w:val="26"/>
        </w:rPr>
        <w:t>е</w:t>
      </w:r>
      <w:r w:rsidRPr="00F2108D">
        <w:rPr>
          <w:sz w:val="26"/>
          <w:szCs w:val="26"/>
        </w:rPr>
        <w:t xml:space="preserve"> Муниципальной программы Атяшевского муниципального района «Развитие автомобильных дорог на 2014-2022 годы», в которой расчет социально-экономической и бюджетной эффективности реализован на основе данных о численности лиц, погибших в дорожно-транспортных происшествиях, расходовании средств республиканского бюджета Республики Мордовия и бюджета Атяшевского муниципального района.</w:t>
      </w:r>
    </w:p>
    <w:p w:rsidR="00285341" w:rsidRPr="00F2108D" w:rsidRDefault="00285341" w:rsidP="00285341">
      <w:pPr>
        <w:ind w:firstLine="709"/>
        <w:jc w:val="both"/>
        <w:rPr>
          <w:sz w:val="26"/>
          <w:szCs w:val="26"/>
        </w:rPr>
      </w:pPr>
      <w:r w:rsidRPr="00F2108D">
        <w:rPr>
          <w:sz w:val="26"/>
          <w:szCs w:val="26"/>
        </w:rPr>
        <w:t>Расчет эффективности затр</w:t>
      </w:r>
      <w:r w:rsidR="00E83908" w:rsidRPr="00F2108D">
        <w:rPr>
          <w:sz w:val="26"/>
          <w:szCs w:val="26"/>
        </w:rPr>
        <w:t xml:space="preserve">ат средств </w:t>
      </w:r>
      <w:r w:rsidRPr="00F2108D">
        <w:rPr>
          <w:sz w:val="26"/>
          <w:szCs w:val="26"/>
        </w:rPr>
        <w:t>бюджета Атяшевского муниципа</w:t>
      </w:r>
      <w:r w:rsidR="00FA443B" w:rsidRPr="00F2108D">
        <w:rPr>
          <w:sz w:val="26"/>
          <w:szCs w:val="26"/>
        </w:rPr>
        <w:t>льного района</w:t>
      </w:r>
      <w:r w:rsidRPr="00F2108D">
        <w:rPr>
          <w:sz w:val="26"/>
          <w:szCs w:val="26"/>
        </w:rPr>
        <w:t xml:space="preserve"> на реализацию мероприятий </w:t>
      </w:r>
      <w:r w:rsidR="00FA443B" w:rsidRPr="00F2108D">
        <w:rPr>
          <w:sz w:val="26"/>
          <w:szCs w:val="26"/>
        </w:rPr>
        <w:t>П</w:t>
      </w:r>
      <w:r w:rsidRPr="00F2108D">
        <w:rPr>
          <w:sz w:val="26"/>
          <w:szCs w:val="26"/>
        </w:rPr>
        <w:t>одпрограммы рассчитывается по формуле:</w:t>
      </w:r>
    </w:p>
    <w:p w:rsidR="00285341" w:rsidRPr="00F2108D" w:rsidRDefault="00285341" w:rsidP="00285341">
      <w:pPr>
        <w:ind w:firstLine="709"/>
        <w:jc w:val="both"/>
        <w:rPr>
          <w:sz w:val="26"/>
          <w:szCs w:val="26"/>
        </w:rPr>
      </w:pPr>
    </w:p>
    <w:p w:rsidR="00285341" w:rsidRPr="00F2108D" w:rsidRDefault="000F27DB" w:rsidP="00285341">
      <w:pPr>
        <w:ind w:firstLine="709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742950" cy="4762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5341" w:rsidRPr="00F2108D">
        <w:rPr>
          <w:sz w:val="26"/>
          <w:szCs w:val="26"/>
        </w:rPr>
        <w:t xml:space="preserve"> х 100%, где:</w:t>
      </w:r>
    </w:p>
    <w:p w:rsidR="00285341" w:rsidRPr="00F2108D" w:rsidRDefault="00285341" w:rsidP="00285341">
      <w:pPr>
        <w:ind w:firstLine="709"/>
        <w:jc w:val="both"/>
        <w:rPr>
          <w:sz w:val="26"/>
          <w:szCs w:val="26"/>
        </w:rPr>
      </w:pPr>
    </w:p>
    <w:p w:rsidR="00285341" w:rsidRPr="00F2108D" w:rsidRDefault="00285341" w:rsidP="00244783">
      <w:pPr>
        <w:numPr>
          <w:ilvl w:val="0"/>
          <w:numId w:val="20"/>
        </w:numPr>
        <w:jc w:val="both"/>
        <w:rPr>
          <w:sz w:val="26"/>
          <w:szCs w:val="26"/>
        </w:rPr>
      </w:pPr>
      <w:r w:rsidRPr="00F2108D">
        <w:rPr>
          <w:sz w:val="26"/>
          <w:szCs w:val="26"/>
        </w:rPr>
        <w:t xml:space="preserve">- суммарный предотвращенный ущерб в результате реализации мероприятий </w:t>
      </w:r>
      <w:r w:rsidR="00FA443B" w:rsidRPr="00F2108D">
        <w:rPr>
          <w:sz w:val="26"/>
          <w:szCs w:val="26"/>
        </w:rPr>
        <w:t>П</w:t>
      </w:r>
      <w:r w:rsidRPr="00F2108D">
        <w:rPr>
          <w:sz w:val="26"/>
          <w:szCs w:val="26"/>
        </w:rPr>
        <w:t>одпрограммы в 201</w:t>
      </w:r>
      <w:r w:rsidR="002038DA" w:rsidRPr="00F2108D">
        <w:rPr>
          <w:sz w:val="26"/>
          <w:szCs w:val="26"/>
        </w:rPr>
        <w:t>7</w:t>
      </w:r>
      <w:r w:rsidRPr="00F2108D">
        <w:rPr>
          <w:sz w:val="26"/>
          <w:szCs w:val="26"/>
        </w:rPr>
        <w:t> - </w:t>
      </w:r>
      <w:r w:rsidR="00244783">
        <w:rPr>
          <w:sz w:val="26"/>
          <w:szCs w:val="26"/>
        </w:rPr>
        <w:t>–</w:t>
      </w:r>
      <w:r w:rsidRPr="00F2108D">
        <w:rPr>
          <w:sz w:val="26"/>
          <w:szCs w:val="26"/>
        </w:rPr>
        <w:t>0</w:t>
      </w:r>
      <w:r w:rsidR="00FA443B" w:rsidRPr="00F2108D">
        <w:rPr>
          <w:sz w:val="26"/>
          <w:szCs w:val="26"/>
        </w:rPr>
        <w:t>20</w:t>
      </w:r>
      <w:r w:rsidRPr="00F2108D">
        <w:rPr>
          <w:sz w:val="26"/>
          <w:szCs w:val="26"/>
        </w:rPr>
        <w:t> годах;</w:t>
      </w:r>
    </w:p>
    <w:p w:rsidR="00285341" w:rsidRPr="00285341" w:rsidRDefault="00285341" w:rsidP="00244783">
      <w:pPr>
        <w:numPr>
          <w:ilvl w:val="0"/>
          <w:numId w:val="20"/>
        </w:numPr>
        <w:jc w:val="both"/>
        <w:rPr>
          <w:sz w:val="26"/>
          <w:szCs w:val="26"/>
        </w:rPr>
      </w:pPr>
      <w:r w:rsidRPr="00F2108D">
        <w:rPr>
          <w:sz w:val="26"/>
          <w:szCs w:val="26"/>
        </w:rPr>
        <w:t xml:space="preserve">З - </w:t>
      </w:r>
      <w:r w:rsidR="00244783">
        <w:rPr>
          <w:sz w:val="26"/>
          <w:szCs w:val="26"/>
        </w:rPr>
        <w:t>–</w:t>
      </w:r>
      <w:r w:rsidRPr="00F2108D">
        <w:rPr>
          <w:sz w:val="26"/>
          <w:szCs w:val="26"/>
        </w:rPr>
        <w:t>уммарные и консолидированн</w:t>
      </w:r>
      <w:r w:rsidR="00FA443B" w:rsidRPr="00F2108D">
        <w:rPr>
          <w:sz w:val="26"/>
          <w:szCs w:val="26"/>
        </w:rPr>
        <w:t xml:space="preserve">ые затраты федерального бюджета, </w:t>
      </w:r>
      <w:r w:rsidRPr="00F2108D">
        <w:rPr>
          <w:sz w:val="26"/>
          <w:szCs w:val="26"/>
        </w:rPr>
        <w:t>республиканского бюджета Республики Мордовия</w:t>
      </w:r>
      <w:r w:rsidR="00FA443B" w:rsidRPr="00F2108D">
        <w:rPr>
          <w:sz w:val="26"/>
          <w:szCs w:val="26"/>
        </w:rPr>
        <w:t xml:space="preserve">,   бюджета Атяшевского муниципального района </w:t>
      </w:r>
      <w:r w:rsidRPr="00F2108D">
        <w:rPr>
          <w:sz w:val="26"/>
          <w:szCs w:val="26"/>
        </w:rPr>
        <w:t xml:space="preserve"> в рамках </w:t>
      </w:r>
      <w:r w:rsidR="00FA443B" w:rsidRPr="00F2108D">
        <w:rPr>
          <w:sz w:val="26"/>
          <w:szCs w:val="26"/>
        </w:rPr>
        <w:t>Подпрограммы в 201</w:t>
      </w:r>
      <w:r w:rsidR="003B6CA7" w:rsidRPr="00F2108D">
        <w:rPr>
          <w:sz w:val="26"/>
          <w:szCs w:val="26"/>
        </w:rPr>
        <w:t>7</w:t>
      </w:r>
      <w:r w:rsidR="00FA443B" w:rsidRPr="00F2108D">
        <w:rPr>
          <w:sz w:val="26"/>
          <w:szCs w:val="26"/>
        </w:rPr>
        <w:t> - </w:t>
      </w:r>
      <w:r w:rsidR="00244783">
        <w:rPr>
          <w:sz w:val="26"/>
          <w:szCs w:val="26"/>
        </w:rPr>
        <w:t>–</w:t>
      </w:r>
      <w:r w:rsidR="00FA443B" w:rsidRPr="00F2108D">
        <w:rPr>
          <w:sz w:val="26"/>
          <w:szCs w:val="26"/>
        </w:rPr>
        <w:t>020</w:t>
      </w:r>
      <w:r w:rsidRPr="00F2108D">
        <w:rPr>
          <w:sz w:val="26"/>
          <w:szCs w:val="26"/>
        </w:rPr>
        <w:t> годах.</w:t>
      </w:r>
    </w:p>
    <w:p w:rsidR="00285341" w:rsidRDefault="00285341" w:rsidP="00285341"/>
    <w:p w:rsidR="00DD2056" w:rsidRDefault="00DD2056" w:rsidP="00285341"/>
    <w:p w:rsidR="00DD2056" w:rsidRDefault="00DD2056" w:rsidP="00285341"/>
    <w:p w:rsidR="00DD2056" w:rsidRDefault="00DD2056" w:rsidP="00DD2056">
      <w:pPr>
        <w:jc w:val="center"/>
        <w:rPr>
          <w:b/>
          <w:bCs/>
          <w:color w:val="000000"/>
          <w:sz w:val="26"/>
          <w:szCs w:val="26"/>
        </w:rPr>
      </w:pPr>
      <w:r w:rsidRPr="00B15C54">
        <w:rPr>
          <w:b/>
          <w:sz w:val="26"/>
          <w:szCs w:val="26"/>
        </w:rPr>
        <w:t xml:space="preserve">Раздел 13. </w:t>
      </w:r>
      <w:r w:rsidRPr="00B15C54">
        <w:rPr>
          <w:b/>
          <w:bCs/>
          <w:color w:val="000000"/>
          <w:sz w:val="26"/>
          <w:szCs w:val="26"/>
        </w:rPr>
        <w:t xml:space="preserve">План реализации </w:t>
      </w:r>
      <w:r>
        <w:rPr>
          <w:b/>
          <w:bCs/>
          <w:color w:val="000000"/>
          <w:sz w:val="26"/>
          <w:szCs w:val="26"/>
        </w:rPr>
        <w:t>Подп</w:t>
      </w:r>
      <w:r w:rsidRPr="00B15C54">
        <w:rPr>
          <w:b/>
          <w:bCs/>
          <w:color w:val="000000"/>
          <w:sz w:val="26"/>
          <w:szCs w:val="26"/>
        </w:rPr>
        <w:t>рограммы на очередной финансовый год и плановый период</w:t>
      </w:r>
    </w:p>
    <w:p w:rsidR="00DD2056" w:rsidRDefault="00DD2056" w:rsidP="00DD2056">
      <w:pPr>
        <w:rPr>
          <w:b/>
          <w:bCs/>
          <w:color w:val="000000"/>
          <w:sz w:val="26"/>
          <w:szCs w:val="26"/>
        </w:rPr>
      </w:pPr>
    </w:p>
    <w:p w:rsidR="00D6197E" w:rsidRDefault="00DD2056" w:rsidP="00DD2056">
      <w:pPr>
        <w:ind w:firstLine="709"/>
        <w:jc w:val="both"/>
        <w:rPr>
          <w:bCs/>
          <w:color w:val="000000"/>
          <w:sz w:val="26"/>
          <w:szCs w:val="26"/>
        </w:rPr>
      </w:pPr>
      <w:r w:rsidRPr="00B15C54">
        <w:rPr>
          <w:bCs/>
          <w:color w:val="000000"/>
          <w:sz w:val="26"/>
          <w:szCs w:val="26"/>
        </w:rPr>
        <w:t xml:space="preserve">План реализации </w:t>
      </w:r>
      <w:r>
        <w:rPr>
          <w:bCs/>
          <w:color w:val="000000"/>
          <w:sz w:val="26"/>
          <w:szCs w:val="26"/>
        </w:rPr>
        <w:t>Подп</w:t>
      </w:r>
      <w:r w:rsidRPr="00B15C54">
        <w:rPr>
          <w:bCs/>
          <w:color w:val="000000"/>
          <w:sz w:val="26"/>
          <w:szCs w:val="26"/>
        </w:rPr>
        <w:t>рограммы на очередной финансовый год и плановый период</w:t>
      </w:r>
      <w:r>
        <w:rPr>
          <w:bCs/>
          <w:color w:val="000000"/>
          <w:sz w:val="26"/>
          <w:szCs w:val="26"/>
        </w:rPr>
        <w:t xml:space="preserve"> приведен </w:t>
      </w:r>
      <w:r w:rsidRPr="00A925F7">
        <w:rPr>
          <w:bCs/>
          <w:color w:val="000000"/>
          <w:sz w:val="26"/>
          <w:szCs w:val="26"/>
        </w:rPr>
        <w:t xml:space="preserve">в </w:t>
      </w:r>
      <w:r w:rsidRPr="00F95A38">
        <w:rPr>
          <w:bCs/>
          <w:color w:val="000000"/>
          <w:sz w:val="26"/>
          <w:szCs w:val="26"/>
        </w:rPr>
        <w:t xml:space="preserve">Приложении </w:t>
      </w:r>
      <w:r w:rsidR="0056238F" w:rsidRPr="00F95A38">
        <w:rPr>
          <w:bCs/>
          <w:color w:val="000000"/>
          <w:sz w:val="26"/>
          <w:szCs w:val="26"/>
        </w:rPr>
        <w:t>3</w:t>
      </w:r>
      <w:r w:rsidRPr="00F95A38">
        <w:rPr>
          <w:bCs/>
          <w:color w:val="000000"/>
          <w:sz w:val="26"/>
          <w:szCs w:val="26"/>
        </w:rPr>
        <w:t xml:space="preserve"> к Подпрограмме.</w:t>
      </w:r>
    </w:p>
    <w:p w:rsidR="00FD6D7E" w:rsidRDefault="00FD6D7E" w:rsidP="008A642C">
      <w:pPr>
        <w:jc w:val="both"/>
        <w:rPr>
          <w:sz w:val="26"/>
          <w:szCs w:val="26"/>
        </w:rPr>
      </w:pPr>
    </w:p>
    <w:p w:rsidR="00FD6D7E" w:rsidRDefault="00FD6D7E" w:rsidP="00FD6D7E">
      <w:pPr>
        <w:ind w:firstLine="709"/>
        <w:jc w:val="both"/>
        <w:rPr>
          <w:sz w:val="26"/>
          <w:szCs w:val="26"/>
        </w:rPr>
      </w:pPr>
    </w:p>
    <w:p w:rsidR="00FD6D7E" w:rsidRDefault="00FD6D7E" w:rsidP="00FD6D7E">
      <w:pPr>
        <w:ind w:firstLine="709"/>
        <w:jc w:val="both"/>
        <w:rPr>
          <w:sz w:val="26"/>
          <w:szCs w:val="26"/>
        </w:rPr>
      </w:pPr>
    </w:p>
    <w:p w:rsidR="001B26DA" w:rsidRDefault="001B26DA" w:rsidP="00FD6D7E">
      <w:pPr>
        <w:jc w:val="both"/>
        <w:rPr>
          <w:sz w:val="26"/>
          <w:szCs w:val="26"/>
        </w:rPr>
        <w:sectPr w:rsidR="001B26DA" w:rsidSect="009C716D">
          <w:pgSz w:w="11900" w:h="16800"/>
          <w:pgMar w:top="249" w:right="799" w:bottom="284" w:left="1100" w:header="720" w:footer="720" w:gutter="0"/>
          <w:cols w:space="720"/>
          <w:noEndnote/>
        </w:sect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155"/>
      </w:tblGrid>
      <w:tr w:rsidR="00FD6D7E" w:rsidRPr="007E401C" w:rsidTr="007E401C">
        <w:trPr>
          <w:jc w:val="right"/>
        </w:trPr>
        <w:tc>
          <w:tcPr>
            <w:tcW w:w="4155" w:type="dxa"/>
          </w:tcPr>
          <w:p w:rsidR="00FD6D7E" w:rsidRPr="007E401C" w:rsidRDefault="00FD6D7E" w:rsidP="007E401C">
            <w:pPr>
              <w:jc w:val="center"/>
              <w:rPr>
                <w:sz w:val="26"/>
                <w:szCs w:val="26"/>
              </w:rPr>
            </w:pPr>
            <w:r w:rsidRPr="007E401C">
              <w:rPr>
                <w:sz w:val="26"/>
                <w:szCs w:val="26"/>
              </w:rPr>
              <w:t>Приложение 1 к Подпрограмме</w:t>
            </w:r>
          </w:p>
        </w:tc>
      </w:tr>
    </w:tbl>
    <w:p w:rsidR="00FD6ACB" w:rsidRDefault="00FD6ACB" w:rsidP="001B26DA">
      <w:pPr>
        <w:ind w:firstLine="709"/>
        <w:jc w:val="center"/>
        <w:rPr>
          <w:b/>
          <w:sz w:val="26"/>
          <w:szCs w:val="26"/>
        </w:rPr>
      </w:pPr>
    </w:p>
    <w:p w:rsidR="00EA0608" w:rsidRDefault="00EA0608" w:rsidP="001B26DA">
      <w:pPr>
        <w:ind w:firstLine="709"/>
        <w:jc w:val="center"/>
        <w:rPr>
          <w:b/>
          <w:sz w:val="26"/>
          <w:szCs w:val="26"/>
        </w:rPr>
      </w:pPr>
    </w:p>
    <w:p w:rsidR="00EA0608" w:rsidRDefault="00EA0608" w:rsidP="001B26DA">
      <w:pPr>
        <w:ind w:firstLine="709"/>
        <w:jc w:val="center"/>
        <w:rPr>
          <w:b/>
          <w:sz w:val="26"/>
          <w:szCs w:val="26"/>
        </w:rPr>
      </w:pPr>
    </w:p>
    <w:p w:rsidR="00EA0608" w:rsidRPr="00FD6ACB" w:rsidRDefault="00EA0608" w:rsidP="00EA0608">
      <w:pPr>
        <w:jc w:val="center"/>
        <w:rPr>
          <w:b/>
        </w:rPr>
      </w:pPr>
      <w:r>
        <w:rPr>
          <w:b/>
          <w:bCs/>
          <w:color w:val="000000"/>
        </w:rPr>
        <w:t>Перечень целевых индикаторов и показателей</w:t>
      </w:r>
      <w:r w:rsidRPr="00FD6ACB">
        <w:rPr>
          <w:b/>
          <w:bCs/>
          <w:color w:val="000000"/>
        </w:rPr>
        <w:t xml:space="preserve"> Подпрограммы на очередной финансовый год и плановый период</w:t>
      </w:r>
    </w:p>
    <w:p w:rsidR="00EA0608" w:rsidRDefault="00EA0608" w:rsidP="00EA0608">
      <w:pPr>
        <w:jc w:val="center"/>
        <w:rPr>
          <w:b/>
        </w:rPr>
      </w:pPr>
    </w:p>
    <w:p w:rsidR="00EA0608" w:rsidRPr="00FD6ACB" w:rsidRDefault="00EA0608" w:rsidP="00EA0608">
      <w:pPr>
        <w:jc w:val="center"/>
        <w:rPr>
          <w:b/>
        </w:rPr>
      </w:pPr>
      <w:r w:rsidRPr="00FD6ACB">
        <w:rPr>
          <w:b/>
        </w:rPr>
        <w:t xml:space="preserve">                                                                                                                                                   </w:t>
      </w:r>
    </w:p>
    <w:p w:rsidR="00EA0608" w:rsidRPr="00FD6ACB" w:rsidRDefault="00EA0608" w:rsidP="00EA0608">
      <w:pPr>
        <w:jc w:val="right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9"/>
        <w:gridCol w:w="1417"/>
        <w:gridCol w:w="1134"/>
        <w:gridCol w:w="1418"/>
        <w:gridCol w:w="1559"/>
        <w:gridCol w:w="1417"/>
        <w:gridCol w:w="1418"/>
      </w:tblGrid>
      <w:tr w:rsidR="00EA0608" w:rsidRPr="00FD6ACB" w:rsidTr="00BC0473">
        <w:trPr>
          <w:trHeight w:val="276"/>
        </w:trPr>
        <w:tc>
          <w:tcPr>
            <w:tcW w:w="7229" w:type="dxa"/>
            <w:vMerge w:val="restart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  <w:r w:rsidRPr="00FD6ACB">
              <w:rPr>
                <w:b/>
              </w:rPr>
              <w:t>Показатели и индикаторы и показатели</w:t>
            </w:r>
          </w:p>
        </w:tc>
        <w:tc>
          <w:tcPr>
            <w:tcW w:w="1417" w:type="dxa"/>
            <w:vMerge w:val="restart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  <w:r w:rsidRPr="00FD6ACB">
              <w:rPr>
                <w:b/>
              </w:rPr>
              <w:t>Единица измерения</w:t>
            </w:r>
          </w:p>
        </w:tc>
        <w:tc>
          <w:tcPr>
            <w:tcW w:w="6946" w:type="dxa"/>
            <w:gridSpan w:val="5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</w:p>
        </w:tc>
      </w:tr>
      <w:tr w:rsidR="00EA0608" w:rsidRPr="00FD6ACB" w:rsidTr="00CF68AC">
        <w:trPr>
          <w:trHeight w:val="669"/>
        </w:trPr>
        <w:tc>
          <w:tcPr>
            <w:tcW w:w="7229" w:type="dxa"/>
            <w:vMerge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  <w:r w:rsidRPr="00FD6ACB">
              <w:rPr>
                <w:b/>
              </w:rPr>
              <w:t>2017</w:t>
            </w:r>
          </w:p>
        </w:tc>
        <w:tc>
          <w:tcPr>
            <w:tcW w:w="1418" w:type="dxa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  <w:r w:rsidRPr="00FD6ACB">
              <w:rPr>
                <w:b/>
              </w:rPr>
              <w:t>2018</w:t>
            </w:r>
          </w:p>
        </w:tc>
        <w:tc>
          <w:tcPr>
            <w:tcW w:w="1559" w:type="dxa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  <w:r w:rsidRPr="00FD6ACB">
              <w:rPr>
                <w:b/>
              </w:rPr>
              <w:t>2019</w:t>
            </w:r>
          </w:p>
        </w:tc>
        <w:tc>
          <w:tcPr>
            <w:tcW w:w="1417" w:type="dxa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  <w:r w:rsidRPr="00FD6ACB">
              <w:rPr>
                <w:b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608" w:rsidRPr="00D749FF" w:rsidRDefault="00EA0608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ВСЕГО:</w:t>
            </w:r>
          </w:p>
        </w:tc>
      </w:tr>
      <w:tr w:rsidR="00EA0608" w:rsidRPr="00FD6ACB" w:rsidTr="00CF68AC">
        <w:tc>
          <w:tcPr>
            <w:tcW w:w="7229" w:type="dxa"/>
          </w:tcPr>
          <w:p w:rsidR="00EA0608" w:rsidRPr="00FD6ACB" w:rsidRDefault="00EA0608" w:rsidP="00CF68AC">
            <w:r w:rsidRPr="00FD6ACB">
              <w:t xml:space="preserve">Разработка 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417" w:type="dxa"/>
          </w:tcPr>
          <w:p w:rsidR="00EA0608" w:rsidRPr="00FD6ACB" w:rsidRDefault="00EA0608" w:rsidP="00CF68AC">
            <w:pPr>
              <w:jc w:val="center"/>
            </w:pPr>
            <w:r>
              <w:t>шт</w:t>
            </w:r>
          </w:p>
        </w:tc>
        <w:tc>
          <w:tcPr>
            <w:tcW w:w="1134" w:type="dxa"/>
          </w:tcPr>
          <w:p w:rsidR="00EA0608" w:rsidRPr="00FD6ACB" w:rsidRDefault="00EA0608" w:rsidP="00CF68AC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A0608" w:rsidRPr="00FD6ACB" w:rsidRDefault="00EA0608" w:rsidP="00CF68AC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EA0608" w:rsidRPr="00FD6ACB" w:rsidRDefault="00EA0608" w:rsidP="00CF68AC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EA0608" w:rsidRPr="00FD6ACB" w:rsidRDefault="00EA0608" w:rsidP="00CF68AC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608" w:rsidRPr="00D749FF" w:rsidRDefault="00EA0608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4</w:t>
            </w:r>
          </w:p>
        </w:tc>
      </w:tr>
      <w:tr w:rsidR="00EA0608" w:rsidRPr="00FD6ACB" w:rsidTr="00CF68AC">
        <w:tc>
          <w:tcPr>
            <w:tcW w:w="7229" w:type="dxa"/>
            <w:tcBorders>
              <w:bottom w:val="single" w:sz="4" w:space="0" w:color="auto"/>
            </w:tcBorders>
          </w:tcPr>
          <w:p w:rsidR="00EA0608" w:rsidRPr="00FD6ACB" w:rsidRDefault="00EA0608" w:rsidP="00EA0608">
            <w:pPr>
              <w:jc w:val="both"/>
            </w:pPr>
            <w:r w:rsidRPr="00FD6ACB">
              <w:t xml:space="preserve">Закупка агитационных материалов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A0608" w:rsidRPr="00FD6ACB" w:rsidRDefault="00EA0608" w:rsidP="00CF68AC">
            <w:pPr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A0608" w:rsidRPr="00FD6ACB" w:rsidRDefault="00EA0608" w:rsidP="00CF68AC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A0608" w:rsidRPr="00FD6ACB" w:rsidRDefault="00EA0608" w:rsidP="00CF68AC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A0608" w:rsidRPr="00FD6ACB" w:rsidRDefault="00EA0608" w:rsidP="00CF68AC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A0608" w:rsidRPr="00FD6ACB" w:rsidRDefault="00EA0608" w:rsidP="00CF68AC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608" w:rsidRPr="00D749FF" w:rsidRDefault="00EA0608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8</w:t>
            </w:r>
          </w:p>
        </w:tc>
      </w:tr>
      <w:tr w:rsidR="00EA0608" w:rsidRPr="00FD6ACB" w:rsidTr="00CF68AC">
        <w:tc>
          <w:tcPr>
            <w:tcW w:w="8646" w:type="dxa"/>
            <w:gridSpan w:val="2"/>
            <w:shd w:val="clear" w:color="auto" w:fill="BFBFBF"/>
          </w:tcPr>
          <w:p w:rsidR="00EA0608" w:rsidRPr="00D749FF" w:rsidRDefault="00EA0608" w:rsidP="00CF68AC">
            <w:pPr>
              <w:rPr>
                <w:b/>
              </w:rPr>
            </w:pPr>
            <w:r w:rsidRPr="00D749FF">
              <w:rPr>
                <w:b/>
              </w:rPr>
              <w:t>ИТОГО:</w:t>
            </w:r>
          </w:p>
        </w:tc>
        <w:tc>
          <w:tcPr>
            <w:tcW w:w="1134" w:type="dxa"/>
            <w:shd w:val="clear" w:color="auto" w:fill="BFBFBF"/>
          </w:tcPr>
          <w:p w:rsidR="00EA0608" w:rsidRPr="00D749FF" w:rsidRDefault="00EA0608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3</w:t>
            </w:r>
          </w:p>
        </w:tc>
        <w:tc>
          <w:tcPr>
            <w:tcW w:w="1418" w:type="dxa"/>
            <w:shd w:val="clear" w:color="auto" w:fill="BFBFBF"/>
          </w:tcPr>
          <w:p w:rsidR="00EA0608" w:rsidRPr="00D749FF" w:rsidRDefault="00EA0608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3</w:t>
            </w:r>
          </w:p>
        </w:tc>
        <w:tc>
          <w:tcPr>
            <w:tcW w:w="1559" w:type="dxa"/>
            <w:shd w:val="clear" w:color="auto" w:fill="BFBFBF"/>
          </w:tcPr>
          <w:p w:rsidR="00EA0608" w:rsidRPr="00D749FF" w:rsidRDefault="00EA0608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3</w:t>
            </w:r>
          </w:p>
        </w:tc>
        <w:tc>
          <w:tcPr>
            <w:tcW w:w="1417" w:type="dxa"/>
            <w:shd w:val="clear" w:color="auto" w:fill="BFBFBF"/>
          </w:tcPr>
          <w:p w:rsidR="00EA0608" w:rsidRPr="00D749FF" w:rsidRDefault="00EA0608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A0608" w:rsidRPr="00D749FF" w:rsidRDefault="00EA0608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12</w:t>
            </w:r>
          </w:p>
        </w:tc>
      </w:tr>
    </w:tbl>
    <w:p w:rsidR="00EA0608" w:rsidRPr="00FD6ACB" w:rsidRDefault="00EA0608" w:rsidP="00EA0608">
      <w:pPr>
        <w:ind w:firstLine="709"/>
        <w:jc w:val="center"/>
        <w:sectPr w:rsidR="00EA0608" w:rsidRPr="00FD6ACB" w:rsidSect="009C716D">
          <w:pgSz w:w="16800" w:h="11900" w:orient="landscape"/>
          <w:pgMar w:top="510" w:right="249" w:bottom="799" w:left="284" w:header="720" w:footer="720" w:gutter="0"/>
          <w:cols w:space="720"/>
          <w:noEndnote/>
        </w:sect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155"/>
      </w:tblGrid>
      <w:tr w:rsidR="00EA0608" w:rsidRPr="00FD6ACB" w:rsidTr="00CF68AC">
        <w:trPr>
          <w:jc w:val="right"/>
        </w:trPr>
        <w:tc>
          <w:tcPr>
            <w:tcW w:w="4155" w:type="dxa"/>
          </w:tcPr>
          <w:p w:rsidR="00EA0608" w:rsidRPr="00FD6ACB" w:rsidRDefault="00EA0608" w:rsidP="00CF68AC">
            <w:pPr>
              <w:jc w:val="center"/>
            </w:pPr>
            <w:r w:rsidRPr="00FD6ACB">
              <w:t xml:space="preserve">Приложение </w:t>
            </w:r>
            <w:r>
              <w:t>2</w:t>
            </w:r>
            <w:r w:rsidRPr="00FD6ACB">
              <w:t xml:space="preserve"> к Подпрограмме</w:t>
            </w:r>
          </w:p>
        </w:tc>
      </w:tr>
    </w:tbl>
    <w:p w:rsidR="00EA0608" w:rsidRPr="001B26DA" w:rsidRDefault="00EA0608" w:rsidP="00EA0608">
      <w:pPr>
        <w:ind w:firstLine="709"/>
        <w:jc w:val="center"/>
        <w:rPr>
          <w:sz w:val="26"/>
          <w:szCs w:val="26"/>
        </w:rPr>
      </w:pPr>
    </w:p>
    <w:p w:rsidR="00EA0608" w:rsidRPr="00FD6ACB" w:rsidRDefault="00EA0608" w:rsidP="00EA0608">
      <w:pPr>
        <w:jc w:val="center"/>
        <w:rPr>
          <w:b/>
        </w:rPr>
      </w:pPr>
      <w:r>
        <w:rPr>
          <w:b/>
        </w:rPr>
        <w:t>Основные мероприятия</w:t>
      </w:r>
      <w:r w:rsidRPr="00FD6ACB">
        <w:rPr>
          <w:b/>
        </w:rPr>
        <w:t xml:space="preserve">  Подпрограммы        </w:t>
      </w:r>
    </w:p>
    <w:p w:rsidR="00EA0608" w:rsidRPr="00FD6ACB" w:rsidRDefault="00EA0608" w:rsidP="00EA0608">
      <w:pPr>
        <w:jc w:val="center"/>
        <w:rPr>
          <w:b/>
        </w:rPr>
      </w:pPr>
      <w:r w:rsidRPr="00FD6ACB">
        <w:rPr>
          <w:b/>
        </w:rPr>
        <w:t xml:space="preserve">                                                                                                                                              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9"/>
        <w:gridCol w:w="1417"/>
        <w:gridCol w:w="1134"/>
        <w:gridCol w:w="1418"/>
        <w:gridCol w:w="1559"/>
        <w:gridCol w:w="1417"/>
        <w:gridCol w:w="1418"/>
      </w:tblGrid>
      <w:tr w:rsidR="00EA0608" w:rsidRPr="00FD6ACB" w:rsidTr="00BC0473">
        <w:trPr>
          <w:trHeight w:val="276"/>
        </w:trPr>
        <w:tc>
          <w:tcPr>
            <w:tcW w:w="7229" w:type="dxa"/>
            <w:vMerge w:val="restart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  <w:r w:rsidRPr="00FD6ACB">
              <w:rPr>
                <w:b/>
              </w:rPr>
              <w:t>Единица измерения</w:t>
            </w:r>
          </w:p>
        </w:tc>
        <w:tc>
          <w:tcPr>
            <w:tcW w:w="6946" w:type="dxa"/>
            <w:gridSpan w:val="5"/>
          </w:tcPr>
          <w:p w:rsidR="00EA0608" w:rsidRPr="00FD6ACB" w:rsidRDefault="00EA0608" w:rsidP="00CF68AC">
            <w:pPr>
              <w:jc w:val="center"/>
              <w:rPr>
                <w:b/>
              </w:rPr>
            </w:pPr>
          </w:p>
        </w:tc>
      </w:tr>
      <w:tr w:rsidR="00EC64C9" w:rsidRPr="00FD6ACB" w:rsidTr="00CF68AC">
        <w:trPr>
          <w:trHeight w:val="669"/>
        </w:trPr>
        <w:tc>
          <w:tcPr>
            <w:tcW w:w="7229" w:type="dxa"/>
            <w:vMerge/>
          </w:tcPr>
          <w:p w:rsidR="00EC64C9" w:rsidRPr="00FD6ACB" w:rsidRDefault="00EC64C9" w:rsidP="00CF68AC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EC64C9" w:rsidRPr="00FD6ACB" w:rsidRDefault="00EC64C9" w:rsidP="00CF68AC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EC64C9" w:rsidRPr="00FD6ACB" w:rsidRDefault="00EC64C9" w:rsidP="00CF68A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IV </w:t>
            </w:r>
            <w:r>
              <w:rPr>
                <w:b/>
              </w:rPr>
              <w:t>квартал</w:t>
            </w:r>
            <w:r>
              <w:rPr>
                <w:b/>
                <w:lang w:val="en-US"/>
              </w:rPr>
              <w:t xml:space="preserve"> </w:t>
            </w:r>
            <w:r w:rsidRPr="00FD6ACB">
              <w:rPr>
                <w:b/>
              </w:rPr>
              <w:t>2017</w:t>
            </w:r>
          </w:p>
        </w:tc>
        <w:tc>
          <w:tcPr>
            <w:tcW w:w="1418" w:type="dxa"/>
          </w:tcPr>
          <w:p w:rsidR="00EC64C9" w:rsidRPr="00FD6ACB" w:rsidRDefault="00EC64C9" w:rsidP="00CF68A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IV </w:t>
            </w:r>
            <w:r>
              <w:rPr>
                <w:b/>
              </w:rPr>
              <w:t>квартал</w:t>
            </w:r>
            <w:r>
              <w:rPr>
                <w:b/>
                <w:lang w:val="en-US"/>
              </w:rPr>
              <w:t xml:space="preserve"> </w:t>
            </w:r>
            <w:r w:rsidRPr="00FD6ACB">
              <w:rPr>
                <w:b/>
              </w:rPr>
              <w:t>2018</w:t>
            </w:r>
          </w:p>
        </w:tc>
        <w:tc>
          <w:tcPr>
            <w:tcW w:w="1559" w:type="dxa"/>
          </w:tcPr>
          <w:p w:rsidR="00EC64C9" w:rsidRDefault="00EC64C9" w:rsidP="00CF68A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IV </w:t>
            </w:r>
          </w:p>
          <w:p w:rsidR="00EC64C9" w:rsidRPr="00FD6ACB" w:rsidRDefault="00EC64C9" w:rsidP="00CF68AC">
            <w:pPr>
              <w:jc w:val="center"/>
              <w:rPr>
                <w:b/>
              </w:rPr>
            </w:pPr>
            <w:r>
              <w:rPr>
                <w:b/>
              </w:rPr>
              <w:t>квартал</w:t>
            </w:r>
            <w:r>
              <w:rPr>
                <w:b/>
                <w:lang w:val="en-US"/>
              </w:rPr>
              <w:t xml:space="preserve"> </w:t>
            </w:r>
            <w:r w:rsidRPr="00FD6ACB">
              <w:rPr>
                <w:b/>
              </w:rPr>
              <w:t>2019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IV </w:t>
            </w:r>
            <w:r>
              <w:rPr>
                <w:b/>
              </w:rPr>
              <w:t>квартал</w:t>
            </w:r>
            <w:r>
              <w:rPr>
                <w:b/>
                <w:lang w:val="en-US"/>
              </w:rPr>
              <w:t xml:space="preserve"> </w:t>
            </w:r>
            <w:r w:rsidRPr="00FD6ACB">
              <w:rPr>
                <w:b/>
              </w:rPr>
              <w:t>2020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</w:tr>
      <w:tr w:rsidR="00EC64C9" w:rsidRPr="00FD6ACB" w:rsidTr="00CF68AC">
        <w:tc>
          <w:tcPr>
            <w:tcW w:w="7229" w:type="dxa"/>
          </w:tcPr>
          <w:p w:rsidR="00EC64C9" w:rsidRPr="00FD6ACB" w:rsidRDefault="00EC64C9" w:rsidP="00CF68AC">
            <w:r w:rsidRPr="00FD6ACB">
              <w:t xml:space="preserve">Разработка 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</w:pPr>
            <w:r>
              <w:t>шт</w:t>
            </w:r>
            <w:r w:rsidRPr="00FD6ACB">
              <w:t>.</w:t>
            </w:r>
          </w:p>
        </w:tc>
        <w:tc>
          <w:tcPr>
            <w:tcW w:w="1134" w:type="dxa"/>
          </w:tcPr>
          <w:p w:rsidR="00EC64C9" w:rsidRPr="00FD6ACB" w:rsidRDefault="00EC64C9" w:rsidP="00CF68AC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559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417" w:type="dxa"/>
          </w:tcPr>
          <w:p w:rsidR="00EC64C9" w:rsidRPr="00D749FF" w:rsidRDefault="00EC64C9" w:rsidP="00CF68AC">
            <w:pPr>
              <w:jc w:val="center"/>
            </w:pPr>
            <w:r w:rsidRPr="00D749FF">
              <w:t>1</w:t>
            </w:r>
          </w:p>
        </w:tc>
      </w:tr>
      <w:tr w:rsidR="00EC64C9" w:rsidRPr="00FD6ACB" w:rsidTr="00CF68AC">
        <w:tc>
          <w:tcPr>
            <w:tcW w:w="7229" w:type="dxa"/>
          </w:tcPr>
          <w:p w:rsidR="00EC64C9" w:rsidRPr="00FD6ACB" w:rsidRDefault="00EC64C9" w:rsidP="00CF68AC">
            <w:r w:rsidRPr="00FD6ACB">
              <w:t xml:space="preserve">Разработка 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</w:pPr>
            <w:r>
              <w:t>шт</w:t>
            </w:r>
            <w:r w:rsidRPr="00FD6ACB">
              <w:t>.</w:t>
            </w:r>
          </w:p>
        </w:tc>
        <w:tc>
          <w:tcPr>
            <w:tcW w:w="1134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418" w:type="dxa"/>
          </w:tcPr>
          <w:p w:rsidR="00EC64C9" w:rsidRPr="00FD6ACB" w:rsidRDefault="00EC64C9" w:rsidP="00CF68AC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417" w:type="dxa"/>
          </w:tcPr>
          <w:p w:rsidR="00EC64C9" w:rsidRPr="00D749FF" w:rsidRDefault="00EC64C9" w:rsidP="00CF68AC">
            <w:pPr>
              <w:jc w:val="center"/>
            </w:pPr>
            <w:r w:rsidRPr="00D749FF">
              <w:t>1</w:t>
            </w:r>
          </w:p>
        </w:tc>
      </w:tr>
      <w:tr w:rsidR="00EC64C9" w:rsidRPr="00FD6ACB" w:rsidTr="00CF68AC">
        <w:tc>
          <w:tcPr>
            <w:tcW w:w="7229" w:type="dxa"/>
          </w:tcPr>
          <w:p w:rsidR="00EC64C9" w:rsidRPr="00FD6ACB" w:rsidRDefault="00EC64C9" w:rsidP="00CF68AC">
            <w:r w:rsidRPr="00FD6ACB">
              <w:t xml:space="preserve">Разработка 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</w:pPr>
            <w:r>
              <w:t>шт</w:t>
            </w:r>
            <w:r w:rsidRPr="00FD6ACB">
              <w:t>.</w:t>
            </w:r>
          </w:p>
        </w:tc>
        <w:tc>
          <w:tcPr>
            <w:tcW w:w="1134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418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559" w:type="dxa"/>
          </w:tcPr>
          <w:p w:rsidR="00EC64C9" w:rsidRPr="00FD6ACB" w:rsidRDefault="00EC64C9" w:rsidP="00CF68AC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417" w:type="dxa"/>
          </w:tcPr>
          <w:p w:rsidR="00EC64C9" w:rsidRPr="00D749FF" w:rsidRDefault="00EC64C9" w:rsidP="00CF68AC">
            <w:pPr>
              <w:jc w:val="center"/>
            </w:pPr>
            <w:r w:rsidRPr="00D749FF">
              <w:t>1</w:t>
            </w:r>
          </w:p>
        </w:tc>
      </w:tr>
      <w:tr w:rsidR="00EC64C9" w:rsidRPr="00FD6ACB" w:rsidTr="00CF68AC">
        <w:tc>
          <w:tcPr>
            <w:tcW w:w="7229" w:type="dxa"/>
          </w:tcPr>
          <w:p w:rsidR="00EC64C9" w:rsidRPr="00FD6ACB" w:rsidRDefault="00EC64C9" w:rsidP="00CF68AC">
            <w:r w:rsidRPr="00FD6ACB">
              <w:t xml:space="preserve">Разработка 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</w:pPr>
            <w:r>
              <w:t>шт</w:t>
            </w:r>
            <w:r w:rsidRPr="00FD6ACB">
              <w:t>.</w:t>
            </w:r>
          </w:p>
        </w:tc>
        <w:tc>
          <w:tcPr>
            <w:tcW w:w="1134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418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559" w:type="dxa"/>
          </w:tcPr>
          <w:p w:rsidR="00EC64C9" w:rsidRPr="00FD6ACB" w:rsidRDefault="00EC64C9" w:rsidP="00CF68AC">
            <w:pPr>
              <w:jc w:val="center"/>
            </w:pPr>
            <w:r w:rsidRPr="00FD6ACB">
              <w:t>0</w:t>
            </w:r>
          </w:p>
        </w:tc>
        <w:tc>
          <w:tcPr>
            <w:tcW w:w="1417" w:type="dxa"/>
          </w:tcPr>
          <w:p w:rsidR="00EC64C9" w:rsidRPr="00FD6ACB" w:rsidRDefault="00EC64C9" w:rsidP="00CF68AC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EC64C9" w:rsidRPr="00D749FF" w:rsidRDefault="00EC64C9" w:rsidP="00CF68AC">
            <w:pPr>
              <w:jc w:val="center"/>
            </w:pPr>
            <w:r w:rsidRPr="00D749FF">
              <w:t>1</w:t>
            </w:r>
          </w:p>
        </w:tc>
      </w:tr>
      <w:tr w:rsidR="00EC64C9" w:rsidRPr="00FD6ACB" w:rsidTr="00CF68AC">
        <w:tc>
          <w:tcPr>
            <w:tcW w:w="7229" w:type="dxa"/>
            <w:tcBorders>
              <w:bottom w:val="single" w:sz="4" w:space="0" w:color="auto"/>
            </w:tcBorders>
          </w:tcPr>
          <w:p w:rsidR="00EC64C9" w:rsidRPr="00FD6ACB" w:rsidRDefault="00EC64C9" w:rsidP="00EA0608">
            <w:r w:rsidRPr="00FD6ACB">
              <w:t xml:space="preserve">Закупка агитационных материалов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C64C9" w:rsidRPr="00FD6ACB" w:rsidRDefault="00EC64C9" w:rsidP="00CF68AC">
            <w:pPr>
              <w:jc w:val="center"/>
            </w:pPr>
            <w:r>
              <w:t>шт</w:t>
            </w:r>
            <w:r w:rsidRPr="00FD6ACB"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64C9" w:rsidRPr="00FD6ACB" w:rsidRDefault="00EC64C9" w:rsidP="00CF68AC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C64C9" w:rsidRPr="00FD6ACB" w:rsidRDefault="00EC64C9" w:rsidP="00CF68AC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C64C9" w:rsidRPr="00FD6ACB" w:rsidRDefault="00EC64C9" w:rsidP="00CF68AC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C64C9" w:rsidRPr="00FD6ACB" w:rsidRDefault="00EC64C9" w:rsidP="00CF68AC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C64C9" w:rsidRPr="00D749FF" w:rsidRDefault="00EC64C9" w:rsidP="00CF68AC">
            <w:pPr>
              <w:jc w:val="center"/>
            </w:pPr>
            <w:r w:rsidRPr="00D749FF">
              <w:t>8</w:t>
            </w:r>
          </w:p>
        </w:tc>
      </w:tr>
      <w:tr w:rsidR="00EC64C9" w:rsidRPr="00FD6ACB" w:rsidTr="00CF68AC">
        <w:tc>
          <w:tcPr>
            <w:tcW w:w="8646" w:type="dxa"/>
            <w:gridSpan w:val="2"/>
            <w:shd w:val="clear" w:color="auto" w:fill="BFBFBF"/>
          </w:tcPr>
          <w:p w:rsidR="00EC64C9" w:rsidRPr="00D749FF" w:rsidRDefault="00EC64C9" w:rsidP="00CF68AC">
            <w:pPr>
              <w:rPr>
                <w:b/>
              </w:rPr>
            </w:pPr>
            <w:r w:rsidRPr="00D749FF">
              <w:rPr>
                <w:b/>
              </w:rPr>
              <w:t>ИТОГО:</w:t>
            </w:r>
          </w:p>
        </w:tc>
        <w:tc>
          <w:tcPr>
            <w:tcW w:w="1134" w:type="dxa"/>
            <w:shd w:val="clear" w:color="auto" w:fill="BFBFBF"/>
          </w:tcPr>
          <w:p w:rsidR="00EC64C9" w:rsidRPr="00D749FF" w:rsidRDefault="00EC64C9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3</w:t>
            </w:r>
          </w:p>
        </w:tc>
        <w:tc>
          <w:tcPr>
            <w:tcW w:w="1418" w:type="dxa"/>
            <w:shd w:val="clear" w:color="auto" w:fill="BFBFBF"/>
          </w:tcPr>
          <w:p w:rsidR="00EC64C9" w:rsidRPr="00D749FF" w:rsidRDefault="00EC64C9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3</w:t>
            </w:r>
          </w:p>
        </w:tc>
        <w:tc>
          <w:tcPr>
            <w:tcW w:w="1559" w:type="dxa"/>
            <w:shd w:val="clear" w:color="auto" w:fill="BFBFBF"/>
          </w:tcPr>
          <w:p w:rsidR="00EC64C9" w:rsidRPr="00D749FF" w:rsidRDefault="00EC64C9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3</w:t>
            </w:r>
          </w:p>
        </w:tc>
        <w:tc>
          <w:tcPr>
            <w:tcW w:w="1417" w:type="dxa"/>
            <w:shd w:val="clear" w:color="auto" w:fill="BFBFBF"/>
          </w:tcPr>
          <w:p w:rsidR="00EC64C9" w:rsidRPr="00D749FF" w:rsidRDefault="00EC64C9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3</w:t>
            </w:r>
          </w:p>
        </w:tc>
        <w:tc>
          <w:tcPr>
            <w:tcW w:w="1417" w:type="dxa"/>
            <w:shd w:val="clear" w:color="auto" w:fill="BFBFBF"/>
          </w:tcPr>
          <w:p w:rsidR="00EC64C9" w:rsidRPr="00D749FF" w:rsidRDefault="00EC64C9" w:rsidP="00CF68AC">
            <w:pPr>
              <w:jc w:val="center"/>
              <w:rPr>
                <w:b/>
              </w:rPr>
            </w:pPr>
            <w:r w:rsidRPr="00D749FF">
              <w:rPr>
                <w:b/>
              </w:rPr>
              <w:t>12</w:t>
            </w:r>
          </w:p>
        </w:tc>
      </w:tr>
    </w:tbl>
    <w:p w:rsidR="00EA0608" w:rsidRDefault="00EA0608" w:rsidP="00EA0608">
      <w:pPr>
        <w:jc w:val="center"/>
        <w:rPr>
          <w:b/>
          <w:sz w:val="26"/>
          <w:szCs w:val="26"/>
        </w:rPr>
        <w:sectPr w:rsidR="00EA0608" w:rsidSect="009C716D">
          <w:pgSz w:w="16800" w:h="11900" w:orient="landscape"/>
          <w:pgMar w:top="340" w:right="249" w:bottom="680" w:left="284" w:header="720" w:footer="720" w:gutter="0"/>
          <w:cols w:space="720"/>
          <w:noEndnote/>
        </w:sectPr>
      </w:pPr>
    </w:p>
    <w:p w:rsidR="00EA0608" w:rsidRDefault="00EA0608" w:rsidP="00EA0608">
      <w:pPr>
        <w:ind w:firstLine="709"/>
        <w:jc w:val="both"/>
        <w:rPr>
          <w:b/>
          <w:sz w:val="26"/>
          <w:szCs w:val="26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155"/>
      </w:tblGrid>
      <w:tr w:rsidR="00EA0608" w:rsidRPr="00FD6ACB" w:rsidTr="00CF68AC">
        <w:trPr>
          <w:jc w:val="right"/>
        </w:trPr>
        <w:tc>
          <w:tcPr>
            <w:tcW w:w="4155" w:type="dxa"/>
          </w:tcPr>
          <w:p w:rsidR="00EA0608" w:rsidRPr="00FD6ACB" w:rsidRDefault="00EA0608" w:rsidP="00EA0608">
            <w:pPr>
              <w:jc w:val="center"/>
            </w:pPr>
            <w:r w:rsidRPr="00FD6ACB">
              <w:t xml:space="preserve">Приложение </w:t>
            </w:r>
            <w:r>
              <w:t>3</w:t>
            </w:r>
            <w:r w:rsidRPr="00FD6ACB">
              <w:t xml:space="preserve"> к Подпрограмме</w:t>
            </w:r>
          </w:p>
        </w:tc>
      </w:tr>
    </w:tbl>
    <w:p w:rsidR="00EA0608" w:rsidRPr="001B26DA" w:rsidRDefault="00EA0608" w:rsidP="00EA0608">
      <w:pPr>
        <w:ind w:firstLine="709"/>
        <w:jc w:val="center"/>
        <w:rPr>
          <w:sz w:val="26"/>
          <w:szCs w:val="26"/>
        </w:rPr>
      </w:pPr>
    </w:p>
    <w:p w:rsidR="00EA0608" w:rsidRDefault="00EA0608" w:rsidP="00EA0608">
      <w:pPr>
        <w:ind w:firstLine="709"/>
        <w:jc w:val="both"/>
        <w:rPr>
          <w:b/>
          <w:sz w:val="26"/>
          <w:szCs w:val="26"/>
        </w:rPr>
      </w:pPr>
    </w:p>
    <w:p w:rsidR="00EA0608" w:rsidRDefault="00EA0608" w:rsidP="00FD6ACB">
      <w:pPr>
        <w:jc w:val="center"/>
        <w:rPr>
          <w:b/>
        </w:rPr>
      </w:pPr>
    </w:p>
    <w:p w:rsidR="00EA0608" w:rsidRDefault="00EA0608" w:rsidP="00FD6ACB">
      <w:pPr>
        <w:jc w:val="center"/>
        <w:rPr>
          <w:b/>
        </w:rPr>
      </w:pPr>
    </w:p>
    <w:p w:rsidR="00FD6ACB" w:rsidRPr="00FD6ACB" w:rsidRDefault="00FD6ACB" w:rsidP="00FD6ACB">
      <w:pPr>
        <w:jc w:val="center"/>
        <w:rPr>
          <w:b/>
        </w:rPr>
      </w:pPr>
      <w:r w:rsidRPr="00FD6ACB">
        <w:rPr>
          <w:b/>
        </w:rPr>
        <w:t xml:space="preserve">Ресурсное обеспечение за счет средств бюджета  Атяшевского муниципального района Подпрограммы        </w:t>
      </w:r>
    </w:p>
    <w:p w:rsidR="00FD6ACB" w:rsidRPr="00FD6ACB" w:rsidRDefault="00FD6ACB" w:rsidP="00FD6ACB">
      <w:pPr>
        <w:jc w:val="center"/>
        <w:rPr>
          <w:b/>
        </w:rPr>
      </w:pPr>
      <w:r w:rsidRPr="00FD6ACB">
        <w:rPr>
          <w:b/>
        </w:rPr>
        <w:t xml:space="preserve">                                                                                                                                              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9"/>
        <w:gridCol w:w="1417"/>
        <w:gridCol w:w="1134"/>
        <w:gridCol w:w="1418"/>
        <w:gridCol w:w="1559"/>
        <w:gridCol w:w="1417"/>
        <w:gridCol w:w="1135"/>
        <w:gridCol w:w="425"/>
      </w:tblGrid>
      <w:tr w:rsidR="00244783" w:rsidRPr="00FD6ACB" w:rsidTr="00BC0473">
        <w:trPr>
          <w:gridAfter w:val="1"/>
          <w:wAfter w:w="425" w:type="dxa"/>
          <w:trHeight w:val="276"/>
        </w:trPr>
        <w:tc>
          <w:tcPr>
            <w:tcW w:w="7229" w:type="dxa"/>
            <w:vMerge w:val="restart"/>
          </w:tcPr>
          <w:p w:rsidR="00244783" w:rsidRPr="00FD6ACB" w:rsidRDefault="00244783" w:rsidP="007E401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</w:tcPr>
          <w:p w:rsidR="00244783" w:rsidRPr="00FD6ACB" w:rsidRDefault="00244783" w:rsidP="007E401C">
            <w:pPr>
              <w:jc w:val="center"/>
              <w:rPr>
                <w:b/>
              </w:rPr>
            </w:pPr>
            <w:r w:rsidRPr="00FD6ACB">
              <w:rPr>
                <w:b/>
              </w:rPr>
              <w:t>Единица измерения</w:t>
            </w:r>
          </w:p>
        </w:tc>
        <w:tc>
          <w:tcPr>
            <w:tcW w:w="1134" w:type="dxa"/>
          </w:tcPr>
          <w:p w:rsidR="00244783" w:rsidRPr="00FD6ACB" w:rsidRDefault="00244783" w:rsidP="007E401C">
            <w:pPr>
              <w:jc w:val="center"/>
              <w:rPr>
                <w:b/>
              </w:rPr>
            </w:pPr>
          </w:p>
        </w:tc>
        <w:tc>
          <w:tcPr>
            <w:tcW w:w="5529" w:type="dxa"/>
            <w:gridSpan w:val="4"/>
          </w:tcPr>
          <w:p w:rsidR="00244783" w:rsidRPr="00FD6ACB" w:rsidRDefault="00244783" w:rsidP="007E401C">
            <w:pPr>
              <w:jc w:val="center"/>
              <w:rPr>
                <w:b/>
              </w:rPr>
            </w:pPr>
          </w:p>
        </w:tc>
      </w:tr>
      <w:tr w:rsidR="00244783" w:rsidRPr="00FD6ACB" w:rsidTr="00244783">
        <w:trPr>
          <w:trHeight w:val="669"/>
        </w:trPr>
        <w:tc>
          <w:tcPr>
            <w:tcW w:w="7229" w:type="dxa"/>
            <w:vMerge/>
          </w:tcPr>
          <w:p w:rsidR="00244783" w:rsidRPr="00FD6ACB" w:rsidRDefault="00244783" w:rsidP="007E401C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244783" w:rsidRPr="00FD6ACB" w:rsidRDefault="00244783" w:rsidP="007E401C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244783" w:rsidRPr="00FD6ACB" w:rsidRDefault="00244783" w:rsidP="00EC64C9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IV </w:t>
            </w:r>
            <w:r>
              <w:rPr>
                <w:b/>
              </w:rPr>
              <w:t>квартал</w:t>
            </w:r>
            <w:r>
              <w:rPr>
                <w:b/>
                <w:lang w:val="en-US"/>
              </w:rPr>
              <w:t xml:space="preserve"> </w:t>
            </w:r>
            <w:r w:rsidRPr="00FD6ACB">
              <w:rPr>
                <w:b/>
              </w:rPr>
              <w:t>2017</w:t>
            </w:r>
          </w:p>
        </w:tc>
        <w:tc>
          <w:tcPr>
            <w:tcW w:w="1418" w:type="dxa"/>
          </w:tcPr>
          <w:p w:rsidR="00244783" w:rsidRPr="00FD6ACB" w:rsidRDefault="00244783" w:rsidP="007E401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IV </w:t>
            </w:r>
            <w:r>
              <w:rPr>
                <w:b/>
              </w:rPr>
              <w:t>квартал</w:t>
            </w:r>
            <w:r>
              <w:rPr>
                <w:b/>
                <w:lang w:val="en-US"/>
              </w:rPr>
              <w:t xml:space="preserve"> </w:t>
            </w:r>
            <w:r w:rsidRPr="00FD6ACB">
              <w:rPr>
                <w:b/>
              </w:rPr>
              <w:t>2018</w:t>
            </w:r>
          </w:p>
        </w:tc>
        <w:tc>
          <w:tcPr>
            <w:tcW w:w="1559" w:type="dxa"/>
          </w:tcPr>
          <w:p w:rsidR="00244783" w:rsidRDefault="00244783" w:rsidP="007E401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IV </w:t>
            </w:r>
          </w:p>
          <w:p w:rsidR="00244783" w:rsidRPr="00FD6ACB" w:rsidRDefault="00244783" w:rsidP="007E401C">
            <w:pPr>
              <w:jc w:val="center"/>
              <w:rPr>
                <w:b/>
              </w:rPr>
            </w:pPr>
            <w:r>
              <w:rPr>
                <w:b/>
              </w:rPr>
              <w:t>квартал</w:t>
            </w:r>
            <w:r>
              <w:rPr>
                <w:b/>
                <w:lang w:val="en-US"/>
              </w:rPr>
              <w:t xml:space="preserve"> </w:t>
            </w:r>
            <w:r w:rsidRPr="00FD6ACB">
              <w:rPr>
                <w:b/>
              </w:rPr>
              <w:t>2019</w:t>
            </w:r>
          </w:p>
        </w:tc>
        <w:tc>
          <w:tcPr>
            <w:tcW w:w="1417" w:type="dxa"/>
          </w:tcPr>
          <w:p w:rsidR="00244783" w:rsidRPr="00FD6ACB" w:rsidRDefault="00244783" w:rsidP="007E401C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IV </w:t>
            </w:r>
            <w:r>
              <w:rPr>
                <w:b/>
              </w:rPr>
              <w:t>квартал</w:t>
            </w:r>
            <w:r>
              <w:rPr>
                <w:b/>
                <w:lang w:val="en-US"/>
              </w:rPr>
              <w:t xml:space="preserve"> </w:t>
            </w:r>
            <w:r w:rsidRPr="00FD6ACB">
              <w:rPr>
                <w:b/>
              </w:rPr>
              <w:t>2020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244783" w:rsidRPr="00FD6ACB" w:rsidRDefault="00244783" w:rsidP="007E401C">
            <w:pPr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4783" w:rsidRDefault="00244783" w:rsidP="007E401C">
            <w:pPr>
              <w:jc w:val="center"/>
              <w:rPr>
                <w:b/>
              </w:rPr>
            </w:pPr>
          </w:p>
        </w:tc>
      </w:tr>
      <w:tr w:rsidR="00244783" w:rsidRPr="00FD6ACB" w:rsidTr="00244783">
        <w:tc>
          <w:tcPr>
            <w:tcW w:w="7229" w:type="dxa"/>
          </w:tcPr>
          <w:p w:rsidR="00244783" w:rsidRPr="00FD6ACB" w:rsidRDefault="00244783" w:rsidP="007E401C">
            <w:r w:rsidRPr="00FD6ACB">
              <w:t xml:space="preserve">Разработка 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417" w:type="dxa"/>
          </w:tcPr>
          <w:p w:rsidR="00244783" w:rsidRPr="00FD6ACB" w:rsidRDefault="00244783" w:rsidP="007E401C">
            <w:pPr>
              <w:jc w:val="center"/>
            </w:pPr>
            <w:r>
              <w:t>тыс.</w:t>
            </w:r>
            <w:r w:rsidRPr="00FD6ACB">
              <w:t>руб.</w:t>
            </w:r>
          </w:p>
        </w:tc>
        <w:tc>
          <w:tcPr>
            <w:tcW w:w="1134" w:type="dxa"/>
          </w:tcPr>
          <w:p w:rsidR="00244783" w:rsidRPr="00FD6ACB" w:rsidRDefault="00244783" w:rsidP="007E401C">
            <w:pPr>
              <w:jc w:val="center"/>
            </w:pPr>
            <w:r w:rsidRPr="00FD6ACB">
              <w:t>99,9</w:t>
            </w:r>
          </w:p>
        </w:tc>
        <w:tc>
          <w:tcPr>
            <w:tcW w:w="1418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559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417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244783" w:rsidRPr="00D749FF" w:rsidRDefault="00244783" w:rsidP="007E401C">
            <w:pPr>
              <w:jc w:val="center"/>
            </w:pPr>
            <w:r w:rsidRPr="00D749FF">
              <w:t>99,9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4783" w:rsidRPr="00D749FF" w:rsidRDefault="00244783" w:rsidP="007E401C">
            <w:pPr>
              <w:jc w:val="center"/>
            </w:pPr>
          </w:p>
        </w:tc>
      </w:tr>
      <w:tr w:rsidR="00244783" w:rsidRPr="00FD6ACB" w:rsidTr="00244783">
        <w:tc>
          <w:tcPr>
            <w:tcW w:w="7229" w:type="dxa"/>
          </w:tcPr>
          <w:p w:rsidR="00244783" w:rsidRPr="00FD6ACB" w:rsidRDefault="00244783" w:rsidP="007E401C">
            <w:r w:rsidRPr="00FD6ACB">
              <w:t xml:space="preserve">Разработка 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417" w:type="dxa"/>
          </w:tcPr>
          <w:p w:rsidR="00244783" w:rsidRPr="00FD6ACB" w:rsidRDefault="00244783" w:rsidP="007E401C">
            <w:pPr>
              <w:jc w:val="center"/>
            </w:pPr>
            <w:r>
              <w:t>тыс.</w:t>
            </w:r>
            <w:r w:rsidRPr="00FD6ACB">
              <w:t>руб.</w:t>
            </w:r>
          </w:p>
        </w:tc>
        <w:tc>
          <w:tcPr>
            <w:tcW w:w="1134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418" w:type="dxa"/>
          </w:tcPr>
          <w:p w:rsidR="00244783" w:rsidRPr="00FD6ACB" w:rsidRDefault="00244783" w:rsidP="007E401C">
            <w:pPr>
              <w:jc w:val="center"/>
            </w:pPr>
            <w:r w:rsidRPr="00FD6ACB">
              <w:t>99,9</w:t>
            </w:r>
          </w:p>
        </w:tc>
        <w:tc>
          <w:tcPr>
            <w:tcW w:w="1559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417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244783" w:rsidRPr="00D749FF" w:rsidRDefault="00244783" w:rsidP="007E401C">
            <w:pPr>
              <w:jc w:val="center"/>
            </w:pPr>
            <w:r w:rsidRPr="00D749FF">
              <w:t>99,9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4783" w:rsidRPr="00D749FF" w:rsidRDefault="00244783" w:rsidP="007E401C">
            <w:pPr>
              <w:jc w:val="center"/>
            </w:pPr>
          </w:p>
        </w:tc>
      </w:tr>
      <w:tr w:rsidR="00244783" w:rsidRPr="00FD6ACB" w:rsidTr="00244783">
        <w:tc>
          <w:tcPr>
            <w:tcW w:w="7229" w:type="dxa"/>
          </w:tcPr>
          <w:p w:rsidR="00244783" w:rsidRPr="00FD6ACB" w:rsidRDefault="00244783" w:rsidP="007E401C">
            <w:r w:rsidRPr="00FD6ACB">
              <w:t xml:space="preserve">Разработка 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417" w:type="dxa"/>
          </w:tcPr>
          <w:p w:rsidR="00244783" w:rsidRPr="00FD6ACB" w:rsidRDefault="00244783" w:rsidP="007E401C">
            <w:pPr>
              <w:jc w:val="center"/>
            </w:pPr>
            <w:r>
              <w:t>тыс.</w:t>
            </w:r>
            <w:r w:rsidRPr="00FD6ACB">
              <w:t>руб.</w:t>
            </w:r>
          </w:p>
        </w:tc>
        <w:tc>
          <w:tcPr>
            <w:tcW w:w="1134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418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559" w:type="dxa"/>
          </w:tcPr>
          <w:p w:rsidR="00244783" w:rsidRPr="00FD6ACB" w:rsidRDefault="00244783" w:rsidP="007E401C">
            <w:pPr>
              <w:jc w:val="center"/>
            </w:pPr>
            <w:r w:rsidRPr="00FD6ACB">
              <w:t>99,9</w:t>
            </w:r>
          </w:p>
        </w:tc>
        <w:tc>
          <w:tcPr>
            <w:tcW w:w="1417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244783" w:rsidRPr="00D749FF" w:rsidRDefault="00244783" w:rsidP="007E401C">
            <w:pPr>
              <w:jc w:val="center"/>
            </w:pPr>
            <w:r w:rsidRPr="00D749FF">
              <w:t>99,9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4783" w:rsidRPr="00D749FF" w:rsidRDefault="00244783" w:rsidP="007E401C">
            <w:pPr>
              <w:jc w:val="center"/>
            </w:pPr>
          </w:p>
        </w:tc>
      </w:tr>
      <w:tr w:rsidR="00244783" w:rsidRPr="00FD6ACB" w:rsidTr="00244783">
        <w:tc>
          <w:tcPr>
            <w:tcW w:w="7229" w:type="dxa"/>
          </w:tcPr>
          <w:p w:rsidR="00244783" w:rsidRPr="00FD6ACB" w:rsidRDefault="00244783" w:rsidP="007E401C">
            <w:r w:rsidRPr="00FD6ACB">
              <w:t xml:space="preserve">Разработка 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417" w:type="dxa"/>
          </w:tcPr>
          <w:p w:rsidR="00244783" w:rsidRPr="00FD6ACB" w:rsidRDefault="00244783" w:rsidP="007E401C">
            <w:pPr>
              <w:jc w:val="center"/>
            </w:pPr>
            <w:r>
              <w:t>тыс.</w:t>
            </w:r>
            <w:r w:rsidRPr="00FD6ACB">
              <w:t>руб.</w:t>
            </w:r>
          </w:p>
        </w:tc>
        <w:tc>
          <w:tcPr>
            <w:tcW w:w="1134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418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559" w:type="dxa"/>
          </w:tcPr>
          <w:p w:rsidR="00244783" w:rsidRPr="00FD6ACB" w:rsidRDefault="00244783" w:rsidP="007E401C">
            <w:pPr>
              <w:jc w:val="center"/>
            </w:pPr>
            <w:r w:rsidRPr="00FD6ACB">
              <w:t>0</w:t>
            </w:r>
          </w:p>
        </w:tc>
        <w:tc>
          <w:tcPr>
            <w:tcW w:w="1417" w:type="dxa"/>
          </w:tcPr>
          <w:p w:rsidR="00244783" w:rsidRPr="00FD6ACB" w:rsidRDefault="00244783" w:rsidP="007E401C">
            <w:pPr>
              <w:jc w:val="center"/>
            </w:pPr>
            <w:r w:rsidRPr="00FD6ACB">
              <w:t>99,9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244783" w:rsidRPr="00D749FF" w:rsidRDefault="00244783" w:rsidP="007E401C">
            <w:pPr>
              <w:jc w:val="center"/>
            </w:pPr>
            <w:r w:rsidRPr="00D749FF">
              <w:t>99,9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4783" w:rsidRPr="00D749FF" w:rsidRDefault="00244783" w:rsidP="007E401C">
            <w:pPr>
              <w:jc w:val="center"/>
            </w:pPr>
          </w:p>
        </w:tc>
      </w:tr>
      <w:tr w:rsidR="00244783" w:rsidRPr="00FD6ACB" w:rsidTr="00244783">
        <w:tc>
          <w:tcPr>
            <w:tcW w:w="7229" w:type="dxa"/>
            <w:tcBorders>
              <w:bottom w:val="single" w:sz="4" w:space="0" w:color="auto"/>
            </w:tcBorders>
          </w:tcPr>
          <w:p w:rsidR="00244783" w:rsidRPr="00FD6ACB" w:rsidRDefault="00244783" w:rsidP="00EA0608">
            <w:r w:rsidRPr="00FD6ACB">
              <w:t xml:space="preserve">Закупка агитационных материалов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44783" w:rsidRPr="00FD6ACB" w:rsidRDefault="00244783" w:rsidP="007E401C">
            <w:pPr>
              <w:jc w:val="center"/>
            </w:pPr>
            <w:r>
              <w:t>тыс.</w:t>
            </w:r>
            <w:r w:rsidRPr="00FD6ACB">
              <w:t>руб.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44783" w:rsidRPr="00FD6ACB" w:rsidRDefault="00244783" w:rsidP="007E401C">
            <w:pPr>
              <w:jc w:val="center"/>
            </w:pPr>
            <w:r w:rsidRPr="00FD6ACB">
              <w:t>4,0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44783" w:rsidRPr="00FD6ACB" w:rsidRDefault="00244783" w:rsidP="007E401C">
            <w:pPr>
              <w:jc w:val="center"/>
            </w:pPr>
            <w:r w:rsidRPr="00FD6ACB">
              <w:t>4,0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44783" w:rsidRPr="00FD6ACB" w:rsidRDefault="00244783" w:rsidP="007E401C">
            <w:pPr>
              <w:jc w:val="center"/>
            </w:pPr>
            <w:r w:rsidRPr="00FD6ACB">
              <w:t>4,0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44783" w:rsidRPr="00FD6ACB" w:rsidRDefault="00244783" w:rsidP="007E401C">
            <w:pPr>
              <w:jc w:val="center"/>
            </w:pPr>
            <w:r w:rsidRPr="00FD6ACB">
              <w:t>4,0</w:t>
            </w:r>
          </w:p>
        </w:tc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244783" w:rsidRPr="00D749FF" w:rsidRDefault="00244783" w:rsidP="007E401C">
            <w:pPr>
              <w:jc w:val="center"/>
            </w:pPr>
            <w:r w:rsidRPr="00D749FF">
              <w:t>16,0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44783" w:rsidRPr="00D749FF" w:rsidRDefault="00244783" w:rsidP="007E401C">
            <w:pPr>
              <w:jc w:val="center"/>
            </w:pPr>
          </w:p>
        </w:tc>
      </w:tr>
      <w:tr w:rsidR="00244783" w:rsidRPr="00FD6ACB" w:rsidTr="00244783">
        <w:tc>
          <w:tcPr>
            <w:tcW w:w="8646" w:type="dxa"/>
            <w:gridSpan w:val="2"/>
            <w:shd w:val="clear" w:color="auto" w:fill="BFBFBF"/>
          </w:tcPr>
          <w:p w:rsidR="00244783" w:rsidRPr="00D749FF" w:rsidRDefault="00244783" w:rsidP="007E401C">
            <w:pPr>
              <w:rPr>
                <w:b/>
              </w:rPr>
            </w:pPr>
            <w:r w:rsidRPr="00D749FF">
              <w:rPr>
                <w:b/>
              </w:rPr>
              <w:t>ИТОГО:</w:t>
            </w:r>
          </w:p>
        </w:tc>
        <w:tc>
          <w:tcPr>
            <w:tcW w:w="1134" w:type="dxa"/>
            <w:shd w:val="clear" w:color="auto" w:fill="BFBFBF"/>
          </w:tcPr>
          <w:p w:rsidR="00244783" w:rsidRPr="00D749FF" w:rsidRDefault="00244783" w:rsidP="007E401C">
            <w:pPr>
              <w:jc w:val="center"/>
              <w:rPr>
                <w:b/>
              </w:rPr>
            </w:pPr>
            <w:r w:rsidRPr="00D749FF">
              <w:rPr>
                <w:b/>
              </w:rPr>
              <w:t>103,9</w:t>
            </w:r>
          </w:p>
        </w:tc>
        <w:tc>
          <w:tcPr>
            <w:tcW w:w="1418" w:type="dxa"/>
            <w:shd w:val="clear" w:color="auto" w:fill="BFBFBF"/>
          </w:tcPr>
          <w:p w:rsidR="00244783" w:rsidRPr="00D749FF" w:rsidRDefault="00244783" w:rsidP="007E401C">
            <w:pPr>
              <w:jc w:val="center"/>
              <w:rPr>
                <w:b/>
              </w:rPr>
            </w:pPr>
            <w:r w:rsidRPr="00D749FF">
              <w:rPr>
                <w:b/>
              </w:rPr>
              <w:t>103,9</w:t>
            </w:r>
          </w:p>
        </w:tc>
        <w:tc>
          <w:tcPr>
            <w:tcW w:w="1559" w:type="dxa"/>
            <w:shd w:val="clear" w:color="auto" w:fill="BFBFBF"/>
          </w:tcPr>
          <w:p w:rsidR="00244783" w:rsidRPr="00D749FF" w:rsidRDefault="00244783" w:rsidP="007E401C">
            <w:pPr>
              <w:jc w:val="center"/>
              <w:rPr>
                <w:b/>
              </w:rPr>
            </w:pPr>
            <w:r w:rsidRPr="00D749FF">
              <w:rPr>
                <w:b/>
              </w:rPr>
              <w:t>103,9</w:t>
            </w:r>
          </w:p>
        </w:tc>
        <w:tc>
          <w:tcPr>
            <w:tcW w:w="1417" w:type="dxa"/>
            <w:shd w:val="clear" w:color="auto" w:fill="BFBFBF"/>
          </w:tcPr>
          <w:p w:rsidR="00244783" w:rsidRPr="00D749FF" w:rsidRDefault="00244783" w:rsidP="007E401C">
            <w:pPr>
              <w:jc w:val="center"/>
              <w:rPr>
                <w:b/>
              </w:rPr>
            </w:pPr>
            <w:r w:rsidRPr="00D749FF">
              <w:rPr>
                <w:b/>
              </w:rPr>
              <w:t>103,9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shd w:val="clear" w:color="auto" w:fill="BFBFBF"/>
          </w:tcPr>
          <w:p w:rsidR="00244783" w:rsidRPr="00D749FF" w:rsidRDefault="00244783" w:rsidP="007E401C">
            <w:pPr>
              <w:jc w:val="center"/>
              <w:rPr>
                <w:b/>
              </w:rPr>
            </w:pPr>
            <w:r w:rsidRPr="00D749FF">
              <w:rPr>
                <w:b/>
              </w:rPr>
              <w:t>415,6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BFBFBF"/>
          </w:tcPr>
          <w:p w:rsidR="00244783" w:rsidRPr="00D749FF" w:rsidRDefault="00244783" w:rsidP="00244783">
            <w:pPr>
              <w:jc w:val="both"/>
              <w:rPr>
                <w:b/>
              </w:rPr>
            </w:pPr>
            <w:r>
              <w:rPr>
                <w:b/>
              </w:rPr>
              <w:t>.»</w:t>
            </w:r>
          </w:p>
        </w:tc>
      </w:tr>
    </w:tbl>
    <w:p w:rsidR="00FD6ACB" w:rsidRPr="00244783" w:rsidRDefault="00FD6ACB" w:rsidP="00013310">
      <w:pPr>
        <w:jc w:val="center"/>
        <w:rPr>
          <w:b/>
          <w:sz w:val="26"/>
          <w:szCs w:val="26"/>
        </w:rPr>
        <w:sectPr w:rsidR="00FD6ACB" w:rsidRPr="00244783" w:rsidSect="009C716D">
          <w:pgSz w:w="16800" w:h="11900" w:orient="landscape"/>
          <w:pgMar w:top="340" w:right="249" w:bottom="680" w:left="284" w:header="720" w:footer="720" w:gutter="0"/>
          <w:cols w:space="720"/>
          <w:noEndnote/>
        </w:sectPr>
      </w:pPr>
    </w:p>
    <w:p w:rsidR="001B26DA" w:rsidRDefault="001B26DA" w:rsidP="00F0115B">
      <w:pPr>
        <w:ind w:firstLine="709"/>
        <w:jc w:val="center"/>
        <w:rPr>
          <w:b/>
          <w:sz w:val="26"/>
          <w:szCs w:val="26"/>
        </w:rPr>
      </w:pPr>
    </w:p>
    <w:sectPr w:rsidR="001B26DA" w:rsidSect="00E27530">
      <w:pgSz w:w="11900" w:h="16800"/>
      <w:pgMar w:top="249" w:right="799" w:bottom="284" w:left="1100" w:header="57" w:footer="5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5C7" w:rsidRDefault="006D05C7">
      <w:r>
        <w:separator/>
      </w:r>
    </w:p>
  </w:endnote>
  <w:endnote w:type="continuationSeparator" w:id="0">
    <w:p w:rsidR="006D05C7" w:rsidRDefault="006D0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D6E" w:rsidRDefault="00224D6E" w:rsidP="00375365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24D6E" w:rsidRDefault="00224D6E" w:rsidP="00375365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D6E" w:rsidRDefault="00224D6E" w:rsidP="00375365">
    <w:pPr>
      <w:pStyle w:val="a9"/>
      <w:framePr w:wrap="around" w:vAnchor="text" w:hAnchor="margin" w:xAlign="right" w:y="1"/>
      <w:rPr>
        <w:rStyle w:val="a8"/>
      </w:rPr>
    </w:pPr>
  </w:p>
  <w:p w:rsidR="00224D6E" w:rsidRDefault="00224D6E" w:rsidP="00375365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D6E" w:rsidRDefault="00224D6E" w:rsidP="00375365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24D6E" w:rsidRDefault="00224D6E" w:rsidP="00375365">
    <w:pPr>
      <w:pStyle w:val="a9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D6E" w:rsidRDefault="00224D6E" w:rsidP="00375365">
    <w:pPr>
      <w:pStyle w:val="a9"/>
      <w:framePr w:wrap="around" w:vAnchor="text" w:hAnchor="margin" w:xAlign="right" w:y="1"/>
      <w:rPr>
        <w:rStyle w:val="a8"/>
      </w:rPr>
    </w:pPr>
  </w:p>
  <w:p w:rsidR="00224D6E" w:rsidRDefault="00224D6E" w:rsidP="00375365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5C7" w:rsidRDefault="006D05C7">
      <w:r>
        <w:separator/>
      </w:r>
    </w:p>
  </w:footnote>
  <w:footnote w:type="continuationSeparator" w:id="0">
    <w:p w:rsidR="006D05C7" w:rsidRDefault="006D05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D6E" w:rsidRDefault="00224D6E" w:rsidP="00375365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24D6E" w:rsidRDefault="00224D6E" w:rsidP="00375365">
    <w:pPr>
      <w:pStyle w:val="a5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D6E" w:rsidRDefault="00224D6E">
    <w:pPr>
      <w:pStyle w:val="a5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D6E" w:rsidRDefault="00224D6E" w:rsidP="00375365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24D6E" w:rsidRDefault="00224D6E" w:rsidP="00375365">
    <w:pPr>
      <w:pStyle w:val="a5"/>
      <w:ind w:right="360"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D6E" w:rsidRDefault="00224D6E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5pt;height:18pt" o:bullet="t">
        <v:imagedata r:id="rId1" o:title=""/>
      </v:shape>
    </w:pict>
  </w:numPicBullet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2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3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4">
    <w:nsid w:val="00000013"/>
    <w:multiLevelType w:val="multilevel"/>
    <w:tmpl w:val="00000012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5">
    <w:nsid w:val="00000015"/>
    <w:multiLevelType w:val="multilevel"/>
    <w:tmpl w:val="00000014"/>
    <w:lvl w:ilvl="0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1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6">
    <w:nsid w:val="0D691D39"/>
    <w:multiLevelType w:val="hybridMultilevel"/>
    <w:tmpl w:val="7E6EC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2260DD"/>
    <w:multiLevelType w:val="hybridMultilevel"/>
    <w:tmpl w:val="2B1ACCFA"/>
    <w:lvl w:ilvl="0" w:tplc="699E54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19685613"/>
    <w:multiLevelType w:val="hybridMultilevel"/>
    <w:tmpl w:val="0584D8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862918"/>
    <w:multiLevelType w:val="hybridMultilevel"/>
    <w:tmpl w:val="DD4E77CC"/>
    <w:lvl w:ilvl="0" w:tplc="6A4A3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DCB2D4F"/>
    <w:multiLevelType w:val="multilevel"/>
    <w:tmpl w:val="492468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1">
    <w:nsid w:val="289639AB"/>
    <w:multiLevelType w:val="hybridMultilevel"/>
    <w:tmpl w:val="4DE26BBE"/>
    <w:lvl w:ilvl="0" w:tplc="E8B4DB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88B6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7493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180D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3888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385D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8C8B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9217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0E60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A7C13AF"/>
    <w:multiLevelType w:val="multilevel"/>
    <w:tmpl w:val="49244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38FA1787"/>
    <w:multiLevelType w:val="multilevel"/>
    <w:tmpl w:val="8564B4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4">
    <w:nsid w:val="3CFC564C"/>
    <w:multiLevelType w:val="hybridMultilevel"/>
    <w:tmpl w:val="D1925B34"/>
    <w:lvl w:ilvl="0" w:tplc="76B69F38">
      <w:start w:val="1"/>
      <w:numFmt w:val="decimal"/>
      <w:lvlText w:val="%1."/>
      <w:lvlJc w:val="left"/>
      <w:pPr>
        <w:tabs>
          <w:tab w:val="num" w:pos="1923"/>
        </w:tabs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40762D5A"/>
    <w:multiLevelType w:val="hybridMultilevel"/>
    <w:tmpl w:val="6B760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166B40"/>
    <w:multiLevelType w:val="hybridMultilevel"/>
    <w:tmpl w:val="AF1AEC28"/>
    <w:lvl w:ilvl="0" w:tplc="034494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2B3F5C"/>
    <w:multiLevelType w:val="hybridMultilevel"/>
    <w:tmpl w:val="D20E0EF0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8">
    <w:nsid w:val="5FAE4FBE"/>
    <w:multiLevelType w:val="hybridMultilevel"/>
    <w:tmpl w:val="403ED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CD0B6E"/>
    <w:multiLevelType w:val="hybridMultilevel"/>
    <w:tmpl w:val="AD54FC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13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17"/>
  </w:num>
  <w:num w:numId="11">
    <w:abstractNumId w:val="19"/>
  </w:num>
  <w:num w:numId="12">
    <w:abstractNumId w:val="8"/>
  </w:num>
  <w:num w:numId="13">
    <w:abstractNumId w:val="18"/>
  </w:num>
  <w:num w:numId="14">
    <w:abstractNumId w:val="7"/>
  </w:num>
  <w:num w:numId="15">
    <w:abstractNumId w:val="14"/>
  </w:num>
  <w:num w:numId="16">
    <w:abstractNumId w:val="10"/>
  </w:num>
  <w:num w:numId="17">
    <w:abstractNumId w:val="15"/>
  </w:num>
  <w:num w:numId="18">
    <w:abstractNumId w:val="16"/>
  </w:num>
  <w:num w:numId="19">
    <w:abstractNumId w:val="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57A"/>
    <w:rsid w:val="00013310"/>
    <w:rsid w:val="000227FE"/>
    <w:rsid w:val="00025DF0"/>
    <w:rsid w:val="0003028B"/>
    <w:rsid w:val="000334D3"/>
    <w:rsid w:val="00055961"/>
    <w:rsid w:val="00056CB4"/>
    <w:rsid w:val="0006259D"/>
    <w:rsid w:val="00070F5C"/>
    <w:rsid w:val="000765F2"/>
    <w:rsid w:val="00076EC7"/>
    <w:rsid w:val="00077DC1"/>
    <w:rsid w:val="00096254"/>
    <w:rsid w:val="000971E3"/>
    <w:rsid w:val="000B3F8E"/>
    <w:rsid w:val="000C4856"/>
    <w:rsid w:val="000D05D7"/>
    <w:rsid w:val="000D4077"/>
    <w:rsid w:val="000F25AC"/>
    <w:rsid w:val="000F27DB"/>
    <w:rsid w:val="000F619A"/>
    <w:rsid w:val="0010059E"/>
    <w:rsid w:val="00107D22"/>
    <w:rsid w:val="00113389"/>
    <w:rsid w:val="0013199B"/>
    <w:rsid w:val="00135971"/>
    <w:rsid w:val="00142169"/>
    <w:rsid w:val="00146D27"/>
    <w:rsid w:val="001471C1"/>
    <w:rsid w:val="00160BE0"/>
    <w:rsid w:val="00162808"/>
    <w:rsid w:val="001633C1"/>
    <w:rsid w:val="0019651A"/>
    <w:rsid w:val="001A399C"/>
    <w:rsid w:val="001B0ABE"/>
    <w:rsid w:val="001B26DA"/>
    <w:rsid w:val="001C388A"/>
    <w:rsid w:val="001D524C"/>
    <w:rsid w:val="001E673E"/>
    <w:rsid w:val="002038DA"/>
    <w:rsid w:val="002079C4"/>
    <w:rsid w:val="00207D6C"/>
    <w:rsid w:val="00217005"/>
    <w:rsid w:val="00224D6E"/>
    <w:rsid w:val="002342E2"/>
    <w:rsid w:val="00242C20"/>
    <w:rsid w:val="00244783"/>
    <w:rsid w:val="00250118"/>
    <w:rsid w:val="00252DA3"/>
    <w:rsid w:val="00253295"/>
    <w:rsid w:val="00256100"/>
    <w:rsid w:val="00263133"/>
    <w:rsid w:val="00264DEE"/>
    <w:rsid w:val="00267F7B"/>
    <w:rsid w:val="00271351"/>
    <w:rsid w:val="002744CA"/>
    <w:rsid w:val="00275AFB"/>
    <w:rsid w:val="00285341"/>
    <w:rsid w:val="00285BDE"/>
    <w:rsid w:val="002A5365"/>
    <w:rsid w:val="002B161A"/>
    <w:rsid w:val="002B2048"/>
    <w:rsid w:val="002B2DF2"/>
    <w:rsid w:val="002B57CD"/>
    <w:rsid w:val="002C2ACB"/>
    <w:rsid w:val="002C6295"/>
    <w:rsid w:val="002D12C1"/>
    <w:rsid w:val="002D310A"/>
    <w:rsid w:val="002D4707"/>
    <w:rsid w:val="002F0076"/>
    <w:rsid w:val="00303FA0"/>
    <w:rsid w:val="00306185"/>
    <w:rsid w:val="0031457A"/>
    <w:rsid w:val="00314820"/>
    <w:rsid w:val="00327B1C"/>
    <w:rsid w:val="003305FE"/>
    <w:rsid w:val="00343DCB"/>
    <w:rsid w:val="00351D7D"/>
    <w:rsid w:val="00354644"/>
    <w:rsid w:val="00354A90"/>
    <w:rsid w:val="00355636"/>
    <w:rsid w:val="003634DE"/>
    <w:rsid w:val="00371852"/>
    <w:rsid w:val="00374953"/>
    <w:rsid w:val="00375365"/>
    <w:rsid w:val="003755EF"/>
    <w:rsid w:val="00376E69"/>
    <w:rsid w:val="003A1C62"/>
    <w:rsid w:val="003B6CA7"/>
    <w:rsid w:val="003B7C45"/>
    <w:rsid w:val="003D0245"/>
    <w:rsid w:val="003D23E6"/>
    <w:rsid w:val="003D2BDF"/>
    <w:rsid w:val="003E07E7"/>
    <w:rsid w:val="003E653B"/>
    <w:rsid w:val="00424FC9"/>
    <w:rsid w:val="00433776"/>
    <w:rsid w:val="004428B6"/>
    <w:rsid w:val="00452C7B"/>
    <w:rsid w:val="00463B9C"/>
    <w:rsid w:val="00465AB2"/>
    <w:rsid w:val="0047369E"/>
    <w:rsid w:val="00474359"/>
    <w:rsid w:val="00477C0C"/>
    <w:rsid w:val="0049218C"/>
    <w:rsid w:val="00495715"/>
    <w:rsid w:val="00496162"/>
    <w:rsid w:val="0049744F"/>
    <w:rsid w:val="004B29F2"/>
    <w:rsid w:val="004C2CBB"/>
    <w:rsid w:val="004C759A"/>
    <w:rsid w:val="004D374A"/>
    <w:rsid w:val="004D3766"/>
    <w:rsid w:val="004D4F4E"/>
    <w:rsid w:val="004E16AE"/>
    <w:rsid w:val="004E5243"/>
    <w:rsid w:val="004F00D4"/>
    <w:rsid w:val="004F3A0F"/>
    <w:rsid w:val="00501954"/>
    <w:rsid w:val="00510CBC"/>
    <w:rsid w:val="005170A0"/>
    <w:rsid w:val="005178D2"/>
    <w:rsid w:val="00523FD1"/>
    <w:rsid w:val="00524246"/>
    <w:rsid w:val="005371B0"/>
    <w:rsid w:val="00537A36"/>
    <w:rsid w:val="0054135B"/>
    <w:rsid w:val="005563F3"/>
    <w:rsid w:val="005610FF"/>
    <w:rsid w:val="0056238F"/>
    <w:rsid w:val="00562617"/>
    <w:rsid w:val="005673B7"/>
    <w:rsid w:val="00585D33"/>
    <w:rsid w:val="00596CCD"/>
    <w:rsid w:val="00596F08"/>
    <w:rsid w:val="005A10C0"/>
    <w:rsid w:val="005A7A59"/>
    <w:rsid w:val="005E2B1D"/>
    <w:rsid w:val="005E3D2C"/>
    <w:rsid w:val="005E407D"/>
    <w:rsid w:val="00605308"/>
    <w:rsid w:val="00610D47"/>
    <w:rsid w:val="00614809"/>
    <w:rsid w:val="00633372"/>
    <w:rsid w:val="00634DD4"/>
    <w:rsid w:val="00635C65"/>
    <w:rsid w:val="00640F2A"/>
    <w:rsid w:val="006563B6"/>
    <w:rsid w:val="00665241"/>
    <w:rsid w:val="006759BD"/>
    <w:rsid w:val="00677071"/>
    <w:rsid w:val="00690319"/>
    <w:rsid w:val="00694925"/>
    <w:rsid w:val="006961BB"/>
    <w:rsid w:val="006A4737"/>
    <w:rsid w:val="006B7EEE"/>
    <w:rsid w:val="006C2145"/>
    <w:rsid w:val="006C66BF"/>
    <w:rsid w:val="006C72FA"/>
    <w:rsid w:val="006C75E5"/>
    <w:rsid w:val="006D05C7"/>
    <w:rsid w:val="006D1D4E"/>
    <w:rsid w:val="006E78C8"/>
    <w:rsid w:val="006F25FE"/>
    <w:rsid w:val="006F2A4F"/>
    <w:rsid w:val="007160CC"/>
    <w:rsid w:val="0072374A"/>
    <w:rsid w:val="0072732D"/>
    <w:rsid w:val="00731B9E"/>
    <w:rsid w:val="007334D5"/>
    <w:rsid w:val="0073782D"/>
    <w:rsid w:val="007379FB"/>
    <w:rsid w:val="007552BE"/>
    <w:rsid w:val="00765737"/>
    <w:rsid w:val="00766011"/>
    <w:rsid w:val="00771F40"/>
    <w:rsid w:val="00773FBC"/>
    <w:rsid w:val="007953E9"/>
    <w:rsid w:val="007973ED"/>
    <w:rsid w:val="007A3BFC"/>
    <w:rsid w:val="007B5331"/>
    <w:rsid w:val="007D44AB"/>
    <w:rsid w:val="007E401C"/>
    <w:rsid w:val="00802178"/>
    <w:rsid w:val="00816C62"/>
    <w:rsid w:val="008207A7"/>
    <w:rsid w:val="008264FB"/>
    <w:rsid w:val="008277C7"/>
    <w:rsid w:val="00834628"/>
    <w:rsid w:val="0084291D"/>
    <w:rsid w:val="00842A9A"/>
    <w:rsid w:val="00842CE2"/>
    <w:rsid w:val="0084651C"/>
    <w:rsid w:val="0084760F"/>
    <w:rsid w:val="00854430"/>
    <w:rsid w:val="00860EB6"/>
    <w:rsid w:val="008648EB"/>
    <w:rsid w:val="0087232C"/>
    <w:rsid w:val="00872ECB"/>
    <w:rsid w:val="00873A48"/>
    <w:rsid w:val="00873A8A"/>
    <w:rsid w:val="00891391"/>
    <w:rsid w:val="00891985"/>
    <w:rsid w:val="00893999"/>
    <w:rsid w:val="00897DC6"/>
    <w:rsid w:val="008A0DFE"/>
    <w:rsid w:val="008A642C"/>
    <w:rsid w:val="008A6D00"/>
    <w:rsid w:val="008B15B7"/>
    <w:rsid w:val="008C2210"/>
    <w:rsid w:val="008C7A02"/>
    <w:rsid w:val="008D3E8D"/>
    <w:rsid w:val="008E3B76"/>
    <w:rsid w:val="008F1983"/>
    <w:rsid w:val="008F75C3"/>
    <w:rsid w:val="00901CCC"/>
    <w:rsid w:val="0091364B"/>
    <w:rsid w:val="0092185A"/>
    <w:rsid w:val="009257C5"/>
    <w:rsid w:val="00925D95"/>
    <w:rsid w:val="00935102"/>
    <w:rsid w:val="00945D7C"/>
    <w:rsid w:val="0095376D"/>
    <w:rsid w:val="00964B3E"/>
    <w:rsid w:val="00975280"/>
    <w:rsid w:val="009772C7"/>
    <w:rsid w:val="009811AD"/>
    <w:rsid w:val="009814B1"/>
    <w:rsid w:val="00984546"/>
    <w:rsid w:val="00990E56"/>
    <w:rsid w:val="00991030"/>
    <w:rsid w:val="009C10BF"/>
    <w:rsid w:val="009C29D4"/>
    <w:rsid w:val="009C62FF"/>
    <w:rsid w:val="009C6C98"/>
    <w:rsid w:val="009C716D"/>
    <w:rsid w:val="009D0C0A"/>
    <w:rsid w:val="009D5157"/>
    <w:rsid w:val="009E6388"/>
    <w:rsid w:val="00A0743B"/>
    <w:rsid w:val="00A10C70"/>
    <w:rsid w:val="00A15535"/>
    <w:rsid w:val="00A2186F"/>
    <w:rsid w:val="00A4563A"/>
    <w:rsid w:val="00A528F8"/>
    <w:rsid w:val="00A8367D"/>
    <w:rsid w:val="00A925F7"/>
    <w:rsid w:val="00A958DD"/>
    <w:rsid w:val="00AB139C"/>
    <w:rsid w:val="00AC306C"/>
    <w:rsid w:val="00AC3E23"/>
    <w:rsid w:val="00AC77BC"/>
    <w:rsid w:val="00AD346E"/>
    <w:rsid w:val="00AD355F"/>
    <w:rsid w:val="00AD3A46"/>
    <w:rsid w:val="00AD6AC6"/>
    <w:rsid w:val="00AE018C"/>
    <w:rsid w:val="00AE3903"/>
    <w:rsid w:val="00B147EC"/>
    <w:rsid w:val="00B1591E"/>
    <w:rsid w:val="00B15C54"/>
    <w:rsid w:val="00B20B22"/>
    <w:rsid w:val="00B22417"/>
    <w:rsid w:val="00B37B27"/>
    <w:rsid w:val="00B45949"/>
    <w:rsid w:val="00B65C59"/>
    <w:rsid w:val="00B65EF7"/>
    <w:rsid w:val="00B8470B"/>
    <w:rsid w:val="00B928D2"/>
    <w:rsid w:val="00B94241"/>
    <w:rsid w:val="00B95B3C"/>
    <w:rsid w:val="00BC0473"/>
    <w:rsid w:val="00BC4313"/>
    <w:rsid w:val="00BC5A13"/>
    <w:rsid w:val="00BE09E9"/>
    <w:rsid w:val="00BE51C4"/>
    <w:rsid w:val="00BF4FDB"/>
    <w:rsid w:val="00C03506"/>
    <w:rsid w:val="00C10967"/>
    <w:rsid w:val="00C12B0F"/>
    <w:rsid w:val="00C21280"/>
    <w:rsid w:val="00C2280A"/>
    <w:rsid w:val="00C36733"/>
    <w:rsid w:val="00C46AF3"/>
    <w:rsid w:val="00C51345"/>
    <w:rsid w:val="00C52C37"/>
    <w:rsid w:val="00C61E85"/>
    <w:rsid w:val="00C7537F"/>
    <w:rsid w:val="00C9755E"/>
    <w:rsid w:val="00C97DF7"/>
    <w:rsid w:val="00CA7075"/>
    <w:rsid w:val="00CB458F"/>
    <w:rsid w:val="00CE2F54"/>
    <w:rsid w:val="00CF1928"/>
    <w:rsid w:val="00CF587D"/>
    <w:rsid w:val="00CF68AC"/>
    <w:rsid w:val="00D02DAF"/>
    <w:rsid w:val="00D2229E"/>
    <w:rsid w:val="00D22EF9"/>
    <w:rsid w:val="00D26105"/>
    <w:rsid w:val="00D6197E"/>
    <w:rsid w:val="00D749FF"/>
    <w:rsid w:val="00D82FF0"/>
    <w:rsid w:val="00DC58FC"/>
    <w:rsid w:val="00DD2056"/>
    <w:rsid w:val="00DE2837"/>
    <w:rsid w:val="00DE3A9B"/>
    <w:rsid w:val="00DE5D94"/>
    <w:rsid w:val="00DE72B1"/>
    <w:rsid w:val="00DF4E7F"/>
    <w:rsid w:val="00E20A23"/>
    <w:rsid w:val="00E27530"/>
    <w:rsid w:val="00E4391F"/>
    <w:rsid w:val="00E47E56"/>
    <w:rsid w:val="00E52A87"/>
    <w:rsid w:val="00E53B3F"/>
    <w:rsid w:val="00E7094C"/>
    <w:rsid w:val="00E70EF6"/>
    <w:rsid w:val="00E7523F"/>
    <w:rsid w:val="00E7637E"/>
    <w:rsid w:val="00E83908"/>
    <w:rsid w:val="00E84EF5"/>
    <w:rsid w:val="00E91A22"/>
    <w:rsid w:val="00EA0608"/>
    <w:rsid w:val="00EA3F22"/>
    <w:rsid w:val="00EB58ED"/>
    <w:rsid w:val="00EB76CC"/>
    <w:rsid w:val="00EC308C"/>
    <w:rsid w:val="00EC5D2C"/>
    <w:rsid w:val="00EC64C9"/>
    <w:rsid w:val="00ED7F5B"/>
    <w:rsid w:val="00EE00AD"/>
    <w:rsid w:val="00EE04F8"/>
    <w:rsid w:val="00EE07A2"/>
    <w:rsid w:val="00EE610E"/>
    <w:rsid w:val="00EE63A7"/>
    <w:rsid w:val="00EF1458"/>
    <w:rsid w:val="00F0115B"/>
    <w:rsid w:val="00F0167A"/>
    <w:rsid w:val="00F04775"/>
    <w:rsid w:val="00F07328"/>
    <w:rsid w:val="00F117AB"/>
    <w:rsid w:val="00F12C3E"/>
    <w:rsid w:val="00F14487"/>
    <w:rsid w:val="00F2108D"/>
    <w:rsid w:val="00F30441"/>
    <w:rsid w:val="00F41635"/>
    <w:rsid w:val="00F42480"/>
    <w:rsid w:val="00F47CF5"/>
    <w:rsid w:val="00F527A8"/>
    <w:rsid w:val="00F56417"/>
    <w:rsid w:val="00F57F02"/>
    <w:rsid w:val="00F75793"/>
    <w:rsid w:val="00F85221"/>
    <w:rsid w:val="00F8646B"/>
    <w:rsid w:val="00F95A38"/>
    <w:rsid w:val="00F9607A"/>
    <w:rsid w:val="00F963DD"/>
    <w:rsid w:val="00F97C1E"/>
    <w:rsid w:val="00FA443B"/>
    <w:rsid w:val="00FA4D57"/>
    <w:rsid w:val="00FC4294"/>
    <w:rsid w:val="00FD6ACB"/>
    <w:rsid w:val="00FD6D7E"/>
    <w:rsid w:val="00FE4527"/>
    <w:rsid w:val="00FF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57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31457A"/>
    <w:pPr>
      <w:spacing w:before="100" w:beforeAutospacing="1" w:after="75"/>
      <w:outlineLvl w:val="0"/>
    </w:pPr>
    <w:rPr>
      <w:rFonts w:ascii="Verdana" w:hAnsi="Verdana"/>
      <w:b/>
      <w:bCs/>
      <w:color w:val="777777"/>
      <w:kern w:val="36"/>
      <w:lang w:val="x-none" w:eastAsia="x-none"/>
    </w:rPr>
  </w:style>
  <w:style w:type="paragraph" w:styleId="2">
    <w:name w:val="heading 2"/>
    <w:basedOn w:val="1"/>
    <w:next w:val="a"/>
    <w:link w:val="20"/>
    <w:uiPriority w:val="99"/>
    <w:qFormat/>
    <w:rsid w:val="0031457A"/>
    <w:pPr>
      <w:widowControl w:val="0"/>
      <w:autoSpaceDE w:val="0"/>
      <w:autoSpaceDN w:val="0"/>
      <w:adjustRightInd w:val="0"/>
      <w:spacing w:before="0" w:beforeAutospacing="0" w:after="0"/>
      <w:jc w:val="both"/>
      <w:outlineLvl w:val="1"/>
    </w:pPr>
    <w:rPr>
      <w:rFonts w:ascii="Arial" w:hAnsi="Arial"/>
      <w:b w:val="0"/>
      <w:bCs w:val="0"/>
      <w:color w:val="auto"/>
      <w:kern w:val="0"/>
    </w:rPr>
  </w:style>
  <w:style w:type="paragraph" w:styleId="3">
    <w:name w:val="heading 3"/>
    <w:basedOn w:val="2"/>
    <w:next w:val="a"/>
    <w:link w:val="30"/>
    <w:uiPriority w:val="99"/>
    <w:qFormat/>
    <w:rsid w:val="0031457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457A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B1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57A"/>
    <w:rPr>
      <w:rFonts w:ascii="Verdana" w:eastAsia="Times New Roman" w:hAnsi="Verdana" w:cs="Times New Roman"/>
      <w:b/>
      <w:bCs/>
      <w:color w:val="777777"/>
      <w:kern w:val="36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31457A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31457A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31457A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CharChar1CharChar1CharChar">
    <w:name w:val="Char Char Знак Знак1 Char Char1 Знак Знак Char Char"/>
    <w:basedOn w:val="a"/>
    <w:rsid w:val="0031457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3">
    <w:name w:val="Знак"/>
    <w:basedOn w:val="a"/>
    <w:rsid w:val="003145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4">
    <w:name w:val="Hyperlink"/>
    <w:uiPriority w:val="99"/>
    <w:rsid w:val="0031457A"/>
    <w:rPr>
      <w:color w:val="0000FF"/>
      <w:u w:val="single"/>
    </w:rPr>
  </w:style>
  <w:style w:type="paragraph" w:styleId="a5">
    <w:name w:val="header"/>
    <w:basedOn w:val="a"/>
    <w:link w:val="a6"/>
    <w:rsid w:val="0031457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31457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rsid w:val="0031457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rsid w:val="0031457A"/>
  </w:style>
  <w:style w:type="paragraph" w:styleId="a9">
    <w:name w:val="footer"/>
    <w:basedOn w:val="a"/>
    <w:link w:val="aa"/>
    <w:rsid w:val="003145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45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457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nformat">
    <w:name w:val="ConsPlusNonformat"/>
    <w:rsid w:val="0031457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"/>
    <w:link w:val="HTML0"/>
    <w:rsid w:val="00314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57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1457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b">
    <w:name w:val="Цветовое выделение"/>
    <w:uiPriority w:val="99"/>
    <w:rsid w:val="0031457A"/>
    <w:rPr>
      <w:b/>
      <w:bCs/>
      <w:color w:val="000080"/>
    </w:rPr>
  </w:style>
  <w:style w:type="paragraph" w:customStyle="1" w:styleId="ac">
    <w:name w:val="Прижатый влево"/>
    <w:basedOn w:val="a"/>
    <w:next w:val="a"/>
    <w:uiPriority w:val="99"/>
    <w:rsid w:val="0031457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printj">
    <w:name w:val="printj"/>
    <w:basedOn w:val="a"/>
    <w:rsid w:val="0031457A"/>
    <w:pPr>
      <w:spacing w:before="144" w:after="288"/>
      <w:jc w:val="both"/>
    </w:pPr>
  </w:style>
  <w:style w:type="paragraph" w:customStyle="1" w:styleId="ad">
    <w:name w:val="Содержимое таблицы"/>
    <w:basedOn w:val="a"/>
    <w:rsid w:val="0031457A"/>
    <w:pPr>
      <w:suppressLineNumbers/>
      <w:suppressAutoHyphens/>
    </w:pPr>
    <w:rPr>
      <w:sz w:val="28"/>
      <w:szCs w:val="20"/>
      <w:lang w:eastAsia="ar-SA"/>
    </w:rPr>
  </w:style>
  <w:style w:type="paragraph" w:customStyle="1" w:styleId="ae">
    <w:name w:val=" Знак"/>
    <w:basedOn w:val="a"/>
    <w:rsid w:val="0031457A"/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31457A"/>
    <w:pPr>
      <w:spacing w:before="144" w:after="288"/>
      <w:jc w:val="center"/>
    </w:pPr>
  </w:style>
  <w:style w:type="character" w:customStyle="1" w:styleId="af">
    <w:name w:val="Гипертекстовая ссылка"/>
    <w:uiPriority w:val="99"/>
    <w:rsid w:val="0031457A"/>
    <w:rPr>
      <w:b/>
      <w:bCs/>
      <w:color w:val="008000"/>
    </w:rPr>
  </w:style>
  <w:style w:type="character" w:customStyle="1" w:styleId="af0">
    <w:name w:val="Продолжение ссылки"/>
    <w:basedOn w:val="af"/>
    <w:uiPriority w:val="99"/>
    <w:rsid w:val="0031457A"/>
    <w:rPr>
      <w:b/>
      <w:bCs/>
      <w:color w:val="008000"/>
    </w:rPr>
  </w:style>
  <w:style w:type="paragraph" w:customStyle="1" w:styleId="af1">
    <w:name w:val="Нормальный (таблица)"/>
    <w:basedOn w:val="a"/>
    <w:next w:val="a"/>
    <w:uiPriority w:val="99"/>
    <w:rsid w:val="0031457A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af2">
    <w:name w:val="footnote text"/>
    <w:basedOn w:val="a"/>
    <w:link w:val="af3"/>
    <w:rsid w:val="0031457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3145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aliases w:val="Знак сноски-FN,Ciae niinee-FN,Referencia nota al pie,fr,Used by Word for Help footnote symbols,Знак сноски 1"/>
    <w:rsid w:val="0031457A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31457A"/>
  </w:style>
  <w:style w:type="numbering" w:customStyle="1" w:styleId="21">
    <w:name w:val="Нет списка2"/>
    <w:next w:val="a2"/>
    <w:uiPriority w:val="99"/>
    <w:semiHidden/>
    <w:unhideWhenUsed/>
    <w:rsid w:val="0031457A"/>
  </w:style>
  <w:style w:type="character" w:customStyle="1" w:styleId="af5">
    <w:name w:val="Активная гипертекстовая ссылка"/>
    <w:uiPriority w:val="99"/>
    <w:rsid w:val="0031457A"/>
    <w:rPr>
      <w:rFonts w:cs="Times New Roman"/>
      <w:b w:val="0"/>
      <w:bCs w:val="0"/>
      <w:color w:val="106BBE"/>
      <w:sz w:val="26"/>
      <w:u w:val="single"/>
    </w:rPr>
  </w:style>
  <w:style w:type="paragraph" w:customStyle="1" w:styleId="af6">
    <w:name w:val="Внимание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7">
    <w:name w:val="Внимание: криминал!!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8">
    <w:name w:val="Внимание: недобросовестность!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9">
    <w:name w:val="Выделение для Базового Поиска"/>
    <w:uiPriority w:val="99"/>
    <w:rsid w:val="0031457A"/>
    <w:rPr>
      <w:rFonts w:cs="Times New Roman"/>
      <w:b w:val="0"/>
      <w:bCs w:val="0"/>
      <w:color w:val="0058A9"/>
      <w:sz w:val="26"/>
    </w:rPr>
  </w:style>
  <w:style w:type="character" w:customStyle="1" w:styleId="afa">
    <w:name w:val="Выделение для Базового Поиска (курсив)"/>
    <w:uiPriority w:val="99"/>
    <w:rsid w:val="0031457A"/>
    <w:rPr>
      <w:rFonts w:cs="Times New Roman"/>
      <w:b w:val="0"/>
      <w:bCs w:val="0"/>
      <w:i/>
      <w:iCs/>
      <w:color w:val="0058A9"/>
      <w:sz w:val="26"/>
    </w:rPr>
  </w:style>
  <w:style w:type="paragraph" w:customStyle="1" w:styleId="afb">
    <w:name w:val="Основное меню (преемственное)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paragraph" w:customStyle="1" w:styleId="afc">
    <w:name w:val="Заголовок"/>
    <w:basedOn w:val="afb"/>
    <w:next w:val="a"/>
    <w:uiPriority w:val="99"/>
    <w:rsid w:val="0031457A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d">
    <w:name w:val="Заголовок группы контролов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31457A"/>
    <w:pPr>
      <w:widowControl w:val="0"/>
      <w:autoSpaceDE w:val="0"/>
      <w:autoSpaceDN w:val="0"/>
      <w:adjustRightInd w:val="0"/>
      <w:spacing w:before="0" w:beforeAutospacing="0" w:after="0"/>
      <w:jc w:val="both"/>
      <w:outlineLvl w:val="9"/>
    </w:pPr>
    <w:rPr>
      <w:rFonts w:ascii="Arial" w:hAnsi="Arial" w:cs="Arial"/>
      <w:b w:val="0"/>
      <w:bCs w:val="0"/>
      <w:color w:val="auto"/>
      <w:kern w:val="0"/>
      <w:sz w:val="20"/>
      <w:szCs w:val="20"/>
      <w:shd w:val="clear" w:color="auto" w:fill="FFFFFF"/>
    </w:rPr>
  </w:style>
  <w:style w:type="paragraph" w:customStyle="1" w:styleId="aff">
    <w:name w:val="Заголовок приложения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  <w:i/>
      <w:iCs/>
      <w:color w:val="000080"/>
    </w:rPr>
  </w:style>
  <w:style w:type="character" w:customStyle="1" w:styleId="aff1">
    <w:name w:val="Заголовок своего сообщения"/>
    <w:uiPriority w:val="99"/>
    <w:rsid w:val="0031457A"/>
    <w:rPr>
      <w:rFonts w:cs="Times New Roman"/>
      <w:b w:val="0"/>
      <w:bCs w:val="0"/>
      <w:color w:val="26282F"/>
      <w:sz w:val="26"/>
    </w:rPr>
  </w:style>
  <w:style w:type="paragraph" w:customStyle="1" w:styleId="aff2">
    <w:name w:val="Заголовок статьи"/>
    <w:basedOn w:val="a"/>
    <w:next w:val="a"/>
    <w:uiPriority w:val="99"/>
    <w:rsid w:val="0031457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31457A"/>
    <w:rPr>
      <w:rFonts w:cs="Times New Roman"/>
      <w:b w:val="0"/>
      <w:bCs w:val="0"/>
      <w:color w:val="FF0000"/>
      <w:sz w:val="26"/>
    </w:rPr>
  </w:style>
  <w:style w:type="paragraph" w:customStyle="1" w:styleId="aff4">
    <w:name w:val="Заголовок ЭР (левое окно)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5">
    <w:name w:val="Заголовок ЭР (правое окно)"/>
    <w:basedOn w:val="aff4"/>
    <w:next w:val="a"/>
    <w:uiPriority w:val="99"/>
    <w:rsid w:val="0031457A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6">
    <w:name w:val="Интерактивный заголовок"/>
    <w:basedOn w:val="afc"/>
    <w:next w:val="a"/>
    <w:uiPriority w:val="99"/>
    <w:rsid w:val="0031457A"/>
    <w:rPr>
      <w:b w:val="0"/>
      <w:bCs w:val="0"/>
      <w:color w:val="auto"/>
      <w:u w:val="single"/>
      <w:shd w:val="clear" w:color="auto" w:fill="auto"/>
    </w:rPr>
  </w:style>
  <w:style w:type="paragraph" w:customStyle="1" w:styleId="aff7">
    <w:name w:val="Текст информации об изменениях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8">
    <w:name w:val="Информация об изменениях"/>
    <w:basedOn w:val="aff7"/>
    <w:next w:val="a"/>
    <w:uiPriority w:val="99"/>
    <w:rsid w:val="0031457A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31457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31457A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31457A"/>
    <w:pPr>
      <w:spacing w:before="0"/>
    </w:pPr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31457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31457A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31457A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uiPriority w:val="99"/>
    <w:rsid w:val="0031457A"/>
    <w:pPr>
      <w:spacing w:before="0"/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Моноширинный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fff3">
    <w:name w:val="Найденные слова"/>
    <w:uiPriority w:val="99"/>
    <w:rsid w:val="0031457A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4">
    <w:name w:val="Не вступил в силу"/>
    <w:uiPriority w:val="99"/>
    <w:rsid w:val="0031457A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5">
    <w:name w:val="Необходимые документы"/>
    <w:basedOn w:val="af6"/>
    <w:next w:val="a"/>
    <w:uiPriority w:val="99"/>
    <w:rsid w:val="0031457A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6">
    <w:name w:val="Объект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sz w:val="26"/>
      <w:szCs w:val="26"/>
    </w:rPr>
  </w:style>
  <w:style w:type="paragraph" w:customStyle="1" w:styleId="afff7">
    <w:name w:val="Таблицы (моноширинный)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8">
    <w:name w:val="Оглавление"/>
    <w:basedOn w:val="afff7"/>
    <w:next w:val="a"/>
    <w:uiPriority w:val="99"/>
    <w:rsid w:val="0031457A"/>
    <w:pPr>
      <w:ind w:left="140"/>
    </w:pPr>
    <w:rPr>
      <w:rFonts w:ascii="Arial" w:hAnsi="Arial" w:cs="Arial"/>
      <w:sz w:val="24"/>
      <w:szCs w:val="24"/>
    </w:rPr>
  </w:style>
  <w:style w:type="character" w:customStyle="1" w:styleId="afff9">
    <w:name w:val="Опечатки"/>
    <w:uiPriority w:val="99"/>
    <w:rsid w:val="0031457A"/>
    <w:rPr>
      <w:color w:val="FF0000"/>
      <w:sz w:val="26"/>
    </w:rPr>
  </w:style>
  <w:style w:type="paragraph" w:customStyle="1" w:styleId="afffa">
    <w:name w:val="Переменная часть"/>
    <w:basedOn w:val="afb"/>
    <w:next w:val="a"/>
    <w:uiPriority w:val="99"/>
    <w:rsid w:val="0031457A"/>
    <w:rPr>
      <w:rFonts w:ascii="Arial" w:hAnsi="Arial" w:cs="Arial"/>
      <w:sz w:val="20"/>
      <w:szCs w:val="20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31457A"/>
    <w:pPr>
      <w:widowControl w:val="0"/>
      <w:autoSpaceDE w:val="0"/>
      <w:autoSpaceDN w:val="0"/>
      <w:adjustRightInd w:val="0"/>
      <w:spacing w:before="0" w:beforeAutospacing="0" w:after="0"/>
      <w:jc w:val="both"/>
      <w:outlineLvl w:val="9"/>
    </w:pPr>
    <w:rPr>
      <w:rFonts w:ascii="Arial" w:hAnsi="Arial" w:cs="Arial"/>
      <w:b w:val="0"/>
      <w:bCs w:val="0"/>
      <w:color w:val="auto"/>
      <w:kern w:val="0"/>
      <w:sz w:val="20"/>
      <w:szCs w:val="20"/>
    </w:rPr>
  </w:style>
  <w:style w:type="paragraph" w:customStyle="1" w:styleId="afffc">
    <w:name w:val="Подзаголовок для информации об изменениях"/>
    <w:basedOn w:val="aff7"/>
    <w:next w:val="a"/>
    <w:uiPriority w:val="99"/>
    <w:rsid w:val="0031457A"/>
    <w:rPr>
      <w:b/>
      <w:bCs/>
      <w:sz w:val="24"/>
      <w:szCs w:val="24"/>
    </w:rPr>
  </w:style>
  <w:style w:type="paragraph" w:customStyle="1" w:styleId="afffd">
    <w:name w:val="Подчёркнуный текст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b"/>
    <w:next w:val="a"/>
    <w:uiPriority w:val="99"/>
    <w:rsid w:val="0031457A"/>
    <w:rPr>
      <w:rFonts w:ascii="Arial" w:hAnsi="Arial" w:cs="Arial"/>
      <w:sz w:val="22"/>
      <w:szCs w:val="22"/>
    </w:rPr>
  </w:style>
  <w:style w:type="paragraph" w:customStyle="1" w:styleId="affff">
    <w:name w:val="Пример.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0">
    <w:name w:val="Примечание.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1">
    <w:name w:val="Словарная статья"/>
    <w:basedOn w:val="a"/>
    <w:next w:val="a"/>
    <w:uiPriority w:val="99"/>
    <w:rsid w:val="0031457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31457A"/>
    <w:rPr>
      <w:rFonts w:cs="Times New Roman"/>
      <w:b w:val="0"/>
      <w:bCs w:val="0"/>
      <w:color w:val="26282F"/>
      <w:sz w:val="26"/>
    </w:rPr>
  </w:style>
  <w:style w:type="character" w:customStyle="1" w:styleId="affff3">
    <w:name w:val="Сравнение редакций. Добавленный фрагмент"/>
    <w:uiPriority w:val="99"/>
    <w:rsid w:val="0031457A"/>
    <w:rPr>
      <w:color w:val="000000"/>
      <w:shd w:val="clear" w:color="auto" w:fill="C1D7FF"/>
    </w:rPr>
  </w:style>
  <w:style w:type="character" w:customStyle="1" w:styleId="affff4">
    <w:name w:val="Сравнение редакций. Удаленный фрагмент"/>
    <w:uiPriority w:val="99"/>
    <w:rsid w:val="0031457A"/>
    <w:rPr>
      <w:color w:val="000000"/>
      <w:shd w:val="clear" w:color="auto" w:fill="C4C413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ff6">
    <w:name w:val="Текст в таблице"/>
    <w:basedOn w:val="af1"/>
    <w:next w:val="a"/>
    <w:uiPriority w:val="99"/>
    <w:rsid w:val="0031457A"/>
    <w:pPr>
      <w:widowControl w:val="0"/>
      <w:ind w:firstLine="500"/>
    </w:pPr>
    <w:rPr>
      <w:rFonts w:cs="Arial"/>
    </w:rPr>
  </w:style>
  <w:style w:type="paragraph" w:customStyle="1" w:styleId="affff7">
    <w:name w:val="Текст ЭР (см. также)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2"/>
      <w:szCs w:val="22"/>
    </w:rPr>
  </w:style>
  <w:style w:type="paragraph" w:customStyle="1" w:styleId="affff8">
    <w:name w:val="Технический комментарий"/>
    <w:basedOn w:val="a"/>
    <w:next w:val="a"/>
    <w:uiPriority w:val="99"/>
    <w:rsid w:val="0031457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31457A"/>
    <w:rPr>
      <w:rFonts w:cs="Times New Roman"/>
      <w:b w:val="0"/>
      <w:bCs w:val="0"/>
      <w:strike/>
      <w:color w:val="666600"/>
      <w:sz w:val="26"/>
    </w:rPr>
  </w:style>
  <w:style w:type="paragraph" w:customStyle="1" w:styleId="affffa">
    <w:name w:val="Формула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fffb">
    <w:name w:val="Центрированный (таблица)"/>
    <w:basedOn w:val="af1"/>
    <w:next w:val="a"/>
    <w:uiPriority w:val="99"/>
    <w:rsid w:val="0031457A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6"/>
      <w:szCs w:val="26"/>
    </w:rPr>
  </w:style>
  <w:style w:type="paragraph" w:styleId="affffc">
    <w:name w:val="Balloon Text"/>
    <w:basedOn w:val="a"/>
    <w:link w:val="affffd"/>
    <w:rsid w:val="0031457A"/>
    <w:rPr>
      <w:rFonts w:ascii="Tahoma" w:hAnsi="Tahoma"/>
      <w:sz w:val="16"/>
      <w:szCs w:val="16"/>
      <w:lang w:val="x-none" w:eastAsia="x-none"/>
    </w:rPr>
  </w:style>
  <w:style w:type="character" w:customStyle="1" w:styleId="affffd">
    <w:name w:val="Текст выноски Знак"/>
    <w:basedOn w:val="a0"/>
    <w:link w:val="affffc"/>
    <w:rsid w:val="0031457A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31">
    <w:name w:val="Нет списка3"/>
    <w:next w:val="a2"/>
    <w:uiPriority w:val="99"/>
    <w:semiHidden/>
    <w:unhideWhenUsed/>
    <w:rsid w:val="0031457A"/>
  </w:style>
  <w:style w:type="character" w:customStyle="1" w:styleId="41">
    <w:name w:val="Заголовок №4_"/>
    <w:link w:val="42"/>
    <w:uiPriority w:val="99"/>
    <w:locked/>
    <w:rsid w:val="0031457A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31457A"/>
    <w:rPr>
      <w:rFonts w:ascii="Arial" w:hAnsi="Arial" w:cs="Arial"/>
      <w:b/>
      <w:bCs/>
      <w:sz w:val="21"/>
      <w:szCs w:val="21"/>
    </w:rPr>
  </w:style>
  <w:style w:type="character" w:customStyle="1" w:styleId="12">
    <w:name w:val="Основной текст Знак1"/>
    <w:link w:val="affffe"/>
    <w:uiPriority w:val="99"/>
    <w:locked/>
    <w:rsid w:val="0031457A"/>
    <w:rPr>
      <w:rFonts w:ascii="Arial" w:hAnsi="Arial" w:cs="Arial"/>
      <w:sz w:val="21"/>
      <w:szCs w:val="21"/>
    </w:rPr>
  </w:style>
  <w:style w:type="character" w:customStyle="1" w:styleId="afffff">
    <w:name w:val="Подпись к таблице_"/>
    <w:link w:val="afffff0"/>
    <w:uiPriority w:val="99"/>
    <w:locked/>
    <w:rsid w:val="0031457A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31457A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31457A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31457A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31457A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31457A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31457A"/>
    <w:rPr>
      <w:rFonts w:ascii="Arial" w:hAnsi="Arial" w:cs="Arial"/>
      <w:b/>
      <w:bCs/>
      <w:sz w:val="21"/>
      <w:szCs w:val="21"/>
    </w:rPr>
  </w:style>
  <w:style w:type="character" w:customStyle="1" w:styleId="afffff1">
    <w:name w:val="Основной текст + Курсив"/>
    <w:uiPriority w:val="99"/>
    <w:rsid w:val="0031457A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31457A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31457A"/>
    <w:rPr>
      <w:rFonts w:ascii="Arial" w:hAnsi="Arial" w:cs="Arial"/>
      <w:i/>
      <w:iCs/>
      <w:sz w:val="21"/>
      <w:szCs w:val="21"/>
    </w:rPr>
  </w:style>
  <w:style w:type="paragraph" w:styleId="affffe">
    <w:name w:val="Body Text"/>
    <w:basedOn w:val="a"/>
    <w:link w:val="12"/>
    <w:uiPriority w:val="99"/>
    <w:rsid w:val="0031457A"/>
    <w:pPr>
      <w:spacing w:line="379" w:lineRule="exact"/>
      <w:ind w:hanging="280"/>
      <w:jc w:val="both"/>
    </w:pPr>
    <w:rPr>
      <w:rFonts w:ascii="Arial" w:eastAsia="Calibri" w:hAnsi="Arial"/>
      <w:sz w:val="21"/>
      <w:szCs w:val="21"/>
      <w:lang w:val="x-none" w:eastAsia="x-none"/>
    </w:rPr>
  </w:style>
  <w:style w:type="character" w:customStyle="1" w:styleId="afffff2">
    <w:name w:val="Основной текст Знак"/>
    <w:basedOn w:val="a0"/>
    <w:link w:val="affffe"/>
    <w:rsid w:val="003145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2">
    <w:name w:val="Заголовок №4"/>
    <w:basedOn w:val="a"/>
    <w:link w:val="41"/>
    <w:uiPriority w:val="99"/>
    <w:rsid w:val="0031457A"/>
    <w:pPr>
      <w:spacing w:after="420" w:line="240" w:lineRule="atLeast"/>
      <w:ind w:hanging="300"/>
      <w:outlineLvl w:val="3"/>
    </w:pPr>
    <w:rPr>
      <w:rFonts w:ascii="Arial" w:eastAsia="Calibri" w:hAnsi="Arial"/>
      <w:b/>
      <w:bCs/>
      <w:sz w:val="21"/>
      <w:szCs w:val="21"/>
      <w:lang w:val="x-none" w:eastAsia="x-none"/>
    </w:rPr>
  </w:style>
  <w:style w:type="paragraph" w:customStyle="1" w:styleId="410">
    <w:name w:val="Основной текст (4)1"/>
    <w:basedOn w:val="a"/>
    <w:link w:val="43"/>
    <w:uiPriority w:val="99"/>
    <w:rsid w:val="0031457A"/>
    <w:pPr>
      <w:spacing w:before="420" w:line="240" w:lineRule="atLeast"/>
      <w:ind w:hanging="280"/>
    </w:pPr>
    <w:rPr>
      <w:rFonts w:ascii="Arial" w:eastAsia="Calibri" w:hAnsi="Arial"/>
      <w:b/>
      <w:bCs/>
      <w:sz w:val="21"/>
      <w:szCs w:val="21"/>
      <w:lang w:val="x-none" w:eastAsia="x-none"/>
    </w:rPr>
  </w:style>
  <w:style w:type="paragraph" w:customStyle="1" w:styleId="afffff0">
    <w:name w:val="Подпись к таблице"/>
    <w:basedOn w:val="a"/>
    <w:link w:val="afffff"/>
    <w:uiPriority w:val="99"/>
    <w:rsid w:val="0031457A"/>
    <w:pPr>
      <w:spacing w:line="379" w:lineRule="exact"/>
      <w:jc w:val="both"/>
    </w:pPr>
    <w:rPr>
      <w:rFonts w:ascii="Arial" w:eastAsia="Calibri" w:hAnsi="Arial"/>
      <w:b/>
      <w:bCs/>
      <w:sz w:val="21"/>
      <w:szCs w:val="21"/>
      <w:lang w:val="x-none" w:eastAsia="x-none"/>
    </w:rPr>
  </w:style>
  <w:style w:type="paragraph" w:customStyle="1" w:styleId="80">
    <w:name w:val="Основной текст (8)"/>
    <w:basedOn w:val="a"/>
    <w:link w:val="8"/>
    <w:uiPriority w:val="99"/>
    <w:rsid w:val="0031457A"/>
    <w:pPr>
      <w:spacing w:after="60" w:line="230" w:lineRule="exact"/>
      <w:ind w:hanging="320"/>
    </w:pPr>
    <w:rPr>
      <w:rFonts w:ascii="Arial" w:eastAsia="Calibri" w:hAnsi="Arial"/>
      <w:b/>
      <w:bCs/>
      <w:sz w:val="19"/>
      <w:szCs w:val="19"/>
      <w:lang w:val="x-none" w:eastAsia="x-none"/>
    </w:rPr>
  </w:style>
  <w:style w:type="paragraph" w:customStyle="1" w:styleId="70">
    <w:name w:val="Основной текст (7)"/>
    <w:basedOn w:val="a"/>
    <w:link w:val="7"/>
    <w:uiPriority w:val="99"/>
    <w:rsid w:val="0031457A"/>
    <w:pPr>
      <w:spacing w:line="235" w:lineRule="exact"/>
    </w:pPr>
    <w:rPr>
      <w:rFonts w:ascii="Arial" w:eastAsia="Calibri" w:hAnsi="Arial"/>
      <w:sz w:val="19"/>
      <w:szCs w:val="19"/>
      <w:lang w:val="x-none" w:eastAsia="x-none"/>
    </w:rPr>
  </w:style>
  <w:style w:type="paragraph" w:customStyle="1" w:styleId="90">
    <w:name w:val="Основной текст (9)"/>
    <w:basedOn w:val="a"/>
    <w:link w:val="9"/>
    <w:uiPriority w:val="99"/>
    <w:rsid w:val="0031457A"/>
    <w:pPr>
      <w:spacing w:line="240" w:lineRule="atLeast"/>
      <w:jc w:val="center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21">
    <w:name w:val="Основной текст (12)"/>
    <w:basedOn w:val="a"/>
    <w:link w:val="120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11">
    <w:name w:val="Основной текст (11)"/>
    <w:basedOn w:val="a"/>
    <w:link w:val="110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210">
    <w:name w:val="Подпись к таблице (2)1"/>
    <w:basedOn w:val="a"/>
    <w:link w:val="22"/>
    <w:uiPriority w:val="99"/>
    <w:rsid w:val="0031457A"/>
    <w:pPr>
      <w:spacing w:line="350" w:lineRule="exact"/>
      <w:ind w:firstLine="580"/>
      <w:jc w:val="both"/>
    </w:pPr>
    <w:rPr>
      <w:rFonts w:ascii="Arial" w:eastAsia="Calibri" w:hAnsi="Arial"/>
      <w:sz w:val="19"/>
      <w:szCs w:val="19"/>
      <w:lang w:val="x-none" w:eastAsia="x-none"/>
    </w:rPr>
  </w:style>
  <w:style w:type="paragraph" w:customStyle="1" w:styleId="130">
    <w:name w:val="Основной текст (13)"/>
    <w:basedOn w:val="a"/>
    <w:link w:val="13"/>
    <w:uiPriority w:val="99"/>
    <w:rsid w:val="0031457A"/>
    <w:pPr>
      <w:spacing w:line="240" w:lineRule="atLeast"/>
      <w:jc w:val="center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40">
    <w:name w:val="Основной текст (14)"/>
    <w:basedOn w:val="a"/>
    <w:link w:val="14"/>
    <w:uiPriority w:val="99"/>
    <w:rsid w:val="0031457A"/>
    <w:pPr>
      <w:spacing w:line="240" w:lineRule="atLeast"/>
      <w:jc w:val="center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50">
    <w:name w:val="Основной текст (15)"/>
    <w:basedOn w:val="a"/>
    <w:link w:val="15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60">
    <w:name w:val="Основной текст (16)"/>
    <w:basedOn w:val="a"/>
    <w:link w:val="16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70">
    <w:name w:val="Основной текст (17)"/>
    <w:basedOn w:val="a"/>
    <w:link w:val="17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character" w:customStyle="1" w:styleId="apple-converted-space">
    <w:name w:val="apple-converted-space"/>
    <w:basedOn w:val="a0"/>
    <w:rsid w:val="0031457A"/>
  </w:style>
  <w:style w:type="character" w:customStyle="1" w:styleId="32">
    <w:name w:val="Заголовок №3_"/>
    <w:link w:val="33"/>
    <w:uiPriority w:val="99"/>
    <w:locked/>
    <w:rsid w:val="0031457A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"/>
    <w:uiPriority w:val="99"/>
    <w:rsid w:val="0031457A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31457A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31457A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3">
    <w:name w:val="Заголовок №3"/>
    <w:basedOn w:val="a"/>
    <w:link w:val="32"/>
    <w:uiPriority w:val="99"/>
    <w:rsid w:val="0031457A"/>
    <w:pPr>
      <w:spacing w:before="420" w:after="300" w:line="446" w:lineRule="exact"/>
      <w:ind w:hanging="300"/>
      <w:outlineLvl w:val="2"/>
    </w:pPr>
    <w:rPr>
      <w:rFonts w:ascii="Arial" w:eastAsia="Calibri" w:hAnsi="Arial"/>
      <w:b/>
      <w:bCs/>
      <w:sz w:val="26"/>
      <w:szCs w:val="26"/>
      <w:lang w:val="x-none" w:eastAsia="x-none"/>
    </w:rPr>
  </w:style>
  <w:style w:type="character" w:customStyle="1" w:styleId="81">
    <w:name w:val="Основной текст + Полужирный8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paragraph" w:styleId="afffff3">
    <w:name w:val="Body Text Indent"/>
    <w:basedOn w:val="a"/>
    <w:link w:val="afffff4"/>
    <w:rsid w:val="0031457A"/>
    <w:pPr>
      <w:suppressAutoHyphens/>
      <w:ind w:right="-2" w:firstLine="709"/>
    </w:pPr>
    <w:rPr>
      <w:sz w:val="22"/>
      <w:szCs w:val="20"/>
      <w:lang w:eastAsia="ar-SA"/>
    </w:rPr>
  </w:style>
  <w:style w:type="character" w:customStyle="1" w:styleId="afffff4">
    <w:name w:val="Основной текст с отступом Знак"/>
    <w:basedOn w:val="a0"/>
    <w:link w:val="afffff3"/>
    <w:rsid w:val="0031457A"/>
    <w:rPr>
      <w:rFonts w:ascii="Times New Roman" w:eastAsia="Times New Roman" w:hAnsi="Times New Roman" w:cs="Times New Roman"/>
      <w:szCs w:val="20"/>
      <w:lang w:eastAsia="ar-SA"/>
    </w:rPr>
  </w:style>
  <w:style w:type="paragraph" w:styleId="afffff5">
    <w:name w:val="caption"/>
    <w:basedOn w:val="a"/>
    <w:next w:val="a"/>
    <w:qFormat/>
    <w:rsid w:val="0031457A"/>
    <w:pPr>
      <w:jc w:val="both"/>
    </w:pPr>
    <w:rPr>
      <w:sz w:val="28"/>
      <w:szCs w:val="20"/>
    </w:rPr>
  </w:style>
  <w:style w:type="character" w:styleId="afffff6">
    <w:name w:val="Emphasis"/>
    <w:qFormat/>
    <w:rsid w:val="0031457A"/>
    <w:rPr>
      <w:i/>
      <w:iCs/>
    </w:rPr>
  </w:style>
  <w:style w:type="paragraph" w:customStyle="1" w:styleId="CharChar">
    <w:name w:val=" Char Char"/>
    <w:basedOn w:val="a"/>
    <w:rsid w:val="003145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ff7">
    <w:name w:val="List Paragraph"/>
    <w:basedOn w:val="a"/>
    <w:uiPriority w:val="34"/>
    <w:qFormat/>
    <w:rsid w:val="0031457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fff8">
    <w:name w:val="Дочерний элемент списка"/>
    <w:basedOn w:val="a"/>
    <w:next w:val="a"/>
    <w:uiPriority w:val="99"/>
    <w:rsid w:val="00842A9A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9">
    <w:name w:val="Напишите нам"/>
    <w:basedOn w:val="a"/>
    <w:next w:val="a"/>
    <w:uiPriority w:val="99"/>
    <w:rsid w:val="00842A9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paragraph" w:customStyle="1" w:styleId="afffffa">
    <w:name w:val="Подчёркнутый текст"/>
    <w:basedOn w:val="a"/>
    <w:next w:val="a"/>
    <w:uiPriority w:val="99"/>
    <w:rsid w:val="00842A9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fb">
    <w:name w:val="Ссылка на утративший силу документ"/>
    <w:basedOn w:val="af"/>
    <w:uiPriority w:val="99"/>
    <w:rsid w:val="00842A9A"/>
    <w:rPr>
      <w:b/>
      <w:bCs/>
      <w:color w:val="749232"/>
    </w:rPr>
  </w:style>
  <w:style w:type="paragraph" w:styleId="afffffc">
    <w:name w:val="Normal (Web)"/>
    <w:basedOn w:val="a"/>
    <w:uiPriority w:val="99"/>
    <w:unhideWhenUsed/>
    <w:rsid w:val="00077DC1"/>
    <w:pPr>
      <w:spacing w:before="100" w:beforeAutospacing="1" w:after="100" w:afterAutospacing="1"/>
    </w:pPr>
  </w:style>
  <w:style w:type="character" w:styleId="afffffd">
    <w:name w:val="FollowedHyperlink"/>
    <w:basedOn w:val="a0"/>
    <w:uiPriority w:val="99"/>
    <w:semiHidden/>
    <w:unhideWhenUsed/>
    <w:rsid w:val="008F75C3"/>
    <w:rPr>
      <w:color w:val="800080"/>
      <w:u w:val="single"/>
    </w:rPr>
  </w:style>
  <w:style w:type="paragraph" w:customStyle="1" w:styleId="xl65">
    <w:name w:val="xl65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7">
    <w:name w:val="xl67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</w:rPr>
  </w:style>
  <w:style w:type="paragraph" w:customStyle="1" w:styleId="xl70">
    <w:name w:val="xl70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2">
    <w:name w:val="xl72"/>
    <w:basedOn w:val="a"/>
    <w:rsid w:val="008F75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8F75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8F75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8F75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"/>
    <w:rsid w:val="008F75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"/>
    <w:rsid w:val="008F75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9">
    <w:name w:val="xl79"/>
    <w:basedOn w:val="a"/>
    <w:rsid w:val="008F75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0">
    <w:name w:val="xl80"/>
    <w:basedOn w:val="a"/>
    <w:rsid w:val="008F75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8F75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3">
    <w:name w:val="xl83"/>
    <w:basedOn w:val="a"/>
    <w:rsid w:val="008F75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</w:rPr>
  </w:style>
  <w:style w:type="paragraph" w:customStyle="1" w:styleId="xl85">
    <w:name w:val="xl85"/>
    <w:basedOn w:val="a"/>
    <w:rsid w:val="008F75C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5E2B1D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fffffe">
    <w:name w:val="No Spacing"/>
    <w:uiPriority w:val="1"/>
    <w:qFormat/>
    <w:rsid w:val="004D4F4E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57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31457A"/>
    <w:pPr>
      <w:spacing w:before="100" w:beforeAutospacing="1" w:after="75"/>
      <w:outlineLvl w:val="0"/>
    </w:pPr>
    <w:rPr>
      <w:rFonts w:ascii="Verdana" w:hAnsi="Verdana"/>
      <w:b/>
      <w:bCs/>
      <w:color w:val="777777"/>
      <w:kern w:val="36"/>
      <w:lang w:val="x-none" w:eastAsia="x-none"/>
    </w:rPr>
  </w:style>
  <w:style w:type="paragraph" w:styleId="2">
    <w:name w:val="heading 2"/>
    <w:basedOn w:val="1"/>
    <w:next w:val="a"/>
    <w:link w:val="20"/>
    <w:uiPriority w:val="99"/>
    <w:qFormat/>
    <w:rsid w:val="0031457A"/>
    <w:pPr>
      <w:widowControl w:val="0"/>
      <w:autoSpaceDE w:val="0"/>
      <w:autoSpaceDN w:val="0"/>
      <w:adjustRightInd w:val="0"/>
      <w:spacing w:before="0" w:beforeAutospacing="0" w:after="0"/>
      <w:jc w:val="both"/>
      <w:outlineLvl w:val="1"/>
    </w:pPr>
    <w:rPr>
      <w:rFonts w:ascii="Arial" w:hAnsi="Arial"/>
      <w:b w:val="0"/>
      <w:bCs w:val="0"/>
      <w:color w:val="auto"/>
      <w:kern w:val="0"/>
    </w:rPr>
  </w:style>
  <w:style w:type="paragraph" w:styleId="3">
    <w:name w:val="heading 3"/>
    <w:basedOn w:val="2"/>
    <w:next w:val="a"/>
    <w:link w:val="30"/>
    <w:uiPriority w:val="99"/>
    <w:qFormat/>
    <w:rsid w:val="0031457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457A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B1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57A"/>
    <w:rPr>
      <w:rFonts w:ascii="Verdana" w:eastAsia="Times New Roman" w:hAnsi="Verdana" w:cs="Times New Roman"/>
      <w:b/>
      <w:bCs/>
      <w:color w:val="777777"/>
      <w:kern w:val="36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31457A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31457A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31457A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CharChar1CharChar1CharChar">
    <w:name w:val="Char Char Знак Знак1 Char Char1 Знак Знак Char Char"/>
    <w:basedOn w:val="a"/>
    <w:rsid w:val="0031457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3">
    <w:name w:val="Знак"/>
    <w:basedOn w:val="a"/>
    <w:rsid w:val="003145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4">
    <w:name w:val="Hyperlink"/>
    <w:uiPriority w:val="99"/>
    <w:rsid w:val="0031457A"/>
    <w:rPr>
      <w:color w:val="0000FF"/>
      <w:u w:val="single"/>
    </w:rPr>
  </w:style>
  <w:style w:type="paragraph" w:styleId="a5">
    <w:name w:val="header"/>
    <w:basedOn w:val="a"/>
    <w:link w:val="a6"/>
    <w:rsid w:val="0031457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31457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rsid w:val="0031457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rsid w:val="0031457A"/>
  </w:style>
  <w:style w:type="paragraph" w:styleId="a9">
    <w:name w:val="footer"/>
    <w:basedOn w:val="a"/>
    <w:link w:val="aa"/>
    <w:rsid w:val="003145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45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457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nformat">
    <w:name w:val="ConsPlusNonformat"/>
    <w:rsid w:val="0031457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"/>
    <w:link w:val="HTML0"/>
    <w:rsid w:val="00314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57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1457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b">
    <w:name w:val="Цветовое выделение"/>
    <w:uiPriority w:val="99"/>
    <w:rsid w:val="0031457A"/>
    <w:rPr>
      <w:b/>
      <w:bCs/>
      <w:color w:val="000080"/>
    </w:rPr>
  </w:style>
  <w:style w:type="paragraph" w:customStyle="1" w:styleId="ac">
    <w:name w:val="Прижатый влево"/>
    <w:basedOn w:val="a"/>
    <w:next w:val="a"/>
    <w:uiPriority w:val="99"/>
    <w:rsid w:val="0031457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printj">
    <w:name w:val="printj"/>
    <w:basedOn w:val="a"/>
    <w:rsid w:val="0031457A"/>
    <w:pPr>
      <w:spacing w:before="144" w:after="288"/>
      <w:jc w:val="both"/>
    </w:pPr>
  </w:style>
  <w:style w:type="paragraph" w:customStyle="1" w:styleId="ad">
    <w:name w:val="Содержимое таблицы"/>
    <w:basedOn w:val="a"/>
    <w:rsid w:val="0031457A"/>
    <w:pPr>
      <w:suppressLineNumbers/>
      <w:suppressAutoHyphens/>
    </w:pPr>
    <w:rPr>
      <w:sz w:val="28"/>
      <w:szCs w:val="20"/>
      <w:lang w:eastAsia="ar-SA"/>
    </w:rPr>
  </w:style>
  <w:style w:type="paragraph" w:customStyle="1" w:styleId="ae">
    <w:name w:val=" Знак"/>
    <w:basedOn w:val="a"/>
    <w:rsid w:val="0031457A"/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31457A"/>
    <w:pPr>
      <w:spacing w:before="144" w:after="288"/>
      <w:jc w:val="center"/>
    </w:pPr>
  </w:style>
  <w:style w:type="character" w:customStyle="1" w:styleId="af">
    <w:name w:val="Гипертекстовая ссылка"/>
    <w:uiPriority w:val="99"/>
    <w:rsid w:val="0031457A"/>
    <w:rPr>
      <w:b/>
      <w:bCs/>
      <w:color w:val="008000"/>
    </w:rPr>
  </w:style>
  <w:style w:type="character" w:customStyle="1" w:styleId="af0">
    <w:name w:val="Продолжение ссылки"/>
    <w:basedOn w:val="af"/>
    <w:uiPriority w:val="99"/>
    <w:rsid w:val="0031457A"/>
    <w:rPr>
      <w:b/>
      <w:bCs/>
      <w:color w:val="008000"/>
    </w:rPr>
  </w:style>
  <w:style w:type="paragraph" w:customStyle="1" w:styleId="af1">
    <w:name w:val="Нормальный (таблица)"/>
    <w:basedOn w:val="a"/>
    <w:next w:val="a"/>
    <w:uiPriority w:val="99"/>
    <w:rsid w:val="0031457A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af2">
    <w:name w:val="footnote text"/>
    <w:basedOn w:val="a"/>
    <w:link w:val="af3"/>
    <w:rsid w:val="0031457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3145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aliases w:val="Знак сноски-FN,Ciae niinee-FN,Referencia nota al pie,fr,Used by Word for Help footnote symbols,Знак сноски 1"/>
    <w:rsid w:val="0031457A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31457A"/>
  </w:style>
  <w:style w:type="numbering" w:customStyle="1" w:styleId="21">
    <w:name w:val="Нет списка2"/>
    <w:next w:val="a2"/>
    <w:uiPriority w:val="99"/>
    <w:semiHidden/>
    <w:unhideWhenUsed/>
    <w:rsid w:val="0031457A"/>
  </w:style>
  <w:style w:type="character" w:customStyle="1" w:styleId="af5">
    <w:name w:val="Активная гипертекстовая ссылка"/>
    <w:uiPriority w:val="99"/>
    <w:rsid w:val="0031457A"/>
    <w:rPr>
      <w:rFonts w:cs="Times New Roman"/>
      <w:b w:val="0"/>
      <w:bCs w:val="0"/>
      <w:color w:val="106BBE"/>
      <w:sz w:val="26"/>
      <w:u w:val="single"/>
    </w:rPr>
  </w:style>
  <w:style w:type="paragraph" w:customStyle="1" w:styleId="af6">
    <w:name w:val="Внимание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7">
    <w:name w:val="Внимание: криминал!!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8">
    <w:name w:val="Внимание: недобросовестность!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9">
    <w:name w:val="Выделение для Базового Поиска"/>
    <w:uiPriority w:val="99"/>
    <w:rsid w:val="0031457A"/>
    <w:rPr>
      <w:rFonts w:cs="Times New Roman"/>
      <w:b w:val="0"/>
      <w:bCs w:val="0"/>
      <w:color w:val="0058A9"/>
      <w:sz w:val="26"/>
    </w:rPr>
  </w:style>
  <w:style w:type="character" w:customStyle="1" w:styleId="afa">
    <w:name w:val="Выделение для Базового Поиска (курсив)"/>
    <w:uiPriority w:val="99"/>
    <w:rsid w:val="0031457A"/>
    <w:rPr>
      <w:rFonts w:cs="Times New Roman"/>
      <w:b w:val="0"/>
      <w:bCs w:val="0"/>
      <w:i/>
      <w:iCs/>
      <w:color w:val="0058A9"/>
      <w:sz w:val="26"/>
    </w:rPr>
  </w:style>
  <w:style w:type="paragraph" w:customStyle="1" w:styleId="afb">
    <w:name w:val="Основное меню (преемственное)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paragraph" w:customStyle="1" w:styleId="afc">
    <w:name w:val="Заголовок"/>
    <w:basedOn w:val="afb"/>
    <w:next w:val="a"/>
    <w:uiPriority w:val="99"/>
    <w:rsid w:val="0031457A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d">
    <w:name w:val="Заголовок группы контролов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31457A"/>
    <w:pPr>
      <w:widowControl w:val="0"/>
      <w:autoSpaceDE w:val="0"/>
      <w:autoSpaceDN w:val="0"/>
      <w:adjustRightInd w:val="0"/>
      <w:spacing w:before="0" w:beforeAutospacing="0" w:after="0"/>
      <w:jc w:val="both"/>
      <w:outlineLvl w:val="9"/>
    </w:pPr>
    <w:rPr>
      <w:rFonts w:ascii="Arial" w:hAnsi="Arial" w:cs="Arial"/>
      <w:b w:val="0"/>
      <w:bCs w:val="0"/>
      <w:color w:val="auto"/>
      <w:kern w:val="0"/>
      <w:sz w:val="20"/>
      <w:szCs w:val="20"/>
      <w:shd w:val="clear" w:color="auto" w:fill="FFFFFF"/>
    </w:rPr>
  </w:style>
  <w:style w:type="paragraph" w:customStyle="1" w:styleId="aff">
    <w:name w:val="Заголовок приложения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  <w:i/>
      <w:iCs/>
      <w:color w:val="000080"/>
    </w:rPr>
  </w:style>
  <w:style w:type="character" w:customStyle="1" w:styleId="aff1">
    <w:name w:val="Заголовок своего сообщения"/>
    <w:uiPriority w:val="99"/>
    <w:rsid w:val="0031457A"/>
    <w:rPr>
      <w:rFonts w:cs="Times New Roman"/>
      <w:b w:val="0"/>
      <w:bCs w:val="0"/>
      <w:color w:val="26282F"/>
      <w:sz w:val="26"/>
    </w:rPr>
  </w:style>
  <w:style w:type="paragraph" w:customStyle="1" w:styleId="aff2">
    <w:name w:val="Заголовок статьи"/>
    <w:basedOn w:val="a"/>
    <w:next w:val="a"/>
    <w:uiPriority w:val="99"/>
    <w:rsid w:val="0031457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31457A"/>
    <w:rPr>
      <w:rFonts w:cs="Times New Roman"/>
      <w:b w:val="0"/>
      <w:bCs w:val="0"/>
      <w:color w:val="FF0000"/>
      <w:sz w:val="26"/>
    </w:rPr>
  </w:style>
  <w:style w:type="paragraph" w:customStyle="1" w:styleId="aff4">
    <w:name w:val="Заголовок ЭР (левое окно)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5">
    <w:name w:val="Заголовок ЭР (правое окно)"/>
    <w:basedOn w:val="aff4"/>
    <w:next w:val="a"/>
    <w:uiPriority w:val="99"/>
    <w:rsid w:val="0031457A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6">
    <w:name w:val="Интерактивный заголовок"/>
    <w:basedOn w:val="afc"/>
    <w:next w:val="a"/>
    <w:uiPriority w:val="99"/>
    <w:rsid w:val="0031457A"/>
    <w:rPr>
      <w:b w:val="0"/>
      <w:bCs w:val="0"/>
      <w:color w:val="auto"/>
      <w:u w:val="single"/>
      <w:shd w:val="clear" w:color="auto" w:fill="auto"/>
    </w:rPr>
  </w:style>
  <w:style w:type="paragraph" w:customStyle="1" w:styleId="aff7">
    <w:name w:val="Текст информации об изменениях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8">
    <w:name w:val="Информация об изменениях"/>
    <w:basedOn w:val="aff7"/>
    <w:next w:val="a"/>
    <w:uiPriority w:val="99"/>
    <w:rsid w:val="0031457A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31457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31457A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31457A"/>
    <w:pPr>
      <w:spacing w:before="0"/>
    </w:pPr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31457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31457A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31457A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uiPriority w:val="99"/>
    <w:rsid w:val="0031457A"/>
    <w:pPr>
      <w:spacing w:before="0"/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Моноширинный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fff3">
    <w:name w:val="Найденные слова"/>
    <w:uiPriority w:val="99"/>
    <w:rsid w:val="0031457A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4">
    <w:name w:val="Не вступил в силу"/>
    <w:uiPriority w:val="99"/>
    <w:rsid w:val="0031457A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5">
    <w:name w:val="Необходимые документы"/>
    <w:basedOn w:val="af6"/>
    <w:next w:val="a"/>
    <w:uiPriority w:val="99"/>
    <w:rsid w:val="0031457A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6">
    <w:name w:val="Объект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sz w:val="26"/>
      <w:szCs w:val="26"/>
    </w:rPr>
  </w:style>
  <w:style w:type="paragraph" w:customStyle="1" w:styleId="afff7">
    <w:name w:val="Таблицы (моноширинный)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8">
    <w:name w:val="Оглавление"/>
    <w:basedOn w:val="afff7"/>
    <w:next w:val="a"/>
    <w:uiPriority w:val="99"/>
    <w:rsid w:val="0031457A"/>
    <w:pPr>
      <w:ind w:left="140"/>
    </w:pPr>
    <w:rPr>
      <w:rFonts w:ascii="Arial" w:hAnsi="Arial" w:cs="Arial"/>
      <w:sz w:val="24"/>
      <w:szCs w:val="24"/>
    </w:rPr>
  </w:style>
  <w:style w:type="character" w:customStyle="1" w:styleId="afff9">
    <w:name w:val="Опечатки"/>
    <w:uiPriority w:val="99"/>
    <w:rsid w:val="0031457A"/>
    <w:rPr>
      <w:color w:val="FF0000"/>
      <w:sz w:val="26"/>
    </w:rPr>
  </w:style>
  <w:style w:type="paragraph" w:customStyle="1" w:styleId="afffa">
    <w:name w:val="Переменная часть"/>
    <w:basedOn w:val="afb"/>
    <w:next w:val="a"/>
    <w:uiPriority w:val="99"/>
    <w:rsid w:val="0031457A"/>
    <w:rPr>
      <w:rFonts w:ascii="Arial" w:hAnsi="Arial" w:cs="Arial"/>
      <w:sz w:val="20"/>
      <w:szCs w:val="20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31457A"/>
    <w:pPr>
      <w:widowControl w:val="0"/>
      <w:autoSpaceDE w:val="0"/>
      <w:autoSpaceDN w:val="0"/>
      <w:adjustRightInd w:val="0"/>
      <w:spacing w:before="0" w:beforeAutospacing="0" w:after="0"/>
      <w:jc w:val="both"/>
      <w:outlineLvl w:val="9"/>
    </w:pPr>
    <w:rPr>
      <w:rFonts w:ascii="Arial" w:hAnsi="Arial" w:cs="Arial"/>
      <w:b w:val="0"/>
      <w:bCs w:val="0"/>
      <w:color w:val="auto"/>
      <w:kern w:val="0"/>
      <w:sz w:val="20"/>
      <w:szCs w:val="20"/>
    </w:rPr>
  </w:style>
  <w:style w:type="paragraph" w:customStyle="1" w:styleId="afffc">
    <w:name w:val="Подзаголовок для информации об изменениях"/>
    <w:basedOn w:val="aff7"/>
    <w:next w:val="a"/>
    <w:uiPriority w:val="99"/>
    <w:rsid w:val="0031457A"/>
    <w:rPr>
      <w:b/>
      <w:bCs/>
      <w:sz w:val="24"/>
      <w:szCs w:val="24"/>
    </w:rPr>
  </w:style>
  <w:style w:type="paragraph" w:customStyle="1" w:styleId="afffd">
    <w:name w:val="Подчёркнуный текст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b"/>
    <w:next w:val="a"/>
    <w:uiPriority w:val="99"/>
    <w:rsid w:val="0031457A"/>
    <w:rPr>
      <w:rFonts w:ascii="Arial" w:hAnsi="Arial" w:cs="Arial"/>
      <w:sz w:val="22"/>
      <w:szCs w:val="22"/>
    </w:rPr>
  </w:style>
  <w:style w:type="paragraph" w:customStyle="1" w:styleId="affff">
    <w:name w:val="Пример.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0">
    <w:name w:val="Примечание."/>
    <w:basedOn w:val="af6"/>
    <w:next w:val="a"/>
    <w:uiPriority w:val="99"/>
    <w:rsid w:val="0031457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1">
    <w:name w:val="Словарная статья"/>
    <w:basedOn w:val="a"/>
    <w:next w:val="a"/>
    <w:uiPriority w:val="99"/>
    <w:rsid w:val="0031457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31457A"/>
    <w:rPr>
      <w:rFonts w:cs="Times New Roman"/>
      <w:b w:val="0"/>
      <w:bCs w:val="0"/>
      <w:color w:val="26282F"/>
      <w:sz w:val="26"/>
    </w:rPr>
  </w:style>
  <w:style w:type="character" w:customStyle="1" w:styleId="affff3">
    <w:name w:val="Сравнение редакций. Добавленный фрагмент"/>
    <w:uiPriority w:val="99"/>
    <w:rsid w:val="0031457A"/>
    <w:rPr>
      <w:color w:val="000000"/>
      <w:shd w:val="clear" w:color="auto" w:fill="C1D7FF"/>
    </w:rPr>
  </w:style>
  <w:style w:type="character" w:customStyle="1" w:styleId="affff4">
    <w:name w:val="Сравнение редакций. Удаленный фрагмент"/>
    <w:uiPriority w:val="99"/>
    <w:rsid w:val="0031457A"/>
    <w:rPr>
      <w:color w:val="000000"/>
      <w:shd w:val="clear" w:color="auto" w:fill="C4C413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3145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ff6">
    <w:name w:val="Текст в таблице"/>
    <w:basedOn w:val="af1"/>
    <w:next w:val="a"/>
    <w:uiPriority w:val="99"/>
    <w:rsid w:val="0031457A"/>
    <w:pPr>
      <w:widowControl w:val="0"/>
      <w:ind w:firstLine="500"/>
    </w:pPr>
    <w:rPr>
      <w:rFonts w:cs="Arial"/>
    </w:rPr>
  </w:style>
  <w:style w:type="paragraph" w:customStyle="1" w:styleId="affff7">
    <w:name w:val="Текст ЭР (см. также)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2"/>
      <w:szCs w:val="22"/>
    </w:rPr>
  </w:style>
  <w:style w:type="paragraph" w:customStyle="1" w:styleId="affff8">
    <w:name w:val="Технический комментарий"/>
    <w:basedOn w:val="a"/>
    <w:next w:val="a"/>
    <w:uiPriority w:val="99"/>
    <w:rsid w:val="0031457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31457A"/>
    <w:rPr>
      <w:rFonts w:cs="Times New Roman"/>
      <w:b w:val="0"/>
      <w:bCs w:val="0"/>
      <w:strike/>
      <w:color w:val="666600"/>
      <w:sz w:val="26"/>
    </w:rPr>
  </w:style>
  <w:style w:type="paragraph" w:customStyle="1" w:styleId="affffa">
    <w:name w:val="Формула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fffb">
    <w:name w:val="Центрированный (таблица)"/>
    <w:basedOn w:val="af1"/>
    <w:next w:val="a"/>
    <w:uiPriority w:val="99"/>
    <w:rsid w:val="0031457A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31457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6"/>
      <w:szCs w:val="26"/>
    </w:rPr>
  </w:style>
  <w:style w:type="paragraph" w:styleId="affffc">
    <w:name w:val="Balloon Text"/>
    <w:basedOn w:val="a"/>
    <w:link w:val="affffd"/>
    <w:rsid w:val="0031457A"/>
    <w:rPr>
      <w:rFonts w:ascii="Tahoma" w:hAnsi="Tahoma"/>
      <w:sz w:val="16"/>
      <w:szCs w:val="16"/>
      <w:lang w:val="x-none" w:eastAsia="x-none"/>
    </w:rPr>
  </w:style>
  <w:style w:type="character" w:customStyle="1" w:styleId="affffd">
    <w:name w:val="Текст выноски Знак"/>
    <w:basedOn w:val="a0"/>
    <w:link w:val="affffc"/>
    <w:rsid w:val="0031457A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31">
    <w:name w:val="Нет списка3"/>
    <w:next w:val="a2"/>
    <w:uiPriority w:val="99"/>
    <w:semiHidden/>
    <w:unhideWhenUsed/>
    <w:rsid w:val="0031457A"/>
  </w:style>
  <w:style w:type="character" w:customStyle="1" w:styleId="41">
    <w:name w:val="Заголовок №4_"/>
    <w:link w:val="42"/>
    <w:uiPriority w:val="99"/>
    <w:locked/>
    <w:rsid w:val="0031457A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31457A"/>
    <w:rPr>
      <w:rFonts w:ascii="Arial" w:hAnsi="Arial" w:cs="Arial"/>
      <w:b/>
      <w:bCs/>
      <w:sz w:val="21"/>
      <w:szCs w:val="21"/>
    </w:rPr>
  </w:style>
  <w:style w:type="character" w:customStyle="1" w:styleId="12">
    <w:name w:val="Основной текст Знак1"/>
    <w:link w:val="affffe"/>
    <w:uiPriority w:val="99"/>
    <w:locked/>
    <w:rsid w:val="0031457A"/>
    <w:rPr>
      <w:rFonts w:ascii="Arial" w:hAnsi="Arial" w:cs="Arial"/>
      <w:sz w:val="21"/>
      <w:szCs w:val="21"/>
    </w:rPr>
  </w:style>
  <w:style w:type="character" w:customStyle="1" w:styleId="afffff">
    <w:name w:val="Подпись к таблице_"/>
    <w:link w:val="afffff0"/>
    <w:uiPriority w:val="99"/>
    <w:locked/>
    <w:rsid w:val="0031457A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31457A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31457A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31457A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31457A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31457A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31457A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31457A"/>
    <w:rPr>
      <w:rFonts w:ascii="Arial" w:hAnsi="Arial" w:cs="Arial"/>
      <w:b/>
      <w:bCs/>
      <w:sz w:val="21"/>
      <w:szCs w:val="21"/>
    </w:rPr>
  </w:style>
  <w:style w:type="character" w:customStyle="1" w:styleId="afffff1">
    <w:name w:val="Основной текст + Курсив"/>
    <w:uiPriority w:val="99"/>
    <w:rsid w:val="0031457A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31457A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31457A"/>
    <w:rPr>
      <w:rFonts w:ascii="Arial" w:hAnsi="Arial" w:cs="Arial"/>
      <w:i/>
      <w:iCs/>
      <w:sz w:val="21"/>
      <w:szCs w:val="21"/>
    </w:rPr>
  </w:style>
  <w:style w:type="paragraph" w:styleId="affffe">
    <w:name w:val="Body Text"/>
    <w:basedOn w:val="a"/>
    <w:link w:val="12"/>
    <w:uiPriority w:val="99"/>
    <w:rsid w:val="0031457A"/>
    <w:pPr>
      <w:spacing w:line="379" w:lineRule="exact"/>
      <w:ind w:hanging="280"/>
      <w:jc w:val="both"/>
    </w:pPr>
    <w:rPr>
      <w:rFonts w:ascii="Arial" w:eastAsia="Calibri" w:hAnsi="Arial"/>
      <w:sz w:val="21"/>
      <w:szCs w:val="21"/>
      <w:lang w:val="x-none" w:eastAsia="x-none"/>
    </w:rPr>
  </w:style>
  <w:style w:type="character" w:customStyle="1" w:styleId="afffff2">
    <w:name w:val="Основной текст Знак"/>
    <w:basedOn w:val="a0"/>
    <w:link w:val="affffe"/>
    <w:rsid w:val="003145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2">
    <w:name w:val="Заголовок №4"/>
    <w:basedOn w:val="a"/>
    <w:link w:val="41"/>
    <w:uiPriority w:val="99"/>
    <w:rsid w:val="0031457A"/>
    <w:pPr>
      <w:spacing w:after="420" w:line="240" w:lineRule="atLeast"/>
      <w:ind w:hanging="300"/>
      <w:outlineLvl w:val="3"/>
    </w:pPr>
    <w:rPr>
      <w:rFonts w:ascii="Arial" w:eastAsia="Calibri" w:hAnsi="Arial"/>
      <w:b/>
      <w:bCs/>
      <w:sz w:val="21"/>
      <w:szCs w:val="21"/>
      <w:lang w:val="x-none" w:eastAsia="x-none"/>
    </w:rPr>
  </w:style>
  <w:style w:type="paragraph" w:customStyle="1" w:styleId="410">
    <w:name w:val="Основной текст (4)1"/>
    <w:basedOn w:val="a"/>
    <w:link w:val="43"/>
    <w:uiPriority w:val="99"/>
    <w:rsid w:val="0031457A"/>
    <w:pPr>
      <w:spacing w:before="420" w:line="240" w:lineRule="atLeast"/>
      <w:ind w:hanging="280"/>
    </w:pPr>
    <w:rPr>
      <w:rFonts w:ascii="Arial" w:eastAsia="Calibri" w:hAnsi="Arial"/>
      <w:b/>
      <w:bCs/>
      <w:sz w:val="21"/>
      <w:szCs w:val="21"/>
      <w:lang w:val="x-none" w:eastAsia="x-none"/>
    </w:rPr>
  </w:style>
  <w:style w:type="paragraph" w:customStyle="1" w:styleId="afffff0">
    <w:name w:val="Подпись к таблице"/>
    <w:basedOn w:val="a"/>
    <w:link w:val="afffff"/>
    <w:uiPriority w:val="99"/>
    <w:rsid w:val="0031457A"/>
    <w:pPr>
      <w:spacing w:line="379" w:lineRule="exact"/>
      <w:jc w:val="both"/>
    </w:pPr>
    <w:rPr>
      <w:rFonts w:ascii="Arial" w:eastAsia="Calibri" w:hAnsi="Arial"/>
      <w:b/>
      <w:bCs/>
      <w:sz w:val="21"/>
      <w:szCs w:val="21"/>
      <w:lang w:val="x-none" w:eastAsia="x-none"/>
    </w:rPr>
  </w:style>
  <w:style w:type="paragraph" w:customStyle="1" w:styleId="80">
    <w:name w:val="Основной текст (8)"/>
    <w:basedOn w:val="a"/>
    <w:link w:val="8"/>
    <w:uiPriority w:val="99"/>
    <w:rsid w:val="0031457A"/>
    <w:pPr>
      <w:spacing w:after="60" w:line="230" w:lineRule="exact"/>
      <w:ind w:hanging="320"/>
    </w:pPr>
    <w:rPr>
      <w:rFonts w:ascii="Arial" w:eastAsia="Calibri" w:hAnsi="Arial"/>
      <w:b/>
      <w:bCs/>
      <w:sz w:val="19"/>
      <w:szCs w:val="19"/>
      <w:lang w:val="x-none" w:eastAsia="x-none"/>
    </w:rPr>
  </w:style>
  <w:style w:type="paragraph" w:customStyle="1" w:styleId="70">
    <w:name w:val="Основной текст (7)"/>
    <w:basedOn w:val="a"/>
    <w:link w:val="7"/>
    <w:uiPriority w:val="99"/>
    <w:rsid w:val="0031457A"/>
    <w:pPr>
      <w:spacing w:line="235" w:lineRule="exact"/>
    </w:pPr>
    <w:rPr>
      <w:rFonts w:ascii="Arial" w:eastAsia="Calibri" w:hAnsi="Arial"/>
      <w:sz w:val="19"/>
      <w:szCs w:val="19"/>
      <w:lang w:val="x-none" w:eastAsia="x-none"/>
    </w:rPr>
  </w:style>
  <w:style w:type="paragraph" w:customStyle="1" w:styleId="90">
    <w:name w:val="Основной текст (9)"/>
    <w:basedOn w:val="a"/>
    <w:link w:val="9"/>
    <w:uiPriority w:val="99"/>
    <w:rsid w:val="0031457A"/>
    <w:pPr>
      <w:spacing w:line="240" w:lineRule="atLeast"/>
      <w:jc w:val="center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21">
    <w:name w:val="Основной текст (12)"/>
    <w:basedOn w:val="a"/>
    <w:link w:val="120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11">
    <w:name w:val="Основной текст (11)"/>
    <w:basedOn w:val="a"/>
    <w:link w:val="110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210">
    <w:name w:val="Подпись к таблице (2)1"/>
    <w:basedOn w:val="a"/>
    <w:link w:val="22"/>
    <w:uiPriority w:val="99"/>
    <w:rsid w:val="0031457A"/>
    <w:pPr>
      <w:spacing w:line="350" w:lineRule="exact"/>
      <w:ind w:firstLine="580"/>
      <w:jc w:val="both"/>
    </w:pPr>
    <w:rPr>
      <w:rFonts w:ascii="Arial" w:eastAsia="Calibri" w:hAnsi="Arial"/>
      <w:sz w:val="19"/>
      <w:szCs w:val="19"/>
      <w:lang w:val="x-none" w:eastAsia="x-none"/>
    </w:rPr>
  </w:style>
  <w:style w:type="paragraph" w:customStyle="1" w:styleId="130">
    <w:name w:val="Основной текст (13)"/>
    <w:basedOn w:val="a"/>
    <w:link w:val="13"/>
    <w:uiPriority w:val="99"/>
    <w:rsid w:val="0031457A"/>
    <w:pPr>
      <w:spacing w:line="240" w:lineRule="atLeast"/>
      <w:jc w:val="center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40">
    <w:name w:val="Основной текст (14)"/>
    <w:basedOn w:val="a"/>
    <w:link w:val="14"/>
    <w:uiPriority w:val="99"/>
    <w:rsid w:val="0031457A"/>
    <w:pPr>
      <w:spacing w:line="240" w:lineRule="atLeast"/>
      <w:jc w:val="center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50">
    <w:name w:val="Основной текст (15)"/>
    <w:basedOn w:val="a"/>
    <w:link w:val="15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60">
    <w:name w:val="Основной текст (16)"/>
    <w:basedOn w:val="a"/>
    <w:link w:val="16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paragraph" w:customStyle="1" w:styleId="170">
    <w:name w:val="Основной текст (17)"/>
    <w:basedOn w:val="a"/>
    <w:link w:val="17"/>
    <w:uiPriority w:val="99"/>
    <w:rsid w:val="0031457A"/>
    <w:pPr>
      <w:spacing w:line="240" w:lineRule="atLeast"/>
    </w:pPr>
    <w:rPr>
      <w:rFonts w:ascii="Arial" w:eastAsia="Calibri" w:hAnsi="Arial"/>
      <w:noProof/>
      <w:sz w:val="8"/>
      <w:szCs w:val="8"/>
      <w:lang w:val="x-none" w:eastAsia="x-none"/>
    </w:rPr>
  </w:style>
  <w:style w:type="character" w:customStyle="1" w:styleId="apple-converted-space">
    <w:name w:val="apple-converted-space"/>
    <w:basedOn w:val="a0"/>
    <w:rsid w:val="0031457A"/>
  </w:style>
  <w:style w:type="character" w:customStyle="1" w:styleId="32">
    <w:name w:val="Заголовок №3_"/>
    <w:link w:val="33"/>
    <w:uiPriority w:val="99"/>
    <w:locked/>
    <w:rsid w:val="0031457A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"/>
    <w:uiPriority w:val="99"/>
    <w:rsid w:val="0031457A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31457A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31457A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3">
    <w:name w:val="Заголовок №3"/>
    <w:basedOn w:val="a"/>
    <w:link w:val="32"/>
    <w:uiPriority w:val="99"/>
    <w:rsid w:val="0031457A"/>
    <w:pPr>
      <w:spacing w:before="420" w:after="300" w:line="446" w:lineRule="exact"/>
      <w:ind w:hanging="300"/>
      <w:outlineLvl w:val="2"/>
    </w:pPr>
    <w:rPr>
      <w:rFonts w:ascii="Arial" w:eastAsia="Calibri" w:hAnsi="Arial"/>
      <w:b/>
      <w:bCs/>
      <w:sz w:val="26"/>
      <w:szCs w:val="26"/>
      <w:lang w:val="x-none" w:eastAsia="x-none"/>
    </w:rPr>
  </w:style>
  <w:style w:type="character" w:customStyle="1" w:styleId="81">
    <w:name w:val="Основной текст + Полужирный8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31457A"/>
    <w:rPr>
      <w:rFonts w:ascii="Arial" w:hAnsi="Arial" w:cs="Arial"/>
      <w:b/>
      <w:bCs/>
      <w:spacing w:val="0"/>
      <w:sz w:val="21"/>
      <w:szCs w:val="21"/>
    </w:rPr>
  </w:style>
  <w:style w:type="paragraph" w:styleId="afffff3">
    <w:name w:val="Body Text Indent"/>
    <w:basedOn w:val="a"/>
    <w:link w:val="afffff4"/>
    <w:rsid w:val="0031457A"/>
    <w:pPr>
      <w:suppressAutoHyphens/>
      <w:ind w:right="-2" w:firstLine="709"/>
    </w:pPr>
    <w:rPr>
      <w:sz w:val="22"/>
      <w:szCs w:val="20"/>
      <w:lang w:eastAsia="ar-SA"/>
    </w:rPr>
  </w:style>
  <w:style w:type="character" w:customStyle="1" w:styleId="afffff4">
    <w:name w:val="Основной текст с отступом Знак"/>
    <w:basedOn w:val="a0"/>
    <w:link w:val="afffff3"/>
    <w:rsid w:val="0031457A"/>
    <w:rPr>
      <w:rFonts w:ascii="Times New Roman" w:eastAsia="Times New Roman" w:hAnsi="Times New Roman" w:cs="Times New Roman"/>
      <w:szCs w:val="20"/>
      <w:lang w:eastAsia="ar-SA"/>
    </w:rPr>
  </w:style>
  <w:style w:type="paragraph" w:styleId="afffff5">
    <w:name w:val="caption"/>
    <w:basedOn w:val="a"/>
    <w:next w:val="a"/>
    <w:qFormat/>
    <w:rsid w:val="0031457A"/>
    <w:pPr>
      <w:jc w:val="both"/>
    </w:pPr>
    <w:rPr>
      <w:sz w:val="28"/>
      <w:szCs w:val="20"/>
    </w:rPr>
  </w:style>
  <w:style w:type="character" w:styleId="afffff6">
    <w:name w:val="Emphasis"/>
    <w:qFormat/>
    <w:rsid w:val="0031457A"/>
    <w:rPr>
      <w:i/>
      <w:iCs/>
    </w:rPr>
  </w:style>
  <w:style w:type="paragraph" w:customStyle="1" w:styleId="CharChar">
    <w:name w:val=" Char Char"/>
    <w:basedOn w:val="a"/>
    <w:rsid w:val="003145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ff7">
    <w:name w:val="List Paragraph"/>
    <w:basedOn w:val="a"/>
    <w:uiPriority w:val="34"/>
    <w:qFormat/>
    <w:rsid w:val="0031457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fff8">
    <w:name w:val="Дочерний элемент списка"/>
    <w:basedOn w:val="a"/>
    <w:next w:val="a"/>
    <w:uiPriority w:val="99"/>
    <w:rsid w:val="00842A9A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9">
    <w:name w:val="Напишите нам"/>
    <w:basedOn w:val="a"/>
    <w:next w:val="a"/>
    <w:uiPriority w:val="99"/>
    <w:rsid w:val="00842A9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paragraph" w:customStyle="1" w:styleId="afffffa">
    <w:name w:val="Подчёркнутый текст"/>
    <w:basedOn w:val="a"/>
    <w:next w:val="a"/>
    <w:uiPriority w:val="99"/>
    <w:rsid w:val="00842A9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fb">
    <w:name w:val="Ссылка на утративший силу документ"/>
    <w:basedOn w:val="af"/>
    <w:uiPriority w:val="99"/>
    <w:rsid w:val="00842A9A"/>
    <w:rPr>
      <w:b/>
      <w:bCs/>
      <w:color w:val="749232"/>
    </w:rPr>
  </w:style>
  <w:style w:type="paragraph" w:styleId="afffffc">
    <w:name w:val="Normal (Web)"/>
    <w:basedOn w:val="a"/>
    <w:uiPriority w:val="99"/>
    <w:unhideWhenUsed/>
    <w:rsid w:val="00077DC1"/>
    <w:pPr>
      <w:spacing w:before="100" w:beforeAutospacing="1" w:after="100" w:afterAutospacing="1"/>
    </w:pPr>
  </w:style>
  <w:style w:type="character" w:styleId="afffffd">
    <w:name w:val="FollowedHyperlink"/>
    <w:basedOn w:val="a0"/>
    <w:uiPriority w:val="99"/>
    <w:semiHidden/>
    <w:unhideWhenUsed/>
    <w:rsid w:val="008F75C3"/>
    <w:rPr>
      <w:color w:val="800080"/>
      <w:u w:val="single"/>
    </w:rPr>
  </w:style>
  <w:style w:type="paragraph" w:customStyle="1" w:styleId="xl65">
    <w:name w:val="xl65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7">
    <w:name w:val="xl67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</w:rPr>
  </w:style>
  <w:style w:type="paragraph" w:customStyle="1" w:styleId="xl70">
    <w:name w:val="xl70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2">
    <w:name w:val="xl72"/>
    <w:basedOn w:val="a"/>
    <w:rsid w:val="008F75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8F75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8F75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8F75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"/>
    <w:rsid w:val="008F75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"/>
    <w:rsid w:val="008F75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9">
    <w:name w:val="xl79"/>
    <w:basedOn w:val="a"/>
    <w:rsid w:val="008F75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0">
    <w:name w:val="xl80"/>
    <w:basedOn w:val="a"/>
    <w:rsid w:val="008F75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8F75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3">
    <w:name w:val="xl83"/>
    <w:basedOn w:val="a"/>
    <w:rsid w:val="008F75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"/>
    <w:rsid w:val="008F75C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</w:rPr>
  </w:style>
  <w:style w:type="paragraph" w:customStyle="1" w:styleId="xl85">
    <w:name w:val="xl85"/>
    <w:basedOn w:val="a"/>
    <w:rsid w:val="008F75C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top"/>
    </w:pPr>
    <w:rPr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5E2B1D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fffffe">
    <w:name w:val="No Spacing"/>
    <w:uiPriority w:val="1"/>
    <w:qFormat/>
    <w:rsid w:val="004D4F4E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0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5.emf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23" Type="http://schemas.openxmlformats.org/officeDocument/2006/relationships/image" Target="media/image6.emf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garantF1://8807185.0" TargetMode="External"/><Relationship Id="rId14" Type="http://schemas.openxmlformats.org/officeDocument/2006/relationships/hyperlink" Target="garantF1://70434308.0" TargetMode="External"/><Relationship Id="rId22" Type="http://schemas.openxmlformats.org/officeDocument/2006/relationships/footer" Target="footer4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511D8-A45B-490D-A6ED-E54393ED8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12285</Words>
  <Characters>70031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82152</CharactersWithSpaces>
  <SharedDoc>false</SharedDoc>
  <HLinks>
    <vt:vector size="18" baseType="variant">
      <vt:variant>
        <vt:i4>7077936</vt:i4>
      </vt:variant>
      <vt:variant>
        <vt:i4>6</vt:i4>
      </vt:variant>
      <vt:variant>
        <vt:i4>0</vt:i4>
      </vt:variant>
      <vt:variant>
        <vt:i4>5</vt:i4>
      </vt:variant>
      <vt:variant>
        <vt:lpwstr>garantf1://70434308.0/</vt:lpwstr>
      </vt:variant>
      <vt:variant>
        <vt:lpwstr/>
      </vt:variant>
      <vt:variant>
        <vt:i4>5636113</vt:i4>
      </vt:variant>
      <vt:variant>
        <vt:i4>3</vt:i4>
      </vt:variant>
      <vt:variant>
        <vt:i4>0</vt:i4>
      </vt:variant>
      <vt:variant>
        <vt:i4>5</vt:i4>
      </vt:variant>
      <vt:variant>
        <vt:lpwstr>garantf1://8807185.0/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 Администрации</dc:creator>
  <cp:lastModifiedBy>Носова</cp:lastModifiedBy>
  <cp:revision>2</cp:revision>
  <cp:lastPrinted>2016-12-21T08:11:00Z</cp:lastPrinted>
  <dcterms:created xsi:type="dcterms:W3CDTF">2016-12-22T05:16:00Z</dcterms:created>
  <dcterms:modified xsi:type="dcterms:W3CDTF">2016-12-22T05:16:00Z</dcterms:modified>
</cp:coreProperties>
</file>