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5C5" w:rsidRPr="009E57DB" w:rsidRDefault="007F3527" w:rsidP="009E57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57DB">
        <w:rPr>
          <w:rFonts w:ascii="Times New Roman" w:hAnsi="Times New Roman" w:cs="Times New Roman"/>
          <w:b/>
          <w:sz w:val="28"/>
          <w:szCs w:val="28"/>
        </w:rPr>
        <w:t>Отчет о ходе реализации и оценке эффективности Муниципальной программы</w:t>
      </w:r>
      <w:r w:rsidR="009E57DB">
        <w:rPr>
          <w:rFonts w:ascii="Times New Roman" w:hAnsi="Times New Roman" w:cs="Times New Roman"/>
          <w:b/>
          <w:sz w:val="28"/>
          <w:szCs w:val="28"/>
        </w:rPr>
        <w:t xml:space="preserve"> Атяшевского муниципального района</w:t>
      </w:r>
      <w:r w:rsidRPr="009E57DB">
        <w:rPr>
          <w:rFonts w:ascii="Times New Roman" w:hAnsi="Times New Roman" w:cs="Times New Roman"/>
          <w:b/>
          <w:sz w:val="28"/>
          <w:szCs w:val="28"/>
        </w:rPr>
        <w:t xml:space="preserve"> «Устойчивое развитие </w:t>
      </w:r>
      <w:proofErr w:type="gramStart"/>
      <w:r w:rsidRPr="009E57DB">
        <w:rPr>
          <w:rFonts w:ascii="Times New Roman" w:hAnsi="Times New Roman" w:cs="Times New Roman"/>
          <w:b/>
          <w:sz w:val="28"/>
          <w:szCs w:val="28"/>
        </w:rPr>
        <w:t>сельских</w:t>
      </w:r>
      <w:proofErr w:type="gramEnd"/>
      <w:r w:rsidRPr="009E57DB">
        <w:rPr>
          <w:rFonts w:ascii="Times New Roman" w:hAnsi="Times New Roman" w:cs="Times New Roman"/>
          <w:b/>
          <w:sz w:val="28"/>
          <w:szCs w:val="28"/>
        </w:rPr>
        <w:t xml:space="preserve"> территории на 2014-2017 годы и на период до 2020 года» за 2016 год</w:t>
      </w:r>
    </w:p>
    <w:p w:rsidR="00FA3787" w:rsidRPr="009E57DB" w:rsidRDefault="00FA3787" w:rsidP="009E5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57DB"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  <w:r w:rsidRPr="009E57DB">
        <w:rPr>
          <w:rFonts w:ascii="Times New Roman" w:hAnsi="Times New Roman" w:cs="Times New Roman"/>
          <w:bCs/>
          <w:sz w:val="28"/>
          <w:szCs w:val="28"/>
        </w:rPr>
        <w:t>Атяшевского муниципального района «Устойчивое развитие сельских территории на 2014-2017 годы и на период до 2020 года»</w:t>
      </w:r>
      <w:r w:rsidRPr="009E57DB">
        <w:rPr>
          <w:rFonts w:ascii="Times New Roman" w:hAnsi="Times New Roman" w:cs="Times New Roman"/>
          <w:sz w:val="28"/>
          <w:szCs w:val="28"/>
        </w:rPr>
        <w:t xml:space="preserve"> утв</w:t>
      </w:r>
      <w:r w:rsidR="009E57DB" w:rsidRPr="009E57DB">
        <w:rPr>
          <w:rFonts w:ascii="Times New Roman" w:hAnsi="Times New Roman" w:cs="Times New Roman"/>
          <w:sz w:val="28"/>
          <w:szCs w:val="28"/>
        </w:rPr>
        <w:t>ерждена</w:t>
      </w:r>
      <w:r w:rsidRPr="009E57DB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Атяшевского муниципального района от 25 декабря 2013 года №833</w:t>
      </w:r>
      <w:r w:rsidR="009E57DB" w:rsidRPr="009E57DB">
        <w:rPr>
          <w:rFonts w:ascii="Times New Roman" w:hAnsi="Times New Roman" w:cs="Times New Roman"/>
          <w:sz w:val="28"/>
          <w:szCs w:val="28"/>
        </w:rPr>
        <w:t xml:space="preserve"> (в редакции Постановления Администрации Атяшевского муниципального района от 19 декабря 2016 года №669</w:t>
      </w:r>
      <w:r w:rsidRPr="009E57DB">
        <w:rPr>
          <w:rFonts w:ascii="Times New Roman" w:hAnsi="Times New Roman" w:cs="Times New Roman"/>
          <w:sz w:val="28"/>
          <w:szCs w:val="28"/>
        </w:rPr>
        <w:t>)</w:t>
      </w:r>
      <w:r w:rsidR="009E57DB" w:rsidRPr="009E57DB">
        <w:rPr>
          <w:rFonts w:ascii="Times New Roman" w:hAnsi="Times New Roman" w:cs="Times New Roman"/>
          <w:sz w:val="28"/>
          <w:szCs w:val="28"/>
        </w:rPr>
        <w:t>,</w:t>
      </w:r>
      <w:r w:rsidRPr="009E57DB">
        <w:rPr>
          <w:rFonts w:ascii="Times New Roman" w:hAnsi="Times New Roman" w:cs="Times New Roman"/>
          <w:sz w:val="28"/>
          <w:szCs w:val="28"/>
        </w:rPr>
        <w:t xml:space="preserve"> разработана в целях улучшения условий жизнедеятельности на сельских территориях Атяшевского района.</w:t>
      </w:r>
      <w:proofErr w:type="gramEnd"/>
    </w:p>
    <w:p w:rsidR="00FA3787" w:rsidRPr="009E57DB" w:rsidRDefault="009E57DB" w:rsidP="00FA37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7DB">
        <w:rPr>
          <w:rFonts w:ascii="Times New Roman" w:hAnsi="Times New Roman" w:cs="Times New Roman"/>
          <w:sz w:val="28"/>
          <w:szCs w:val="28"/>
        </w:rPr>
        <w:t>О</w:t>
      </w:r>
      <w:r w:rsidR="00FA3787" w:rsidRPr="009E57DB">
        <w:rPr>
          <w:rFonts w:ascii="Times New Roman" w:hAnsi="Times New Roman" w:cs="Times New Roman"/>
          <w:sz w:val="28"/>
          <w:szCs w:val="28"/>
        </w:rPr>
        <w:t xml:space="preserve">тветственный исполнитель </w:t>
      </w:r>
      <w:r w:rsidRPr="009E57DB">
        <w:rPr>
          <w:rFonts w:ascii="Times New Roman" w:hAnsi="Times New Roman" w:cs="Times New Roman"/>
          <w:sz w:val="28"/>
          <w:szCs w:val="28"/>
        </w:rPr>
        <w:t xml:space="preserve">- </w:t>
      </w:r>
      <w:r w:rsidR="00FA3787" w:rsidRPr="009E57DB">
        <w:rPr>
          <w:rFonts w:ascii="Times New Roman" w:hAnsi="Times New Roman" w:cs="Times New Roman"/>
          <w:sz w:val="28"/>
          <w:szCs w:val="28"/>
        </w:rPr>
        <w:t>Управление строительства, архитектуры и ЖКХ Администрации Атяшевского муниципального района.</w:t>
      </w:r>
    </w:p>
    <w:p w:rsidR="000C5A1D" w:rsidRPr="009E57DB" w:rsidRDefault="00FA3787" w:rsidP="009E57DB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9E57DB">
        <w:rPr>
          <w:rFonts w:ascii="Times New Roman" w:hAnsi="Times New Roman" w:cs="Times New Roman"/>
          <w:sz w:val="28"/>
          <w:szCs w:val="28"/>
        </w:rPr>
        <w:t>Программа включает в себя два основных программных мероприятия:</w:t>
      </w:r>
    </w:p>
    <w:p w:rsidR="00FA3787" w:rsidRPr="009E57DB" w:rsidRDefault="00FA3787" w:rsidP="009E57DB">
      <w:pPr>
        <w:pStyle w:val="a3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7DB">
        <w:rPr>
          <w:rFonts w:ascii="Times New Roman" w:hAnsi="Times New Roman" w:cs="Times New Roman"/>
          <w:bCs/>
          <w:color w:val="000000"/>
          <w:sz w:val="28"/>
          <w:szCs w:val="28"/>
        </w:rPr>
        <w:t>Улучшение жилищных условий граждан, в сельской местности, в том числе молодых семей и молодых специалистов</w:t>
      </w:r>
    </w:p>
    <w:p w:rsidR="00FA3787" w:rsidRPr="009E57DB" w:rsidRDefault="005A6195" w:rsidP="009E57DB">
      <w:pPr>
        <w:pStyle w:val="a3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7D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Комплексное </w:t>
      </w:r>
      <w:r w:rsidR="00FA3787" w:rsidRPr="009E57DB">
        <w:rPr>
          <w:rFonts w:ascii="Times New Roman" w:hAnsi="Times New Roman" w:cs="Times New Roman"/>
          <w:bCs/>
          <w:color w:val="000000"/>
          <w:sz w:val="28"/>
          <w:szCs w:val="28"/>
        </w:rPr>
        <w:t>обустройство насе</w:t>
      </w:r>
      <w:r w:rsidRPr="009E57D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ленных пунктов, расположенных в сельской местности, объектами социальной и инженерной </w:t>
      </w:r>
      <w:r w:rsidR="00FA3787" w:rsidRPr="009E57DB">
        <w:rPr>
          <w:rFonts w:ascii="Times New Roman" w:hAnsi="Times New Roman" w:cs="Times New Roman"/>
          <w:bCs/>
          <w:color w:val="000000"/>
          <w:sz w:val="28"/>
          <w:szCs w:val="28"/>
        </w:rPr>
        <w:t>инфрас</w:t>
      </w:r>
      <w:r w:rsidRPr="009E57DB">
        <w:rPr>
          <w:rFonts w:ascii="Times New Roman" w:hAnsi="Times New Roman" w:cs="Times New Roman"/>
          <w:bCs/>
          <w:color w:val="000000"/>
          <w:sz w:val="28"/>
          <w:szCs w:val="28"/>
        </w:rPr>
        <w:t>труктуры</w:t>
      </w:r>
      <w:r w:rsidR="00FA3787" w:rsidRPr="009E57D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- которое в свою очередь содержит дополнительные мероприятия</w:t>
      </w:r>
    </w:p>
    <w:p w:rsidR="00FA3787" w:rsidRPr="009E57DB" w:rsidRDefault="005A6195" w:rsidP="009E57DB">
      <w:pPr>
        <w:pStyle w:val="a3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7DB">
        <w:rPr>
          <w:rFonts w:ascii="Times New Roman" w:hAnsi="Times New Roman" w:cs="Times New Roman"/>
          <w:color w:val="000000"/>
          <w:sz w:val="28"/>
          <w:szCs w:val="28"/>
        </w:rPr>
        <w:t>развитие сети общеобразовательных учреждений в  сельской местности</w:t>
      </w:r>
    </w:p>
    <w:p w:rsidR="005A6195" w:rsidRPr="009E57DB" w:rsidRDefault="005A6195" w:rsidP="009E57DB">
      <w:pPr>
        <w:pStyle w:val="a3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7DB">
        <w:rPr>
          <w:rFonts w:ascii="Times New Roman" w:hAnsi="Times New Roman" w:cs="Times New Roman"/>
          <w:color w:val="000000"/>
          <w:sz w:val="28"/>
          <w:szCs w:val="28"/>
        </w:rPr>
        <w:t>развитие сети фельдшерско-акушерских пунктов и офисов врача общей практики в сельской местности</w:t>
      </w:r>
    </w:p>
    <w:p w:rsidR="005A6195" w:rsidRPr="009E57DB" w:rsidRDefault="005A6195" w:rsidP="009E57DB">
      <w:pPr>
        <w:pStyle w:val="a3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7DB">
        <w:rPr>
          <w:rFonts w:ascii="Times New Roman" w:hAnsi="Times New Roman" w:cs="Times New Roman"/>
          <w:color w:val="000000"/>
          <w:sz w:val="28"/>
          <w:szCs w:val="28"/>
        </w:rPr>
        <w:t>развитие сети плоскостных спортивных сооружений в сельской местности</w:t>
      </w:r>
    </w:p>
    <w:p w:rsidR="005A6195" w:rsidRPr="009E57DB" w:rsidRDefault="005A6195" w:rsidP="009E57DB">
      <w:pPr>
        <w:pStyle w:val="a3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7DB">
        <w:rPr>
          <w:rFonts w:ascii="Times New Roman" w:hAnsi="Times New Roman" w:cs="Times New Roman"/>
          <w:color w:val="000000"/>
          <w:sz w:val="28"/>
          <w:szCs w:val="28"/>
        </w:rPr>
        <w:t>развитие газификации в сельской местности</w:t>
      </w:r>
    </w:p>
    <w:p w:rsidR="005A6195" w:rsidRPr="009E57DB" w:rsidRDefault="005A6195" w:rsidP="009E57DB">
      <w:pPr>
        <w:pStyle w:val="a3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7DB">
        <w:rPr>
          <w:rFonts w:ascii="Times New Roman" w:hAnsi="Times New Roman" w:cs="Times New Roman"/>
          <w:color w:val="000000"/>
          <w:sz w:val="28"/>
          <w:szCs w:val="28"/>
        </w:rPr>
        <w:t>развитие водоснабжения в сельской местности</w:t>
      </w:r>
    </w:p>
    <w:p w:rsidR="005A6195" w:rsidRPr="009E57DB" w:rsidRDefault="005A6195" w:rsidP="009E57DB">
      <w:pPr>
        <w:pStyle w:val="a3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A6195" w:rsidRPr="009E57DB" w:rsidRDefault="009E57DB" w:rsidP="009E57DB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7DB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5A6195" w:rsidRPr="009E57DB">
        <w:rPr>
          <w:rFonts w:ascii="Times New Roman" w:hAnsi="Times New Roman" w:cs="Times New Roman"/>
          <w:color w:val="000000"/>
          <w:sz w:val="28"/>
          <w:szCs w:val="28"/>
        </w:rPr>
        <w:t xml:space="preserve"> 2016 году к реализации были запланирован</w:t>
      </w:r>
      <w:r w:rsidRPr="009E57DB">
        <w:rPr>
          <w:rFonts w:ascii="Times New Roman" w:hAnsi="Times New Roman" w:cs="Times New Roman"/>
          <w:color w:val="000000"/>
          <w:sz w:val="28"/>
          <w:szCs w:val="28"/>
        </w:rPr>
        <w:t>о:</w:t>
      </w:r>
      <w:r w:rsidR="005A6195" w:rsidRPr="009E57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A6195" w:rsidRPr="009E57DB" w:rsidRDefault="009E57DB" w:rsidP="009E57DB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</w:t>
      </w:r>
      <w:r w:rsidR="005A6195" w:rsidRPr="009E57DB">
        <w:rPr>
          <w:rFonts w:ascii="Times New Roman" w:hAnsi="Times New Roman" w:cs="Times New Roman"/>
          <w:color w:val="000000"/>
          <w:sz w:val="28"/>
          <w:szCs w:val="28"/>
        </w:rPr>
        <w:t>беспечение жильем молодых семей в рамках 1-го мероприятия</w:t>
      </w:r>
    </w:p>
    <w:p w:rsidR="005A6195" w:rsidRPr="009E57DB" w:rsidRDefault="009E57DB" w:rsidP="009E57DB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р</w:t>
      </w:r>
      <w:r w:rsidRPr="009E57DB">
        <w:rPr>
          <w:rFonts w:ascii="Times New Roman" w:hAnsi="Times New Roman" w:cs="Times New Roman"/>
          <w:color w:val="000000"/>
          <w:sz w:val="28"/>
          <w:szCs w:val="28"/>
        </w:rPr>
        <w:t xml:space="preserve">азвитие сети фельдшерско-акушерских пунктов </w:t>
      </w:r>
      <w:r w:rsidR="005A6195" w:rsidRPr="009E57DB">
        <w:rPr>
          <w:rFonts w:ascii="Times New Roman" w:hAnsi="Times New Roman" w:cs="Times New Roman"/>
          <w:color w:val="000000"/>
          <w:sz w:val="28"/>
          <w:szCs w:val="28"/>
        </w:rPr>
        <w:t>в рамках 2-го мероприятия</w:t>
      </w:r>
    </w:p>
    <w:p w:rsidR="005A6195" w:rsidRPr="009E57DB" w:rsidRDefault="005A6195" w:rsidP="009E57DB">
      <w:pPr>
        <w:pStyle w:val="a3"/>
        <w:tabs>
          <w:tab w:val="left" w:pos="1134"/>
        </w:tabs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5A6195" w:rsidRPr="009E57DB" w:rsidRDefault="009E57DB" w:rsidP="009E57DB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7DB">
        <w:rPr>
          <w:rFonts w:ascii="Times New Roman" w:hAnsi="Times New Roman" w:cs="Times New Roman"/>
          <w:color w:val="000000"/>
          <w:sz w:val="28"/>
          <w:szCs w:val="28"/>
        </w:rPr>
        <w:t>В местном бюджете Атяшевского муниципального района было предусмотрено 700 тыс</w:t>
      </w:r>
      <w:proofErr w:type="gramStart"/>
      <w:r w:rsidRPr="009E57DB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9E57DB">
        <w:rPr>
          <w:rFonts w:ascii="Times New Roman" w:hAnsi="Times New Roman" w:cs="Times New Roman"/>
          <w:color w:val="000000"/>
          <w:sz w:val="28"/>
          <w:szCs w:val="28"/>
        </w:rPr>
        <w:t>уб</w:t>
      </w:r>
      <w:r w:rsidR="005C556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A6195" w:rsidRPr="00726423" w:rsidRDefault="005C5567" w:rsidP="00726423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26423">
        <w:rPr>
          <w:rFonts w:ascii="Times New Roman" w:hAnsi="Times New Roman" w:cs="Times New Roman"/>
          <w:color w:val="000000"/>
          <w:sz w:val="28"/>
          <w:szCs w:val="28"/>
        </w:rPr>
        <w:t xml:space="preserve">По результатам невыполнения плановых показателей по вводу жилья участниками мероприятий по улучшению жилищных условий с помощью </w:t>
      </w:r>
      <w:r w:rsidRPr="00726423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социальных выплат на строительство</w:t>
      </w:r>
      <w:proofErr w:type="gramEnd"/>
      <w:r w:rsidRPr="00726423">
        <w:rPr>
          <w:rFonts w:ascii="Times New Roman" w:hAnsi="Times New Roman" w:cs="Times New Roman"/>
          <w:color w:val="000000"/>
          <w:sz w:val="28"/>
          <w:szCs w:val="28"/>
        </w:rPr>
        <w:t xml:space="preserve"> жилых помещений за предыдущий год, социальные выплаты были предоставлены многодетной семье.</w:t>
      </w:r>
    </w:p>
    <w:p w:rsidR="005C5567" w:rsidRPr="00726423" w:rsidRDefault="005C5567" w:rsidP="00726423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6423">
        <w:rPr>
          <w:rFonts w:ascii="Times New Roman" w:hAnsi="Times New Roman" w:cs="Times New Roman"/>
          <w:color w:val="000000"/>
          <w:sz w:val="28"/>
          <w:szCs w:val="28"/>
        </w:rPr>
        <w:t xml:space="preserve">За счет средств местного бюджета Атяшевского муниципального района разработана проектно-сметная документация на строительство </w:t>
      </w:r>
      <w:proofErr w:type="spellStart"/>
      <w:r w:rsidRPr="00726423">
        <w:rPr>
          <w:rFonts w:ascii="Times New Roman" w:hAnsi="Times New Roman" w:cs="Times New Roman"/>
          <w:color w:val="000000"/>
          <w:sz w:val="28"/>
          <w:szCs w:val="28"/>
        </w:rPr>
        <w:t>ФАПа</w:t>
      </w:r>
      <w:proofErr w:type="spellEnd"/>
      <w:r w:rsidRPr="00726423">
        <w:rPr>
          <w:rFonts w:ascii="Times New Roman" w:hAnsi="Times New Roman" w:cs="Times New Roman"/>
          <w:color w:val="000000"/>
          <w:sz w:val="28"/>
          <w:szCs w:val="28"/>
        </w:rPr>
        <w:t xml:space="preserve"> в с</w:t>
      </w:r>
      <w:proofErr w:type="gramStart"/>
      <w:r w:rsidRPr="00726423">
        <w:rPr>
          <w:rFonts w:ascii="Times New Roman" w:hAnsi="Times New Roman" w:cs="Times New Roman"/>
          <w:color w:val="000000"/>
          <w:sz w:val="28"/>
          <w:szCs w:val="28"/>
        </w:rPr>
        <w:t>.Т</w:t>
      </w:r>
      <w:proofErr w:type="gramEnd"/>
      <w:r w:rsidRPr="00726423">
        <w:rPr>
          <w:rFonts w:ascii="Times New Roman" w:hAnsi="Times New Roman" w:cs="Times New Roman"/>
          <w:color w:val="000000"/>
          <w:sz w:val="28"/>
          <w:szCs w:val="28"/>
        </w:rPr>
        <w:t>етюши.</w:t>
      </w:r>
    </w:p>
    <w:p w:rsidR="005C5567" w:rsidRPr="00F21608" w:rsidRDefault="005C5567" w:rsidP="005C556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EB3">
        <w:rPr>
          <w:rFonts w:ascii="Times New Roman" w:eastAsia="Times New Roman" w:hAnsi="Times New Roman" w:cs="Times New Roman"/>
          <w:sz w:val="28"/>
          <w:szCs w:val="28"/>
        </w:rPr>
        <w:t>Степень реализации основных мероприятий,</w:t>
      </w:r>
      <w:r w:rsidRPr="00F21608">
        <w:rPr>
          <w:rFonts w:ascii="Times New Roman" w:eastAsia="Times New Roman" w:hAnsi="Times New Roman" w:cs="Times New Roman"/>
          <w:sz w:val="28"/>
          <w:szCs w:val="28"/>
        </w:rPr>
        <w:t xml:space="preserve"> составила </w:t>
      </w:r>
      <w:r>
        <w:rPr>
          <w:rFonts w:ascii="Times New Roman" w:eastAsia="Times New Roman" w:hAnsi="Times New Roman" w:cs="Times New Roman"/>
          <w:sz w:val="28"/>
          <w:szCs w:val="28"/>
        </w:rPr>
        <w:t>50</w:t>
      </w:r>
      <w:r w:rsidRPr="00F21608">
        <w:rPr>
          <w:rFonts w:ascii="Times New Roman" w:eastAsia="Times New Roman" w:hAnsi="Times New Roman" w:cs="Times New Roman"/>
          <w:sz w:val="28"/>
          <w:szCs w:val="28"/>
        </w:rPr>
        <w:t xml:space="preserve"> %.</w:t>
      </w:r>
    </w:p>
    <w:p w:rsidR="005C5567" w:rsidRPr="00F21608" w:rsidRDefault="005C5567" w:rsidP="005C55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EB3">
        <w:rPr>
          <w:rFonts w:ascii="Times New Roman" w:eastAsia="Times New Roman" w:hAnsi="Times New Roman" w:cs="Times New Roman"/>
          <w:color w:val="000000"/>
          <w:sz w:val="28"/>
          <w:szCs w:val="28"/>
        </w:rPr>
        <w:t>Степень соответствия запланированному уровню затрат</w:t>
      </w:r>
      <w:r w:rsidRPr="00F216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726423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Pr="00956EB3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726423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Pr="00F21608">
        <w:rPr>
          <w:rFonts w:ascii="Times New Roman" w:eastAsia="Times New Roman" w:hAnsi="Times New Roman" w:cs="Times New Roman"/>
          <w:bCs/>
          <w:sz w:val="28"/>
          <w:szCs w:val="28"/>
        </w:rPr>
        <w:t>%</w:t>
      </w:r>
    </w:p>
    <w:p w:rsidR="00726423" w:rsidRDefault="005C5567" w:rsidP="005C5567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56E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Уровень </w:t>
      </w:r>
      <w:r w:rsidR="00726423" w:rsidRPr="00956EB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достижения целей программы</w:t>
      </w:r>
      <w:r w:rsidR="00726423" w:rsidRPr="00F216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264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составил 80,9% </w:t>
      </w:r>
    </w:p>
    <w:p w:rsidR="005C5567" w:rsidRPr="00F21608" w:rsidRDefault="00726423" w:rsidP="005C5567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связи с чем, </w:t>
      </w:r>
      <w:r w:rsidRPr="009E57DB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9E57DB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E57DB">
        <w:rPr>
          <w:rFonts w:ascii="Times New Roman" w:hAnsi="Times New Roman" w:cs="Times New Roman"/>
          <w:sz w:val="28"/>
          <w:szCs w:val="28"/>
        </w:rPr>
        <w:t xml:space="preserve"> </w:t>
      </w:r>
      <w:r w:rsidRPr="009E57DB">
        <w:rPr>
          <w:rFonts w:ascii="Times New Roman" w:hAnsi="Times New Roman" w:cs="Times New Roman"/>
          <w:bCs/>
          <w:sz w:val="28"/>
          <w:szCs w:val="28"/>
        </w:rPr>
        <w:t xml:space="preserve">Атяшевского муниципального района «Устойчивое развитие </w:t>
      </w:r>
      <w:proofErr w:type="gramStart"/>
      <w:r w:rsidRPr="009E57DB">
        <w:rPr>
          <w:rFonts w:ascii="Times New Roman" w:hAnsi="Times New Roman" w:cs="Times New Roman"/>
          <w:bCs/>
          <w:sz w:val="28"/>
          <w:szCs w:val="28"/>
        </w:rPr>
        <w:t>сельских</w:t>
      </w:r>
      <w:proofErr w:type="gramEnd"/>
      <w:r w:rsidRPr="009E57DB">
        <w:rPr>
          <w:rFonts w:ascii="Times New Roman" w:hAnsi="Times New Roman" w:cs="Times New Roman"/>
          <w:bCs/>
          <w:sz w:val="28"/>
          <w:szCs w:val="28"/>
        </w:rPr>
        <w:t xml:space="preserve"> территории на 2014-2017 годы и на период до 2020 года»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можно признать </w:t>
      </w:r>
      <w:r w:rsidR="005C5567" w:rsidRPr="00F216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эффективно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</w:t>
      </w:r>
      <w:r w:rsidR="005C5567" w:rsidRPr="00F216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0C5A1D" w:rsidRDefault="000C5A1D"/>
    <w:p w:rsidR="000C5A1D" w:rsidRDefault="000C5A1D" w:rsidP="00421C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0C5A1D" w:rsidSect="007515E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466" w:type="dxa"/>
        <w:tblInd w:w="-176" w:type="dxa"/>
        <w:tblLayout w:type="fixed"/>
        <w:tblLook w:val="04A0"/>
      </w:tblPr>
      <w:tblGrid>
        <w:gridCol w:w="978"/>
        <w:gridCol w:w="851"/>
        <w:gridCol w:w="992"/>
        <w:gridCol w:w="850"/>
        <w:gridCol w:w="1134"/>
        <w:gridCol w:w="1134"/>
        <w:gridCol w:w="1134"/>
        <w:gridCol w:w="1134"/>
        <w:gridCol w:w="2142"/>
        <w:gridCol w:w="1006"/>
        <w:gridCol w:w="992"/>
        <w:gridCol w:w="1276"/>
        <w:gridCol w:w="1843"/>
      </w:tblGrid>
      <w:tr w:rsidR="000C5A1D" w:rsidRPr="008F7F66" w:rsidTr="008F7F66">
        <w:trPr>
          <w:trHeight w:val="831"/>
        </w:trPr>
        <w:tc>
          <w:tcPr>
            <w:tcW w:w="282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Информация по выполнению основных мероприятий за 2016 год</w:t>
            </w:r>
          </w:p>
        </w:tc>
        <w:tc>
          <w:tcPr>
            <w:tcW w:w="5386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Оценка использования финансовых средств</w:t>
            </w:r>
          </w:p>
        </w:tc>
        <w:tc>
          <w:tcPr>
            <w:tcW w:w="541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Информация по целевым индикаторам муниципальной программы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Уровень эффективности реализации программы</w:t>
            </w:r>
          </w:p>
        </w:tc>
      </w:tr>
      <w:tr w:rsidR="000C5A1D" w:rsidRPr="008F7F66" w:rsidTr="008F7F66">
        <w:trPr>
          <w:cantSplit/>
          <w:trHeight w:val="336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основных мероприятий, запланированных к реализации в 2016г., единиц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выполненных основных мероприятий, 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Степень реализации основных мероприятий,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Объем финансовых средств, запланированный по программе на 2016 г., тыс.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Фактически освоенный объем финансирования программы за 2016 г., тыс.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Степень соответствия запланированному уровню затрат,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Оценка эффективности использования средств, %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A1D" w:rsidRPr="008F7F66" w:rsidRDefault="008F7F66" w:rsidP="008F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Наименование показателя, </w:t>
            </w:r>
            <w:r w:rsidR="000C5A1D"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Целевое значение на 2016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sz w:val="20"/>
                <w:szCs w:val="20"/>
              </w:rPr>
              <w:t>Фактическое значение за 2016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Степень достижения целевого значений, %</w:t>
            </w: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C5A1D" w:rsidRPr="008F7F66" w:rsidTr="00726423">
        <w:trPr>
          <w:trHeight w:val="1260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3=</w:t>
            </w:r>
          </w:p>
          <w:p w:rsidR="000C5A1D" w:rsidRPr="008F7F66" w:rsidRDefault="000C5A1D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2/1*100%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7=</w:t>
            </w:r>
          </w:p>
          <w:p w:rsidR="000C5A1D" w:rsidRPr="008F7F66" w:rsidRDefault="000C5A1D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6/5*100%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8=</w:t>
            </w:r>
          </w:p>
          <w:p w:rsidR="000C5A1D" w:rsidRPr="008F7F66" w:rsidRDefault="000C5A1D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3/7*100%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ind w:left="-94" w:right="-1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12=</w:t>
            </w:r>
          </w:p>
          <w:p w:rsidR="000C5A1D" w:rsidRPr="008F7F66" w:rsidRDefault="000C5A1D" w:rsidP="00421CCE">
            <w:pPr>
              <w:spacing w:after="0" w:line="240" w:lineRule="auto"/>
              <w:ind w:left="-94" w:right="-1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11/10*100%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A1D" w:rsidRPr="008F7F66" w:rsidRDefault="000C5A1D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13= </w:t>
            </w:r>
          </w:p>
          <w:p w:rsidR="000C5A1D" w:rsidRPr="008F7F66" w:rsidRDefault="000C5A1D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общая степень  достижения цели*      8столбец/100%</w:t>
            </w:r>
          </w:p>
        </w:tc>
      </w:tr>
      <w:tr w:rsidR="00726423" w:rsidRPr="008F7F66" w:rsidTr="00726423">
        <w:trPr>
          <w:trHeight w:val="1260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26423" w:rsidRPr="008F7F66" w:rsidRDefault="007264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75 535,0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1 975,4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1911,9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Количество сельских семей, признанных нуждающимися в </w:t>
            </w:r>
            <w:proofErr w:type="gramStart"/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улучшении</w:t>
            </w:r>
            <w:proofErr w:type="gramEnd"/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жилищных условий  (на конец года) – всего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726423" w:rsidRDefault="00726423" w:rsidP="008F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72642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1547,3</w:t>
            </w:r>
          </w:p>
        </w:tc>
      </w:tr>
      <w:tr w:rsidR="00726423" w:rsidRPr="008F7F66" w:rsidTr="00726423">
        <w:trPr>
          <w:trHeight w:val="1260"/>
        </w:trPr>
        <w:tc>
          <w:tcPr>
            <w:tcW w:w="282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23" w:rsidRPr="008F7F66" w:rsidRDefault="00726423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26423" w:rsidRPr="008F7F66" w:rsidRDefault="00726423" w:rsidP="008F7F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</w:t>
            </w:r>
          </w:p>
          <w:p w:rsidR="00726423" w:rsidRPr="008F7F66" w:rsidRDefault="00726423" w:rsidP="008F7F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52 691,0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865,053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 Ввод (приобретение) жилья для граждан, проживающих в сельских </w:t>
            </w:r>
            <w:proofErr w:type="gramStart"/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поселениях</w:t>
            </w:r>
            <w:proofErr w:type="gramEnd"/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121,7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26423" w:rsidRPr="008F7F66" w:rsidTr="00726423">
        <w:trPr>
          <w:trHeight w:val="1260"/>
        </w:trPr>
        <w:tc>
          <w:tcPr>
            <w:tcW w:w="28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23" w:rsidRPr="008F7F66" w:rsidRDefault="00726423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26423" w:rsidRPr="008F7F66" w:rsidRDefault="00726423" w:rsidP="008F7F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7F66">
              <w:rPr>
                <w:rFonts w:ascii="Times New Roman" w:hAnsi="Times New Roman" w:cs="Times New Roman"/>
                <w:sz w:val="20"/>
                <w:szCs w:val="20"/>
              </w:rPr>
              <w:t>респуб-кий</w:t>
            </w:r>
            <w:proofErr w:type="spellEnd"/>
            <w:r w:rsidRPr="008F7F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26423" w:rsidRPr="008F7F66" w:rsidRDefault="00726423" w:rsidP="008F7F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22 844,0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370,737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 Ввод (приобретение) жилья для молодых семей и молодых специалистов, проживающих в сельских поселениях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121,7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26423" w:rsidRPr="008F7F66" w:rsidTr="00726423">
        <w:trPr>
          <w:trHeight w:val="1260"/>
        </w:trPr>
        <w:tc>
          <w:tcPr>
            <w:tcW w:w="28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23" w:rsidRPr="008F7F66" w:rsidRDefault="00726423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26423" w:rsidRPr="008F7F66" w:rsidRDefault="00726423" w:rsidP="008F7F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sz w:val="20"/>
                <w:szCs w:val="20"/>
              </w:rPr>
              <w:t xml:space="preserve">местный </w:t>
            </w:r>
          </w:p>
          <w:p w:rsidR="00726423" w:rsidRPr="008F7F66" w:rsidRDefault="00726423" w:rsidP="008F7F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sz w:val="20"/>
                <w:szCs w:val="20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 Количество сельских семей, улучшивших жилищные условия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26423" w:rsidRPr="008F7F66" w:rsidTr="00726423">
        <w:trPr>
          <w:trHeight w:val="1655"/>
        </w:trPr>
        <w:tc>
          <w:tcPr>
            <w:tcW w:w="28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23" w:rsidRPr="008F7F66" w:rsidRDefault="00726423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26423" w:rsidRPr="008F7F66" w:rsidRDefault="00726423" w:rsidP="008F7F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sz w:val="20"/>
                <w:szCs w:val="20"/>
              </w:rPr>
              <w:t xml:space="preserve">внебюджетные </w:t>
            </w:r>
          </w:p>
          <w:p w:rsidR="00726423" w:rsidRPr="008F7F66" w:rsidRDefault="00726423" w:rsidP="008F7F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sz w:val="20"/>
                <w:szCs w:val="20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32 957,0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 Количество молодых семей и молодых специалистов, улучшивших жилищные условия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26423" w:rsidRPr="008F7F66" w:rsidTr="00726423">
        <w:trPr>
          <w:trHeight w:val="1260"/>
        </w:trPr>
        <w:tc>
          <w:tcPr>
            <w:tcW w:w="28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23" w:rsidRPr="008F7F66" w:rsidRDefault="00726423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  <w:gridSpan w:val="5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23" w:rsidRPr="008F7F66" w:rsidRDefault="00726423" w:rsidP="008F7F6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 Ввод в действие  сельских общеобразовательных учреждений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26423" w:rsidRPr="008F7F66" w:rsidTr="00726423">
        <w:trPr>
          <w:trHeight w:val="1260"/>
        </w:trPr>
        <w:tc>
          <w:tcPr>
            <w:tcW w:w="28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23" w:rsidRPr="008F7F66" w:rsidRDefault="00726423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23" w:rsidRPr="008F7F66" w:rsidRDefault="00726423" w:rsidP="008F7F6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7. Ввод в действие </w:t>
            </w:r>
            <w:proofErr w:type="spellStart"/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ФАПов</w:t>
            </w:r>
            <w:proofErr w:type="spellEnd"/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сельских </w:t>
            </w:r>
            <w:proofErr w:type="gramStart"/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поселениях</w:t>
            </w:r>
            <w:proofErr w:type="gramEnd"/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26423" w:rsidRPr="008F7F66" w:rsidTr="00726423">
        <w:trPr>
          <w:trHeight w:val="1260"/>
        </w:trPr>
        <w:tc>
          <w:tcPr>
            <w:tcW w:w="28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23" w:rsidRPr="008F7F66" w:rsidRDefault="00726423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23" w:rsidRPr="008F7F66" w:rsidRDefault="00726423" w:rsidP="008F7F6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8. Ввод в действие плоскостных спортивных сооружений в сельских </w:t>
            </w:r>
            <w:proofErr w:type="gramStart"/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поселениях</w:t>
            </w:r>
            <w:proofErr w:type="gramEnd"/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26423" w:rsidRPr="008F7F66" w:rsidTr="00726423">
        <w:trPr>
          <w:trHeight w:val="1260"/>
        </w:trPr>
        <w:tc>
          <w:tcPr>
            <w:tcW w:w="28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23" w:rsidRPr="008F7F66" w:rsidRDefault="00726423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23" w:rsidRPr="008F7F66" w:rsidRDefault="00726423" w:rsidP="008F7F6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9. Ввод в действие распределительных газовых сетей в сельских </w:t>
            </w:r>
            <w:proofErr w:type="gramStart"/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поселениях</w:t>
            </w:r>
            <w:proofErr w:type="gramEnd"/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26423" w:rsidRPr="008F7F66" w:rsidTr="00726423">
        <w:trPr>
          <w:trHeight w:val="1260"/>
        </w:trPr>
        <w:tc>
          <w:tcPr>
            <w:tcW w:w="28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23" w:rsidRPr="008F7F66" w:rsidRDefault="00726423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23" w:rsidRPr="008F7F66" w:rsidRDefault="00726423" w:rsidP="008F7F6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10. Строительство локальных водопроводов в сельских </w:t>
            </w:r>
            <w:proofErr w:type="gramStart"/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поселениях</w:t>
            </w:r>
            <w:proofErr w:type="gramEnd"/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Атяшевского муниципального района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26423" w:rsidRPr="008F7F66" w:rsidTr="00726423">
        <w:trPr>
          <w:trHeight w:val="645"/>
        </w:trPr>
        <w:tc>
          <w:tcPr>
            <w:tcW w:w="282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23" w:rsidRPr="008F7F66" w:rsidRDefault="00726423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23" w:rsidRPr="008F7F66" w:rsidRDefault="00726423" w:rsidP="00421C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 общая степень достижения целей программы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423" w:rsidRPr="008F7F66" w:rsidRDefault="00726423" w:rsidP="008F7F6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7F66">
              <w:rPr>
                <w:rFonts w:ascii="Times New Roman" w:hAnsi="Times New Roman" w:cs="Times New Roman"/>
                <w:b/>
                <w:sz w:val="20"/>
                <w:szCs w:val="20"/>
              </w:rPr>
              <w:t>80,9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423" w:rsidRPr="008F7F66" w:rsidRDefault="00726423" w:rsidP="00421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0C5A1D" w:rsidRDefault="000C5A1D"/>
    <w:p w:rsidR="00581582" w:rsidRDefault="00581582"/>
    <w:p w:rsidR="00581582" w:rsidRDefault="00581582"/>
    <w:p w:rsidR="00581582" w:rsidRDefault="00581582">
      <w:pPr>
        <w:sectPr w:rsidR="00581582" w:rsidSect="000C5A1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26423" w:rsidRPr="00726423" w:rsidRDefault="00726423" w:rsidP="00726423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423">
        <w:rPr>
          <w:rFonts w:ascii="Times New Roman" w:hAnsi="Times New Roman" w:cs="Times New Roman"/>
          <w:sz w:val="28"/>
          <w:szCs w:val="28"/>
        </w:rPr>
        <w:lastRenderedPageBreak/>
        <w:t>Разработчиком программы будут скорректированы значения целевых показателей на последующие периоды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26423">
        <w:rPr>
          <w:rFonts w:ascii="Times New Roman" w:hAnsi="Times New Roman" w:cs="Times New Roman"/>
          <w:sz w:val="28"/>
          <w:szCs w:val="28"/>
        </w:rPr>
        <w:t xml:space="preserve"> с учетом фактического достижения в 2016 году, и доработаны мероприятия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26423">
        <w:rPr>
          <w:rFonts w:ascii="Times New Roman" w:hAnsi="Times New Roman" w:cs="Times New Roman"/>
          <w:sz w:val="28"/>
          <w:szCs w:val="28"/>
        </w:rPr>
        <w:t xml:space="preserve"> </w:t>
      </w:r>
      <w:r w:rsidRPr="007264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 учетом распределения </w:t>
      </w:r>
      <w:r w:rsidRPr="00726423">
        <w:rPr>
          <w:rFonts w:ascii="Times New Roman" w:hAnsi="Times New Roman" w:cs="Times New Roman"/>
          <w:sz w:val="28"/>
          <w:szCs w:val="28"/>
        </w:rPr>
        <w:t>бюджетных ассигнований бюджетов Атяшевского муниципального района и Республики Мордовия на 2017 год и плановый период 2018 и 2019 годов.</w:t>
      </w:r>
    </w:p>
    <w:p w:rsidR="000C5A1D" w:rsidRDefault="000C5A1D"/>
    <w:sectPr w:rsidR="000C5A1D" w:rsidSect="00751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45E01"/>
    <w:multiLevelType w:val="multilevel"/>
    <w:tmpl w:val="F5C66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  <w:color w:val="00000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3527"/>
    <w:rsid w:val="000C5A1D"/>
    <w:rsid w:val="00581582"/>
    <w:rsid w:val="005A6195"/>
    <w:rsid w:val="005C5567"/>
    <w:rsid w:val="00726423"/>
    <w:rsid w:val="007415C5"/>
    <w:rsid w:val="007515E1"/>
    <w:rsid w:val="007F3527"/>
    <w:rsid w:val="008F7F66"/>
    <w:rsid w:val="00986942"/>
    <w:rsid w:val="009E57DB"/>
    <w:rsid w:val="00EB77A1"/>
    <w:rsid w:val="00FA3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5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15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731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2017-03-23T17:38:00Z</dcterms:created>
  <dcterms:modified xsi:type="dcterms:W3CDTF">2017-03-26T13:50:00Z</dcterms:modified>
</cp:coreProperties>
</file>