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B31" w:rsidRPr="00AB469D" w:rsidRDefault="00AB469D" w:rsidP="00AB469D">
      <w:pPr>
        <w:pStyle w:val="a3"/>
        <w:shd w:val="clear" w:color="auto" w:fill="FFFFFF"/>
        <w:spacing w:after="0" w:line="360" w:lineRule="auto"/>
        <w:jc w:val="center"/>
        <w:rPr>
          <w:b/>
          <w:color w:val="666666"/>
        </w:rPr>
      </w:pPr>
      <w:r w:rsidRPr="00AB469D">
        <w:rPr>
          <w:b/>
          <w:color w:val="666666"/>
        </w:rPr>
        <w:t>Обучающие семинары, как эффективный способ популяризации электронной регистрации прав</w:t>
      </w:r>
      <w:r>
        <w:rPr>
          <w:b/>
          <w:color w:val="666666"/>
        </w:rPr>
        <w:t>.</w:t>
      </w:r>
    </w:p>
    <w:p w:rsidR="00B64213" w:rsidRPr="00B12D17" w:rsidRDefault="006C0B31" w:rsidP="00B12D17">
      <w:pPr>
        <w:pStyle w:val="a3"/>
        <w:shd w:val="clear" w:color="auto" w:fill="FFFFFF"/>
        <w:spacing w:after="0" w:line="360" w:lineRule="auto"/>
        <w:jc w:val="both"/>
        <w:rPr>
          <w:color w:val="666666"/>
        </w:rPr>
      </w:pPr>
      <w:r>
        <w:rPr>
          <w:color w:val="666666"/>
        </w:rPr>
        <w:t xml:space="preserve">      </w:t>
      </w:r>
      <w:r w:rsidR="009C4499" w:rsidRPr="00B12D17">
        <w:rPr>
          <w:color w:val="666666"/>
        </w:rPr>
        <w:t xml:space="preserve">Управление Росреестра по Республике </w:t>
      </w:r>
      <w:r w:rsidR="00EE4A41" w:rsidRPr="00B12D17">
        <w:rPr>
          <w:color w:val="666666"/>
        </w:rPr>
        <w:t>Мордовия</w:t>
      </w:r>
      <w:r w:rsidR="009C4499" w:rsidRPr="00B12D17">
        <w:rPr>
          <w:color w:val="666666"/>
        </w:rPr>
        <w:t xml:space="preserve"> продолжает цикл обучающих семинаров </w:t>
      </w:r>
      <w:r w:rsidR="00EE4A41" w:rsidRPr="00B12D17">
        <w:rPr>
          <w:color w:val="666666"/>
        </w:rPr>
        <w:t xml:space="preserve">с целью популяризации нового электронного сервиса </w:t>
      </w:r>
      <w:r w:rsidR="00B64213" w:rsidRPr="00B12D17">
        <w:rPr>
          <w:color w:val="666666"/>
        </w:rPr>
        <w:t xml:space="preserve">Росреестра </w:t>
      </w:r>
      <w:r w:rsidR="00EE4A41" w:rsidRPr="00B12D17">
        <w:rPr>
          <w:color w:val="666666"/>
        </w:rPr>
        <w:t xml:space="preserve">«Электронная регистрация прав». 8 июня 2016 года в Управлении состоялось очередное обучение </w:t>
      </w:r>
      <w:r w:rsidR="003C1FF8" w:rsidRPr="00B12D17">
        <w:rPr>
          <w:color w:val="666666"/>
        </w:rPr>
        <w:t xml:space="preserve"> по вопросу государственной</w:t>
      </w:r>
      <w:r w:rsidR="00B64213" w:rsidRPr="000F7E37">
        <w:rPr>
          <w:color w:val="666666"/>
        </w:rPr>
        <w:t xml:space="preserve"> регистрации прав на недвижимое имущество и сделок с ним </w:t>
      </w:r>
      <w:r w:rsidR="00B64213" w:rsidRPr="00B12D17">
        <w:rPr>
          <w:color w:val="666666"/>
        </w:rPr>
        <w:t xml:space="preserve">в электронном виде. </w:t>
      </w:r>
    </w:p>
    <w:p w:rsidR="00B64213" w:rsidRPr="00B12D17" w:rsidRDefault="00B12D17" w:rsidP="00B12D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666666"/>
          <w:sz w:val="24"/>
          <w:szCs w:val="24"/>
        </w:rPr>
        <w:t xml:space="preserve">        </w:t>
      </w:r>
      <w:r w:rsidR="00B64213" w:rsidRPr="00B12D17">
        <w:rPr>
          <w:rFonts w:ascii="Times New Roman" w:hAnsi="Times New Roman" w:cs="Times New Roman"/>
          <w:color w:val="666666"/>
          <w:sz w:val="24"/>
          <w:szCs w:val="24"/>
        </w:rPr>
        <w:t>На этот раз на семинар</w:t>
      </w:r>
      <w:r w:rsidR="009C4499" w:rsidRPr="00B12D17">
        <w:rPr>
          <w:rFonts w:ascii="Times New Roman" w:hAnsi="Times New Roman" w:cs="Times New Roman"/>
          <w:color w:val="666666"/>
          <w:sz w:val="24"/>
          <w:szCs w:val="24"/>
        </w:rPr>
        <w:t xml:space="preserve"> были приглашены представители органов ме</w:t>
      </w:r>
      <w:r w:rsidR="00B64213" w:rsidRPr="00B12D17">
        <w:rPr>
          <w:rFonts w:ascii="Times New Roman" w:hAnsi="Times New Roman" w:cs="Times New Roman"/>
          <w:color w:val="666666"/>
          <w:sz w:val="24"/>
          <w:szCs w:val="24"/>
        </w:rPr>
        <w:t xml:space="preserve">стного самоуправления Республики Мордовия. </w:t>
      </w:r>
      <w:r w:rsidR="00C834B5">
        <w:rPr>
          <w:rFonts w:ascii="Times New Roman" w:hAnsi="Times New Roman" w:cs="Times New Roman"/>
          <w:color w:val="666666"/>
          <w:sz w:val="24"/>
          <w:szCs w:val="24"/>
        </w:rPr>
        <w:t>Абсолютное присутствие всех приглашенных для участия в обучении закрепили уверенность организаторов в необходимости увеличени</w:t>
      </w:r>
      <w:r w:rsidR="00AB469D">
        <w:rPr>
          <w:rFonts w:ascii="Times New Roman" w:hAnsi="Times New Roman" w:cs="Times New Roman"/>
          <w:color w:val="666666"/>
          <w:sz w:val="24"/>
          <w:szCs w:val="24"/>
        </w:rPr>
        <w:t>я</w:t>
      </w:r>
      <w:r w:rsidR="00C834B5">
        <w:rPr>
          <w:rFonts w:ascii="Times New Roman" w:hAnsi="Times New Roman" w:cs="Times New Roman"/>
          <w:color w:val="666666"/>
          <w:sz w:val="24"/>
          <w:szCs w:val="24"/>
        </w:rPr>
        <w:t xml:space="preserve"> подобных </w:t>
      </w:r>
      <w:r w:rsidR="006C0B31">
        <w:rPr>
          <w:rFonts w:ascii="Times New Roman" w:hAnsi="Times New Roman" w:cs="Times New Roman"/>
          <w:color w:val="666666"/>
          <w:sz w:val="24"/>
          <w:szCs w:val="24"/>
        </w:rPr>
        <w:t xml:space="preserve">мероприятий. </w:t>
      </w:r>
      <w:r w:rsidR="00B64213" w:rsidRPr="00B12D17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В ходе беседы участниками были получены ответы на такие вопросы: </w:t>
      </w:r>
    </w:p>
    <w:p w:rsidR="00B64213" w:rsidRPr="00B12D17" w:rsidRDefault="00B64213" w:rsidP="00B12D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B12D17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- какие электронные услуги возможно получить на сайте Росреестра;</w:t>
      </w:r>
    </w:p>
    <w:p w:rsidR="00B64213" w:rsidRPr="00B12D17" w:rsidRDefault="00B64213" w:rsidP="00B12D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B12D17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- преимущества электронной регистрации прав;</w:t>
      </w:r>
    </w:p>
    <w:p w:rsidR="00B64213" w:rsidRPr="00B12D17" w:rsidRDefault="00B64213" w:rsidP="00B12D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B12D17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- что необходимо для осуществления государственной регистрации прав на недвижимое имущество и сделок с ним в электронном виде;</w:t>
      </w:r>
    </w:p>
    <w:p w:rsidR="003C1FF8" w:rsidRPr="00B12D17" w:rsidRDefault="00B64213" w:rsidP="00B12D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B12D17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- порядок предоставления государственной услуги по регистрации прав на недвижимое имущество и с</w:t>
      </w:r>
      <w:r w:rsidR="00B12D17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делок с ним в электронном виде.</w:t>
      </w:r>
    </w:p>
    <w:p w:rsidR="00B12D17" w:rsidRDefault="00B12D17" w:rsidP="00B12D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        </w:t>
      </w:r>
      <w:r w:rsidR="003C1FF8" w:rsidRPr="00B12D17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Безусловно,  возможности, которые открывает новый электронный  сервис, </w:t>
      </w:r>
      <w:r w:rsidR="009C4499" w:rsidRPr="00B12D17">
        <w:rPr>
          <w:rFonts w:ascii="Times New Roman" w:hAnsi="Times New Roman" w:cs="Times New Roman"/>
          <w:color w:val="666666"/>
          <w:sz w:val="24"/>
          <w:szCs w:val="24"/>
        </w:rPr>
        <w:t>вызвал</w:t>
      </w:r>
      <w:r w:rsidR="003C1FF8" w:rsidRPr="00B12D17">
        <w:rPr>
          <w:rFonts w:ascii="Times New Roman" w:hAnsi="Times New Roman" w:cs="Times New Roman"/>
          <w:color w:val="666666"/>
          <w:sz w:val="24"/>
          <w:szCs w:val="24"/>
        </w:rPr>
        <w:t xml:space="preserve">и у присутствующих много вопросов. </w:t>
      </w:r>
      <w:r w:rsidR="006B3FBB" w:rsidRPr="00B12D17">
        <w:rPr>
          <w:rFonts w:ascii="Times New Roman" w:hAnsi="Times New Roman" w:cs="Times New Roman"/>
          <w:color w:val="666666"/>
          <w:sz w:val="24"/>
          <w:szCs w:val="24"/>
        </w:rPr>
        <w:t xml:space="preserve">В ходе семинара большинство ответов было получено, а по ряду вопросов   представителями Управления было сообщено о возможности проведения  выездных консультаций с целью оказания практической  помощи </w:t>
      </w:r>
      <w:r w:rsidR="006B3FBB">
        <w:rPr>
          <w:rFonts w:ascii="Times New Roman" w:hAnsi="Times New Roman" w:cs="Times New Roman"/>
          <w:color w:val="666666"/>
          <w:sz w:val="24"/>
          <w:szCs w:val="24"/>
        </w:rPr>
        <w:t xml:space="preserve"> при подаче</w:t>
      </w:r>
      <w:r w:rsidR="006B3FBB" w:rsidRPr="00B12D17">
        <w:rPr>
          <w:rFonts w:ascii="Times New Roman" w:hAnsi="Times New Roman" w:cs="Times New Roman"/>
          <w:color w:val="666666"/>
          <w:sz w:val="24"/>
          <w:szCs w:val="24"/>
        </w:rPr>
        <w:t xml:space="preserve"> документов на государственную регистрацию прав </w:t>
      </w:r>
      <w:r w:rsidR="006B3FBB">
        <w:rPr>
          <w:rFonts w:ascii="Times New Roman" w:hAnsi="Times New Roman" w:cs="Times New Roman"/>
          <w:color w:val="666666"/>
          <w:sz w:val="24"/>
          <w:szCs w:val="24"/>
        </w:rPr>
        <w:t xml:space="preserve">в </w:t>
      </w:r>
      <w:r w:rsidR="006B3FBB" w:rsidRPr="00B12D17">
        <w:rPr>
          <w:rFonts w:ascii="Times New Roman" w:hAnsi="Times New Roman" w:cs="Times New Roman"/>
          <w:color w:val="666666"/>
          <w:sz w:val="24"/>
          <w:szCs w:val="24"/>
        </w:rPr>
        <w:t>электронном виде.</w:t>
      </w:r>
    </w:p>
    <w:p w:rsidR="00C834B5" w:rsidRDefault="00B12D17" w:rsidP="00B12D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     </w:t>
      </w:r>
      <w:r w:rsidR="006B3FB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Не</w:t>
      </w:r>
      <w:bookmarkStart w:id="0" w:name="_GoBack"/>
      <w:bookmarkEnd w:id="0"/>
      <w:r w:rsidRPr="00B12D17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смотря на то, что особое внимание уделялось электронной регистрации, </w:t>
      </w:r>
      <w:r w:rsidRPr="00B12D17">
        <w:rPr>
          <w:rFonts w:ascii="Times New Roman" w:hAnsi="Times New Roman" w:cs="Times New Roman"/>
          <w:color w:val="666666"/>
          <w:sz w:val="24"/>
          <w:szCs w:val="24"/>
        </w:rPr>
        <w:t xml:space="preserve"> на семинаре </w:t>
      </w:r>
      <w:r w:rsidR="006C0B31">
        <w:rPr>
          <w:rFonts w:ascii="Times New Roman" w:hAnsi="Times New Roman" w:cs="Times New Roman"/>
          <w:color w:val="666666"/>
          <w:sz w:val="24"/>
          <w:szCs w:val="24"/>
        </w:rPr>
        <w:t xml:space="preserve">получил широкое обсуждение </w:t>
      </w:r>
      <w:r w:rsidRPr="00B12D17">
        <w:rPr>
          <w:rFonts w:ascii="Times New Roman" w:hAnsi="Times New Roman" w:cs="Times New Roman"/>
          <w:color w:val="666666"/>
          <w:sz w:val="24"/>
          <w:szCs w:val="24"/>
        </w:rPr>
        <w:t xml:space="preserve"> еще один из актуальных</w:t>
      </w:r>
      <w:r w:rsidR="00C834B5">
        <w:rPr>
          <w:rFonts w:ascii="Times New Roman" w:hAnsi="Times New Roman" w:cs="Times New Roman"/>
          <w:color w:val="666666"/>
          <w:sz w:val="24"/>
          <w:szCs w:val="24"/>
        </w:rPr>
        <w:t xml:space="preserve"> на сегодняшний день</w:t>
      </w:r>
      <w:r w:rsidRPr="00B12D17">
        <w:rPr>
          <w:rFonts w:ascii="Times New Roman" w:hAnsi="Times New Roman" w:cs="Times New Roman"/>
          <w:color w:val="666666"/>
          <w:sz w:val="24"/>
          <w:szCs w:val="24"/>
        </w:rPr>
        <w:t xml:space="preserve"> вопросов – межведомственное информационное взаимодействие, необходимость увеличения которого все участники встречи отметили, как важный фактор в части повышения качества предоставляемых госуслуг.</w:t>
      </w:r>
      <w:r w:rsidR="009C4499" w:rsidRPr="00B12D17">
        <w:rPr>
          <w:rFonts w:ascii="Times New Roman" w:hAnsi="Times New Roman" w:cs="Times New Roman"/>
          <w:color w:val="666666"/>
          <w:sz w:val="24"/>
          <w:szCs w:val="24"/>
        </w:rPr>
        <w:t> </w:t>
      </w:r>
      <w:r w:rsidR="009C4499" w:rsidRPr="009C4499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</w:t>
      </w:r>
    </w:p>
    <w:p w:rsidR="009C4499" w:rsidRDefault="00C834B5" w:rsidP="00B12D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     Организаторы семинара обратили внимание присутствующих  о проведении  и возможности участия в подобных  мероприятиях на регулярной основе и  сообщили, что ответственные лица Управления всегда будут рады оказ</w:t>
      </w:r>
      <w:r w:rsidR="006C0B31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ать возможную помощь при решении</w:t>
      </w:r>
      <w:r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, в том числе, и  вопросов практического характера при подаче документов в электронном виде.</w:t>
      </w:r>
    </w:p>
    <w:p w:rsidR="006C0B31" w:rsidRDefault="006C0B31" w:rsidP="00B12D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</w:p>
    <w:p w:rsidR="00C834B5" w:rsidRDefault="006C0B31" w:rsidP="00B12D1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ru-RU"/>
        </w:rPr>
      </w:pPr>
      <w:r w:rsidRPr="006C0B31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ru-RU"/>
        </w:rPr>
        <w:t xml:space="preserve">Заместитель начальника отдела регистрации прав          </w:t>
      </w:r>
      <w:r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ru-RU"/>
        </w:rPr>
        <w:t xml:space="preserve">                              </w:t>
      </w:r>
      <w:r w:rsidR="00AB469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ru-RU"/>
        </w:rPr>
        <w:t>Е.А.Артаева</w:t>
      </w:r>
    </w:p>
    <w:p w:rsidR="00DA432A" w:rsidRPr="009C4499" w:rsidRDefault="00DA432A" w:rsidP="00B12D1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666666"/>
          <w:sz w:val="24"/>
          <w:szCs w:val="24"/>
          <w:lang w:eastAsia="ru-RU"/>
        </w:rPr>
        <w:lastRenderedPageBreak/>
        <w:drawing>
          <wp:inline distT="0" distB="0" distL="0" distR="0">
            <wp:extent cx="5940425" cy="3961369"/>
            <wp:effectExtent l="0" t="0" r="3175" b="1270"/>
            <wp:docPr id="1" name="Рисунок 1" descr="K:\DCIM\100CANON\IMG_6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DCIM\100CANON\IMG_63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432A" w:rsidRPr="009C4499" w:rsidSect="006C0B3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E37"/>
    <w:rsid w:val="000F7E37"/>
    <w:rsid w:val="001111FC"/>
    <w:rsid w:val="003C1FF8"/>
    <w:rsid w:val="004A1D35"/>
    <w:rsid w:val="006B3FBB"/>
    <w:rsid w:val="006C0B31"/>
    <w:rsid w:val="009C4499"/>
    <w:rsid w:val="00AB469D"/>
    <w:rsid w:val="00B12D17"/>
    <w:rsid w:val="00B64213"/>
    <w:rsid w:val="00C834B5"/>
    <w:rsid w:val="00DA432A"/>
    <w:rsid w:val="00EE4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7E37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C449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A4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43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7E37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C449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A4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43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3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43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14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65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739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51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37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965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754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714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8270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1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14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8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62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35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62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126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64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149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9061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0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32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7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75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8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81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841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0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468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9160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8018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1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6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43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01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78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09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908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614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507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230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2919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39E05-5811-45AD-AE7A-F6E3044A6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Katrin</dc:creator>
  <cp:lastModifiedBy>Екатерина А. Артаева</cp:lastModifiedBy>
  <cp:revision>4</cp:revision>
  <cp:lastPrinted>2016-06-09T04:34:00Z</cp:lastPrinted>
  <dcterms:created xsi:type="dcterms:W3CDTF">2016-06-08T17:16:00Z</dcterms:created>
  <dcterms:modified xsi:type="dcterms:W3CDTF">2016-06-09T04:34:00Z</dcterms:modified>
</cp:coreProperties>
</file>