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849" w:rsidRDefault="00692849" w:rsidP="00692849">
      <w:pPr>
        <w:pStyle w:val="3"/>
        <w:shd w:val="clear" w:color="auto" w:fill="FFFFFF"/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  <w:r>
        <w:rPr>
          <w:b w:val="0"/>
          <w:sz w:val="24"/>
          <w:szCs w:val="24"/>
        </w:rPr>
        <w:t xml:space="preserve">   </w:t>
      </w:r>
      <w:bookmarkStart w:id="0" w:name="a6"/>
      <w:r>
        <w:rPr>
          <w:bCs w:val="0"/>
          <w:color w:val="000000"/>
          <w:sz w:val="28"/>
          <w:szCs w:val="28"/>
        </w:rPr>
        <w:t>П</w:t>
      </w:r>
      <w:r w:rsidRPr="00CC524C">
        <w:rPr>
          <w:bCs w:val="0"/>
          <w:color w:val="000000"/>
          <w:sz w:val="28"/>
          <w:szCs w:val="28"/>
        </w:rPr>
        <w:t xml:space="preserve">ланируется уведомлять заявителей о ходе оказания услуги по государственному кадастровому учету </w:t>
      </w:r>
      <w:r>
        <w:rPr>
          <w:bCs w:val="0"/>
          <w:color w:val="000000"/>
          <w:sz w:val="28"/>
          <w:szCs w:val="28"/>
        </w:rPr>
        <w:t>и (</w:t>
      </w:r>
      <w:r w:rsidRPr="00CC524C">
        <w:rPr>
          <w:bCs w:val="0"/>
          <w:color w:val="000000"/>
          <w:sz w:val="28"/>
          <w:szCs w:val="28"/>
        </w:rPr>
        <w:t>или</w:t>
      </w:r>
      <w:r>
        <w:rPr>
          <w:bCs w:val="0"/>
          <w:color w:val="000000"/>
          <w:sz w:val="28"/>
          <w:szCs w:val="28"/>
        </w:rPr>
        <w:t>)</w:t>
      </w:r>
      <w:r w:rsidRPr="00CC524C">
        <w:rPr>
          <w:bCs w:val="0"/>
          <w:color w:val="000000"/>
          <w:sz w:val="28"/>
          <w:szCs w:val="28"/>
        </w:rPr>
        <w:t xml:space="preserve"> гос</w:t>
      </w:r>
      <w:r>
        <w:rPr>
          <w:bCs w:val="0"/>
          <w:color w:val="000000"/>
          <w:sz w:val="28"/>
          <w:szCs w:val="28"/>
        </w:rPr>
        <w:t xml:space="preserve">ударственной </w:t>
      </w:r>
      <w:r w:rsidRPr="00CC524C">
        <w:rPr>
          <w:bCs w:val="0"/>
          <w:color w:val="000000"/>
          <w:sz w:val="28"/>
          <w:szCs w:val="28"/>
        </w:rPr>
        <w:t>регистрации пра</w:t>
      </w:r>
      <w:bookmarkEnd w:id="0"/>
      <w:r>
        <w:rPr>
          <w:bCs w:val="0"/>
          <w:color w:val="000000"/>
          <w:sz w:val="28"/>
          <w:szCs w:val="28"/>
        </w:rPr>
        <w:t>в</w:t>
      </w:r>
    </w:p>
    <w:p w:rsidR="00692849" w:rsidRPr="00CC524C" w:rsidRDefault="00692849" w:rsidP="00692849">
      <w:pPr>
        <w:pStyle w:val="3"/>
        <w:shd w:val="clear" w:color="auto" w:fill="FFFFFF"/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</w:p>
    <w:p w:rsidR="00692849" w:rsidRPr="00CC524C" w:rsidRDefault="00692849" w:rsidP="006928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</w:pPr>
      <w:r w:rsidRPr="00CC524C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С 1 января 2017 г. вводится единая учетно-регистрационная процедура в отношении недвижимости. Будет сформирован Единый государственный реестр недвижимости, в который войдут кадастр недвижимости и реестр прав на нее. Подготовлен проект порядка уведомления заявителей о ходе оказания услуги по государственному кадастровому учету </w:t>
      </w:r>
      <w:r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и (</w:t>
      </w:r>
      <w:r w:rsidRPr="00CC524C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или</w:t>
      </w:r>
      <w:r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)</w:t>
      </w:r>
      <w:r w:rsidRPr="00CC524C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 гос</w:t>
      </w:r>
      <w:r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ударственной </w:t>
      </w:r>
      <w:r w:rsidRPr="00CC524C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регистрации прав. Заявителей будут уведомлять, если в заявлении о государственном кадастровом учете </w:t>
      </w:r>
      <w:r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и (</w:t>
      </w:r>
      <w:r w:rsidRPr="00CC524C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или</w:t>
      </w:r>
      <w:r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)</w:t>
      </w:r>
      <w:r w:rsidRPr="00CC524C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 гос</w:t>
      </w:r>
      <w:r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 xml:space="preserve">ударственной </w:t>
      </w:r>
      <w:r w:rsidRPr="00CC524C">
        <w:rPr>
          <w:rFonts w:ascii="Times New Roman" w:hAnsi="Times New Roman" w:cs="Times New Roman"/>
          <w:color w:val="2E3237"/>
          <w:sz w:val="28"/>
          <w:szCs w:val="28"/>
          <w:shd w:val="clear" w:color="auto" w:fill="FFFFFF"/>
        </w:rPr>
        <w:t>регистрации прав имеется отметка о необходимости такого уведомления. Уведомления будут направлять бесплатно.</w:t>
      </w:r>
    </w:p>
    <w:p w:rsidR="00E3152A" w:rsidRDefault="00E3152A"/>
    <w:sectPr w:rsidR="00E31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2849"/>
    <w:rsid w:val="00692849"/>
    <w:rsid w:val="00E31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928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284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>FGU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2016-10-07T07:17:00Z</dcterms:created>
  <dcterms:modified xsi:type="dcterms:W3CDTF">2016-10-07T07:18:00Z</dcterms:modified>
</cp:coreProperties>
</file>