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422" w:rsidRPr="00F560EC" w:rsidRDefault="00EB0422" w:rsidP="00F560EC">
      <w:pPr>
        <w:jc w:val="center"/>
        <w:rPr>
          <w:rFonts w:ascii="Times New Roman" w:hAnsi="Times New Roman"/>
          <w:b/>
          <w:sz w:val="28"/>
          <w:szCs w:val="28"/>
        </w:rPr>
      </w:pPr>
      <w:r w:rsidRPr="00F560EC">
        <w:rPr>
          <w:rFonts w:ascii="Times New Roman" w:hAnsi="Times New Roman"/>
          <w:b/>
          <w:sz w:val="28"/>
          <w:szCs w:val="28"/>
        </w:rPr>
        <w:t>Новая услуга в "Личном кабинете застрахованного лица"!</w:t>
      </w:r>
    </w:p>
    <w:p w:rsidR="00EB0422" w:rsidRPr="00F560EC" w:rsidRDefault="00EB0422" w:rsidP="00F560EC">
      <w:pPr>
        <w:rPr>
          <w:b/>
        </w:rPr>
      </w:pPr>
    </w:p>
    <w:p w:rsidR="00EB0422" w:rsidRPr="001A19DB" w:rsidRDefault="00EB0422" w:rsidP="00C4075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УПФР в Атяшевском муниципальном районе РМ </w:t>
      </w:r>
      <w:r w:rsidRPr="001A19DB">
        <w:rPr>
          <w:rFonts w:ascii="Times New Roman" w:hAnsi="Times New Roman"/>
          <w:sz w:val="28"/>
          <w:szCs w:val="28"/>
        </w:rPr>
        <w:t>продолжает расширять спектр электронных услуг, предоставляемых в сети Интернет.</w:t>
      </w:r>
    </w:p>
    <w:p w:rsidR="00EB0422" w:rsidRPr="001A19DB" w:rsidRDefault="00EB0422" w:rsidP="001A19DB">
      <w:pPr>
        <w:jc w:val="both"/>
        <w:rPr>
          <w:rFonts w:ascii="Times New Roman" w:hAnsi="Times New Roman"/>
          <w:sz w:val="28"/>
          <w:szCs w:val="28"/>
        </w:rPr>
      </w:pPr>
      <w:r w:rsidRPr="001A19DB">
        <w:rPr>
          <w:rFonts w:ascii="Times New Roman" w:hAnsi="Times New Roman"/>
          <w:sz w:val="28"/>
          <w:szCs w:val="28"/>
        </w:rPr>
        <w:t xml:space="preserve"> Нов</w:t>
      </w:r>
      <w:r>
        <w:rPr>
          <w:rFonts w:ascii="Times New Roman" w:hAnsi="Times New Roman"/>
          <w:sz w:val="28"/>
          <w:szCs w:val="28"/>
        </w:rPr>
        <w:t>ая</w:t>
      </w:r>
      <w:r w:rsidRPr="00BE345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услуга</w:t>
      </w:r>
      <w:r w:rsidRPr="001A19DB">
        <w:rPr>
          <w:rFonts w:ascii="Times New Roman" w:hAnsi="Times New Roman"/>
          <w:sz w:val="28"/>
          <w:szCs w:val="28"/>
        </w:rPr>
        <w:t xml:space="preserve"> является составной частью «Личного кабинета застрахованного лица» и касается граждан, имеющих право на назначение страховой пенсии.</w:t>
      </w:r>
    </w:p>
    <w:p w:rsidR="00EB0422" w:rsidRDefault="00EB0422" w:rsidP="00996DEE">
      <w:pPr>
        <w:jc w:val="both"/>
        <w:rPr>
          <w:rFonts w:ascii="Times New Roman" w:hAnsi="Times New Roman"/>
          <w:sz w:val="28"/>
          <w:szCs w:val="28"/>
        </w:rPr>
      </w:pPr>
      <w:r w:rsidRPr="001A19DB">
        <w:rPr>
          <w:rFonts w:ascii="Times New Roman" w:hAnsi="Times New Roman"/>
          <w:sz w:val="28"/>
          <w:szCs w:val="28"/>
        </w:rPr>
        <w:t>Теперь данные граждане могут подать заявление в ПФР о назначении пенсии и о способе ее доставки</w:t>
      </w:r>
      <w:r>
        <w:rPr>
          <w:rFonts w:ascii="Times New Roman" w:hAnsi="Times New Roman"/>
          <w:sz w:val="28"/>
          <w:szCs w:val="28"/>
        </w:rPr>
        <w:t xml:space="preserve"> через «Личный кабинет застрахованного лица».</w:t>
      </w:r>
    </w:p>
    <w:p w:rsidR="00EB0422" w:rsidRDefault="00EB0422" w:rsidP="00996DEE">
      <w:pPr>
        <w:jc w:val="both"/>
        <w:rPr>
          <w:rFonts w:ascii="Times New Roman" w:hAnsi="Times New Roman"/>
          <w:sz w:val="28"/>
          <w:szCs w:val="28"/>
        </w:rPr>
      </w:pPr>
      <w:r w:rsidRPr="007717C9">
        <w:rPr>
          <w:rFonts w:ascii="Times New Roman" w:hAnsi="Times New Roman"/>
          <w:b/>
          <w:sz w:val="28"/>
          <w:szCs w:val="28"/>
        </w:rPr>
        <w:t>Важно!</w:t>
      </w:r>
      <w:r w:rsidRPr="00BE3454">
        <w:rPr>
          <w:rFonts w:ascii="Times New Roman" w:hAnsi="Times New Roman"/>
          <w:b/>
          <w:sz w:val="28"/>
          <w:szCs w:val="28"/>
        </w:rPr>
        <w:t xml:space="preserve"> </w:t>
      </w:r>
      <w:r w:rsidRPr="007717C9">
        <w:rPr>
          <w:rFonts w:ascii="Times New Roman" w:hAnsi="Times New Roman"/>
          <w:sz w:val="28"/>
          <w:szCs w:val="28"/>
        </w:rPr>
        <w:t>Для того</w:t>
      </w:r>
      <w:r>
        <w:rPr>
          <w:rFonts w:ascii="Times New Roman" w:hAnsi="Times New Roman"/>
          <w:sz w:val="28"/>
          <w:szCs w:val="28"/>
        </w:rPr>
        <w:t xml:space="preserve"> чтобы иметь возможность подать заявление необходимо иметь статус учетной записи «Подтвержденный» в «Личном кабинете застрахованного лица». Для этого нужно зарегистрироваться</w:t>
      </w:r>
      <w:r w:rsidRPr="00E43ECC">
        <w:rPr>
          <w:rFonts w:ascii="Times New Roman" w:hAnsi="Times New Roman"/>
          <w:sz w:val="28"/>
          <w:szCs w:val="28"/>
        </w:rPr>
        <w:t xml:space="preserve"> в единой системе идентификации и аутентификации (ЕСИА) на сайте гос</w:t>
      </w:r>
      <w:bookmarkStart w:id="0" w:name="_GoBack"/>
      <w:bookmarkEnd w:id="0"/>
      <w:r w:rsidRPr="00E43ECC">
        <w:rPr>
          <w:rFonts w:ascii="Times New Roman" w:hAnsi="Times New Roman"/>
          <w:sz w:val="28"/>
          <w:szCs w:val="28"/>
        </w:rPr>
        <w:t>услуг</w:t>
      </w:r>
      <w:r>
        <w:rPr>
          <w:rFonts w:ascii="Times New Roman" w:hAnsi="Times New Roman"/>
          <w:sz w:val="28"/>
          <w:szCs w:val="28"/>
        </w:rPr>
        <w:t xml:space="preserve">, а затем </w:t>
      </w:r>
      <w:r w:rsidRPr="00E43ECC">
        <w:rPr>
          <w:rFonts w:ascii="Times New Roman" w:hAnsi="Times New Roman"/>
          <w:sz w:val="28"/>
          <w:szCs w:val="28"/>
        </w:rPr>
        <w:t xml:space="preserve">обратиться в центр регистрации граждан в ЕСИА. Оператор центрадолжен ввести серию и номер Вашего паспорта в систему, подтвердив Вашу личность своей </w:t>
      </w:r>
      <w:r>
        <w:rPr>
          <w:rFonts w:ascii="Times New Roman" w:hAnsi="Times New Roman"/>
          <w:sz w:val="28"/>
          <w:szCs w:val="28"/>
        </w:rPr>
        <w:t>электронно-цифровой подписью</w:t>
      </w:r>
      <w:r w:rsidRPr="00E43EC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3ECC">
        <w:rPr>
          <w:rFonts w:ascii="Times New Roman" w:hAnsi="Times New Roman"/>
          <w:sz w:val="28"/>
          <w:szCs w:val="28"/>
        </w:rPr>
        <w:t xml:space="preserve">Также можно </w:t>
      </w:r>
      <w:r>
        <w:rPr>
          <w:rFonts w:ascii="Times New Roman" w:hAnsi="Times New Roman"/>
          <w:sz w:val="28"/>
          <w:szCs w:val="28"/>
        </w:rPr>
        <w:t>получить код</w:t>
      </w:r>
      <w:r w:rsidRPr="00E43ECC">
        <w:rPr>
          <w:rFonts w:ascii="Times New Roman" w:hAnsi="Times New Roman"/>
          <w:sz w:val="28"/>
          <w:szCs w:val="28"/>
        </w:rPr>
        <w:t xml:space="preserve"> подтверждени</w:t>
      </w:r>
      <w:r>
        <w:rPr>
          <w:rFonts w:ascii="Times New Roman" w:hAnsi="Times New Roman"/>
          <w:sz w:val="28"/>
          <w:szCs w:val="28"/>
        </w:rPr>
        <w:t>я</w:t>
      </w:r>
      <w:r w:rsidRPr="00E43ECC">
        <w:rPr>
          <w:rFonts w:ascii="Times New Roman" w:hAnsi="Times New Roman"/>
          <w:sz w:val="28"/>
          <w:szCs w:val="28"/>
        </w:rPr>
        <w:t xml:space="preserve"> через Почту России. </w:t>
      </w:r>
    </w:p>
    <w:p w:rsidR="00EB0422" w:rsidRPr="001A19DB" w:rsidRDefault="00EB0422" w:rsidP="00996DE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Несмотря на то, что в</w:t>
      </w:r>
      <w:r w:rsidRPr="000C109C">
        <w:rPr>
          <w:rFonts w:ascii="Times New Roman" w:hAnsi="Times New Roman"/>
          <w:sz w:val="28"/>
          <w:szCs w:val="28"/>
        </w:rPr>
        <w:t xml:space="preserve"> настоящее время сервис находится в стадии опытной эксплуатации и доступен в </w:t>
      </w:r>
      <w:r>
        <w:rPr>
          <w:rFonts w:ascii="Times New Roman" w:hAnsi="Times New Roman"/>
          <w:sz w:val="28"/>
          <w:szCs w:val="28"/>
        </w:rPr>
        <w:t>некоторы</w:t>
      </w:r>
      <w:r w:rsidRPr="000C109C">
        <w:rPr>
          <w:rFonts w:ascii="Times New Roman" w:hAnsi="Times New Roman"/>
          <w:sz w:val="28"/>
          <w:szCs w:val="28"/>
        </w:rPr>
        <w:t>х субъектах Российской Федерации</w:t>
      </w:r>
      <w:r>
        <w:rPr>
          <w:rFonts w:ascii="Times New Roman" w:hAnsi="Times New Roman"/>
          <w:sz w:val="28"/>
          <w:szCs w:val="28"/>
        </w:rPr>
        <w:t xml:space="preserve"> (в Республике Мордовия в том числе), работа сервиса налажена  и готова к работе. Новая услуга очень удобна, </w:t>
      </w:r>
      <w:r w:rsidRPr="006B2B45">
        <w:rPr>
          <w:rFonts w:ascii="Times New Roman" w:hAnsi="Times New Roman"/>
          <w:sz w:val="28"/>
          <w:szCs w:val="28"/>
        </w:rPr>
        <w:t>особенно тем</w:t>
      </w:r>
      <w:r>
        <w:rPr>
          <w:rFonts w:ascii="Times New Roman" w:hAnsi="Times New Roman"/>
          <w:sz w:val="28"/>
          <w:szCs w:val="28"/>
        </w:rPr>
        <w:t xml:space="preserve"> гражданам</w:t>
      </w:r>
      <w:r w:rsidRPr="006B2B45">
        <w:rPr>
          <w:rFonts w:ascii="Times New Roman" w:hAnsi="Times New Roman"/>
          <w:sz w:val="28"/>
          <w:szCs w:val="28"/>
        </w:rPr>
        <w:t xml:space="preserve">, кто не может постоянно отпрашиваться с работы или вообще живет в другом регионе. </w:t>
      </w:r>
      <w:r>
        <w:rPr>
          <w:rFonts w:ascii="Times New Roman" w:hAnsi="Times New Roman"/>
          <w:sz w:val="28"/>
          <w:szCs w:val="28"/>
        </w:rPr>
        <w:t xml:space="preserve">Кроме того, теперь тем, кто хочет обратиться за пенсией или выбрать способ её получения, </w:t>
      </w:r>
      <w:r w:rsidRPr="006B2B45">
        <w:rPr>
          <w:rFonts w:ascii="Times New Roman" w:hAnsi="Times New Roman"/>
          <w:sz w:val="28"/>
          <w:szCs w:val="28"/>
        </w:rPr>
        <w:t xml:space="preserve">нет смысла простаивать в очередях. </w:t>
      </w:r>
    </w:p>
    <w:p w:rsidR="00EB0422" w:rsidRPr="00ED69E7" w:rsidRDefault="00EB0422" w:rsidP="000C109C">
      <w:pPr>
        <w:rPr>
          <w:b/>
        </w:rPr>
      </w:pPr>
    </w:p>
    <w:sectPr w:rsidR="00EB0422" w:rsidRPr="00ED69E7" w:rsidSect="00965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523B"/>
    <w:rsid w:val="000C109C"/>
    <w:rsid w:val="001A19DB"/>
    <w:rsid w:val="00395239"/>
    <w:rsid w:val="004139DA"/>
    <w:rsid w:val="005D11E5"/>
    <w:rsid w:val="006B2B45"/>
    <w:rsid w:val="007717C9"/>
    <w:rsid w:val="009657F1"/>
    <w:rsid w:val="00996DEE"/>
    <w:rsid w:val="00A84F78"/>
    <w:rsid w:val="00B276F9"/>
    <w:rsid w:val="00BE2F0B"/>
    <w:rsid w:val="00BE3454"/>
    <w:rsid w:val="00C2523B"/>
    <w:rsid w:val="00C33708"/>
    <w:rsid w:val="00C40754"/>
    <w:rsid w:val="00CF1ED4"/>
    <w:rsid w:val="00E43ECC"/>
    <w:rsid w:val="00E55334"/>
    <w:rsid w:val="00EB0422"/>
    <w:rsid w:val="00ED69E7"/>
    <w:rsid w:val="00F34CA7"/>
    <w:rsid w:val="00F56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7F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216</Words>
  <Characters>1237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UserXP</cp:lastModifiedBy>
  <cp:revision>3</cp:revision>
  <cp:lastPrinted>2015-06-17T06:30:00Z</cp:lastPrinted>
  <dcterms:created xsi:type="dcterms:W3CDTF">2015-03-17T12:13:00Z</dcterms:created>
  <dcterms:modified xsi:type="dcterms:W3CDTF">2015-06-17T06:30:00Z</dcterms:modified>
</cp:coreProperties>
</file>