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FB" w:rsidRPr="00CA6F96" w:rsidRDefault="00246A9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A6F96" w:rsidRPr="00CA6F96">
        <w:rPr>
          <w:sz w:val="28"/>
          <w:szCs w:val="28"/>
        </w:rPr>
        <w:t>На размер пенсии влияют следующие факторы, запомните их:</w:t>
      </w:r>
    </w:p>
    <w:p w:rsidR="00CA6F96" w:rsidRDefault="00C35FD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  <w:r w:rsidR="00CA6F96">
        <w:rPr>
          <w:noProof/>
          <w:lang w:eastAsia="ru-RU"/>
        </w:rPr>
        <w:drawing>
          <wp:inline distT="0" distB="0" distL="0" distR="0">
            <wp:extent cx="5940425" cy="7091575"/>
            <wp:effectExtent l="19050" t="0" r="3175" b="0"/>
            <wp:docPr id="2" name="Рисунок 2" descr="C:\Users\011KudashkinaLN\Desktop\bbQ5AYrU6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11KudashkinaLN\Desktop\bbQ5AYrU6D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9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6F96" w:rsidSect="00521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A6F96"/>
    <w:rsid w:val="00246A97"/>
    <w:rsid w:val="00521AFB"/>
    <w:rsid w:val="00C35FD4"/>
    <w:rsid w:val="00CA6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F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dcterms:created xsi:type="dcterms:W3CDTF">2017-09-21T08:44:00Z</dcterms:created>
  <dcterms:modified xsi:type="dcterms:W3CDTF">2017-09-27T07:20:00Z</dcterms:modified>
</cp:coreProperties>
</file>