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A1" w:rsidRDefault="00C554A1" w:rsidP="00C554A1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результатах плановой проверки</w:t>
      </w:r>
    </w:p>
    <w:p w:rsidR="00C554A1" w:rsidRDefault="00C554A1" w:rsidP="00C554A1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21.07.2017 №33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</w:t>
      </w:r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дошкольного образовательного учреждения  </w:t>
      </w:r>
      <w:proofErr w:type="spellStart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>Батушевский</w:t>
      </w:r>
      <w:proofErr w:type="spellEnd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сад»</w:t>
      </w:r>
      <w:r>
        <w:rPr>
          <w:rFonts w:ascii="Times New Roman" w:hAnsi="Times New Roman"/>
          <w:sz w:val="28"/>
          <w:szCs w:val="28"/>
        </w:rPr>
        <w:t xml:space="preserve"> в период с </w:t>
      </w:r>
      <w:r>
        <w:rPr>
          <w:rFonts w:ascii="Times New Roman" w:hAnsi="Times New Roman"/>
          <w:sz w:val="28"/>
          <w:szCs w:val="28"/>
        </w:rPr>
        <w:t>22 ноября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24 ноября</w:t>
      </w:r>
      <w:r>
        <w:rPr>
          <w:rFonts w:ascii="Times New Roman" w:hAnsi="Times New Roman"/>
          <w:sz w:val="28"/>
          <w:szCs w:val="28"/>
        </w:rPr>
        <w:t xml:space="preserve"> 2017 года была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проведена плановая проверка </w:t>
      </w:r>
      <w:proofErr w:type="gramStart"/>
      <w:r>
        <w:rPr>
          <w:rFonts w:ascii="Times New Roman" w:hAnsi="Times New Roman"/>
          <w:sz w:val="28"/>
          <w:szCs w:val="28"/>
        </w:rPr>
        <w:t>соблюдения требований законодательства Российской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иных нормативных правовых актов Российской Федерации о контрактной системе при осуществлении закупок товаров, работ, услуг в истекшем периоде 2017 года в отношении </w:t>
      </w:r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бюджетного дошкольного образовательного учреждения  </w:t>
      </w:r>
      <w:proofErr w:type="spellStart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«</w:t>
      </w:r>
      <w:proofErr w:type="spellStart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>Батушевский</w:t>
      </w:r>
      <w:proofErr w:type="spellEnd"/>
      <w:r w:rsidRPr="00E3413C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C554A1" w:rsidRDefault="00C554A1" w:rsidP="00C554A1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Основание проведения проверки: план по осуществлению контроля за соблюдением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Республики Мордовия на период июль – декабрь 2017 года, утвержденный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26.06.2017 №276</w:t>
      </w:r>
      <w:r>
        <w:rPr>
          <w:rFonts w:ascii="Times New Roman" w:hAnsi="Times New Roman"/>
          <w:sz w:val="28"/>
          <w:szCs w:val="28"/>
        </w:rPr>
        <w:t xml:space="preserve">, и размещенный в сети Интернет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C554A1" w:rsidRDefault="00C554A1" w:rsidP="00C554A1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C554A1" w:rsidRDefault="00C554A1" w:rsidP="00C554A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итогам проверки нарушений не выявлено. </w:t>
      </w:r>
    </w:p>
    <w:p w:rsidR="00C554A1" w:rsidRDefault="00C554A1" w:rsidP="00C554A1"/>
    <w:p w:rsidR="00C554A1" w:rsidRDefault="00C554A1" w:rsidP="00C554A1"/>
    <w:p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4A1"/>
    <w:rsid w:val="000204B3"/>
    <w:rsid w:val="006D5627"/>
    <w:rsid w:val="00C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4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4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2017-12-29T07:20:00Z</dcterms:created>
  <dcterms:modified xsi:type="dcterms:W3CDTF">2017-12-29T07:23:00Z</dcterms:modified>
</cp:coreProperties>
</file>