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E1" w:rsidRDefault="003907E1" w:rsidP="00E41BC7">
      <w:pPr>
        <w:jc w:val="center"/>
        <w:rPr>
          <w:b/>
          <w:bCs/>
          <w:sz w:val="22"/>
          <w:szCs w:val="22"/>
        </w:rPr>
      </w:pPr>
      <w:bookmarkStart w:id="0" w:name="_GoBack"/>
      <w:bookmarkEnd w:id="0"/>
    </w:p>
    <w:p w:rsidR="00B17801" w:rsidRDefault="00B17801" w:rsidP="00E41BC7">
      <w:pPr>
        <w:jc w:val="center"/>
        <w:rPr>
          <w:b/>
          <w:bCs/>
          <w:sz w:val="22"/>
          <w:szCs w:val="22"/>
        </w:rPr>
      </w:pPr>
    </w:p>
    <w:p w:rsidR="00B17801" w:rsidRPr="000974D2" w:rsidRDefault="00B17801" w:rsidP="00B17801">
      <w:pPr>
        <w:jc w:val="center"/>
        <w:rPr>
          <w:b/>
        </w:rPr>
      </w:pPr>
      <w:r w:rsidRPr="000974D2">
        <w:rPr>
          <w:b/>
        </w:rPr>
        <w:t>ПОСТАНОВЛЕНИЕ</w:t>
      </w:r>
    </w:p>
    <w:p w:rsidR="00B17801" w:rsidRDefault="00B17801" w:rsidP="00B17801">
      <w:pPr>
        <w:jc w:val="center"/>
        <w:rPr>
          <w:b/>
        </w:rPr>
      </w:pPr>
      <w:r w:rsidRPr="000974D2">
        <w:rPr>
          <w:b/>
        </w:rPr>
        <w:t>АДМИНИСТРАЦИИ АЛОВСКОГО СЕЛЬСКОГО ПОСЕЛЕНИЯ АТЯШЕВСКОГО МУНИЦИПАЛЬНОГО РАЙОНА РЕСПУБЛИКИ МОРДОВИЯ</w:t>
      </w:r>
    </w:p>
    <w:p w:rsidR="00B17801" w:rsidRPr="000974D2" w:rsidRDefault="00B17801" w:rsidP="00B17801">
      <w:pPr>
        <w:jc w:val="center"/>
        <w:rPr>
          <w:b/>
        </w:rPr>
      </w:pPr>
    </w:p>
    <w:p w:rsidR="00B17801" w:rsidRPr="000974D2" w:rsidRDefault="00B17801" w:rsidP="00B17801">
      <w:pPr>
        <w:tabs>
          <w:tab w:val="left" w:pos="6380"/>
        </w:tabs>
        <w:spacing w:before="100" w:beforeAutospacing="1" w:after="150"/>
        <w:rPr>
          <w:b/>
          <w:bCs/>
          <w:color w:val="242424"/>
        </w:rPr>
      </w:pPr>
      <w:r w:rsidRPr="000974D2">
        <w:rPr>
          <w:b/>
          <w:bCs/>
          <w:color w:val="242424"/>
        </w:rPr>
        <w:t xml:space="preserve">21 декабря 2016 г.                                                                          </w:t>
      </w:r>
      <w:r>
        <w:rPr>
          <w:b/>
          <w:bCs/>
          <w:color w:val="242424"/>
        </w:rPr>
        <w:t xml:space="preserve">                           № 151</w:t>
      </w:r>
    </w:p>
    <w:p w:rsidR="00B17801" w:rsidRPr="000974D2" w:rsidRDefault="00B17801" w:rsidP="00B17801">
      <w:pPr>
        <w:tabs>
          <w:tab w:val="left" w:pos="6380"/>
        </w:tabs>
        <w:spacing w:before="100" w:beforeAutospacing="1" w:after="150"/>
        <w:rPr>
          <w:b/>
          <w:bCs/>
          <w:color w:val="242424"/>
        </w:rPr>
      </w:pPr>
    </w:p>
    <w:p w:rsidR="00B17801" w:rsidRPr="000974D2" w:rsidRDefault="00B17801" w:rsidP="00B17801">
      <w:pPr>
        <w:tabs>
          <w:tab w:val="left" w:pos="6380"/>
        </w:tabs>
        <w:spacing w:before="100" w:beforeAutospacing="1" w:after="150"/>
        <w:jc w:val="center"/>
        <w:rPr>
          <w:b/>
          <w:bCs/>
          <w:color w:val="242424"/>
        </w:rPr>
      </w:pPr>
      <w:r w:rsidRPr="000974D2">
        <w:rPr>
          <w:b/>
          <w:bCs/>
          <w:color w:val="242424"/>
        </w:rPr>
        <w:t>с. Алово</w:t>
      </w:r>
    </w:p>
    <w:p w:rsidR="00B17801" w:rsidRPr="0050141B" w:rsidRDefault="00B17801" w:rsidP="00E41BC7">
      <w:pPr>
        <w:jc w:val="center"/>
        <w:rPr>
          <w:b/>
          <w:bCs/>
          <w:sz w:val="22"/>
          <w:szCs w:val="22"/>
        </w:rPr>
      </w:pPr>
    </w:p>
    <w:p w:rsidR="003907E1" w:rsidRPr="0050141B" w:rsidRDefault="003907E1" w:rsidP="00766E02">
      <w:pPr>
        <w:rPr>
          <w:sz w:val="22"/>
          <w:szCs w:val="22"/>
        </w:rPr>
      </w:pPr>
    </w:p>
    <w:p w:rsidR="003907E1" w:rsidRPr="0050141B" w:rsidRDefault="003907E1" w:rsidP="00E41BC7">
      <w:pPr>
        <w:jc w:val="center"/>
        <w:rPr>
          <w:b/>
          <w:bCs/>
          <w:sz w:val="22"/>
          <w:szCs w:val="22"/>
        </w:rPr>
      </w:pPr>
      <w:r w:rsidRPr="0050141B">
        <w:rPr>
          <w:b/>
          <w:bCs/>
          <w:sz w:val="22"/>
          <w:szCs w:val="22"/>
        </w:rPr>
        <w:t xml:space="preserve">Об утверждении Порядка разработки, утверждения и реализации ведомственных целевых программ </w:t>
      </w:r>
      <w:r w:rsidR="00FB4FC0" w:rsidRPr="0050141B">
        <w:rPr>
          <w:b/>
          <w:bCs/>
          <w:sz w:val="22"/>
          <w:szCs w:val="22"/>
        </w:rPr>
        <w:t>Аловского</w:t>
      </w:r>
      <w:r w:rsidRPr="0050141B">
        <w:rPr>
          <w:b/>
          <w:bCs/>
          <w:sz w:val="22"/>
          <w:szCs w:val="22"/>
        </w:rPr>
        <w:t xml:space="preserve"> сельского поселения</w:t>
      </w:r>
    </w:p>
    <w:p w:rsidR="003907E1" w:rsidRPr="0050141B" w:rsidRDefault="003907E1" w:rsidP="00E41BC7">
      <w:pPr>
        <w:jc w:val="center"/>
        <w:rPr>
          <w:b/>
          <w:bCs/>
          <w:sz w:val="22"/>
          <w:szCs w:val="22"/>
        </w:rPr>
      </w:pPr>
    </w:p>
    <w:p w:rsidR="003907E1" w:rsidRPr="0050141B" w:rsidRDefault="003907E1" w:rsidP="00766E02">
      <w:pPr>
        <w:rPr>
          <w:sz w:val="22"/>
          <w:szCs w:val="22"/>
        </w:rPr>
      </w:pPr>
    </w:p>
    <w:p w:rsidR="003907E1" w:rsidRDefault="003907E1" w:rsidP="00766E02">
      <w:pPr>
        <w:rPr>
          <w:sz w:val="22"/>
          <w:szCs w:val="22"/>
        </w:rPr>
      </w:pPr>
      <w:r w:rsidRPr="0050141B">
        <w:rPr>
          <w:sz w:val="22"/>
          <w:szCs w:val="22"/>
        </w:rPr>
        <w:tab/>
        <w:t>В соответствии со статьей 179.3 Бюджетного кодекса Российской Федерации</w:t>
      </w:r>
    </w:p>
    <w:p w:rsidR="00B17801" w:rsidRDefault="00B17801" w:rsidP="00766E02">
      <w:pPr>
        <w:rPr>
          <w:sz w:val="22"/>
          <w:szCs w:val="22"/>
        </w:rPr>
      </w:pPr>
    </w:p>
    <w:p w:rsidR="00B17801" w:rsidRPr="0050141B" w:rsidRDefault="00B17801" w:rsidP="00B17801">
      <w:pPr>
        <w:jc w:val="center"/>
        <w:rPr>
          <w:sz w:val="22"/>
          <w:szCs w:val="22"/>
        </w:rPr>
      </w:pPr>
      <w:r>
        <w:rPr>
          <w:sz w:val="22"/>
          <w:szCs w:val="22"/>
        </w:rPr>
        <w:t>Администрация Аловского сельского поселения</w:t>
      </w:r>
    </w:p>
    <w:p w:rsidR="003907E1" w:rsidRPr="0050141B" w:rsidRDefault="003907E1" w:rsidP="00766E02">
      <w:pPr>
        <w:rPr>
          <w:sz w:val="22"/>
          <w:szCs w:val="22"/>
        </w:rPr>
      </w:pPr>
    </w:p>
    <w:p w:rsidR="003907E1" w:rsidRPr="0050141B" w:rsidRDefault="00B17801" w:rsidP="00766E0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п</w:t>
      </w:r>
      <w:proofErr w:type="gramEnd"/>
      <w:r w:rsidR="0050141B">
        <w:rPr>
          <w:b/>
          <w:bCs/>
          <w:sz w:val="22"/>
          <w:szCs w:val="22"/>
        </w:rPr>
        <w:t xml:space="preserve"> </w:t>
      </w:r>
      <w:r w:rsidR="003907E1" w:rsidRPr="0050141B">
        <w:rPr>
          <w:b/>
          <w:bCs/>
          <w:sz w:val="22"/>
          <w:szCs w:val="22"/>
        </w:rPr>
        <w:t xml:space="preserve">о с т а н о в л я </w:t>
      </w:r>
      <w:r w:rsidR="0050141B">
        <w:rPr>
          <w:b/>
          <w:bCs/>
          <w:sz w:val="22"/>
          <w:szCs w:val="22"/>
        </w:rPr>
        <w:t>е т</w:t>
      </w:r>
      <w:r w:rsidR="003907E1" w:rsidRPr="0050141B">
        <w:rPr>
          <w:b/>
          <w:bCs/>
          <w:sz w:val="22"/>
          <w:szCs w:val="22"/>
        </w:rPr>
        <w:t>:</w:t>
      </w:r>
    </w:p>
    <w:p w:rsidR="003907E1" w:rsidRPr="0050141B" w:rsidRDefault="003907E1" w:rsidP="00766E02">
      <w:pPr>
        <w:jc w:val="center"/>
        <w:rPr>
          <w:b/>
          <w:bCs/>
          <w:sz w:val="22"/>
          <w:szCs w:val="22"/>
        </w:rPr>
      </w:pPr>
    </w:p>
    <w:p w:rsidR="003907E1" w:rsidRPr="0050141B" w:rsidRDefault="003907E1" w:rsidP="00766E02">
      <w:pPr>
        <w:jc w:val="center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  <w:r w:rsidRPr="0050141B">
        <w:rPr>
          <w:sz w:val="22"/>
          <w:szCs w:val="22"/>
        </w:rPr>
        <w:tab/>
        <w:t xml:space="preserve">1.Утвердить Порядок разработки, утверждения и реализации ведомственных целевых программ </w:t>
      </w:r>
      <w:r w:rsidR="00FB4FC0" w:rsidRPr="0050141B">
        <w:rPr>
          <w:sz w:val="22"/>
          <w:szCs w:val="22"/>
        </w:rPr>
        <w:t>Аловского</w:t>
      </w:r>
      <w:r w:rsidRPr="0050141B">
        <w:rPr>
          <w:sz w:val="22"/>
          <w:szCs w:val="22"/>
        </w:rPr>
        <w:t xml:space="preserve"> сельского поселения.</w:t>
      </w: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  <w:r w:rsidRPr="0050141B">
        <w:rPr>
          <w:sz w:val="22"/>
          <w:szCs w:val="22"/>
        </w:rPr>
        <w:tab/>
        <w:t>2.Настоящее постановление вступает в силу со дня его официального опубликования.</w:t>
      </w: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Default="003907E1" w:rsidP="00766E02">
      <w:pPr>
        <w:jc w:val="both"/>
        <w:rPr>
          <w:sz w:val="22"/>
          <w:szCs w:val="22"/>
        </w:rPr>
      </w:pPr>
    </w:p>
    <w:p w:rsidR="0050141B" w:rsidRDefault="0050141B" w:rsidP="00766E02">
      <w:pPr>
        <w:jc w:val="both"/>
        <w:rPr>
          <w:sz w:val="22"/>
          <w:szCs w:val="22"/>
        </w:rPr>
      </w:pPr>
    </w:p>
    <w:p w:rsidR="0050141B" w:rsidRDefault="0050141B" w:rsidP="00766E02">
      <w:pPr>
        <w:jc w:val="both"/>
        <w:rPr>
          <w:sz w:val="22"/>
          <w:szCs w:val="22"/>
        </w:rPr>
      </w:pPr>
    </w:p>
    <w:p w:rsidR="0050141B" w:rsidRPr="0050141B" w:rsidRDefault="0050141B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50141B" w:rsidP="00766E0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Глава Аловского сельского поселения:                                                   </w:t>
      </w:r>
      <w:r w:rsidR="003907E1" w:rsidRPr="0050141B">
        <w:rPr>
          <w:sz w:val="22"/>
          <w:szCs w:val="22"/>
        </w:rPr>
        <w:t>А.</w:t>
      </w:r>
      <w:r w:rsidR="00FB4FC0" w:rsidRPr="0050141B">
        <w:rPr>
          <w:sz w:val="22"/>
          <w:szCs w:val="22"/>
        </w:rPr>
        <w:t>А</w:t>
      </w:r>
      <w:r w:rsidR="003907E1" w:rsidRPr="0050141B">
        <w:rPr>
          <w:sz w:val="22"/>
          <w:szCs w:val="22"/>
        </w:rPr>
        <w:t xml:space="preserve">. </w:t>
      </w:r>
      <w:r w:rsidR="00FB4FC0" w:rsidRPr="0050141B">
        <w:rPr>
          <w:sz w:val="22"/>
          <w:szCs w:val="22"/>
        </w:rPr>
        <w:t>Сорокин</w:t>
      </w:r>
    </w:p>
    <w:p w:rsidR="003907E1" w:rsidRPr="0050141B" w:rsidRDefault="003907E1" w:rsidP="00E41BC7">
      <w:pPr>
        <w:jc w:val="both"/>
        <w:rPr>
          <w:sz w:val="22"/>
          <w:szCs w:val="22"/>
        </w:rPr>
      </w:pPr>
      <w:r w:rsidRPr="0050141B">
        <w:rPr>
          <w:sz w:val="22"/>
          <w:szCs w:val="22"/>
        </w:rPr>
        <w:t xml:space="preserve">                                                                                          </w:t>
      </w: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Default="003907E1" w:rsidP="00766E02">
      <w:pPr>
        <w:jc w:val="both"/>
        <w:rPr>
          <w:sz w:val="22"/>
          <w:szCs w:val="22"/>
        </w:rPr>
      </w:pPr>
    </w:p>
    <w:p w:rsidR="0050141B" w:rsidRDefault="0050141B" w:rsidP="00766E02">
      <w:pPr>
        <w:jc w:val="both"/>
        <w:rPr>
          <w:sz w:val="22"/>
          <w:szCs w:val="22"/>
        </w:rPr>
      </w:pPr>
    </w:p>
    <w:p w:rsidR="0050141B" w:rsidRDefault="0050141B" w:rsidP="00766E02">
      <w:pPr>
        <w:jc w:val="both"/>
        <w:rPr>
          <w:sz w:val="22"/>
          <w:szCs w:val="22"/>
        </w:rPr>
      </w:pPr>
    </w:p>
    <w:p w:rsidR="0050141B" w:rsidRDefault="0050141B" w:rsidP="00766E02">
      <w:pPr>
        <w:jc w:val="both"/>
        <w:rPr>
          <w:sz w:val="22"/>
          <w:szCs w:val="22"/>
        </w:rPr>
      </w:pPr>
    </w:p>
    <w:p w:rsidR="0050141B" w:rsidRDefault="0050141B" w:rsidP="00766E02">
      <w:pPr>
        <w:jc w:val="both"/>
        <w:rPr>
          <w:sz w:val="22"/>
          <w:szCs w:val="22"/>
        </w:rPr>
      </w:pPr>
    </w:p>
    <w:p w:rsidR="0050141B" w:rsidRDefault="0050141B" w:rsidP="00766E02">
      <w:pPr>
        <w:jc w:val="both"/>
        <w:rPr>
          <w:sz w:val="22"/>
          <w:szCs w:val="22"/>
        </w:rPr>
      </w:pPr>
    </w:p>
    <w:p w:rsidR="0050141B" w:rsidRDefault="0050141B" w:rsidP="00766E02">
      <w:pPr>
        <w:jc w:val="both"/>
        <w:rPr>
          <w:sz w:val="22"/>
          <w:szCs w:val="22"/>
        </w:rPr>
      </w:pPr>
    </w:p>
    <w:p w:rsidR="0050141B" w:rsidRDefault="0050141B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766E02">
      <w:pPr>
        <w:jc w:val="both"/>
        <w:rPr>
          <w:sz w:val="22"/>
          <w:szCs w:val="22"/>
        </w:rPr>
      </w:pPr>
    </w:p>
    <w:p w:rsidR="003907E1" w:rsidRPr="0050141B" w:rsidRDefault="003907E1" w:rsidP="00E41BC7">
      <w:pPr>
        <w:pStyle w:val="ConsPlusNormal"/>
        <w:widowControl/>
        <w:ind w:left="5664"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Утвержден</w:t>
      </w:r>
    </w:p>
    <w:p w:rsidR="003907E1" w:rsidRPr="0050141B" w:rsidRDefault="003907E1" w:rsidP="00E41BC7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постановлением администрации</w:t>
      </w:r>
    </w:p>
    <w:p w:rsidR="003907E1" w:rsidRPr="0050141B" w:rsidRDefault="00FB4FC0" w:rsidP="00E41BC7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="003907E1"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3907E1" w:rsidRPr="0050141B" w:rsidRDefault="00B17801" w:rsidP="00E41BC7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21.12.2016 г. № 151</w:t>
      </w:r>
    </w:p>
    <w:p w:rsidR="003907E1" w:rsidRPr="0050141B" w:rsidRDefault="003907E1" w:rsidP="00E41BC7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jc w:val="center"/>
        <w:rPr>
          <w:b/>
          <w:bCs/>
          <w:sz w:val="22"/>
          <w:szCs w:val="22"/>
        </w:rPr>
      </w:pPr>
      <w:r w:rsidRPr="0050141B">
        <w:rPr>
          <w:b/>
          <w:bCs/>
          <w:sz w:val="22"/>
          <w:szCs w:val="22"/>
        </w:rPr>
        <w:t xml:space="preserve">Порядок </w:t>
      </w:r>
    </w:p>
    <w:p w:rsidR="003907E1" w:rsidRPr="0050141B" w:rsidRDefault="003907E1" w:rsidP="00E41BC7">
      <w:pPr>
        <w:jc w:val="center"/>
        <w:rPr>
          <w:b/>
          <w:bCs/>
          <w:sz w:val="22"/>
          <w:szCs w:val="22"/>
        </w:rPr>
      </w:pPr>
      <w:r w:rsidRPr="0050141B">
        <w:rPr>
          <w:b/>
          <w:bCs/>
          <w:sz w:val="22"/>
          <w:szCs w:val="22"/>
        </w:rPr>
        <w:t xml:space="preserve">разработки, утверждения  и реализации ведомственных целевых программ </w:t>
      </w:r>
      <w:r w:rsidR="00FB4FC0" w:rsidRPr="0050141B">
        <w:rPr>
          <w:b/>
          <w:bCs/>
          <w:sz w:val="22"/>
          <w:szCs w:val="22"/>
        </w:rPr>
        <w:t>Аловского</w:t>
      </w:r>
      <w:r w:rsidRPr="0050141B">
        <w:rPr>
          <w:b/>
          <w:bCs/>
          <w:sz w:val="22"/>
          <w:szCs w:val="22"/>
        </w:rPr>
        <w:t xml:space="preserve"> сельского поселения</w:t>
      </w:r>
    </w:p>
    <w:p w:rsidR="003907E1" w:rsidRPr="0050141B" w:rsidRDefault="003907E1" w:rsidP="00766E02">
      <w:pPr>
        <w:jc w:val="center"/>
        <w:rPr>
          <w:b/>
          <w:bCs/>
          <w:sz w:val="22"/>
          <w:szCs w:val="22"/>
        </w:rPr>
      </w:pPr>
    </w:p>
    <w:p w:rsidR="003907E1" w:rsidRPr="0050141B" w:rsidRDefault="003907E1" w:rsidP="00766E02">
      <w:pPr>
        <w:ind w:firstLine="540"/>
        <w:jc w:val="center"/>
        <w:rPr>
          <w:sz w:val="22"/>
          <w:szCs w:val="22"/>
        </w:rPr>
      </w:pPr>
      <w:r w:rsidRPr="0050141B">
        <w:rPr>
          <w:sz w:val="22"/>
          <w:szCs w:val="22"/>
        </w:rPr>
        <w:t>1</w:t>
      </w:r>
      <w:r w:rsidRPr="0050141B">
        <w:rPr>
          <w:b/>
          <w:bCs/>
          <w:sz w:val="22"/>
          <w:szCs w:val="22"/>
        </w:rPr>
        <w:t>. Общие положения</w:t>
      </w:r>
    </w:p>
    <w:p w:rsidR="003907E1" w:rsidRPr="0050141B" w:rsidRDefault="003907E1" w:rsidP="00766E02">
      <w:pPr>
        <w:ind w:firstLine="540"/>
        <w:jc w:val="both"/>
        <w:rPr>
          <w:sz w:val="22"/>
          <w:szCs w:val="22"/>
        </w:rPr>
      </w:pPr>
    </w:p>
    <w:p w:rsidR="003907E1" w:rsidRPr="0050141B" w:rsidRDefault="003907E1" w:rsidP="00766E02">
      <w:pPr>
        <w:ind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 xml:space="preserve">1.1. Порядок разработки, утверждения и реализации ведомственных целевых программ  </w:t>
      </w:r>
      <w:r w:rsidR="00FB4FC0" w:rsidRPr="0050141B">
        <w:rPr>
          <w:sz w:val="22"/>
          <w:szCs w:val="22"/>
        </w:rPr>
        <w:t>Аловского</w:t>
      </w:r>
      <w:r w:rsidRPr="0050141B">
        <w:rPr>
          <w:sz w:val="22"/>
          <w:szCs w:val="22"/>
        </w:rPr>
        <w:t xml:space="preserve"> сельского поселения (далее – Порядок) определяет процедуру разработки, утверждения и реализации ведомственных целевых программ </w:t>
      </w:r>
      <w:r w:rsidR="00FB4FC0" w:rsidRPr="0050141B">
        <w:rPr>
          <w:sz w:val="22"/>
          <w:szCs w:val="22"/>
        </w:rPr>
        <w:t>Аловского</w:t>
      </w:r>
      <w:r w:rsidRPr="0050141B">
        <w:rPr>
          <w:sz w:val="22"/>
          <w:szCs w:val="22"/>
        </w:rPr>
        <w:t xml:space="preserve"> сельского поселения.</w:t>
      </w:r>
    </w:p>
    <w:p w:rsidR="003907E1" w:rsidRPr="0050141B" w:rsidRDefault="003907E1" w:rsidP="00766E02">
      <w:pPr>
        <w:ind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 xml:space="preserve">1.2. Ведомственная целевая программа (далее – Программа) – увязанный по ресурсам, срокам осуществления комплекс мероприятий, обеспечивающих эффективное решение приоритетных внутриотраслевых задач в рамках полномочий распорядителя (главного распорядителя) средств бюджета </w:t>
      </w:r>
      <w:r w:rsidR="00FB4FC0" w:rsidRPr="0050141B">
        <w:rPr>
          <w:sz w:val="22"/>
          <w:szCs w:val="22"/>
        </w:rPr>
        <w:t>Аловского</w:t>
      </w:r>
      <w:r w:rsidRPr="0050141B">
        <w:rPr>
          <w:sz w:val="22"/>
          <w:szCs w:val="22"/>
        </w:rPr>
        <w:t xml:space="preserve"> сельского поселения.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1.3. Разработчиком Программы может быть Администрация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 или структурное подразделение Администрации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поселения, в компетенции которого находится вопрос, реализуемый Программой.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1.4.    Программа разрабатывается на срок не более 1 года.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1.5.    Подпрограммы в Программе не выделяются.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50141B">
        <w:rPr>
          <w:rFonts w:ascii="Times New Roman" w:hAnsi="Times New Roman" w:cs="Times New Roman"/>
          <w:b/>
          <w:bCs/>
          <w:sz w:val="22"/>
          <w:szCs w:val="22"/>
        </w:rPr>
        <w:t>2. Порядок разработки и утверждения Программы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E41BC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2.1. Инициатор разработки ведомственной целевой программы представляет предложение по разработке ведомственной целевой программы заместителю Главы Администрации.</w:t>
      </w:r>
    </w:p>
    <w:p w:rsidR="003907E1" w:rsidRPr="0050141B" w:rsidRDefault="003907E1" w:rsidP="00766E02">
      <w:pPr>
        <w:spacing w:line="288" w:lineRule="auto"/>
        <w:ind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2.1.1. Предложение по разработке ведомственной целевой программы должно содержать:</w:t>
      </w:r>
    </w:p>
    <w:p w:rsidR="003907E1" w:rsidRPr="0050141B" w:rsidRDefault="003907E1" w:rsidP="00766E02">
      <w:pPr>
        <w:spacing w:line="288" w:lineRule="auto"/>
        <w:ind w:left="780"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- наименование Программы и срок ее действия;</w:t>
      </w:r>
    </w:p>
    <w:p w:rsidR="003907E1" w:rsidRPr="0050141B" w:rsidRDefault="003907E1" w:rsidP="00766E02">
      <w:pPr>
        <w:spacing w:line="288" w:lineRule="auto"/>
        <w:ind w:left="780"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- цель Программы;</w:t>
      </w:r>
    </w:p>
    <w:p w:rsidR="003907E1" w:rsidRPr="0050141B" w:rsidRDefault="003907E1" w:rsidP="00766E02">
      <w:pPr>
        <w:spacing w:line="288" w:lineRule="auto"/>
        <w:ind w:left="780"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- предполагаемый объем расходов городского бюджета на реализацию        Программы;</w:t>
      </w:r>
    </w:p>
    <w:p w:rsidR="003907E1" w:rsidRPr="0050141B" w:rsidRDefault="003907E1" w:rsidP="00766E02">
      <w:pPr>
        <w:spacing w:line="288" w:lineRule="auto"/>
        <w:ind w:left="780"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- результаты, ожидаемые от реализации Программы;</w:t>
      </w:r>
    </w:p>
    <w:p w:rsidR="003907E1" w:rsidRPr="0050141B" w:rsidRDefault="003907E1" w:rsidP="00766E02">
      <w:pPr>
        <w:spacing w:line="288" w:lineRule="auto"/>
        <w:ind w:left="780"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- сроки разработки Программы.</w:t>
      </w:r>
    </w:p>
    <w:p w:rsidR="003907E1" w:rsidRPr="0050141B" w:rsidRDefault="003907E1" w:rsidP="00766E02">
      <w:pPr>
        <w:spacing w:line="288" w:lineRule="auto"/>
        <w:ind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2.1.2. Предложения по разработке ведомственной целевой программы в 2-х недельный срок рассматриваются на заседании Рабочей группы по рассмотрению предложений о разработке и согласованию проектов ведомственных и долгосрочных целевых программ (далее Рабочая группа);</w:t>
      </w:r>
    </w:p>
    <w:p w:rsidR="003907E1" w:rsidRPr="0050141B" w:rsidRDefault="003907E1" w:rsidP="00766E02">
      <w:pPr>
        <w:spacing w:line="288" w:lineRule="auto"/>
        <w:ind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2.1.3. По результатам рассмотрения предложений по разработке ведомственной целевой программы Рабочая группа подготавливает положительное или отрицательное заключение о целесообразности разработки ведомственной целевой программы и представляет его инициатору разработки ведомственной целевой программы.</w:t>
      </w:r>
    </w:p>
    <w:p w:rsidR="003907E1" w:rsidRPr="0050141B" w:rsidRDefault="003907E1" w:rsidP="001439E5">
      <w:pPr>
        <w:tabs>
          <w:tab w:val="num" w:pos="1980"/>
        </w:tabs>
        <w:spacing w:line="288" w:lineRule="auto"/>
        <w:ind w:firstLine="5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 xml:space="preserve">2.2. Глава </w:t>
      </w:r>
      <w:r w:rsidR="00FB4FC0" w:rsidRPr="0050141B">
        <w:rPr>
          <w:sz w:val="22"/>
          <w:szCs w:val="22"/>
        </w:rPr>
        <w:t>Аловского</w:t>
      </w:r>
      <w:r w:rsidRPr="0050141B">
        <w:rPr>
          <w:sz w:val="22"/>
          <w:szCs w:val="22"/>
        </w:rPr>
        <w:t xml:space="preserve"> сельского поселения на основе представленных предложений инициатором разработки ведомственной целевой программы и положительного заключения Рабочей группы о целесообразности разработки ведомственной целевой программы издает распоряжение о разработке соответствующей программы, в котором указываются:</w:t>
      </w:r>
    </w:p>
    <w:p w:rsidR="003907E1" w:rsidRPr="0050141B" w:rsidRDefault="003907E1" w:rsidP="00766E02">
      <w:pPr>
        <w:spacing w:line="288" w:lineRule="auto"/>
        <w:ind w:left="11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- наименование Программы и срок ее действия;</w:t>
      </w:r>
    </w:p>
    <w:p w:rsidR="003907E1" w:rsidRPr="0050141B" w:rsidRDefault="003907E1" w:rsidP="00766E02">
      <w:pPr>
        <w:spacing w:line="288" w:lineRule="auto"/>
        <w:ind w:left="11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- цель Программы;</w:t>
      </w:r>
    </w:p>
    <w:p w:rsidR="003907E1" w:rsidRPr="0050141B" w:rsidRDefault="003907E1" w:rsidP="00766E02">
      <w:pPr>
        <w:spacing w:line="288" w:lineRule="auto"/>
        <w:ind w:left="1140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- сроки разработки Программы;</w:t>
      </w:r>
    </w:p>
    <w:p w:rsidR="003907E1" w:rsidRPr="0050141B" w:rsidRDefault="003907E1" w:rsidP="00766E02">
      <w:pPr>
        <w:pStyle w:val="ConsPlusNormal"/>
        <w:widowControl/>
        <w:ind w:left="708" w:firstLine="432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lastRenderedPageBreak/>
        <w:t>- наименование структурного подразделения  (органа) Администрации, ответственного за разработку Программы.</w:t>
      </w:r>
    </w:p>
    <w:p w:rsidR="003907E1" w:rsidRPr="0050141B" w:rsidRDefault="003907E1" w:rsidP="001439E5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2.3. Структурное подразделение (орган) Администрации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поселения, ответственный за разработку Программы, организует разработку проекта Программы</w:t>
      </w:r>
      <w:r w:rsidRPr="0050141B">
        <w:rPr>
          <w:sz w:val="22"/>
          <w:szCs w:val="22"/>
        </w:rPr>
        <w:t>.</w:t>
      </w:r>
    </w:p>
    <w:p w:rsidR="003907E1" w:rsidRPr="0050141B" w:rsidRDefault="003907E1" w:rsidP="001439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Состав и содержание Программы должны соответствовать требованиям, указанным в настоящем Порядке, в том числе объемы финансирования из бюджета города на соответствующий финансовый год не должны превышать объемы бюджетных ассигнований, утвержденных на соответствующие цели в бюджете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 на соответствующий финансовый год.</w:t>
      </w:r>
    </w:p>
    <w:p w:rsidR="003907E1" w:rsidRPr="0050141B" w:rsidRDefault="003907E1" w:rsidP="00766E02">
      <w:pPr>
        <w:tabs>
          <w:tab w:val="num" w:pos="1980"/>
        </w:tabs>
        <w:spacing w:line="288" w:lineRule="auto"/>
        <w:ind w:left="708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2.4. Проект Программы выносится на рассмотрение Рабочей группы для согласования.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Предметом согласования проекта Программы являются: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1"/>
        </w:numPr>
        <w:tabs>
          <w:tab w:val="num" w:pos="993"/>
        </w:tabs>
        <w:ind w:lef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соответствие мероприятий Программы заявленной тактической задаче;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1"/>
        </w:numPr>
        <w:tabs>
          <w:tab w:val="num" w:pos="993"/>
        </w:tabs>
        <w:ind w:lef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обоснованность, системность программных мероприятий, сроки их реализации;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1"/>
        </w:numPr>
        <w:tabs>
          <w:tab w:val="num" w:pos="993"/>
        </w:tabs>
        <w:ind w:lef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наличие количественных </w:t>
      </w:r>
      <w:proofErr w:type="gramStart"/>
      <w:r w:rsidRPr="0050141B">
        <w:rPr>
          <w:rFonts w:ascii="Times New Roman" w:hAnsi="Times New Roman" w:cs="Times New Roman"/>
          <w:sz w:val="22"/>
          <w:szCs w:val="22"/>
        </w:rPr>
        <w:t>значений показателей оценки эффективности реализации Программы</w:t>
      </w:r>
      <w:proofErr w:type="gramEnd"/>
      <w:r w:rsidRPr="0050141B">
        <w:rPr>
          <w:rFonts w:ascii="Times New Roman" w:hAnsi="Times New Roman" w:cs="Times New Roman"/>
          <w:sz w:val="22"/>
          <w:szCs w:val="22"/>
        </w:rPr>
        <w:t>;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1"/>
        </w:numPr>
        <w:tabs>
          <w:tab w:val="num" w:pos="993"/>
        </w:tabs>
        <w:ind w:left="0" w:firstLine="540"/>
        <w:jc w:val="both"/>
        <w:rPr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источники финансирования и планируемые объемы финансовых ресурсов. </w:t>
      </w:r>
    </w:p>
    <w:p w:rsidR="003907E1" w:rsidRPr="0050141B" w:rsidRDefault="003907E1" w:rsidP="001439E5">
      <w:pPr>
        <w:ind w:left="142" w:firstLine="398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2.4.1</w:t>
      </w:r>
      <w:proofErr w:type="gramStart"/>
      <w:r w:rsidRPr="0050141B">
        <w:rPr>
          <w:sz w:val="22"/>
          <w:szCs w:val="22"/>
        </w:rPr>
        <w:t xml:space="preserve"> П</w:t>
      </w:r>
      <w:proofErr w:type="gramEnd"/>
      <w:r w:rsidRPr="0050141B">
        <w:rPr>
          <w:sz w:val="22"/>
          <w:szCs w:val="22"/>
        </w:rPr>
        <w:t xml:space="preserve">осле согласования на Рабочей группе проект Программы представляется в Контрольно-счетный орган </w:t>
      </w:r>
      <w:r w:rsidR="00FB4FC0" w:rsidRPr="0050141B">
        <w:rPr>
          <w:sz w:val="22"/>
          <w:szCs w:val="22"/>
        </w:rPr>
        <w:t>Аловского</w:t>
      </w:r>
      <w:r w:rsidRPr="0050141B">
        <w:rPr>
          <w:sz w:val="22"/>
          <w:szCs w:val="22"/>
        </w:rPr>
        <w:t xml:space="preserve"> сельского поселения (далее Контрольно-счетный орган) для проведения финансово-экономической экспертизы.</w:t>
      </w:r>
    </w:p>
    <w:p w:rsidR="003907E1" w:rsidRPr="0050141B" w:rsidRDefault="003907E1" w:rsidP="001439E5">
      <w:pPr>
        <w:ind w:left="142" w:firstLine="398"/>
        <w:jc w:val="both"/>
        <w:rPr>
          <w:sz w:val="22"/>
          <w:szCs w:val="22"/>
        </w:rPr>
      </w:pPr>
      <w:r w:rsidRPr="0050141B">
        <w:rPr>
          <w:sz w:val="22"/>
          <w:szCs w:val="22"/>
        </w:rPr>
        <w:t>2.4.2. В случае отрицательного заключения Контрольно-счетного органа инициатор разработки Программы дорабатывает проект Программы с учетом замечаний и направляет его на повторную финансово-экономическую экспертизу.</w:t>
      </w:r>
    </w:p>
    <w:p w:rsidR="003907E1" w:rsidRPr="0050141B" w:rsidRDefault="003907E1" w:rsidP="001439E5">
      <w:pPr>
        <w:pStyle w:val="ConsPlusNormal"/>
        <w:widowControl/>
        <w:ind w:firstLine="0"/>
        <w:jc w:val="both"/>
        <w:rPr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       2.5. После получения положительного заключения Контрольно-счетного органа проект Программы в обязательном порядке вносится на рассмотрение Главы сельского поселения и утверждается постановлением администрации.</w:t>
      </w:r>
      <w:r w:rsidRPr="0050141B">
        <w:rPr>
          <w:sz w:val="22"/>
          <w:szCs w:val="22"/>
        </w:rPr>
        <w:t xml:space="preserve"> </w:t>
      </w:r>
    </w:p>
    <w:p w:rsidR="003907E1" w:rsidRPr="0050141B" w:rsidRDefault="003907E1" w:rsidP="001439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Программы, предлагаемые к финансированию, начиная с очередного финансового года, подлежат утверждению не позднее одного месяца до дня  внесения проекта решения о бюджете в Совет депутатов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2.6. Разработчик Программы вправе вносить предложение о прекращении реализации Программы.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Направляемые на согласование  предложения о прекращении реализации Программы должны содержать обоснования прекращения действия Программы. </w:t>
      </w:r>
    </w:p>
    <w:p w:rsidR="003907E1" w:rsidRPr="0050141B" w:rsidRDefault="003907E1" w:rsidP="001439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2.7. Решение о прекращении реализации Программы оформляется постановлением администрации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поселения.</w:t>
      </w:r>
    </w:p>
    <w:p w:rsidR="003907E1" w:rsidRPr="0050141B" w:rsidRDefault="003907E1" w:rsidP="00766E0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50141B">
        <w:rPr>
          <w:rFonts w:ascii="Times New Roman" w:hAnsi="Times New Roman" w:cs="Times New Roman"/>
          <w:b/>
          <w:bCs/>
          <w:sz w:val="22"/>
          <w:szCs w:val="22"/>
        </w:rPr>
        <w:t>3. Структура Программы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3.1. Программа содержит: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3.1.1. Паспорт Программы, заполняемый в соответствии с формой согласно приложению N 1 к настоящему Порядку.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3.1.2. Характеристику проблемы (задачи), решение которой осуществляется путем реализации Программы, включая анализ причин ее возникновения, целесообразность и необходимость решения на ведомственном уровне.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3.1.3. Планируемые показатели эффективности реализации Программы, в том числе показатели, предусмотренные Указом Президента Российской Федерации от 28.04.2008 № 607 «Об оценке </w:t>
      </w:r>
      <w:proofErr w:type="gramStart"/>
      <w:r w:rsidRPr="0050141B">
        <w:rPr>
          <w:rFonts w:ascii="Times New Roman" w:hAnsi="Times New Roman" w:cs="Times New Roman"/>
          <w:sz w:val="22"/>
          <w:szCs w:val="22"/>
        </w:rPr>
        <w:t>эффективности деятельности органов местного самоуправления городских округов</w:t>
      </w:r>
      <w:proofErr w:type="gramEnd"/>
      <w:r w:rsidRPr="0050141B">
        <w:rPr>
          <w:rFonts w:ascii="Times New Roman" w:hAnsi="Times New Roman" w:cs="Times New Roman"/>
          <w:sz w:val="22"/>
          <w:szCs w:val="22"/>
        </w:rPr>
        <w:t xml:space="preserve"> и муниципальных районах» и Распоряжением Правительства РФ от 11.09.2008 № 1313-р «О реализации Указа Президента Российской Федерации от 28.04.2008 № 607».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По каждому показателю указывается: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единица измерения;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базовое значение показателя;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планируемые значения показателей эффективности реализации Программы.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Информация о планируемых значениях показателей эффективности реализации Программы отражается в Программе в соответствии с формой согласно приложению N 2 к настоящему Порядку.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3.1.4. Перечень мероприятий Программы, включающий: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lastRenderedPageBreak/>
        <w:t>наименование мероприятий;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затраты на реализацию мероприятий;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сроки реализации мероприятий;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исполнителей мероприятий.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Перечень мероприятий Программы представляется в соответствии с формой согласно приложению N 3 к настоящему Порядку.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3.1.5. Обоснование потребности в необходимых ресурсах для реализации Программы с разбивкой по мероприятиям.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3.1.6. Систему управления реализацией Программы, включающую описание распределения полномочий и ответственности между структурными подразделениями, отвечающими за реализацию Программы.</w:t>
      </w:r>
    </w:p>
    <w:p w:rsidR="003907E1" w:rsidRPr="0050141B" w:rsidRDefault="003907E1" w:rsidP="001439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3.2. Мероприятия Программы не могут дублировать мероприятия долгосрочных целевых программ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поселения.</w:t>
      </w:r>
    </w:p>
    <w:p w:rsidR="003907E1" w:rsidRPr="0050141B" w:rsidRDefault="003907E1" w:rsidP="00766E0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50141B">
        <w:rPr>
          <w:rFonts w:ascii="Times New Roman" w:hAnsi="Times New Roman" w:cs="Times New Roman"/>
          <w:b/>
          <w:bCs/>
          <w:sz w:val="22"/>
          <w:szCs w:val="22"/>
        </w:rPr>
        <w:t>4. Финансирование Программы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1439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4.1. Финансирование мероприятий Программы обеспечивается за счет средств бюджета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поселения, в том числе учитываемых в составе доходов и расходов бюджета сельского поселения средств, получаемых от предпринимательской и иной приносящей доход деятельности, и средств республиканского бюджета в случаях, предусмотренных законодательством.</w:t>
      </w:r>
    </w:p>
    <w:p w:rsidR="003907E1" w:rsidRPr="0050141B" w:rsidRDefault="003907E1" w:rsidP="001439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4.2. Расходы бюджета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 на реализацию Программы учитываются в среднесрочном финансовом плане сельского поселения на очередной финансовый год и плановый период и уточняются при разработке и утверждении бюджета сельского поселения на соответствующий финансовый год.</w:t>
      </w:r>
    </w:p>
    <w:p w:rsidR="003907E1" w:rsidRPr="0050141B" w:rsidRDefault="003907E1" w:rsidP="001439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4.3. Финансирование расходов на реализацию Программ осуществляется в порядке, установленном для исполнения расходов бюджета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50141B">
        <w:rPr>
          <w:rFonts w:ascii="Times New Roman" w:hAnsi="Times New Roman" w:cs="Times New Roman"/>
          <w:b/>
          <w:bCs/>
          <w:sz w:val="22"/>
          <w:szCs w:val="22"/>
        </w:rPr>
        <w:t>5. Внесение изменений в Программу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5.1. В Программу могут быть внесены изменения в случаях: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4"/>
        </w:numPr>
        <w:tabs>
          <w:tab w:val="num" w:pos="851"/>
        </w:tabs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прекращения полномочий Разработчика Программы;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4"/>
        </w:numPr>
        <w:tabs>
          <w:tab w:val="num" w:pos="851"/>
        </w:tabs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в случае необходимости приведения Программы в соответствие с изменениями, внесенными в решение Совета депутатов о бюджете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 на соответствующий финансовый год, с соответствующим уточнением </w:t>
      </w:r>
      <w:proofErr w:type="gramStart"/>
      <w:r w:rsidRPr="0050141B">
        <w:rPr>
          <w:rFonts w:ascii="Times New Roman" w:hAnsi="Times New Roman" w:cs="Times New Roman"/>
          <w:sz w:val="22"/>
          <w:szCs w:val="22"/>
        </w:rPr>
        <w:t>значений показателей эффективности реализации Программы</w:t>
      </w:r>
      <w:proofErr w:type="gramEnd"/>
      <w:r w:rsidRPr="0050141B">
        <w:rPr>
          <w:rFonts w:ascii="Times New Roman" w:hAnsi="Times New Roman" w:cs="Times New Roman"/>
          <w:sz w:val="22"/>
          <w:szCs w:val="22"/>
        </w:rPr>
        <w:t>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5.2. Внесение изменений в Программу осуществляется в порядке, установленном для утверждения Программы.</w:t>
      </w:r>
    </w:p>
    <w:p w:rsidR="003907E1" w:rsidRPr="0050141B" w:rsidRDefault="003907E1" w:rsidP="00BC40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5.3. В случае приведения Программы в соответствие с изменениями, внесенными в решение Совета депутатов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 о бюджете на соответствующий финансовый год, изменения в Программу должны быть внесены  не позднее 3-х недель со дня  принятия решения Совета депутатов.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50141B">
        <w:rPr>
          <w:rFonts w:ascii="Times New Roman" w:hAnsi="Times New Roman" w:cs="Times New Roman"/>
          <w:b/>
          <w:bCs/>
          <w:sz w:val="22"/>
          <w:szCs w:val="22"/>
        </w:rPr>
        <w:t xml:space="preserve">6. Реализация и </w:t>
      </w:r>
      <w:proofErr w:type="gramStart"/>
      <w:r w:rsidRPr="0050141B">
        <w:rPr>
          <w:rFonts w:ascii="Times New Roman" w:hAnsi="Times New Roman" w:cs="Times New Roman"/>
          <w:b/>
          <w:bCs/>
          <w:sz w:val="22"/>
          <w:szCs w:val="22"/>
        </w:rPr>
        <w:t>контроль за</w:t>
      </w:r>
      <w:proofErr w:type="gramEnd"/>
      <w:r w:rsidRPr="0050141B">
        <w:rPr>
          <w:rFonts w:ascii="Times New Roman" w:hAnsi="Times New Roman" w:cs="Times New Roman"/>
          <w:b/>
          <w:bCs/>
          <w:sz w:val="22"/>
          <w:szCs w:val="22"/>
        </w:rPr>
        <w:t xml:space="preserve"> ходом выполнения Программы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6.1. Ответственность за реализацию Программы, целевое использование средств и достижение планируемых значений показателей ее эффективности несет Разработчик Программы.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6.2. Разработчик Программы до 1 марта года, следующего за отчетным годом, готовит годовой отчет о результатах реализации Программы.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Годовой отчет о результатах реализации Программы базируется на оценке эффективности ее реализации.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Оценка эффективности Программы основывается на данных о значениях планируемых и фактически достигнутых значениях показателей деятельности Разработчика Программы, при этом определяются абсолютные и относительные отклонения показателей. Осуществляется анализ причин отклонений фактически достигнутых значений показателей от плановых значений.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6.3. В годовом отчете указываются: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5"/>
        </w:numPr>
        <w:tabs>
          <w:tab w:val="num" w:pos="993"/>
        </w:tabs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уровень достижения запланированных результатов и намеченных целей Программы;</w:t>
      </w:r>
    </w:p>
    <w:p w:rsidR="003907E1" w:rsidRPr="0050141B" w:rsidRDefault="003907E1" w:rsidP="00766E02">
      <w:pPr>
        <w:pStyle w:val="ConsPlusNormal"/>
        <w:widowControl/>
        <w:numPr>
          <w:ilvl w:val="0"/>
          <w:numId w:val="5"/>
        </w:numPr>
        <w:tabs>
          <w:tab w:val="num" w:pos="993"/>
        </w:tabs>
        <w:ind w:left="993" w:hanging="426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lastRenderedPageBreak/>
        <w:t xml:space="preserve">достигнутые в отчетном периоде </w:t>
      </w:r>
      <w:proofErr w:type="gramStart"/>
      <w:r w:rsidRPr="0050141B">
        <w:rPr>
          <w:rFonts w:ascii="Times New Roman" w:hAnsi="Times New Roman" w:cs="Times New Roman"/>
          <w:sz w:val="22"/>
          <w:szCs w:val="22"/>
        </w:rPr>
        <w:t>значения показателей эффективности реализации Программы</w:t>
      </w:r>
      <w:proofErr w:type="gramEnd"/>
      <w:r w:rsidRPr="0050141B">
        <w:rPr>
          <w:rFonts w:ascii="Times New Roman" w:hAnsi="Times New Roman" w:cs="Times New Roman"/>
          <w:sz w:val="22"/>
          <w:szCs w:val="22"/>
        </w:rPr>
        <w:t>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По показателям, не достигшим запланированного уровня, указываются предложения по их дальнейшему достижению.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По мероприятиям, не завершенным в утвержденные сроки, указываются причины их невыполнения и предложения по дальнейшей реализации.</w:t>
      </w:r>
    </w:p>
    <w:p w:rsidR="003907E1" w:rsidRPr="0050141B" w:rsidRDefault="003907E1" w:rsidP="001439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 xml:space="preserve">6.4. Годовой отчет о реализации Программы согласовывается с заместителем Главы Администрации (в части расходования бюджетных средств) и не позднее 1 апреля года, следующего за отчетным годом, представляется на рассмотрение Главы </w:t>
      </w:r>
      <w:r w:rsidR="00FB4FC0" w:rsidRPr="0050141B">
        <w:rPr>
          <w:rFonts w:ascii="Times New Roman" w:hAnsi="Times New Roman" w:cs="Times New Roman"/>
          <w:sz w:val="22"/>
          <w:szCs w:val="22"/>
        </w:rPr>
        <w:t>Аловского</w:t>
      </w:r>
      <w:r w:rsidRPr="0050141B">
        <w:rPr>
          <w:rFonts w:ascii="Times New Roman" w:hAnsi="Times New Roman" w:cs="Times New Roman"/>
          <w:sz w:val="22"/>
          <w:szCs w:val="22"/>
        </w:rPr>
        <w:t xml:space="preserve"> сельского поселения. 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50141B">
        <w:rPr>
          <w:sz w:val="22"/>
          <w:szCs w:val="22"/>
        </w:rPr>
        <w:br w:type="page"/>
      </w:r>
      <w:r w:rsidRPr="0050141B">
        <w:rPr>
          <w:rFonts w:ascii="Times New Roman" w:hAnsi="Times New Roman" w:cs="Times New Roman"/>
          <w:sz w:val="22"/>
          <w:szCs w:val="22"/>
        </w:rPr>
        <w:lastRenderedPageBreak/>
        <w:t>Приложение N 1</w:t>
      </w:r>
    </w:p>
    <w:p w:rsidR="003907E1" w:rsidRPr="0050141B" w:rsidRDefault="003907E1" w:rsidP="00766E0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к Порядку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ФОРМА</w:t>
      </w:r>
    </w:p>
    <w:p w:rsidR="003907E1" w:rsidRPr="0050141B" w:rsidRDefault="003907E1" w:rsidP="00766E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ПАСПОРТА ПРОГРАММЫ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30"/>
        <w:gridCol w:w="4860"/>
      </w:tblGrid>
      <w:tr w:rsidR="003907E1" w:rsidRPr="0050141B">
        <w:trPr>
          <w:cantSplit/>
          <w:trHeight w:val="24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Программы               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разработчика Программы  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Основание для разработки Программы   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Цель Программы                       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Сроки реализации Программы           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1680"/>
        </w:trPr>
        <w:tc>
          <w:tcPr>
            <w:tcW w:w="5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Объемы и источники финансирования    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 w:rsidP="001439E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Объем финансирования Программы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200_ год _____ тыс. руб.   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Из них:                       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1. Средства  республиканского бюджета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всего - _____ тыс. руб.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2. Средства местного бюджета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всего - ____ тыс. руб.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3. Средства от предпринимательской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иной приносящей доход       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деятельности всего - ____     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тыс. руб. &lt;*&gt;                      </w:t>
            </w:r>
          </w:p>
        </w:tc>
      </w:tr>
    </w:tbl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&lt;*&gt; Средства от предпринимательской и иной приносящей доход деятельности указываются разработчиком Программы, имеющим подведомственные учреждения.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Приложение N 2</w:t>
      </w:r>
    </w:p>
    <w:p w:rsidR="003907E1" w:rsidRPr="0050141B" w:rsidRDefault="003907E1" w:rsidP="00766E0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к Порядку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ФОРМА</w:t>
      </w:r>
    </w:p>
    <w:p w:rsidR="003907E1" w:rsidRPr="0050141B" w:rsidRDefault="003907E1" w:rsidP="00766E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ПЛАНИРУЕМЫХ ПОКАЗАТЕЛЕЙ ЭФФЕКТИВНОСТИ РЕАЛИЗАЦИИ ПРОГРАММЫ</w:t>
      </w:r>
    </w:p>
    <w:p w:rsidR="003907E1" w:rsidRPr="0050141B" w:rsidRDefault="003907E1" w:rsidP="00766E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___________________________________________________________</w:t>
      </w:r>
    </w:p>
    <w:p w:rsidR="003907E1" w:rsidRPr="0050141B" w:rsidRDefault="003907E1" w:rsidP="00766E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(наименование Программы)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995"/>
        <w:gridCol w:w="1485"/>
        <w:gridCol w:w="1755"/>
        <w:gridCol w:w="1755"/>
      </w:tblGrid>
      <w:tr w:rsidR="003907E1" w:rsidRPr="0050141B">
        <w:trPr>
          <w:cantSplit/>
          <w:trHeight w:val="48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показателей       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эффективности реализации Программы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Единица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измерения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Базовое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значение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показателя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Планируемое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значение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показателя  </w:t>
            </w:r>
          </w:p>
        </w:tc>
      </w:tr>
      <w:tr w:rsidR="003907E1" w:rsidRPr="0050141B"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B17801" w:rsidRDefault="00B1780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lastRenderedPageBreak/>
        <w:t>Приложение N 3</w:t>
      </w:r>
    </w:p>
    <w:p w:rsidR="003907E1" w:rsidRPr="0050141B" w:rsidRDefault="003907E1" w:rsidP="00766E0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к Порядку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ФОРМА</w:t>
      </w:r>
    </w:p>
    <w:p w:rsidR="003907E1" w:rsidRPr="0050141B" w:rsidRDefault="003907E1" w:rsidP="00766E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ПЕРЕЧНЯ МЕРОПРИЯТИЙ ПРОГРАММЫ</w:t>
      </w:r>
    </w:p>
    <w:p w:rsidR="003907E1" w:rsidRPr="0050141B" w:rsidRDefault="003907E1" w:rsidP="00766E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___________________________________________________________</w:t>
      </w:r>
    </w:p>
    <w:p w:rsidR="003907E1" w:rsidRPr="0050141B" w:rsidRDefault="003907E1" w:rsidP="00766E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(наименование Программы)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9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40"/>
        <w:gridCol w:w="1755"/>
        <w:gridCol w:w="2565"/>
        <w:gridCol w:w="952"/>
        <w:gridCol w:w="1134"/>
        <w:gridCol w:w="1019"/>
        <w:gridCol w:w="2025"/>
      </w:tblGrid>
      <w:tr w:rsidR="003907E1" w:rsidRPr="0050141B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N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50141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50141B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7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мероприятий </w:t>
            </w:r>
          </w:p>
        </w:tc>
        <w:tc>
          <w:tcPr>
            <w:tcW w:w="25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Сроки        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реализации   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мероприятий  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(месяц/квартал/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год)              </w:t>
            </w:r>
          </w:p>
        </w:tc>
        <w:tc>
          <w:tcPr>
            <w:tcW w:w="3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Затраты на реализацию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программных        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>мероприятий, тыс. руб.</w:t>
            </w:r>
          </w:p>
        </w:tc>
        <w:tc>
          <w:tcPr>
            <w:tcW w:w="20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Структурное  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>подразделение,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ответственное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 реализацию 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мероприятия   </w:t>
            </w:r>
          </w:p>
        </w:tc>
      </w:tr>
      <w:tr w:rsidR="003907E1" w:rsidRPr="0050141B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07E1" w:rsidRPr="0050141B" w:rsidRDefault="003907E1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07E1" w:rsidRPr="0050141B" w:rsidRDefault="003907E1">
            <w:pPr>
              <w:rPr>
                <w:sz w:val="22"/>
                <w:szCs w:val="22"/>
              </w:rPr>
            </w:pPr>
          </w:p>
        </w:tc>
        <w:tc>
          <w:tcPr>
            <w:tcW w:w="256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07E1" w:rsidRPr="0050141B" w:rsidRDefault="003907E1">
            <w:pPr>
              <w:rPr>
                <w:sz w:val="22"/>
                <w:szCs w:val="22"/>
              </w:rPr>
            </w:pPr>
          </w:p>
        </w:tc>
        <w:tc>
          <w:tcPr>
            <w:tcW w:w="9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  <w:p w:rsidR="003907E1" w:rsidRPr="0050141B" w:rsidRDefault="003907E1">
            <w:pPr>
              <w:pStyle w:val="ConsPlusNormal"/>
              <w:ind w:firstLine="32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15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В том числе    </w:t>
            </w:r>
          </w:p>
        </w:tc>
        <w:tc>
          <w:tcPr>
            <w:tcW w:w="20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07E1" w:rsidRPr="0050141B" w:rsidRDefault="003907E1">
            <w:pPr>
              <w:rPr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36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07E1" w:rsidRPr="0050141B" w:rsidRDefault="003907E1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07E1" w:rsidRPr="0050141B" w:rsidRDefault="003907E1">
            <w:pPr>
              <w:rPr>
                <w:sz w:val="22"/>
                <w:szCs w:val="22"/>
              </w:rPr>
            </w:pPr>
          </w:p>
        </w:tc>
        <w:tc>
          <w:tcPr>
            <w:tcW w:w="256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07E1" w:rsidRPr="0050141B" w:rsidRDefault="003907E1">
            <w:pPr>
              <w:rPr>
                <w:sz w:val="22"/>
                <w:szCs w:val="22"/>
              </w:rPr>
            </w:pPr>
          </w:p>
        </w:tc>
        <w:tc>
          <w:tcPr>
            <w:tcW w:w="310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907E1" w:rsidRPr="0050141B" w:rsidRDefault="003907E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>МБ, в том</w:t>
            </w:r>
            <w:r w:rsidRPr="0050141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числе ПД   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ОБ </w:t>
            </w:r>
          </w:p>
        </w:tc>
        <w:tc>
          <w:tcPr>
            <w:tcW w:w="20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07E1" w:rsidRPr="0050141B" w:rsidRDefault="003907E1">
            <w:pPr>
              <w:rPr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907E1" w:rsidRPr="0050141B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0141B">
              <w:rPr>
                <w:rFonts w:ascii="Times New Roman" w:hAnsi="Times New Roman" w:cs="Times New Roman"/>
                <w:sz w:val="22"/>
                <w:szCs w:val="22"/>
              </w:rPr>
              <w:t xml:space="preserve">Итого по Программе             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07E1" w:rsidRPr="0050141B" w:rsidRDefault="003907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Примечание. Используемые сокращения: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&lt;МБ&gt; местный бюджет;</w:t>
      </w:r>
    </w:p>
    <w:p w:rsidR="003907E1" w:rsidRPr="0050141B" w:rsidRDefault="003907E1" w:rsidP="001439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&lt;РБ&gt;  республиканский бюджет;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0141B">
        <w:rPr>
          <w:rFonts w:ascii="Times New Roman" w:hAnsi="Times New Roman" w:cs="Times New Roman"/>
          <w:sz w:val="22"/>
          <w:szCs w:val="22"/>
        </w:rPr>
        <w:t>&lt;ПД&gt; средства от предпринимательской и иной приносящей доход деятельности.</w:t>
      </w:r>
    </w:p>
    <w:p w:rsidR="003907E1" w:rsidRPr="0050141B" w:rsidRDefault="003907E1" w:rsidP="00766E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907E1" w:rsidRPr="0050141B" w:rsidRDefault="003907E1">
      <w:pPr>
        <w:rPr>
          <w:sz w:val="22"/>
          <w:szCs w:val="22"/>
        </w:rPr>
      </w:pPr>
    </w:p>
    <w:sectPr w:rsidR="003907E1" w:rsidRPr="0050141B" w:rsidSect="002D4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D3EBC"/>
    <w:multiLevelType w:val="hybridMultilevel"/>
    <w:tmpl w:val="008C740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485B0AEB"/>
    <w:multiLevelType w:val="hybridMultilevel"/>
    <w:tmpl w:val="35AEA3A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50E35BDE"/>
    <w:multiLevelType w:val="hybridMultilevel"/>
    <w:tmpl w:val="1F8461A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6A1A2C5C"/>
    <w:multiLevelType w:val="hybridMultilevel"/>
    <w:tmpl w:val="1A56BA2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76294758"/>
    <w:multiLevelType w:val="hybridMultilevel"/>
    <w:tmpl w:val="6FD0ED7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08E"/>
    <w:rsid w:val="000B408E"/>
    <w:rsid w:val="001272ED"/>
    <w:rsid w:val="001439E5"/>
    <w:rsid w:val="001666E0"/>
    <w:rsid w:val="002D4585"/>
    <w:rsid w:val="003750D1"/>
    <w:rsid w:val="003907E1"/>
    <w:rsid w:val="0050141B"/>
    <w:rsid w:val="005454C5"/>
    <w:rsid w:val="00766E02"/>
    <w:rsid w:val="008408AB"/>
    <w:rsid w:val="00982ACE"/>
    <w:rsid w:val="00B17801"/>
    <w:rsid w:val="00B36003"/>
    <w:rsid w:val="00BC404B"/>
    <w:rsid w:val="00C421B1"/>
    <w:rsid w:val="00E41BC7"/>
    <w:rsid w:val="00FB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6E02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766E02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3">
    <w:name w:val="Balloon Text"/>
    <w:basedOn w:val="a"/>
    <w:link w:val="a4"/>
    <w:semiHidden/>
    <w:rsid w:val="001439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1439E5"/>
    <w:rPr>
      <w:rFonts w:ascii="Tahoma" w:hAnsi="Tahoma" w:cs="Tahoma"/>
      <w:sz w:val="16"/>
      <w:szCs w:val="16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6E02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766E02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3">
    <w:name w:val="Balloon Text"/>
    <w:basedOn w:val="a"/>
    <w:link w:val="a4"/>
    <w:semiHidden/>
    <w:rsid w:val="001439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1439E5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1902</Words>
  <Characters>10846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проект</vt:lpstr>
    </vt:vector>
  </TitlesOfParts>
  <Company>*</Company>
  <LinksUpToDate>false</LinksUpToDate>
  <CharactersWithSpaces>12723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2016-12-20T12:38:00Z</cp:lastPrinted>
  <dcterms:created xsi:type="dcterms:W3CDTF">2017-02-07T07:23:00Z</dcterms:created>
  <dcterms:modified xsi:type="dcterms:W3CDTF">2017-02-07T07:23:00Z</dcterms:modified>
</cp:coreProperties>
</file>