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54A" w:rsidRPr="008A59DF" w:rsidRDefault="00C4454A" w:rsidP="008A59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proofErr w:type="gramStart"/>
      <w:r w:rsidRPr="008A59DF">
        <w:rPr>
          <w:rFonts w:ascii="Times New Roman" w:hAnsi="Times New Roman"/>
          <w:b/>
          <w:sz w:val="28"/>
          <w:szCs w:val="28"/>
        </w:rPr>
        <w:t>П</w:t>
      </w:r>
      <w:proofErr w:type="gramEnd"/>
      <w:r w:rsidRPr="008A59DF">
        <w:rPr>
          <w:rFonts w:ascii="Times New Roman" w:hAnsi="Times New Roman"/>
          <w:b/>
          <w:sz w:val="28"/>
          <w:szCs w:val="28"/>
        </w:rPr>
        <w:t xml:space="preserve"> О С Т А Н О В Л Е Н И Е</w:t>
      </w:r>
    </w:p>
    <w:p w:rsidR="00C4454A" w:rsidRPr="008A59DF" w:rsidRDefault="00C4454A" w:rsidP="008A59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A59DF">
        <w:rPr>
          <w:rFonts w:ascii="Times New Roman" w:hAnsi="Times New Roman"/>
          <w:b/>
          <w:sz w:val="28"/>
          <w:szCs w:val="28"/>
        </w:rPr>
        <w:t xml:space="preserve">Администрации </w:t>
      </w:r>
      <w:r w:rsidR="009727F5">
        <w:rPr>
          <w:rFonts w:ascii="Times New Roman" w:hAnsi="Times New Roman"/>
          <w:b/>
          <w:sz w:val="28"/>
          <w:szCs w:val="28"/>
        </w:rPr>
        <w:t>Сабанчеевского сельского</w:t>
      </w:r>
      <w:r w:rsidRPr="008A59DF">
        <w:rPr>
          <w:rFonts w:ascii="Times New Roman" w:hAnsi="Times New Roman"/>
          <w:b/>
          <w:sz w:val="28"/>
          <w:szCs w:val="28"/>
        </w:rPr>
        <w:t xml:space="preserve"> поселения</w:t>
      </w:r>
    </w:p>
    <w:p w:rsidR="00C4454A" w:rsidRPr="008A59DF" w:rsidRDefault="00C4454A" w:rsidP="008A59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A59DF">
        <w:rPr>
          <w:rFonts w:ascii="Times New Roman" w:hAnsi="Times New Roman"/>
          <w:b/>
          <w:sz w:val="28"/>
          <w:szCs w:val="28"/>
        </w:rPr>
        <w:t>Атяшевского муниципального района</w:t>
      </w:r>
    </w:p>
    <w:p w:rsidR="00C4454A" w:rsidRPr="008A59DF" w:rsidRDefault="00C4454A" w:rsidP="008A59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A59DF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4454A" w:rsidRDefault="00C4454A" w:rsidP="008A59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75495" w:rsidRPr="009727F5" w:rsidRDefault="00F75495" w:rsidP="008A59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4454A" w:rsidRPr="009727F5" w:rsidRDefault="00CA6D9D" w:rsidP="008A59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29.06.</w:t>
      </w:r>
      <w:r w:rsidR="00C4454A" w:rsidRPr="009727F5">
        <w:rPr>
          <w:rFonts w:ascii="Times New Roman" w:hAnsi="Times New Roman"/>
          <w:sz w:val="28"/>
          <w:szCs w:val="28"/>
        </w:rPr>
        <w:t xml:space="preserve">2016 года                                           </w:t>
      </w:r>
      <w:r w:rsidR="009727F5" w:rsidRPr="009727F5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                                № 30</w:t>
      </w:r>
    </w:p>
    <w:p w:rsidR="00C4454A" w:rsidRPr="008A59DF" w:rsidRDefault="00C4454A" w:rsidP="008A59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F43B4" w:rsidRDefault="009727F5" w:rsidP="008A59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с. Сабанчеево</w:t>
      </w:r>
    </w:p>
    <w:p w:rsidR="008A59DF" w:rsidRPr="008A59DF" w:rsidRDefault="008A59DF" w:rsidP="008A59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F43B4" w:rsidRDefault="00EF43B4" w:rsidP="008A59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A59DF">
        <w:rPr>
          <w:rFonts w:ascii="Times New Roman" w:hAnsi="Times New Roman"/>
          <w:b/>
          <w:sz w:val="28"/>
          <w:szCs w:val="28"/>
        </w:rPr>
        <w:t xml:space="preserve">Об утверждении Порядка разработки и утверждения, периода действия, требований к составу и содержанию бюджетного прогноза </w:t>
      </w:r>
      <w:r w:rsidR="009727F5">
        <w:rPr>
          <w:rFonts w:ascii="Times New Roman" w:hAnsi="Times New Roman"/>
          <w:b/>
          <w:sz w:val="28"/>
          <w:szCs w:val="28"/>
        </w:rPr>
        <w:t>Сабанчеевского сельского</w:t>
      </w:r>
      <w:r w:rsidRPr="008A59DF">
        <w:rPr>
          <w:rFonts w:ascii="Times New Roman" w:hAnsi="Times New Roman"/>
          <w:b/>
          <w:sz w:val="28"/>
          <w:szCs w:val="28"/>
        </w:rPr>
        <w:t xml:space="preserve">  поселения на долгосрочный период</w:t>
      </w:r>
    </w:p>
    <w:p w:rsidR="008A59DF" w:rsidRPr="008A59DF" w:rsidRDefault="008A59DF" w:rsidP="008A59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F43B4" w:rsidRPr="008A59DF" w:rsidRDefault="00EF43B4" w:rsidP="008A59D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A59DF">
        <w:rPr>
          <w:rFonts w:ascii="Times New Roman" w:hAnsi="Times New Roman"/>
          <w:sz w:val="28"/>
          <w:szCs w:val="28"/>
        </w:rPr>
        <w:t xml:space="preserve">В соответствии со статьей 170.1 Бюджетного кодекса Российской Федерации, руководствуясь Федеральным законом от 06.10.2003 года № 131-ФЗ «Об общих принципах организации местного самоуправления в Российской Федерации», Уставом </w:t>
      </w:r>
      <w:r w:rsidR="009727F5">
        <w:rPr>
          <w:rFonts w:ascii="Times New Roman" w:hAnsi="Times New Roman"/>
          <w:sz w:val="28"/>
          <w:szCs w:val="28"/>
        </w:rPr>
        <w:t>Сабанчеевского сельского</w:t>
      </w:r>
      <w:r w:rsidRPr="008A59DF">
        <w:rPr>
          <w:rFonts w:ascii="Times New Roman" w:hAnsi="Times New Roman"/>
          <w:sz w:val="28"/>
          <w:szCs w:val="28"/>
        </w:rPr>
        <w:t xml:space="preserve"> поселения, в целях определения правовых основ, содержания и механизма осуществления бюджетного процесса </w:t>
      </w:r>
      <w:r w:rsidR="009727F5">
        <w:rPr>
          <w:rFonts w:ascii="Times New Roman" w:hAnsi="Times New Roman"/>
          <w:sz w:val="28"/>
          <w:szCs w:val="28"/>
        </w:rPr>
        <w:t>Сабанчеевского сельского</w:t>
      </w:r>
      <w:r w:rsidRPr="008A59DF">
        <w:rPr>
          <w:rFonts w:ascii="Times New Roman" w:hAnsi="Times New Roman"/>
          <w:sz w:val="28"/>
          <w:szCs w:val="28"/>
        </w:rPr>
        <w:t xml:space="preserve">  поселения</w:t>
      </w:r>
    </w:p>
    <w:p w:rsidR="00EF43B4" w:rsidRDefault="00EF43B4" w:rsidP="008A59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A59DF">
        <w:rPr>
          <w:rFonts w:ascii="Times New Roman" w:hAnsi="Times New Roman"/>
          <w:sz w:val="28"/>
          <w:szCs w:val="28"/>
        </w:rPr>
        <w:tab/>
      </w:r>
    </w:p>
    <w:p w:rsidR="008A59DF" w:rsidRPr="008A59DF" w:rsidRDefault="008A59DF" w:rsidP="008A59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F43B4" w:rsidRPr="008A59DF" w:rsidRDefault="00EF43B4" w:rsidP="008A59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8A59DF">
        <w:rPr>
          <w:rFonts w:ascii="Times New Roman" w:hAnsi="Times New Roman"/>
          <w:b/>
          <w:sz w:val="28"/>
          <w:szCs w:val="28"/>
        </w:rPr>
        <w:t>П</w:t>
      </w:r>
      <w:proofErr w:type="gramEnd"/>
      <w:r w:rsidR="008A59DF">
        <w:rPr>
          <w:rFonts w:ascii="Times New Roman" w:hAnsi="Times New Roman"/>
          <w:b/>
          <w:sz w:val="28"/>
          <w:szCs w:val="28"/>
        </w:rPr>
        <w:t xml:space="preserve"> </w:t>
      </w:r>
      <w:r w:rsidRPr="008A59DF">
        <w:rPr>
          <w:rFonts w:ascii="Times New Roman" w:hAnsi="Times New Roman"/>
          <w:b/>
          <w:sz w:val="28"/>
          <w:szCs w:val="28"/>
        </w:rPr>
        <w:t>О</w:t>
      </w:r>
      <w:r w:rsidR="008A59DF">
        <w:rPr>
          <w:rFonts w:ascii="Times New Roman" w:hAnsi="Times New Roman"/>
          <w:b/>
          <w:sz w:val="28"/>
          <w:szCs w:val="28"/>
        </w:rPr>
        <w:t xml:space="preserve"> </w:t>
      </w:r>
      <w:r w:rsidRPr="008A59DF">
        <w:rPr>
          <w:rFonts w:ascii="Times New Roman" w:hAnsi="Times New Roman"/>
          <w:b/>
          <w:sz w:val="28"/>
          <w:szCs w:val="28"/>
        </w:rPr>
        <w:t>С</w:t>
      </w:r>
      <w:r w:rsidR="008A59DF">
        <w:rPr>
          <w:rFonts w:ascii="Times New Roman" w:hAnsi="Times New Roman"/>
          <w:b/>
          <w:sz w:val="28"/>
          <w:szCs w:val="28"/>
        </w:rPr>
        <w:t xml:space="preserve"> </w:t>
      </w:r>
      <w:r w:rsidRPr="008A59DF">
        <w:rPr>
          <w:rFonts w:ascii="Times New Roman" w:hAnsi="Times New Roman"/>
          <w:b/>
          <w:sz w:val="28"/>
          <w:szCs w:val="28"/>
        </w:rPr>
        <w:t>Т</w:t>
      </w:r>
      <w:r w:rsidR="008A59DF">
        <w:rPr>
          <w:rFonts w:ascii="Times New Roman" w:hAnsi="Times New Roman"/>
          <w:b/>
          <w:sz w:val="28"/>
          <w:szCs w:val="28"/>
        </w:rPr>
        <w:t xml:space="preserve"> </w:t>
      </w:r>
      <w:r w:rsidRPr="008A59DF">
        <w:rPr>
          <w:rFonts w:ascii="Times New Roman" w:hAnsi="Times New Roman"/>
          <w:b/>
          <w:sz w:val="28"/>
          <w:szCs w:val="28"/>
        </w:rPr>
        <w:t>А</w:t>
      </w:r>
      <w:r w:rsidR="008A59DF">
        <w:rPr>
          <w:rFonts w:ascii="Times New Roman" w:hAnsi="Times New Roman"/>
          <w:b/>
          <w:sz w:val="28"/>
          <w:szCs w:val="28"/>
        </w:rPr>
        <w:t xml:space="preserve"> </w:t>
      </w:r>
      <w:r w:rsidRPr="008A59DF">
        <w:rPr>
          <w:rFonts w:ascii="Times New Roman" w:hAnsi="Times New Roman"/>
          <w:b/>
          <w:sz w:val="28"/>
          <w:szCs w:val="28"/>
        </w:rPr>
        <w:t>Н</w:t>
      </w:r>
      <w:r w:rsidR="008A59DF">
        <w:rPr>
          <w:rFonts w:ascii="Times New Roman" w:hAnsi="Times New Roman"/>
          <w:b/>
          <w:sz w:val="28"/>
          <w:szCs w:val="28"/>
        </w:rPr>
        <w:t xml:space="preserve"> </w:t>
      </w:r>
      <w:r w:rsidRPr="008A59DF">
        <w:rPr>
          <w:rFonts w:ascii="Times New Roman" w:hAnsi="Times New Roman"/>
          <w:b/>
          <w:sz w:val="28"/>
          <w:szCs w:val="28"/>
        </w:rPr>
        <w:t>О</w:t>
      </w:r>
      <w:r w:rsidR="008A59DF">
        <w:rPr>
          <w:rFonts w:ascii="Times New Roman" w:hAnsi="Times New Roman"/>
          <w:b/>
          <w:sz w:val="28"/>
          <w:szCs w:val="28"/>
        </w:rPr>
        <w:t xml:space="preserve"> </w:t>
      </w:r>
      <w:r w:rsidRPr="008A59DF">
        <w:rPr>
          <w:rFonts w:ascii="Times New Roman" w:hAnsi="Times New Roman"/>
          <w:b/>
          <w:sz w:val="28"/>
          <w:szCs w:val="28"/>
        </w:rPr>
        <w:t>В</w:t>
      </w:r>
      <w:r w:rsidR="008A59DF">
        <w:rPr>
          <w:rFonts w:ascii="Times New Roman" w:hAnsi="Times New Roman"/>
          <w:b/>
          <w:sz w:val="28"/>
          <w:szCs w:val="28"/>
        </w:rPr>
        <w:t xml:space="preserve"> </w:t>
      </w:r>
      <w:r w:rsidRPr="008A59DF">
        <w:rPr>
          <w:rFonts w:ascii="Times New Roman" w:hAnsi="Times New Roman"/>
          <w:b/>
          <w:sz w:val="28"/>
          <w:szCs w:val="28"/>
        </w:rPr>
        <w:t>Л</w:t>
      </w:r>
      <w:r w:rsidR="008A59DF">
        <w:rPr>
          <w:rFonts w:ascii="Times New Roman" w:hAnsi="Times New Roman"/>
          <w:b/>
          <w:sz w:val="28"/>
          <w:szCs w:val="28"/>
        </w:rPr>
        <w:t xml:space="preserve"> </w:t>
      </w:r>
      <w:r w:rsidRPr="008A59DF">
        <w:rPr>
          <w:rFonts w:ascii="Times New Roman" w:hAnsi="Times New Roman"/>
          <w:b/>
          <w:sz w:val="28"/>
          <w:szCs w:val="28"/>
        </w:rPr>
        <w:t>Я</w:t>
      </w:r>
      <w:r w:rsidR="008A59DF">
        <w:rPr>
          <w:rFonts w:ascii="Times New Roman" w:hAnsi="Times New Roman"/>
          <w:b/>
          <w:sz w:val="28"/>
          <w:szCs w:val="28"/>
        </w:rPr>
        <w:t xml:space="preserve"> </w:t>
      </w:r>
      <w:r w:rsidRPr="008A59DF">
        <w:rPr>
          <w:rFonts w:ascii="Times New Roman" w:hAnsi="Times New Roman"/>
          <w:b/>
          <w:sz w:val="28"/>
          <w:szCs w:val="28"/>
        </w:rPr>
        <w:t>Е</w:t>
      </w:r>
      <w:r w:rsidR="008A59DF">
        <w:rPr>
          <w:rFonts w:ascii="Times New Roman" w:hAnsi="Times New Roman"/>
          <w:b/>
          <w:sz w:val="28"/>
          <w:szCs w:val="28"/>
        </w:rPr>
        <w:t xml:space="preserve"> </w:t>
      </w:r>
      <w:r w:rsidRPr="008A59DF">
        <w:rPr>
          <w:rFonts w:ascii="Times New Roman" w:hAnsi="Times New Roman"/>
          <w:b/>
          <w:sz w:val="28"/>
          <w:szCs w:val="28"/>
        </w:rPr>
        <w:t>Т:</w:t>
      </w:r>
    </w:p>
    <w:p w:rsidR="00EF43B4" w:rsidRDefault="00EF43B4" w:rsidP="008A59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A59DF" w:rsidRPr="008A59DF" w:rsidRDefault="008A59DF" w:rsidP="008A59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A59DF" w:rsidRDefault="00EF43B4" w:rsidP="008A59D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A59DF">
        <w:rPr>
          <w:rFonts w:ascii="Times New Roman" w:hAnsi="Times New Roman"/>
          <w:sz w:val="28"/>
          <w:szCs w:val="28"/>
        </w:rPr>
        <w:t xml:space="preserve">1. Утвердить Порядок разработки и утверждения, периода действия, требованиям к составу и содержанию бюджетного прогноза </w:t>
      </w:r>
      <w:r w:rsidR="009727F5">
        <w:rPr>
          <w:rFonts w:ascii="Times New Roman" w:hAnsi="Times New Roman"/>
          <w:sz w:val="28"/>
          <w:szCs w:val="28"/>
        </w:rPr>
        <w:t>Сабанчеевского сельского</w:t>
      </w:r>
      <w:r w:rsidRPr="008A59DF">
        <w:rPr>
          <w:rFonts w:ascii="Times New Roman" w:hAnsi="Times New Roman"/>
          <w:sz w:val="28"/>
          <w:szCs w:val="28"/>
        </w:rPr>
        <w:t xml:space="preserve">  поселения на долгосрочный период (далее – Порядок) согласно Приложению</w:t>
      </w:r>
      <w:r w:rsidR="008A59DF">
        <w:rPr>
          <w:rFonts w:ascii="Times New Roman" w:hAnsi="Times New Roman"/>
          <w:sz w:val="28"/>
          <w:szCs w:val="28"/>
        </w:rPr>
        <w:t xml:space="preserve">. </w:t>
      </w:r>
      <w:r w:rsidRPr="008A59DF">
        <w:rPr>
          <w:rFonts w:ascii="Times New Roman" w:hAnsi="Times New Roman"/>
          <w:sz w:val="28"/>
          <w:szCs w:val="28"/>
        </w:rPr>
        <w:t xml:space="preserve"> </w:t>
      </w:r>
      <w:r w:rsidRPr="008A59DF">
        <w:rPr>
          <w:rFonts w:ascii="Times New Roman" w:hAnsi="Times New Roman"/>
          <w:sz w:val="28"/>
          <w:szCs w:val="28"/>
        </w:rPr>
        <w:br/>
      </w:r>
      <w:r w:rsidR="008A59DF">
        <w:rPr>
          <w:rFonts w:ascii="Times New Roman" w:hAnsi="Times New Roman"/>
          <w:sz w:val="28"/>
          <w:szCs w:val="28"/>
        </w:rPr>
        <w:t xml:space="preserve">         </w:t>
      </w:r>
      <w:r w:rsidRPr="008A59DF">
        <w:rPr>
          <w:rFonts w:ascii="Times New Roman" w:hAnsi="Times New Roman"/>
          <w:sz w:val="28"/>
          <w:szCs w:val="28"/>
        </w:rPr>
        <w:t xml:space="preserve">2. Настоящее Постановление вступает в силу с момента официального </w:t>
      </w:r>
      <w:r w:rsidR="008A59DF" w:rsidRPr="008A59DF">
        <w:rPr>
          <w:rFonts w:ascii="Times New Roman" w:hAnsi="Times New Roman"/>
          <w:sz w:val="28"/>
          <w:szCs w:val="28"/>
        </w:rPr>
        <w:t>опубликования</w:t>
      </w:r>
      <w:r w:rsidRPr="008A59DF">
        <w:rPr>
          <w:rFonts w:ascii="Times New Roman" w:hAnsi="Times New Roman"/>
          <w:sz w:val="28"/>
          <w:szCs w:val="28"/>
        </w:rPr>
        <w:t xml:space="preserve"> и распространяется на правоотношения, возникшие с 01 января</w:t>
      </w:r>
      <w:r w:rsidR="008A59DF">
        <w:rPr>
          <w:rFonts w:ascii="Times New Roman" w:hAnsi="Times New Roman"/>
          <w:sz w:val="28"/>
          <w:szCs w:val="28"/>
        </w:rPr>
        <w:t xml:space="preserve"> </w:t>
      </w:r>
    </w:p>
    <w:p w:rsidR="008A59DF" w:rsidRDefault="008A59DF" w:rsidP="008A59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2016 года.</w:t>
      </w:r>
    </w:p>
    <w:p w:rsidR="00EF43B4" w:rsidRPr="008A59DF" w:rsidRDefault="008A59DF" w:rsidP="008A59D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EF43B4" w:rsidRPr="008A59DF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="00EF43B4" w:rsidRPr="008A59D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EF43B4" w:rsidRPr="008A59DF"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EF43B4" w:rsidRPr="008A59DF" w:rsidRDefault="00EF43B4" w:rsidP="008A59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4454A" w:rsidRDefault="00C4454A" w:rsidP="008A59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75495" w:rsidRPr="008A59DF" w:rsidRDefault="00F75495" w:rsidP="008A59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44EC2" w:rsidRPr="008A59DF" w:rsidRDefault="009727F5" w:rsidP="008A59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Сабанчеевского сельского</w:t>
      </w:r>
      <w:r w:rsidR="00C4454A" w:rsidRPr="008A59DF">
        <w:rPr>
          <w:rFonts w:ascii="Times New Roman" w:hAnsi="Times New Roman"/>
          <w:sz w:val="28"/>
          <w:szCs w:val="28"/>
        </w:rPr>
        <w:t xml:space="preserve"> поселения </w:t>
      </w:r>
      <w:r w:rsidR="00244EC2" w:rsidRPr="008A59DF">
        <w:rPr>
          <w:rFonts w:ascii="Times New Roman" w:hAnsi="Times New Roman"/>
          <w:sz w:val="28"/>
          <w:szCs w:val="28"/>
        </w:rPr>
        <w:t> </w:t>
      </w:r>
      <w:r w:rsidR="00C4454A" w:rsidRPr="008A59DF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                        В.В. Сайгушкин</w:t>
      </w:r>
    </w:p>
    <w:p w:rsidR="00C4454A" w:rsidRPr="008A59DF" w:rsidRDefault="00C4454A" w:rsidP="008A59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4454A" w:rsidRPr="008A59DF" w:rsidRDefault="00C4454A" w:rsidP="008A59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4454A" w:rsidRPr="008A59DF" w:rsidRDefault="00C4454A" w:rsidP="008A59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4454A" w:rsidRDefault="00C4454A" w:rsidP="008A59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727F5" w:rsidRDefault="009727F5" w:rsidP="008A59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727F5" w:rsidRDefault="009727F5" w:rsidP="008A59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727F5" w:rsidRPr="008A59DF" w:rsidRDefault="009727F5" w:rsidP="008A59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4454A" w:rsidRPr="008A59DF" w:rsidRDefault="00C4454A" w:rsidP="008A59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75495" w:rsidRDefault="00EF43B4" w:rsidP="00F7549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75495">
        <w:rPr>
          <w:rFonts w:ascii="Times New Roman" w:hAnsi="Times New Roman"/>
          <w:sz w:val="24"/>
          <w:szCs w:val="24"/>
        </w:rPr>
        <w:lastRenderedPageBreak/>
        <w:t>Утвержден</w:t>
      </w:r>
    </w:p>
    <w:p w:rsidR="00EF43B4" w:rsidRPr="00F75495" w:rsidRDefault="00F75495" w:rsidP="00F7549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</w:t>
      </w:r>
      <w:hyperlink r:id="rId5" w:anchor="/document/71270186/entry/20100" w:history="1">
        <w:r w:rsidR="00EF43B4" w:rsidRPr="00F75495">
          <w:rPr>
            <w:rStyle w:val="a9"/>
            <w:rFonts w:ascii="Times New Roman" w:hAnsi="Times New Roman"/>
            <w:color w:val="auto"/>
            <w:sz w:val="24"/>
            <w:szCs w:val="24"/>
            <w:u w:val="none"/>
          </w:rPr>
          <w:t>постановлением</w:t>
        </w:r>
      </w:hyperlink>
      <w:r w:rsidR="00EF43B4" w:rsidRPr="00F75495">
        <w:rPr>
          <w:rFonts w:ascii="Times New Roman" w:hAnsi="Times New Roman"/>
          <w:sz w:val="24"/>
          <w:szCs w:val="24"/>
        </w:rPr>
        <w:t xml:space="preserve"> Администрации                                                                </w:t>
      </w:r>
      <w:r w:rsidR="009727F5">
        <w:rPr>
          <w:rFonts w:ascii="Times New Roman" w:hAnsi="Times New Roman"/>
          <w:sz w:val="24"/>
          <w:szCs w:val="24"/>
        </w:rPr>
        <w:t>Сабанчеевского сельского</w:t>
      </w:r>
      <w:r w:rsidR="00CA6D9D">
        <w:rPr>
          <w:rFonts w:ascii="Times New Roman" w:hAnsi="Times New Roman"/>
          <w:sz w:val="24"/>
          <w:szCs w:val="24"/>
        </w:rPr>
        <w:t xml:space="preserve"> поселения</w:t>
      </w:r>
      <w:r w:rsidR="00CA6D9D">
        <w:rPr>
          <w:rFonts w:ascii="Times New Roman" w:hAnsi="Times New Roman"/>
          <w:sz w:val="24"/>
          <w:szCs w:val="24"/>
        </w:rPr>
        <w:br/>
        <w:t>от 29.06.2016 года № 30</w:t>
      </w:r>
    </w:p>
    <w:p w:rsidR="008A59DF" w:rsidRDefault="008A59DF" w:rsidP="00F7549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A59DF" w:rsidRDefault="008A59DF" w:rsidP="008A59D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A59DF" w:rsidRPr="008A59DF" w:rsidRDefault="008A59DF" w:rsidP="008A59D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578EB" w:rsidRDefault="00B578EB" w:rsidP="008A59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A59DF">
        <w:rPr>
          <w:rFonts w:ascii="Times New Roman" w:hAnsi="Times New Roman"/>
          <w:b/>
          <w:sz w:val="28"/>
          <w:szCs w:val="28"/>
        </w:rPr>
        <w:t xml:space="preserve">Порядок </w:t>
      </w:r>
      <w:r w:rsidRPr="008A59DF">
        <w:rPr>
          <w:rFonts w:ascii="Times New Roman" w:hAnsi="Times New Roman"/>
          <w:b/>
          <w:sz w:val="28"/>
          <w:szCs w:val="28"/>
        </w:rPr>
        <w:br/>
        <w:t>разработки и утверждения, периода действия,</w:t>
      </w:r>
      <w:r w:rsidRPr="008A59DF">
        <w:rPr>
          <w:rFonts w:ascii="Times New Roman" w:hAnsi="Times New Roman"/>
          <w:b/>
          <w:sz w:val="28"/>
          <w:szCs w:val="28"/>
        </w:rPr>
        <w:br/>
        <w:t>требований к составу и содержанию бюджетного прогноза</w:t>
      </w:r>
      <w:r w:rsidRPr="008A59DF">
        <w:rPr>
          <w:rFonts w:ascii="Times New Roman" w:hAnsi="Times New Roman"/>
          <w:b/>
          <w:sz w:val="28"/>
          <w:szCs w:val="28"/>
        </w:rPr>
        <w:br/>
      </w:r>
      <w:r w:rsidR="009727F5">
        <w:rPr>
          <w:rFonts w:ascii="Times New Roman" w:hAnsi="Times New Roman"/>
          <w:b/>
          <w:sz w:val="28"/>
          <w:szCs w:val="28"/>
        </w:rPr>
        <w:t>Сабанчеевского сельского</w:t>
      </w:r>
      <w:r w:rsidRPr="008A59DF">
        <w:rPr>
          <w:rFonts w:ascii="Times New Roman" w:hAnsi="Times New Roman"/>
          <w:b/>
          <w:sz w:val="28"/>
          <w:szCs w:val="28"/>
        </w:rPr>
        <w:t xml:space="preserve"> поселения на долгосрочный период</w:t>
      </w:r>
    </w:p>
    <w:p w:rsidR="008A59DF" w:rsidRDefault="008A59DF" w:rsidP="008A59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A59DF" w:rsidRPr="008A59DF" w:rsidRDefault="008A59DF" w:rsidP="008A59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578EB" w:rsidRPr="008A59DF" w:rsidRDefault="008A59DF" w:rsidP="008A59D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B578EB" w:rsidRPr="008A59DF">
        <w:rPr>
          <w:rFonts w:ascii="Times New Roman" w:hAnsi="Times New Roman"/>
          <w:sz w:val="28"/>
          <w:szCs w:val="28"/>
        </w:rPr>
        <w:t xml:space="preserve">1. Настоящий Порядок разработан в соответствии с Бюджетным кодексом Российской Федерации, иными нормативными правовыми актами Российской Федерации,  Уставом </w:t>
      </w:r>
      <w:r w:rsidR="009727F5">
        <w:rPr>
          <w:rFonts w:ascii="Times New Roman" w:hAnsi="Times New Roman"/>
          <w:sz w:val="28"/>
          <w:szCs w:val="28"/>
        </w:rPr>
        <w:t>Сабанчеевского сельского</w:t>
      </w:r>
      <w:r w:rsidR="00EF43B4" w:rsidRPr="008A59DF">
        <w:rPr>
          <w:rFonts w:ascii="Times New Roman" w:hAnsi="Times New Roman"/>
          <w:sz w:val="28"/>
          <w:szCs w:val="28"/>
        </w:rPr>
        <w:t xml:space="preserve"> поселения</w:t>
      </w:r>
      <w:r w:rsidR="00B578EB" w:rsidRPr="008A59DF">
        <w:rPr>
          <w:rFonts w:ascii="Times New Roman" w:hAnsi="Times New Roman"/>
          <w:sz w:val="28"/>
          <w:szCs w:val="28"/>
        </w:rPr>
        <w:t>, в целях:</w:t>
      </w:r>
      <w:r w:rsidR="00B578EB" w:rsidRPr="008A59DF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    </w:t>
      </w:r>
      <w:r w:rsidR="00B578EB" w:rsidRPr="008A59DF">
        <w:rPr>
          <w:rFonts w:ascii="Times New Roman" w:hAnsi="Times New Roman"/>
          <w:sz w:val="28"/>
          <w:szCs w:val="28"/>
        </w:rPr>
        <w:t xml:space="preserve">- проведения в </w:t>
      </w:r>
      <w:r w:rsidR="00F75DB2">
        <w:rPr>
          <w:rFonts w:ascii="Times New Roman" w:hAnsi="Times New Roman"/>
          <w:sz w:val="28"/>
          <w:szCs w:val="28"/>
        </w:rPr>
        <w:t xml:space="preserve">Сабанчеевском сельском </w:t>
      </w:r>
      <w:r w:rsidR="00B578EB" w:rsidRPr="008A59DF">
        <w:rPr>
          <w:rFonts w:ascii="Times New Roman" w:hAnsi="Times New Roman"/>
          <w:sz w:val="28"/>
          <w:szCs w:val="28"/>
        </w:rPr>
        <w:t>поселении предсказуемой и ответственной бюджетной политики;</w:t>
      </w:r>
      <w:r w:rsidR="00B578EB" w:rsidRPr="008A59DF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    </w:t>
      </w:r>
      <w:r w:rsidR="00B578EB" w:rsidRPr="008A59DF">
        <w:rPr>
          <w:rFonts w:ascii="Times New Roman" w:hAnsi="Times New Roman"/>
          <w:sz w:val="28"/>
          <w:szCs w:val="28"/>
        </w:rPr>
        <w:t xml:space="preserve">- создания базовых условий для устойчивого экономического роста и макроэкономической стабильности поселения, сбалансированности и устойчивости бюджета </w:t>
      </w:r>
      <w:r w:rsidR="009727F5">
        <w:rPr>
          <w:rFonts w:ascii="Times New Roman" w:hAnsi="Times New Roman"/>
          <w:sz w:val="28"/>
          <w:szCs w:val="28"/>
        </w:rPr>
        <w:t>Сабанчеевского сельского</w:t>
      </w:r>
      <w:r w:rsidR="00B578EB" w:rsidRPr="008A59DF">
        <w:rPr>
          <w:rFonts w:ascii="Times New Roman" w:hAnsi="Times New Roman"/>
          <w:sz w:val="28"/>
          <w:szCs w:val="28"/>
        </w:rPr>
        <w:t xml:space="preserve"> поселения</w:t>
      </w:r>
      <w:proofErr w:type="gramStart"/>
      <w:r w:rsidR="00B578EB" w:rsidRPr="008A59DF">
        <w:rPr>
          <w:rFonts w:ascii="Times New Roman" w:hAnsi="Times New Roman"/>
          <w:sz w:val="28"/>
          <w:szCs w:val="28"/>
        </w:rPr>
        <w:t>.</w:t>
      </w:r>
      <w:proofErr w:type="gramEnd"/>
      <w:r w:rsidR="00B578EB" w:rsidRPr="008A59DF">
        <w:rPr>
          <w:rFonts w:ascii="Times New Roman" w:hAnsi="Times New Roman"/>
          <w:sz w:val="28"/>
          <w:szCs w:val="28"/>
        </w:rPr>
        <w:t xml:space="preserve"> </w:t>
      </w:r>
      <w:r w:rsidR="00B578EB" w:rsidRPr="008A59DF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    </w:t>
      </w:r>
      <w:r w:rsidR="00B578EB" w:rsidRPr="008A59DF"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="00B578EB" w:rsidRPr="008A59DF">
        <w:rPr>
          <w:rFonts w:ascii="Times New Roman" w:hAnsi="Times New Roman"/>
          <w:sz w:val="28"/>
          <w:szCs w:val="28"/>
        </w:rPr>
        <w:t>о</w:t>
      </w:r>
      <w:proofErr w:type="gramEnd"/>
      <w:r w:rsidR="00B578EB" w:rsidRPr="008A59DF">
        <w:rPr>
          <w:rFonts w:ascii="Times New Roman" w:hAnsi="Times New Roman"/>
          <w:sz w:val="28"/>
          <w:szCs w:val="28"/>
        </w:rPr>
        <w:t>беспечения бюджетного планирования и принятия муниципальных программ, мероприятий, инвестиционных и других проектов, направленных на социально-экономическое развитие поселения в соответствии с возможностями бюджета;</w:t>
      </w:r>
      <w:r w:rsidR="00B578EB" w:rsidRPr="008A59DF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   </w:t>
      </w:r>
      <w:r w:rsidR="00B578EB" w:rsidRPr="008A59DF">
        <w:rPr>
          <w:rFonts w:ascii="Times New Roman" w:hAnsi="Times New Roman"/>
          <w:sz w:val="28"/>
          <w:szCs w:val="28"/>
        </w:rPr>
        <w:t xml:space="preserve">- обеспечения выполнения долгосрочной программы социально-экономического развития </w:t>
      </w:r>
      <w:r w:rsidR="009727F5">
        <w:rPr>
          <w:rFonts w:ascii="Times New Roman" w:hAnsi="Times New Roman"/>
          <w:sz w:val="28"/>
          <w:szCs w:val="28"/>
        </w:rPr>
        <w:t>Сабанчеевского сельского</w:t>
      </w:r>
      <w:r w:rsidR="00B578EB" w:rsidRPr="008A59DF">
        <w:rPr>
          <w:rFonts w:ascii="Times New Roman" w:hAnsi="Times New Roman"/>
          <w:sz w:val="28"/>
          <w:szCs w:val="28"/>
        </w:rPr>
        <w:t xml:space="preserve"> поселения в целях повышения уровня и качества жизни населения поселения посредством удовлетворения потребностей граждан в качес</w:t>
      </w:r>
      <w:r>
        <w:rPr>
          <w:rFonts w:ascii="Times New Roman" w:hAnsi="Times New Roman"/>
          <w:sz w:val="28"/>
          <w:szCs w:val="28"/>
        </w:rPr>
        <w:t>твенных муниципальных услугах.</w:t>
      </w:r>
      <w:r>
        <w:rPr>
          <w:rFonts w:ascii="Times New Roman" w:hAnsi="Times New Roman"/>
          <w:sz w:val="28"/>
          <w:szCs w:val="28"/>
        </w:rPr>
        <w:br/>
        <w:t xml:space="preserve">           2</w:t>
      </w:r>
      <w:r w:rsidR="00B578EB" w:rsidRPr="008A59DF">
        <w:rPr>
          <w:rFonts w:ascii="Times New Roman" w:hAnsi="Times New Roman"/>
          <w:sz w:val="28"/>
          <w:szCs w:val="28"/>
        </w:rPr>
        <w:t>. Настоящий Порядок устанавливает процедуру утверждения, периода действия, а также требования к составу и содержанию бюджетного прогноза посе</w:t>
      </w:r>
      <w:r>
        <w:rPr>
          <w:rFonts w:ascii="Times New Roman" w:hAnsi="Times New Roman"/>
          <w:sz w:val="28"/>
          <w:szCs w:val="28"/>
        </w:rPr>
        <w:t>ления на долгосрочный период.</w:t>
      </w:r>
      <w:r>
        <w:rPr>
          <w:rFonts w:ascii="Times New Roman" w:hAnsi="Times New Roman"/>
          <w:sz w:val="28"/>
          <w:szCs w:val="28"/>
        </w:rPr>
        <w:br/>
        <w:t xml:space="preserve">           </w:t>
      </w:r>
      <w:r w:rsidR="00B578EB" w:rsidRPr="008A59DF">
        <w:rPr>
          <w:rFonts w:ascii="Times New Roman" w:hAnsi="Times New Roman"/>
          <w:sz w:val="28"/>
          <w:szCs w:val="28"/>
        </w:rPr>
        <w:t>3. Основные понятия, используемые в настоящем Порядке:</w:t>
      </w:r>
      <w:r w:rsidR="00B578EB" w:rsidRPr="008A59DF">
        <w:rPr>
          <w:rFonts w:ascii="Times New Roman" w:hAnsi="Times New Roman"/>
          <w:sz w:val="28"/>
          <w:szCs w:val="28"/>
        </w:rPr>
        <w:br/>
        <w:t xml:space="preserve">бюджетный прогноз на долгосрочный период - документ, содержащий прогноз основных характеристик местного бюджета, показатели финансового обеспечения муниципальных программ на период их действия, иные показатели, характеризующие местный бюджет, а также содержащий основные подходы к формированию бюджетной </w:t>
      </w:r>
      <w:proofErr w:type="gramStart"/>
      <w:r w:rsidR="00B578EB" w:rsidRPr="008A59DF">
        <w:rPr>
          <w:rFonts w:ascii="Times New Roman" w:hAnsi="Times New Roman"/>
          <w:sz w:val="28"/>
          <w:szCs w:val="28"/>
        </w:rPr>
        <w:t>политики на</w:t>
      </w:r>
      <w:proofErr w:type="gramEnd"/>
      <w:r w:rsidR="00B578EB" w:rsidRPr="008A59DF">
        <w:rPr>
          <w:rFonts w:ascii="Times New Roman" w:hAnsi="Times New Roman"/>
          <w:sz w:val="28"/>
          <w:szCs w:val="28"/>
        </w:rPr>
        <w:t xml:space="preserve"> долгосрочный период (далее </w:t>
      </w:r>
      <w:r w:rsidR="00EF43B4" w:rsidRPr="008A59DF">
        <w:rPr>
          <w:rFonts w:ascii="Times New Roman" w:hAnsi="Times New Roman"/>
          <w:sz w:val="28"/>
          <w:szCs w:val="28"/>
        </w:rPr>
        <w:t>–</w:t>
      </w:r>
      <w:r w:rsidR="00B578EB" w:rsidRPr="008A59DF">
        <w:rPr>
          <w:rFonts w:ascii="Times New Roman" w:hAnsi="Times New Roman"/>
          <w:sz w:val="28"/>
          <w:szCs w:val="28"/>
        </w:rPr>
        <w:t xml:space="preserve"> </w:t>
      </w:r>
      <w:r w:rsidR="00EF43B4" w:rsidRPr="008A59DF">
        <w:rPr>
          <w:rFonts w:ascii="Times New Roman" w:hAnsi="Times New Roman"/>
          <w:sz w:val="28"/>
          <w:szCs w:val="28"/>
        </w:rPr>
        <w:t>Бюджетный прогноз).</w:t>
      </w:r>
    </w:p>
    <w:p w:rsidR="00B578EB" w:rsidRPr="008A59DF" w:rsidRDefault="008A59DF" w:rsidP="008A59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4.</w:t>
      </w:r>
      <w:r w:rsidR="00B578EB" w:rsidRPr="008A59DF">
        <w:rPr>
          <w:rFonts w:ascii="Times New Roman" w:hAnsi="Times New Roman"/>
          <w:sz w:val="28"/>
          <w:szCs w:val="28"/>
        </w:rPr>
        <w:t xml:space="preserve"> Долгосрочное бюджетное планирование </w:t>
      </w:r>
      <w:r w:rsidR="009727F5">
        <w:rPr>
          <w:rFonts w:ascii="Times New Roman" w:hAnsi="Times New Roman"/>
          <w:sz w:val="28"/>
          <w:szCs w:val="28"/>
        </w:rPr>
        <w:t>Сабанчеевского сельского</w:t>
      </w:r>
      <w:r w:rsidR="00B578EB" w:rsidRPr="008A59DF">
        <w:rPr>
          <w:rFonts w:ascii="Times New Roman" w:hAnsi="Times New Roman"/>
          <w:sz w:val="28"/>
          <w:szCs w:val="28"/>
        </w:rPr>
        <w:t xml:space="preserve"> поселения осуществляется путем формирования бюджетного прогноза </w:t>
      </w:r>
      <w:r w:rsidR="009727F5">
        <w:rPr>
          <w:rFonts w:ascii="Times New Roman" w:hAnsi="Times New Roman"/>
          <w:sz w:val="28"/>
          <w:szCs w:val="28"/>
        </w:rPr>
        <w:t>Сабанчеевского сельского</w:t>
      </w:r>
      <w:r w:rsidR="00B578EB" w:rsidRPr="008A59DF">
        <w:rPr>
          <w:rFonts w:ascii="Times New Roman" w:hAnsi="Times New Roman"/>
          <w:sz w:val="28"/>
          <w:szCs w:val="28"/>
        </w:rPr>
        <w:t xml:space="preserve"> поселения на долгосрочный период в случае, если </w:t>
      </w:r>
      <w:r w:rsidR="00EF43B4" w:rsidRPr="008A59DF">
        <w:rPr>
          <w:rFonts w:ascii="Times New Roman" w:hAnsi="Times New Roman"/>
          <w:sz w:val="28"/>
          <w:szCs w:val="28"/>
        </w:rPr>
        <w:t>Совет</w:t>
      </w:r>
      <w:r w:rsidR="00B578EB" w:rsidRPr="008A59DF">
        <w:rPr>
          <w:rFonts w:ascii="Times New Roman" w:hAnsi="Times New Roman"/>
          <w:sz w:val="28"/>
          <w:szCs w:val="28"/>
        </w:rPr>
        <w:t xml:space="preserve"> депутатов </w:t>
      </w:r>
      <w:r w:rsidR="009727F5">
        <w:rPr>
          <w:rFonts w:ascii="Times New Roman" w:hAnsi="Times New Roman"/>
          <w:sz w:val="28"/>
          <w:szCs w:val="28"/>
        </w:rPr>
        <w:t>Сабанчеевского сельского</w:t>
      </w:r>
      <w:r w:rsidR="00B578EB" w:rsidRPr="008A59DF">
        <w:rPr>
          <w:rFonts w:ascii="Times New Roman" w:hAnsi="Times New Roman"/>
          <w:sz w:val="28"/>
          <w:szCs w:val="28"/>
        </w:rPr>
        <w:t xml:space="preserve"> поселения приняло решение о его формировании в соответствии с требованиями Бюджетного кодекса.</w:t>
      </w:r>
    </w:p>
    <w:p w:rsidR="00B578EB" w:rsidRPr="008A59DF" w:rsidRDefault="008A59DF" w:rsidP="009727F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5.</w:t>
      </w:r>
      <w:r w:rsidR="00B578EB" w:rsidRPr="008A59DF">
        <w:rPr>
          <w:rFonts w:ascii="Times New Roman" w:hAnsi="Times New Roman"/>
          <w:sz w:val="28"/>
          <w:szCs w:val="28"/>
        </w:rPr>
        <w:t xml:space="preserve"> </w:t>
      </w:r>
      <w:r w:rsidR="00EF43B4" w:rsidRPr="008A59DF">
        <w:rPr>
          <w:rFonts w:ascii="Times New Roman" w:hAnsi="Times New Roman"/>
          <w:sz w:val="28"/>
          <w:szCs w:val="28"/>
        </w:rPr>
        <w:t>Бюджетный прогноз</w:t>
      </w:r>
      <w:r w:rsidR="00B578EB" w:rsidRPr="008A59DF">
        <w:rPr>
          <w:rFonts w:ascii="Times New Roman" w:hAnsi="Times New Roman"/>
          <w:sz w:val="28"/>
          <w:szCs w:val="28"/>
        </w:rPr>
        <w:t xml:space="preserve"> разрабатывается исходя из положений социально-экономического развития поселения.</w:t>
      </w:r>
      <w:r w:rsidR="00B578EB" w:rsidRPr="008A59DF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        6.</w:t>
      </w:r>
      <w:r w:rsidR="00B578EB" w:rsidRPr="008A59DF">
        <w:rPr>
          <w:rFonts w:ascii="Times New Roman" w:hAnsi="Times New Roman"/>
          <w:sz w:val="28"/>
          <w:szCs w:val="28"/>
        </w:rPr>
        <w:t xml:space="preserve"> Долгосрочный бюджетный прогноз состоит из следующих частей:</w:t>
      </w:r>
      <w:r w:rsidR="00B578EB" w:rsidRPr="008A59DF">
        <w:rPr>
          <w:rFonts w:ascii="Times New Roman" w:hAnsi="Times New Roman"/>
          <w:sz w:val="28"/>
          <w:szCs w:val="28"/>
        </w:rPr>
        <w:br/>
        <w:t>прогноза основных характеристик местного бюджета;</w:t>
      </w:r>
      <w:r w:rsidR="00B578EB" w:rsidRPr="008A59DF">
        <w:rPr>
          <w:rFonts w:ascii="Times New Roman" w:hAnsi="Times New Roman"/>
          <w:sz w:val="28"/>
          <w:szCs w:val="28"/>
        </w:rPr>
        <w:br/>
        <w:t>показателей финансового обеспечения муниципальных программ на период их действия;</w:t>
      </w:r>
      <w:r w:rsidR="00B578EB" w:rsidRPr="008A59DF">
        <w:rPr>
          <w:rFonts w:ascii="Times New Roman" w:hAnsi="Times New Roman"/>
          <w:sz w:val="28"/>
          <w:szCs w:val="28"/>
        </w:rPr>
        <w:br/>
        <w:t>основных подходов к формированию бюджетной политики;</w:t>
      </w:r>
      <w:r w:rsidR="00B578EB" w:rsidRPr="008A59DF">
        <w:rPr>
          <w:rFonts w:ascii="Times New Roman" w:hAnsi="Times New Roman"/>
          <w:sz w:val="28"/>
          <w:szCs w:val="28"/>
        </w:rPr>
        <w:br/>
        <w:t>иных показателей, характеризующих местный бюджет.</w:t>
      </w:r>
    </w:p>
    <w:p w:rsidR="008A59DF" w:rsidRDefault="008A59DF" w:rsidP="008A59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7.</w:t>
      </w:r>
      <w:r w:rsidR="00B578EB" w:rsidRPr="008A59DF">
        <w:rPr>
          <w:rFonts w:ascii="Times New Roman" w:hAnsi="Times New Roman"/>
          <w:sz w:val="28"/>
          <w:szCs w:val="28"/>
        </w:rPr>
        <w:t xml:space="preserve"> </w:t>
      </w:r>
      <w:r w:rsidR="00EF43B4" w:rsidRPr="008A59DF">
        <w:rPr>
          <w:rFonts w:ascii="Times New Roman" w:hAnsi="Times New Roman"/>
          <w:sz w:val="28"/>
          <w:szCs w:val="28"/>
        </w:rPr>
        <w:t>Бюджетный прогноз</w:t>
      </w:r>
      <w:r w:rsidR="00B578EB" w:rsidRPr="008A59DF">
        <w:rPr>
          <w:rFonts w:ascii="Times New Roman" w:hAnsi="Times New Roman"/>
          <w:sz w:val="28"/>
          <w:szCs w:val="28"/>
        </w:rPr>
        <w:t xml:space="preserve"> может быть изменен с учетом изменения прогноза социально-экономического развития поселения на соответствующий период и принятого решения о соответствующем бюджете без продления периода</w:t>
      </w:r>
      <w:r>
        <w:rPr>
          <w:rFonts w:ascii="Times New Roman" w:hAnsi="Times New Roman"/>
          <w:sz w:val="28"/>
          <w:szCs w:val="28"/>
        </w:rPr>
        <w:t xml:space="preserve"> его действия.</w:t>
      </w:r>
      <w:r>
        <w:rPr>
          <w:rFonts w:ascii="Times New Roman" w:hAnsi="Times New Roman"/>
          <w:sz w:val="28"/>
          <w:szCs w:val="28"/>
        </w:rPr>
        <w:br/>
        <w:t xml:space="preserve">          8.</w:t>
      </w:r>
      <w:r w:rsidR="00B578EB" w:rsidRPr="008A59DF">
        <w:rPr>
          <w:rFonts w:ascii="Times New Roman" w:hAnsi="Times New Roman"/>
          <w:sz w:val="28"/>
          <w:szCs w:val="28"/>
        </w:rPr>
        <w:t xml:space="preserve"> Вместе с проектом изменений готовится пояснительная записка с описанием влияния предлагаемых изменений на бюджетный прогноз и его целевые показатели, обоснование эффективности принимаемых решений, финансово-экономическое обоснование предлагаемых изменений.</w:t>
      </w:r>
    </w:p>
    <w:p w:rsidR="00B578EB" w:rsidRPr="008A59DF" w:rsidRDefault="008A59DF" w:rsidP="008A59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9.</w:t>
      </w:r>
      <w:r w:rsidR="00B578EB" w:rsidRPr="008A59DF">
        <w:rPr>
          <w:rFonts w:ascii="Times New Roman" w:hAnsi="Times New Roman"/>
          <w:sz w:val="28"/>
          <w:szCs w:val="28"/>
        </w:rPr>
        <w:t xml:space="preserve"> Проект </w:t>
      </w:r>
      <w:r w:rsidR="00EF43B4" w:rsidRPr="008A59DF">
        <w:rPr>
          <w:rFonts w:ascii="Times New Roman" w:hAnsi="Times New Roman"/>
          <w:sz w:val="28"/>
          <w:szCs w:val="28"/>
        </w:rPr>
        <w:t>Бюджетного прогноза</w:t>
      </w:r>
      <w:r w:rsidR="00B578EB" w:rsidRPr="008A59DF">
        <w:rPr>
          <w:rFonts w:ascii="Times New Roman" w:hAnsi="Times New Roman"/>
          <w:sz w:val="28"/>
          <w:szCs w:val="28"/>
        </w:rPr>
        <w:t xml:space="preserve"> или проект изменений в </w:t>
      </w:r>
      <w:r w:rsidR="00EF43B4" w:rsidRPr="008A59DF">
        <w:rPr>
          <w:rFonts w:ascii="Times New Roman" w:hAnsi="Times New Roman"/>
          <w:sz w:val="28"/>
          <w:szCs w:val="28"/>
        </w:rPr>
        <w:t>Бюджетный прогноз</w:t>
      </w:r>
      <w:r w:rsidR="00B578EB" w:rsidRPr="008A59DF">
        <w:rPr>
          <w:rFonts w:ascii="Times New Roman" w:hAnsi="Times New Roman"/>
          <w:sz w:val="28"/>
          <w:szCs w:val="28"/>
        </w:rPr>
        <w:t xml:space="preserve"> (за исключением показателей финансового обеспечения муниципальных программ) представляется в </w:t>
      </w:r>
      <w:r w:rsidR="00EF43B4" w:rsidRPr="008A59DF">
        <w:rPr>
          <w:rFonts w:ascii="Times New Roman" w:hAnsi="Times New Roman"/>
          <w:sz w:val="28"/>
          <w:szCs w:val="28"/>
        </w:rPr>
        <w:t xml:space="preserve">Совет </w:t>
      </w:r>
      <w:r w:rsidR="00B578EB" w:rsidRPr="008A59DF">
        <w:rPr>
          <w:rFonts w:ascii="Times New Roman" w:hAnsi="Times New Roman"/>
          <w:sz w:val="28"/>
          <w:szCs w:val="28"/>
        </w:rPr>
        <w:t xml:space="preserve">депутатов </w:t>
      </w:r>
      <w:r w:rsidR="009727F5">
        <w:rPr>
          <w:rFonts w:ascii="Times New Roman" w:hAnsi="Times New Roman"/>
          <w:sz w:val="28"/>
          <w:szCs w:val="28"/>
        </w:rPr>
        <w:t>Сабанчеевского сельского</w:t>
      </w:r>
      <w:r w:rsidR="00B578EB" w:rsidRPr="008A59DF">
        <w:rPr>
          <w:rFonts w:ascii="Times New Roman" w:hAnsi="Times New Roman"/>
          <w:sz w:val="28"/>
          <w:szCs w:val="28"/>
        </w:rPr>
        <w:t xml:space="preserve"> поселения одновременно с проектом решения о бюджете </w:t>
      </w:r>
      <w:r w:rsidR="009727F5">
        <w:rPr>
          <w:rFonts w:ascii="Times New Roman" w:hAnsi="Times New Roman"/>
          <w:sz w:val="28"/>
          <w:szCs w:val="28"/>
        </w:rPr>
        <w:t>Сабанчеевского сельского</w:t>
      </w:r>
      <w:r>
        <w:rPr>
          <w:rFonts w:ascii="Times New Roman" w:hAnsi="Times New Roman"/>
          <w:sz w:val="28"/>
          <w:szCs w:val="28"/>
        </w:rPr>
        <w:t xml:space="preserve"> поселения.</w:t>
      </w:r>
      <w:r>
        <w:rPr>
          <w:rFonts w:ascii="Times New Roman" w:hAnsi="Times New Roman"/>
          <w:sz w:val="28"/>
          <w:szCs w:val="28"/>
        </w:rPr>
        <w:br/>
        <w:t xml:space="preserve">         10.</w:t>
      </w:r>
      <w:r w:rsidR="00B578EB" w:rsidRPr="008A59DF">
        <w:rPr>
          <w:rFonts w:ascii="Times New Roman" w:hAnsi="Times New Roman"/>
          <w:sz w:val="28"/>
          <w:szCs w:val="28"/>
        </w:rPr>
        <w:t xml:space="preserve"> </w:t>
      </w:r>
      <w:r w:rsidR="00EF43B4" w:rsidRPr="008A59DF">
        <w:rPr>
          <w:rFonts w:ascii="Times New Roman" w:hAnsi="Times New Roman"/>
          <w:sz w:val="28"/>
          <w:szCs w:val="28"/>
        </w:rPr>
        <w:t>Бюджетный прогноз</w:t>
      </w:r>
      <w:r w:rsidR="00B578EB" w:rsidRPr="008A59DF">
        <w:rPr>
          <w:rFonts w:ascii="Times New Roman" w:hAnsi="Times New Roman"/>
          <w:sz w:val="28"/>
          <w:szCs w:val="28"/>
        </w:rPr>
        <w:t xml:space="preserve"> или изменения в него утверждаются Администрацией </w:t>
      </w:r>
      <w:r w:rsidR="009727F5">
        <w:rPr>
          <w:rFonts w:ascii="Times New Roman" w:hAnsi="Times New Roman"/>
          <w:sz w:val="28"/>
          <w:szCs w:val="28"/>
        </w:rPr>
        <w:t>Сабанчеевского сельского</w:t>
      </w:r>
      <w:r w:rsidR="00B578EB" w:rsidRPr="008A59DF">
        <w:rPr>
          <w:rFonts w:ascii="Times New Roman" w:hAnsi="Times New Roman"/>
          <w:sz w:val="28"/>
          <w:szCs w:val="28"/>
        </w:rPr>
        <w:t xml:space="preserve"> поселения в срок, не превышающий 2-х месяцев со дня официального опубликования решения о бюджете </w:t>
      </w:r>
      <w:r w:rsidR="009727F5">
        <w:rPr>
          <w:rFonts w:ascii="Times New Roman" w:hAnsi="Times New Roman"/>
          <w:sz w:val="28"/>
          <w:szCs w:val="28"/>
        </w:rPr>
        <w:t>Сабанчеевского сельского</w:t>
      </w:r>
      <w:r w:rsidR="00B578EB" w:rsidRPr="008A59DF">
        <w:rPr>
          <w:rFonts w:ascii="Times New Roman" w:hAnsi="Times New Roman"/>
          <w:sz w:val="28"/>
          <w:szCs w:val="28"/>
        </w:rPr>
        <w:t xml:space="preserve"> поселения.</w:t>
      </w:r>
      <w:r w:rsidR="00B578EB" w:rsidRPr="008A59DF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       1</w:t>
      </w:r>
      <w:r w:rsidR="00B578EB" w:rsidRPr="008A59DF">
        <w:rPr>
          <w:rFonts w:ascii="Times New Roman" w:hAnsi="Times New Roman"/>
          <w:sz w:val="28"/>
          <w:szCs w:val="28"/>
        </w:rPr>
        <w:t>1. Документ разрабатывается каждые три года на шесть и более лет на основе прогноза социально-экономического развития поселения на соответствующий период.</w:t>
      </w:r>
    </w:p>
    <w:p w:rsidR="00244EC2" w:rsidRPr="008A59DF" w:rsidRDefault="00244EC2" w:rsidP="008A59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244EC2" w:rsidRPr="008A59DF" w:rsidSect="008A59DF">
      <w:pgSz w:w="11906" w:h="16838"/>
      <w:pgMar w:top="1134" w:right="851" w:bottom="1134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41B"/>
    <w:rsid w:val="000A6110"/>
    <w:rsid w:val="000F2E85"/>
    <w:rsid w:val="001200DE"/>
    <w:rsid w:val="00184FA2"/>
    <w:rsid w:val="00196030"/>
    <w:rsid w:val="00244EC2"/>
    <w:rsid w:val="002642BE"/>
    <w:rsid w:val="00331BCC"/>
    <w:rsid w:val="003F1FD4"/>
    <w:rsid w:val="004D3905"/>
    <w:rsid w:val="00536809"/>
    <w:rsid w:val="005D7B58"/>
    <w:rsid w:val="005F377F"/>
    <w:rsid w:val="006442F9"/>
    <w:rsid w:val="006672E9"/>
    <w:rsid w:val="0068632E"/>
    <w:rsid w:val="006A541B"/>
    <w:rsid w:val="006B7C13"/>
    <w:rsid w:val="006E47A3"/>
    <w:rsid w:val="007A4433"/>
    <w:rsid w:val="007F2915"/>
    <w:rsid w:val="00836B0B"/>
    <w:rsid w:val="008630F7"/>
    <w:rsid w:val="008A59DF"/>
    <w:rsid w:val="009727F5"/>
    <w:rsid w:val="00A54E95"/>
    <w:rsid w:val="00A84E93"/>
    <w:rsid w:val="00AA4787"/>
    <w:rsid w:val="00B578EB"/>
    <w:rsid w:val="00BD70A6"/>
    <w:rsid w:val="00C314A9"/>
    <w:rsid w:val="00C4454A"/>
    <w:rsid w:val="00C93A02"/>
    <w:rsid w:val="00CA6D9D"/>
    <w:rsid w:val="00E523D6"/>
    <w:rsid w:val="00E87858"/>
    <w:rsid w:val="00EF1444"/>
    <w:rsid w:val="00EF43B4"/>
    <w:rsid w:val="00F75495"/>
    <w:rsid w:val="00F75DB2"/>
    <w:rsid w:val="00FC1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Normal (Web)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642BE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link w:val="a4"/>
    <w:semiHidden/>
    <w:rsid w:val="006B7C13"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character" w:customStyle="1" w:styleId="a4">
    <w:name w:val="Текст выноски Знак"/>
    <w:link w:val="a3"/>
    <w:semiHidden/>
    <w:locked/>
    <w:rsid w:val="006B7C13"/>
    <w:rPr>
      <w:rFonts w:ascii="Tahoma" w:hAnsi="Tahoma" w:cs="Tahoma"/>
      <w:sz w:val="16"/>
      <w:szCs w:val="16"/>
    </w:rPr>
  </w:style>
  <w:style w:type="paragraph" w:customStyle="1" w:styleId="a5">
    <w:name w:val="Прижатый влево"/>
    <w:basedOn w:val="a"/>
    <w:next w:val="a"/>
    <w:rsid w:val="00AA4787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  <w:lang w:eastAsia="ru-RU"/>
    </w:rPr>
  </w:style>
  <w:style w:type="paragraph" w:styleId="a6">
    <w:name w:val="Body Text Indent"/>
    <w:basedOn w:val="a"/>
    <w:semiHidden/>
    <w:rsid w:val="00A54E95"/>
    <w:pPr>
      <w:spacing w:after="0" w:line="240" w:lineRule="auto"/>
      <w:ind w:firstLine="720"/>
      <w:jc w:val="both"/>
    </w:pPr>
    <w:rPr>
      <w:rFonts w:ascii="Times New Roman" w:hAnsi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B578E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locked/>
    <w:rsid w:val="00B578EB"/>
    <w:rPr>
      <w:b/>
      <w:bCs/>
    </w:rPr>
  </w:style>
  <w:style w:type="character" w:styleId="a9">
    <w:name w:val="Hyperlink"/>
    <w:basedOn w:val="a0"/>
    <w:rsid w:val="008A59D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Normal (Web)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642BE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link w:val="a4"/>
    <w:semiHidden/>
    <w:rsid w:val="006B7C13"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character" w:customStyle="1" w:styleId="a4">
    <w:name w:val="Текст выноски Знак"/>
    <w:link w:val="a3"/>
    <w:semiHidden/>
    <w:locked/>
    <w:rsid w:val="006B7C13"/>
    <w:rPr>
      <w:rFonts w:ascii="Tahoma" w:hAnsi="Tahoma" w:cs="Tahoma"/>
      <w:sz w:val="16"/>
      <w:szCs w:val="16"/>
    </w:rPr>
  </w:style>
  <w:style w:type="paragraph" w:customStyle="1" w:styleId="a5">
    <w:name w:val="Прижатый влево"/>
    <w:basedOn w:val="a"/>
    <w:next w:val="a"/>
    <w:rsid w:val="00AA4787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  <w:lang w:eastAsia="ru-RU"/>
    </w:rPr>
  </w:style>
  <w:style w:type="paragraph" w:styleId="a6">
    <w:name w:val="Body Text Indent"/>
    <w:basedOn w:val="a"/>
    <w:semiHidden/>
    <w:rsid w:val="00A54E95"/>
    <w:pPr>
      <w:spacing w:after="0" w:line="240" w:lineRule="auto"/>
      <w:ind w:firstLine="720"/>
      <w:jc w:val="both"/>
    </w:pPr>
    <w:rPr>
      <w:rFonts w:ascii="Times New Roman" w:hAnsi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B578E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locked/>
    <w:rsid w:val="00B578EB"/>
    <w:rPr>
      <w:b/>
      <w:bCs/>
    </w:rPr>
  </w:style>
  <w:style w:type="character" w:styleId="a9">
    <w:name w:val="Hyperlink"/>
    <w:basedOn w:val="a0"/>
    <w:rsid w:val="008A59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02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1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0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obileonline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819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Reanimator Extreme Edition</Company>
  <LinksUpToDate>false</LinksUpToDate>
  <CharactersWithSpaces>5481</CharactersWithSpaces>
  <SharedDoc>false</SharedDoc>
  <HLinks>
    <vt:vector size="6" baseType="variant">
      <vt:variant>
        <vt:i4>5439517</vt:i4>
      </vt:variant>
      <vt:variant>
        <vt:i4>0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/document/71270186/entry/20100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2016-07-05T10:06:00Z</cp:lastPrinted>
  <dcterms:created xsi:type="dcterms:W3CDTF">2017-01-19T13:16:00Z</dcterms:created>
  <dcterms:modified xsi:type="dcterms:W3CDTF">2017-01-19T13:16:00Z</dcterms:modified>
</cp:coreProperties>
</file>