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154" w:rsidRPr="00816154" w:rsidRDefault="00816154" w:rsidP="00FE461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bookmarkStart w:id="0" w:name="_GoBack"/>
      <w:bookmarkEnd w:id="0"/>
      <w:proofErr w:type="gramStart"/>
      <w:r w:rsidRPr="0081615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81615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  <w:r w:rsidR="00732E2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</w:t>
      </w: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6154" w:rsidRPr="0005756D" w:rsidRDefault="0005756D" w:rsidP="0081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05756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02.03.2018</w:t>
      </w:r>
      <w:r w:rsidR="00816154" w:rsidRPr="0005756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</w:t>
      </w:r>
      <w:r w:rsidR="00816154"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</w:t>
      </w:r>
      <w:r w:rsidR="00816154" w:rsidRPr="0005756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№</w:t>
      </w:r>
      <w:r w:rsidR="007402FC" w:rsidRPr="0005756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</w:t>
      </w:r>
      <w:r w:rsidRPr="0005756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100</w:t>
      </w:r>
      <w:r w:rsidR="00816154" w:rsidRPr="0005756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</w:t>
      </w: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816154" w:rsidRDefault="00816154" w:rsidP="00816154">
      <w:pPr>
        <w:rPr>
          <w:rFonts w:ascii="Times New Roman" w:hAnsi="Times New Roman" w:cs="Times New Roman"/>
          <w:b/>
          <w:sz w:val="28"/>
          <w:szCs w:val="28"/>
        </w:rPr>
      </w:pPr>
    </w:p>
    <w:p w:rsidR="00816154" w:rsidRDefault="00E73989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7C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Атяшевского муниципального района  </w:t>
      </w:r>
      <w:r>
        <w:rPr>
          <w:rFonts w:ascii="Times New Roman" w:hAnsi="Times New Roman" w:cs="Times New Roman"/>
          <w:b/>
          <w:sz w:val="28"/>
          <w:szCs w:val="28"/>
        </w:rPr>
        <w:t xml:space="preserve"> от 19 августа</w:t>
      </w:r>
      <w:r w:rsidR="0024027B">
        <w:rPr>
          <w:rFonts w:ascii="Times New Roman" w:hAnsi="Times New Roman" w:cs="Times New Roman"/>
          <w:b/>
          <w:sz w:val="28"/>
          <w:szCs w:val="28"/>
        </w:rPr>
        <w:t xml:space="preserve"> 2016 года № 39</w:t>
      </w:r>
      <w:r w:rsidR="007402FC">
        <w:rPr>
          <w:rFonts w:ascii="Times New Roman" w:hAnsi="Times New Roman" w:cs="Times New Roman"/>
          <w:b/>
          <w:sz w:val="28"/>
          <w:szCs w:val="28"/>
        </w:rPr>
        <w:t>6</w:t>
      </w:r>
      <w:r w:rsidRPr="006977C9">
        <w:rPr>
          <w:rFonts w:ascii="Times New Roman" w:hAnsi="Times New Roman" w:cs="Times New Roman"/>
          <w:b/>
          <w:sz w:val="28"/>
          <w:szCs w:val="28"/>
        </w:rPr>
        <w:t xml:space="preserve"> «Об установлении предельного уровня соотношения средней заработной платы руководителей, их заместителей и главных бухгалтеров муниципальных </w:t>
      </w:r>
      <w:r w:rsidR="007402FC">
        <w:rPr>
          <w:rFonts w:ascii="Times New Roman" w:hAnsi="Times New Roman" w:cs="Times New Roman"/>
          <w:b/>
          <w:sz w:val="28"/>
          <w:szCs w:val="28"/>
        </w:rPr>
        <w:t xml:space="preserve">образовательных </w:t>
      </w:r>
      <w:r w:rsidRPr="006977C9">
        <w:rPr>
          <w:rFonts w:ascii="Times New Roman" w:hAnsi="Times New Roman" w:cs="Times New Roman"/>
          <w:b/>
          <w:sz w:val="28"/>
          <w:szCs w:val="28"/>
        </w:rPr>
        <w:t>учреждений Атяшевского муниципального района и средней заработной платы работников соответствующ</w:t>
      </w:r>
      <w:r w:rsidR="0024027B">
        <w:rPr>
          <w:rFonts w:ascii="Times New Roman" w:hAnsi="Times New Roman" w:cs="Times New Roman"/>
          <w:b/>
          <w:sz w:val="28"/>
          <w:szCs w:val="28"/>
        </w:rPr>
        <w:t>их муниципальных</w:t>
      </w:r>
      <w:r w:rsidR="007402FC">
        <w:rPr>
          <w:rFonts w:ascii="Times New Roman" w:hAnsi="Times New Roman" w:cs="Times New Roman"/>
          <w:b/>
          <w:sz w:val="28"/>
          <w:szCs w:val="28"/>
        </w:rPr>
        <w:t xml:space="preserve"> образовательных</w:t>
      </w:r>
      <w:r w:rsidR="0024027B">
        <w:rPr>
          <w:rFonts w:ascii="Times New Roman" w:hAnsi="Times New Roman" w:cs="Times New Roman"/>
          <w:b/>
          <w:sz w:val="28"/>
          <w:szCs w:val="28"/>
        </w:rPr>
        <w:t xml:space="preserve">  учреждений</w:t>
      </w:r>
      <w:r w:rsidR="007402FC"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</w:t>
      </w:r>
      <w:r w:rsidRPr="006977C9">
        <w:rPr>
          <w:rFonts w:ascii="Times New Roman" w:hAnsi="Times New Roman" w:cs="Times New Roman"/>
          <w:b/>
          <w:sz w:val="28"/>
          <w:szCs w:val="28"/>
        </w:rPr>
        <w:t>»</w:t>
      </w: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27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027B">
        <w:rPr>
          <w:rFonts w:ascii="Times New Roman" w:hAnsi="Times New Roman" w:cs="Times New Roman"/>
          <w:sz w:val="28"/>
          <w:szCs w:val="28"/>
        </w:rPr>
        <w:t>Утвердить изменения, которые вносятся</w:t>
      </w:r>
      <w:r w:rsidR="00977062">
        <w:rPr>
          <w:rFonts w:ascii="Times New Roman" w:hAnsi="Times New Roman" w:cs="Times New Roman"/>
          <w:sz w:val="28"/>
          <w:szCs w:val="28"/>
        </w:rPr>
        <w:t xml:space="preserve"> в</w:t>
      </w:r>
      <w:r w:rsidRPr="0024027B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Атяшевского муниципального района   от 19 августа 2016 года № 39</w:t>
      </w:r>
      <w:r w:rsidR="007402FC">
        <w:rPr>
          <w:rFonts w:ascii="Times New Roman" w:hAnsi="Times New Roman" w:cs="Times New Roman"/>
          <w:sz w:val="28"/>
          <w:szCs w:val="28"/>
        </w:rPr>
        <w:t>6</w:t>
      </w:r>
      <w:r w:rsidRPr="0024027B">
        <w:rPr>
          <w:rFonts w:ascii="Times New Roman" w:hAnsi="Times New Roman" w:cs="Times New Roman"/>
          <w:sz w:val="28"/>
          <w:szCs w:val="28"/>
        </w:rPr>
        <w:t xml:space="preserve"> «Об установлении предельного уровня соотношения средней заработной платы руководителей, их заместителей и главных бухгалтеров муниципальных</w:t>
      </w:r>
      <w:r w:rsidR="00110D39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Pr="0024027B">
        <w:rPr>
          <w:rFonts w:ascii="Times New Roman" w:hAnsi="Times New Roman" w:cs="Times New Roman"/>
          <w:sz w:val="28"/>
          <w:szCs w:val="28"/>
        </w:rPr>
        <w:t xml:space="preserve"> учреждений Атяшевского муниципального района и средней заработной платы работников соответствующих муниципальных  </w:t>
      </w:r>
      <w:r w:rsidR="00F80817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Pr="0024027B">
        <w:rPr>
          <w:rFonts w:ascii="Times New Roman" w:hAnsi="Times New Roman" w:cs="Times New Roman"/>
          <w:sz w:val="28"/>
          <w:szCs w:val="28"/>
        </w:rPr>
        <w:t>учреждений</w:t>
      </w:r>
      <w:r w:rsidR="00F80817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24027B">
        <w:rPr>
          <w:rFonts w:ascii="Times New Roman" w:hAnsi="Times New Roman" w:cs="Times New Roman"/>
          <w:sz w:val="28"/>
          <w:szCs w:val="28"/>
        </w:rPr>
        <w:t>»</w:t>
      </w:r>
      <w:r w:rsidR="00566800">
        <w:rPr>
          <w:rFonts w:ascii="Times New Roman" w:hAnsi="Times New Roman" w:cs="Times New Roman"/>
          <w:sz w:val="28"/>
          <w:szCs w:val="28"/>
        </w:rPr>
        <w:t>.</w:t>
      </w:r>
    </w:p>
    <w:p w:rsidR="00566800" w:rsidRDefault="00566800" w:rsidP="0024027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566800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6800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6800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566800" w:rsidRPr="0024027B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В.Г.Прокин</w:t>
      </w: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800" w:rsidRDefault="00566800" w:rsidP="0056680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6800" w:rsidRPr="000B52EE" w:rsidRDefault="00566800" w:rsidP="005668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Утверждены</w:t>
      </w:r>
      <w:r w:rsidRPr="000B52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800" w:rsidRDefault="00566800" w:rsidP="00566800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Постановлением</w:t>
      </w:r>
      <w:r w:rsidRPr="000B52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66800" w:rsidRPr="000B52EE" w:rsidRDefault="00566800" w:rsidP="00566800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B52E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566800" w:rsidRPr="000B52EE" w:rsidRDefault="00566800" w:rsidP="00566800">
      <w:pPr>
        <w:spacing w:after="0"/>
        <w:ind w:left="42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A37CC">
        <w:rPr>
          <w:rFonts w:ascii="Times New Roman" w:hAnsi="Times New Roman" w:cs="Times New Roman"/>
          <w:sz w:val="28"/>
          <w:szCs w:val="28"/>
        </w:rPr>
        <w:t>о</w:t>
      </w:r>
      <w:r w:rsidR="00110D39">
        <w:rPr>
          <w:rFonts w:ascii="Times New Roman" w:hAnsi="Times New Roman" w:cs="Times New Roman"/>
          <w:sz w:val="28"/>
          <w:szCs w:val="28"/>
        </w:rPr>
        <w:t>т</w:t>
      </w:r>
      <w:r w:rsidR="0005756D">
        <w:rPr>
          <w:rFonts w:ascii="Times New Roman" w:hAnsi="Times New Roman" w:cs="Times New Roman"/>
          <w:sz w:val="28"/>
          <w:szCs w:val="28"/>
        </w:rPr>
        <w:t xml:space="preserve"> « 02</w:t>
      </w:r>
      <w:r w:rsidR="00EA37CC">
        <w:rPr>
          <w:rFonts w:ascii="Times New Roman" w:hAnsi="Times New Roman" w:cs="Times New Roman"/>
          <w:sz w:val="28"/>
          <w:szCs w:val="28"/>
        </w:rPr>
        <w:t xml:space="preserve"> »</w:t>
      </w:r>
      <w:r w:rsidR="00110D39">
        <w:rPr>
          <w:rFonts w:ascii="Times New Roman" w:hAnsi="Times New Roman" w:cs="Times New Roman"/>
          <w:sz w:val="28"/>
          <w:szCs w:val="28"/>
        </w:rPr>
        <w:t xml:space="preserve"> </w:t>
      </w:r>
      <w:r w:rsidR="0005756D" w:rsidRPr="0005756D">
        <w:rPr>
          <w:rFonts w:ascii="Times New Roman" w:hAnsi="Times New Roman" w:cs="Times New Roman"/>
          <w:sz w:val="28"/>
          <w:szCs w:val="28"/>
        </w:rPr>
        <w:t>03</w:t>
      </w:r>
      <w:r w:rsidR="0005756D">
        <w:rPr>
          <w:rFonts w:ascii="Times New Roman" w:hAnsi="Times New Roman" w:cs="Times New Roman"/>
          <w:sz w:val="28"/>
          <w:szCs w:val="28"/>
        </w:rPr>
        <w:t xml:space="preserve"> </w:t>
      </w:r>
      <w:r w:rsidR="00EA37CC">
        <w:rPr>
          <w:rFonts w:ascii="Times New Roman" w:hAnsi="Times New Roman" w:cs="Times New Roman"/>
          <w:sz w:val="28"/>
          <w:szCs w:val="28"/>
        </w:rPr>
        <w:t xml:space="preserve">2018 г. </w:t>
      </w:r>
      <w:r w:rsidR="00110D39">
        <w:rPr>
          <w:rFonts w:ascii="Times New Roman" w:hAnsi="Times New Roman" w:cs="Times New Roman"/>
          <w:sz w:val="28"/>
          <w:szCs w:val="28"/>
        </w:rPr>
        <w:t xml:space="preserve"> №</w:t>
      </w:r>
      <w:r w:rsidR="0005756D">
        <w:rPr>
          <w:rFonts w:ascii="Times New Roman" w:hAnsi="Times New Roman" w:cs="Times New Roman"/>
          <w:sz w:val="28"/>
          <w:szCs w:val="28"/>
        </w:rPr>
        <w:t>100</w:t>
      </w: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800" w:rsidRPr="00566800" w:rsidRDefault="00566800" w:rsidP="005668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00">
        <w:rPr>
          <w:rFonts w:ascii="Times New Roman" w:hAnsi="Times New Roman" w:cs="Times New Roman"/>
          <w:b/>
          <w:sz w:val="28"/>
          <w:szCs w:val="28"/>
        </w:rPr>
        <w:t>Изменения, которые вносятся в Постановление Администрации Атяшевского муниципального района   от 19 августа 2016 года № 39</w:t>
      </w:r>
      <w:r w:rsidR="00EA37CC">
        <w:rPr>
          <w:rFonts w:ascii="Times New Roman" w:hAnsi="Times New Roman" w:cs="Times New Roman"/>
          <w:b/>
          <w:sz w:val="28"/>
          <w:szCs w:val="28"/>
        </w:rPr>
        <w:t>6</w:t>
      </w:r>
      <w:r w:rsidRPr="00566800">
        <w:rPr>
          <w:rFonts w:ascii="Times New Roman" w:hAnsi="Times New Roman" w:cs="Times New Roman"/>
          <w:b/>
          <w:sz w:val="28"/>
          <w:szCs w:val="28"/>
        </w:rPr>
        <w:t xml:space="preserve"> «Об установлении предельного уровня соотношения средней заработной платы руководителей, их заместителей и главных бухгалтеров муниципальных </w:t>
      </w:r>
      <w:r w:rsidR="00EA37CC">
        <w:rPr>
          <w:rFonts w:ascii="Times New Roman" w:hAnsi="Times New Roman" w:cs="Times New Roman"/>
          <w:b/>
          <w:sz w:val="28"/>
          <w:szCs w:val="28"/>
        </w:rPr>
        <w:t xml:space="preserve">образовательных </w:t>
      </w:r>
      <w:r w:rsidRPr="00566800">
        <w:rPr>
          <w:rFonts w:ascii="Times New Roman" w:hAnsi="Times New Roman" w:cs="Times New Roman"/>
          <w:b/>
          <w:sz w:val="28"/>
          <w:szCs w:val="28"/>
        </w:rPr>
        <w:t xml:space="preserve">учреждений Атяшевского муниципального района и средней заработной платы работников соответствующих муниципальных </w:t>
      </w:r>
      <w:r w:rsidR="00A61CF3">
        <w:rPr>
          <w:rFonts w:ascii="Times New Roman" w:hAnsi="Times New Roman" w:cs="Times New Roman"/>
          <w:b/>
          <w:sz w:val="28"/>
          <w:szCs w:val="28"/>
        </w:rPr>
        <w:t>образовательных</w:t>
      </w:r>
      <w:r w:rsidRPr="00566800">
        <w:rPr>
          <w:rFonts w:ascii="Times New Roman" w:hAnsi="Times New Roman" w:cs="Times New Roman"/>
          <w:b/>
          <w:sz w:val="28"/>
          <w:szCs w:val="28"/>
        </w:rPr>
        <w:t xml:space="preserve"> учреждений</w:t>
      </w:r>
      <w:r w:rsidR="00EA37CC"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</w:t>
      </w:r>
      <w:r w:rsidRPr="00566800">
        <w:rPr>
          <w:rFonts w:ascii="Times New Roman" w:hAnsi="Times New Roman" w:cs="Times New Roman"/>
          <w:b/>
          <w:sz w:val="28"/>
          <w:szCs w:val="28"/>
        </w:rPr>
        <w:t>»</w:t>
      </w:r>
    </w:p>
    <w:p w:rsidR="00566800" w:rsidRDefault="00566800" w:rsidP="005668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34B6" w:rsidRPr="007034B6" w:rsidRDefault="00566800" w:rsidP="007034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1. </w:t>
      </w:r>
      <w:r w:rsidR="007034B6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7034B6" w:rsidRPr="007034B6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Атяшевского муниципального района   от 19 августа 2016 года № 39</w:t>
      </w:r>
      <w:r w:rsidR="00EA37CC">
        <w:rPr>
          <w:rFonts w:ascii="Times New Roman" w:hAnsi="Times New Roman" w:cs="Times New Roman"/>
          <w:sz w:val="28"/>
          <w:szCs w:val="28"/>
        </w:rPr>
        <w:t>6</w:t>
      </w:r>
      <w:r w:rsidR="007034B6" w:rsidRPr="007034B6">
        <w:rPr>
          <w:rFonts w:ascii="Times New Roman" w:hAnsi="Times New Roman" w:cs="Times New Roman"/>
          <w:sz w:val="28"/>
          <w:szCs w:val="28"/>
        </w:rPr>
        <w:t xml:space="preserve"> «Об установлении предельного уровня соотношения средней заработной платы руководителей, их заместителей и главных бухгалтеров муниципальных </w:t>
      </w:r>
      <w:r w:rsidR="00EA37CC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7034B6" w:rsidRPr="007034B6">
        <w:rPr>
          <w:rFonts w:ascii="Times New Roman" w:hAnsi="Times New Roman" w:cs="Times New Roman"/>
          <w:sz w:val="28"/>
          <w:szCs w:val="28"/>
        </w:rPr>
        <w:t xml:space="preserve">учреждений Атяшевского муниципального района и средней заработной платы работников соответствующих муниципальных </w:t>
      </w:r>
      <w:r w:rsidR="00A61CF3">
        <w:rPr>
          <w:rFonts w:ascii="Times New Roman" w:hAnsi="Times New Roman" w:cs="Times New Roman"/>
          <w:sz w:val="28"/>
          <w:szCs w:val="28"/>
        </w:rPr>
        <w:t>образовательных</w:t>
      </w:r>
      <w:r w:rsidR="007034B6" w:rsidRPr="007034B6">
        <w:rPr>
          <w:rFonts w:ascii="Times New Roman" w:hAnsi="Times New Roman" w:cs="Times New Roman"/>
          <w:sz w:val="28"/>
          <w:szCs w:val="28"/>
        </w:rPr>
        <w:t xml:space="preserve"> учреждений»</w:t>
      </w:r>
      <w:r w:rsidR="007034B6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73989" w:rsidRPr="007034B6" w:rsidRDefault="007034B6" w:rsidP="007034B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7034B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66800">
        <w:rPr>
          <w:rFonts w:ascii="Times New Roman" w:hAnsi="Times New Roman" w:cs="Times New Roman"/>
          <w:sz w:val="28"/>
          <w:szCs w:val="28"/>
        </w:rPr>
        <w:t>риложение к П</w:t>
      </w:r>
      <w:r w:rsidR="00E73989" w:rsidRPr="006977C9">
        <w:rPr>
          <w:rFonts w:ascii="Times New Roman" w:hAnsi="Times New Roman" w:cs="Times New Roman"/>
          <w:sz w:val="28"/>
          <w:szCs w:val="28"/>
        </w:rPr>
        <w:t>остановлению Администрации  Атяшевского муниципал</w:t>
      </w:r>
      <w:r>
        <w:rPr>
          <w:rFonts w:ascii="Times New Roman" w:hAnsi="Times New Roman" w:cs="Times New Roman"/>
          <w:sz w:val="28"/>
          <w:szCs w:val="28"/>
        </w:rPr>
        <w:t>ьного района от 19 августа 2016 № 39</w:t>
      </w:r>
      <w:r w:rsidR="00EA37CC">
        <w:rPr>
          <w:rFonts w:ascii="Times New Roman" w:hAnsi="Times New Roman" w:cs="Times New Roman"/>
          <w:sz w:val="28"/>
          <w:szCs w:val="28"/>
        </w:rPr>
        <w:t>6</w:t>
      </w:r>
      <w:r w:rsidR="00E73989" w:rsidRPr="006977C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A504BF" w:rsidRDefault="007034B6" w:rsidP="007034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816154" w:rsidRPr="007034B6" w:rsidRDefault="00A504BF" w:rsidP="007034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7034B6">
        <w:rPr>
          <w:rFonts w:ascii="Times New Roman" w:hAnsi="Times New Roman" w:cs="Times New Roman"/>
          <w:sz w:val="28"/>
          <w:szCs w:val="28"/>
        </w:rPr>
        <w:t xml:space="preserve">  </w:t>
      </w:r>
      <w:r w:rsidR="007509FA">
        <w:rPr>
          <w:rFonts w:ascii="Times New Roman" w:hAnsi="Times New Roman" w:cs="Times New Roman"/>
          <w:sz w:val="28"/>
          <w:szCs w:val="28"/>
        </w:rPr>
        <w:t xml:space="preserve">  </w:t>
      </w:r>
      <w:r w:rsidR="00E73989" w:rsidRPr="007034B6">
        <w:rPr>
          <w:rFonts w:ascii="Times New Roman" w:hAnsi="Times New Roman" w:cs="Times New Roman"/>
          <w:sz w:val="28"/>
          <w:szCs w:val="28"/>
        </w:rPr>
        <w:t>«</w:t>
      </w:r>
      <w:r w:rsidR="007034B6">
        <w:rPr>
          <w:rFonts w:ascii="Times New Roman" w:hAnsi="Times New Roman" w:cs="Times New Roman"/>
          <w:sz w:val="28"/>
          <w:szCs w:val="28"/>
        </w:rPr>
        <w:t xml:space="preserve"> </w:t>
      </w:r>
      <w:r w:rsidR="00816154" w:rsidRPr="007034B6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816154" w:rsidRPr="007034B6" w:rsidRDefault="00816154" w:rsidP="007034B6">
      <w:pPr>
        <w:spacing w:after="0"/>
        <w:ind w:left="4955" w:firstLine="1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816154" w:rsidRPr="007034B6" w:rsidRDefault="00816154" w:rsidP="007034B6">
      <w:pPr>
        <w:spacing w:after="0"/>
        <w:ind w:left="424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</w:p>
    <w:p w:rsidR="00816154" w:rsidRPr="007034B6" w:rsidRDefault="00816154" w:rsidP="007034B6">
      <w:pPr>
        <w:spacing w:after="0"/>
        <w:ind w:left="424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>района от ____________ № _____</w:t>
      </w:r>
    </w:p>
    <w:p w:rsidR="00816154" w:rsidRDefault="00816154" w:rsidP="0081615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154" w:rsidRDefault="0010195A" w:rsidP="008161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«Значения п</w:t>
      </w:r>
      <w:r w:rsidR="00816154" w:rsidRPr="007034B6">
        <w:rPr>
          <w:rFonts w:ascii="Times New Roman" w:hAnsi="Times New Roman" w:cs="Times New Roman"/>
          <w:sz w:val="28"/>
          <w:szCs w:val="28"/>
        </w:rPr>
        <w:t>редельн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816154" w:rsidRPr="007034B6">
        <w:rPr>
          <w:rFonts w:ascii="Times New Roman" w:hAnsi="Times New Roman" w:cs="Times New Roman"/>
          <w:sz w:val="28"/>
          <w:szCs w:val="28"/>
        </w:rPr>
        <w:t xml:space="preserve"> соотношения</w:t>
      </w:r>
      <w:r w:rsidR="00816154" w:rsidRPr="007034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6154" w:rsidRPr="007034B6">
        <w:rPr>
          <w:rFonts w:ascii="Times New Roman" w:hAnsi="Times New Roman" w:cs="Times New Roman"/>
          <w:sz w:val="28"/>
          <w:szCs w:val="28"/>
        </w:rPr>
        <w:t>средней заработной платы руководителей муниципальных</w:t>
      </w:r>
      <w:r w:rsidR="00EA37CC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816154" w:rsidRPr="007034B6">
        <w:rPr>
          <w:rFonts w:ascii="Times New Roman" w:hAnsi="Times New Roman" w:cs="Times New Roman"/>
          <w:sz w:val="28"/>
          <w:szCs w:val="28"/>
        </w:rPr>
        <w:t xml:space="preserve"> учреждений Атяшевского муниципального района и средней заработной платы работников </w:t>
      </w:r>
      <w:r w:rsidR="00D335D3">
        <w:rPr>
          <w:rFonts w:ascii="Times New Roman" w:hAnsi="Times New Roman" w:cs="Times New Roman"/>
          <w:sz w:val="28"/>
          <w:szCs w:val="28"/>
        </w:rPr>
        <w:t>возглавляемых ими</w:t>
      </w:r>
      <w:r w:rsidR="00816154" w:rsidRPr="007034B6"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="00A61CF3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816154" w:rsidRPr="007034B6">
        <w:rPr>
          <w:rFonts w:ascii="Times New Roman" w:hAnsi="Times New Roman" w:cs="Times New Roman"/>
          <w:sz w:val="28"/>
          <w:szCs w:val="28"/>
        </w:rPr>
        <w:t>учреждений</w:t>
      </w:r>
      <w:r w:rsidR="00D335D3">
        <w:rPr>
          <w:rFonts w:ascii="Times New Roman" w:hAnsi="Times New Roman" w:cs="Times New Roman"/>
          <w:sz w:val="28"/>
          <w:szCs w:val="28"/>
        </w:rPr>
        <w:t xml:space="preserve"> на 2018 год</w:t>
      </w:r>
    </w:p>
    <w:tbl>
      <w:tblPr>
        <w:tblStyle w:val="a3"/>
        <w:tblW w:w="10745" w:type="dxa"/>
        <w:tblInd w:w="-572" w:type="dxa"/>
        <w:tblLook w:val="04A0" w:firstRow="1" w:lastRow="0" w:firstColumn="1" w:lastColumn="0" w:noHBand="0" w:noVBand="1"/>
      </w:tblPr>
      <w:tblGrid>
        <w:gridCol w:w="8051"/>
        <w:gridCol w:w="2694"/>
      </w:tblGrid>
      <w:tr w:rsidR="00816154" w:rsidRPr="007034B6" w:rsidTr="00A504BF">
        <w:tc>
          <w:tcPr>
            <w:tcW w:w="8051" w:type="dxa"/>
          </w:tcPr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учреждения</w:t>
            </w:r>
          </w:p>
        </w:tc>
        <w:tc>
          <w:tcPr>
            <w:tcW w:w="2694" w:type="dxa"/>
          </w:tcPr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Предельный уровень соотношения средней заработной платы руководителей и средней заработной платы работников учреждения</w:t>
            </w:r>
          </w:p>
        </w:tc>
      </w:tr>
      <w:tr w:rsidR="00C047E5" w:rsidRPr="00F80817" w:rsidTr="00A504BF">
        <w:trPr>
          <w:trHeight w:val="475"/>
        </w:trPr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Аловская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10195A" w:rsidP="0010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Атяшевская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Батушевская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C047E5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1,9</w:t>
            </w:r>
          </w:p>
        </w:tc>
      </w:tr>
      <w:tr w:rsidR="00C047E5" w:rsidRPr="00F80817" w:rsidTr="00A504BF">
        <w:trPr>
          <w:trHeight w:val="449"/>
        </w:trPr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Большеманадышская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10195A" w:rsidP="0010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1,9</w:t>
            </w:r>
          </w:p>
        </w:tc>
      </w:tr>
      <w:tr w:rsidR="00C047E5" w:rsidRPr="00F80817" w:rsidTr="00A504BF">
        <w:trPr>
          <w:trHeight w:val="387"/>
        </w:trPr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Вечерлейска</w:t>
            </w:r>
            <w:r w:rsidR="00D335D3" w:rsidRPr="00F8081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spellEnd"/>
            <w:r w:rsidR="00D335D3"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694" w:type="dxa"/>
          </w:tcPr>
          <w:p w:rsidR="0010195A" w:rsidRPr="00F80817" w:rsidRDefault="00C047E5" w:rsidP="00A50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="0010195A" w:rsidRPr="00F808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D335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Дюркинская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35D3" w:rsidRPr="00F80817"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C047E5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D335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Киржеманская</w:t>
            </w:r>
            <w:proofErr w:type="spellEnd"/>
            <w:r w:rsidR="00D335D3"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</w:t>
            </w: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C047E5" w:rsidP="0010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="0010195A" w:rsidRPr="00F8081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МАОУ «Козловская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C047E5" w:rsidP="0010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="0010195A" w:rsidRPr="00F8081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Лобаскинская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«Покровская основная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Поселковская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 №1»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1,9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Поселковская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 №2»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Сабанчеевская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«Тарасовская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МАДОУ «Атяшевский детский сад комбинированного вида №1»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«Атяшевский детский сад №2»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«Атяшевский детский сад №3»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«Атяшевский детский сад №4»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Батушевский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Аловский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Большеманадышский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Дюркинский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«Козловский детский сад»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Лобаскинский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Сабанчеевский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Птицесовхозский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«Тарасовский детский сад»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МБУДО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Атяшевская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детско-юношеская спортивная школа»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МБУДО "Атяшевский Дом детского творчества"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1,1</w:t>
            </w:r>
          </w:p>
        </w:tc>
      </w:tr>
    </w:tbl>
    <w:p w:rsidR="00E73989" w:rsidRPr="00F80817" w:rsidRDefault="00816154" w:rsidP="00816154">
      <w:pPr>
        <w:jc w:val="both"/>
        <w:rPr>
          <w:rFonts w:ascii="Times New Roman" w:hAnsi="Times New Roman" w:cs="Times New Roman"/>
          <w:sz w:val="28"/>
          <w:szCs w:val="28"/>
        </w:rPr>
      </w:pPr>
      <w:r w:rsidRPr="00F808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».</w:t>
      </w:r>
    </w:p>
    <w:sectPr w:rsidR="00E73989" w:rsidRPr="00F80817" w:rsidSect="000D1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B76"/>
    <w:rsid w:val="0005756D"/>
    <w:rsid w:val="000D11A9"/>
    <w:rsid w:val="0010195A"/>
    <w:rsid w:val="00110D39"/>
    <w:rsid w:val="00166DC9"/>
    <w:rsid w:val="0024027B"/>
    <w:rsid w:val="00257229"/>
    <w:rsid w:val="002F5F13"/>
    <w:rsid w:val="00415EEA"/>
    <w:rsid w:val="00566800"/>
    <w:rsid w:val="005D7F73"/>
    <w:rsid w:val="005F1685"/>
    <w:rsid w:val="0064386D"/>
    <w:rsid w:val="006977C9"/>
    <w:rsid w:val="007034B6"/>
    <w:rsid w:val="00732E2B"/>
    <w:rsid w:val="007402FC"/>
    <w:rsid w:val="007509FA"/>
    <w:rsid w:val="007906C0"/>
    <w:rsid w:val="007E2B76"/>
    <w:rsid w:val="00816154"/>
    <w:rsid w:val="008C3706"/>
    <w:rsid w:val="009741C7"/>
    <w:rsid w:val="00977062"/>
    <w:rsid w:val="009771AE"/>
    <w:rsid w:val="009D5DF0"/>
    <w:rsid w:val="00A504BF"/>
    <w:rsid w:val="00A61CF3"/>
    <w:rsid w:val="00A9553E"/>
    <w:rsid w:val="00B66726"/>
    <w:rsid w:val="00BD5E63"/>
    <w:rsid w:val="00C047E5"/>
    <w:rsid w:val="00C50082"/>
    <w:rsid w:val="00CC0C1C"/>
    <w:rsid w:val="00D2740F"/>
    <w:rsid w:val="00D335D3"/>
    <w:rsid w:val="00E16421"/>
    <w:rsid w:val="00E73989"/>
    <w:rsid w:val="00E81E4E"/>
    <w:rsid w:val="00E8522B"/>
    <w:rsid w:val="00EA37CC"/>
    <w:rsid w:val="00EA40B5"/>
    <w:rsid w:val="00F80817"/>
    <w:rsid w:val="00F96FD7"/>
    <w:rsid w:val="00FE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2018-01-31T13:05:00Z</cp:lastPrinted>
  <dcterms:created xsi:type="dcterms:W3CDTF">2018-03-13T13:17:00Z</dcterms:created>
  <dcterms:modified xsi:type="dcterms:W3CDTF">2018-03-13T13:17:00Z</dcterms:modified>
</cp:coreProperties>
</file>