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CB3" w:rsidRPr="001B4CB3" w:rsidRDefault="001B4CB3" w:rsidP="001B4CB3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 xml:space="preserve">П О С Т А Н О В Л Е Н И Е </w:t>
      </w:r>
    </w:p>
    <w:p w:rsidR="001B4CB3" w:rsidRDefault="001B4CB3" w:rsidP="001B4CB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 xml:space="preserve">АДМИНИСТРАЦИИ АТЯШЕВСКОГО </w:t>
      </w:r>
    </w:p>
    <w:p w:rsidR="001B4CB3" w:rsidRDefault="001B4CB3" w:rsidP="001B4CB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:rsidR="001B4CB3" w:rsidRDefault="001B4CB3" w:rsidP="001B4CB3">
      <w:pPr>
        <w:pStyle w:val="a3"/>
        <w:ind w:firstLine="0"/>
        <w:jc w:val="center"/>
        <w:rPr>
          <w:sz w:val="36"/>
          <w:szCs w:val="28"/>
        </w:rPr>
      </w:pPr>
    </w:p>
    <w:p w:rsidR="001B4CB3" w:rsidRDefault="001B4CB3" w:rsidP="001B4CB3">
      <w:pPr>
        <w:pStyle w:val="a3"/>
        <w:ind w:firstLine="0"/>
        <w:jc w:val="center"/>
        <w:rPr>
          <w:sz w:val="36"/>
          <w:szCs w:val="28"/>
        </w:rPr>
      </w:pPr>
    </w:p>
    <w:p w:rsidR="001B4CB3" w:rsidRPr="002F07CD" w:rsidRDefault="001B4CB3" w:rsidP="001B4CB3">
      <w:pPr>
        <w:pStyle w:val="a3"/>
        <w:tabs>
          <w:tab w:val="left" w:pos="210"/>
          <w:tab w:val="center" w:pos="4677"/>
          <w:tab w:val="left" w:pos="7140"/>
        </w:tabs>
        <w:ind w:firstLine="0"/>
        <w:jc w:val="left"/>
        <w:rPr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E5512D" wp14:editId="156802F1">
                <wp:simplePos x="0" y="0"/>
                <wp:positionH relativeFrom="column">
                  <wp:posOffset>-9525</wp:posOffset>
                </wp:positionH>
                <wp:positionV relativeFrom="paragraph">
                  <wp:posOffset>263525</wp:posOffset>
                </wp:positionV>
                <wp:extent cx="1828800" cy="0"/>
                <wp:effectExtent l="13335" t="12065" r="5715" b="69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9F5CFA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20.75pt" to="143.2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"/>
            </w:pict>
          </mc:Fallback>
        </mc:AlternateContent>
      </w:r>
      <w:r w:rsidRPr="002F07CD">
        <w:rPr>
          <w:szCs w:val="28"/>
        </w:rPr>
        <w:tab/>
        <w:t xml:space="preserve"> </w:t>
      </w:r>
      <w:r w:rsidR="005D1F75">
        <w:rPr>
          <w:szCs w:val="28"/>
        </w:rPr>
        <w:t>04.05.2018</w:t>
      </w:r>
      <w:r w:rsidRPr="002F07CD">
        <w:rPr>
          <w:szCs w:val="28"/>
        </w:rPr>
        <w:t xml:space="preserve">                             </w:t>
      </w:r>
      <w:r>
        <w:rPr>
          <w:szCs w:val="28"/>
        </w:rPr>
        <w:tab/>
        <w:t xml:space="preserve">                                  </w:t>
      </w:r>
      <w:r w:rsidRPr="002F07CD">
        <w:rPr>
          <w:szCs w:val="28"/>
        </w:rPr>
        <w:t>№</w:t>
      </w:r>
      <w:r w:rsidRPr="002F07CD">
        <w:rPr>
          <w:szCs w:val="28"/>
        </w:rPr>
        <w:tab/>
      </w:r>
      <w:r w:rsidR="005D1F75">
        <w:rPr>
          <w:szCs w:val="28"/>
        </w:rPr>
        <w:t>256</w:t>
      </w:r>
    </w:p>
    <w:p w:rsidR="001B4CB3" w:rsidRDefault="001B4CB3" w:rsidP="001B4CB3">
      <w:pPr>
        <w:pStyle w:val="a3"/>
        <w:ind w:firstLine="0"/>
        <w:jc w:val="center"/>
        <w:rPr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4597FD" wp14:editId="52E4A6D7">
                <wp:simplePos x="0" y="0"/>
                <wp:positionH relativeFrom="column">
                  <wp:posOffset>3981450</wp:posOffset>
                </wp:positionH>
                <wp:positionV relativeFrom="paragraph">
                  <wp:posOffset>19685</wp:posOffset>
                </wp:positionV>
                <wp:extent cx="1714500" cy="0"/>
                <wp:effectExtent l="13335" t="12065" r="5715" b="698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0E8071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3.5pt,1.55pt" to="448.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"/>
            </w:pict>
          </mc:Fallback>
        </mc:AlternateContent>
      </w:r>
    </w:p>
    <w:p w:rsidR="001B4CB3" w:rsidRDefault="001B4CB3" w:rsidP="001B4CB3">
      <w:pPr>
        <w:pStyle w:val="a3"/>
        <w:ind w:firstLine="0"/>
        <w:jc w:val="center"/>
        <w:rPr>
          <w:sz w:val="24"/>
          <w:szCs w:val="28"/>
        </w:rPr>
      </w:pPr>
      <w:proofErr w:type="spellStart"/>
      <w:proofErr w:type="gramStart"/>
      <w:r>
        <w:rPr>
          <w:sz w:val="24"/>
          <w:szCs w:val="28"/>
        </w:rPr>
        <w:t>рп</w:t>
      </w:r>
      <w:proofErr w:type="spellEnd"/>
      <w:proofErr w:type="gramEnd"/>
      <w:r>
        <w:rPr>
          <w:sz w:val="24"/>
          <w:szCs w:val="28"/>
        </w:rPr>
        <w:t>. Атяшево</w:t>
      </w:r>
    </w:p>
    <w:p w:rsidR="00FD339C" w:rsidRDefault="00FD339C" w:rsidP="00FD339C">
      <w:pPr>
        <w:jc w:val="center"/>
        <w:rPr>
          <w:b/>
          <w:sz w:val="28"/>
          <w:szCs w:val="28"/>
        </w:rPr>
      </w:pPr>
    </w:p>
    <w:p w:rsidR="008B2EFF" w:rsidRDefault="008B2EFF" w:rsidP="00FD339C">
      <w:pPr>
        <w:jc w:val="center"/>
        <w:rPr>
          <w:b/>
          <w:sz w:val="28"/>
          <w:szCs w:val="28"/>
        </w:rPr>
      </w:pPr>
    </w:p>
    <w:p w:rsidR="00FD339C" w:rsidRPr="00B37E6A" w:rsidRDefault="00FD339C" w:rsidP="00FD339C">
      <w:pPr>
        <w:jc w:val="center"/>
        <w:rPr>
          <w:b/>
          <w:sz w:val="28"/>
          <w:szCs w:val="28"/>
        </w:rPr>
      </w:pPr>
      <w:r w:rsidRPr="00FA5B76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 xml:space="preserve">муниципальную </w:t>
      </w:r>
      <w:r w:rsidRPr="00FA5B76">
        <w:rPr>
          <w:b/>
          <w:sz w:val="28"/>
          <w:szCs w:val="28"/>
        </w:rPr>
        <w:t xml:space="preserve">программу Атяшевского муниципального района </w:t>
      </w:r>
      <w:r w:rsidRPr="00B37E6A">
        <w:rPr>
          <w:b/>
          <w:sz w:val="28"/>
          <w:szCs w:val="28"/>
        </w:rPr>
        <w:t xml:space="preserve">«Повышение эффективности управления муниципальными финансами </w:t>
      </w:r>
      <w:r>
        <w:rPr>
          <w:b/>
          <w:sz w:val="28"/>
          <w:szCs w:val="28"/>
        </w:rPr>
        <w:t>в Атяшевском муниципальном районе» на 2014-2022 годы</w:t>
      </w:r>
    </w:p>
    <w:p w:rsidR="00FD339C" w:rsidRDefault="00FD339C" w:rsidP="00FD339C">
      <w:pPr>
        <w:ind w:firstLine="709"/>
        <w:jc w:val="center"/>
        <w:rPr>
          <w:b/>
          <w:sz w:val="28"/>
          <w:szCs w:val="28"/>
        </w:rPr>
      </w:pPr>
    </w:p>
    <w:p w:rsidR="00FD339C" w:rsidRDefault="00FD339C" w:rsidP="00FD339C">
      <w:pPr>
        <w:ind w:firstLine="709"/>
        <w:jc w:val="center"/>
        <w:rPr>
          <w:b/>
          <w:sz w:val="28"/>
          <w:szCs w:val="28"/>
        </w:rPr>
      </w:pPr>
    </w:p>
    <w:p w:rsidR="00FD339C" w:rsidRDefault="00FD339C" w:rsidP="00FD339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изменения в программу Атяшевского муниципального </w:t>
      </w:r>
      <w:r w:rsidRPr="00FA5B76">
        <w:rPr>
          <w:sz w:val="28"/>
          <w:szCs w:val="28"/>
        </w:rPr>
        <w:t>района «Повышение эффективности управления муниципальными финансами</w:t>
      </w:r>
      <w:r>
        <w:rPr>
          <w:sz w:val="28"/>
          <w:szCs w:val="28"/>
        </w:rPr>
        <w:t xml:space="preserve"> в Атяшевском муниципальном районе»</w:t>
      </w:r>
      <w:r w:rsidRPr="00FA5B76">
        <w:rPr>
          <w:sz w:val="28"/>
          <w:szCs w:val="28"/>
        </w:rPr>
        <w:t xml:space="preserve"> на 2014-20</w:t>
      </w:r>
      <w:r>
        <w:rPr>
          <w:sz w:val="28"/>
          <w:szCs w:val="28"/>
        </w:rPr>
        <w:t>22</w:t>
      </w:r>
      <w:r w:rsidRPr="00FA5B76">
        <w:rPr>
          <w:sz w:val="28"/>
          <w:szCs w:val="28"/>
        </w:rPr>
        <w:t xml:space="preserve"> годы</w:t>
      </w:r>
      <w:r>
        <w:rPr>
          <w:sz w:val="28"/>
          <w:szCs w:val="28"/>
        </w:rPr>
        <w:t>, утвержденную постановлением Администрации Атяшевского муниципального района от 25 декабря 2013 года № 839 «Об утверждении муниципальной программы Атяшевского муниципального района «Повышение эффективности управления муниципальными финансами на 2014-2018 годы».</w:t>
      </w:r>
    </w:p>
    <w:p w:rsidR="00FD339C" w:rsidRDefault="00FD339C" w:rsidP="00FD339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FD339C" w:rsidRDefault="00FD339C" w:rsidP="00FD339C">
      <w:pPr>
        <w:ind w:firstLine="709"/>
        <w:jc w:val="both"/>
        <w:rPr>
          <w:sz w:val="28"/>
          <w:szCs w:val="28"/>
        </w:rPr>
      </w:pPr>
    </w:p>
    <w:p w:rsidR="00FD339C" w:rsidRDefault="00FD339C" w:rsidP="00FD339C">
      <w:pPr>
        <w:ind w:firstLine="709"/>
        <w:jc w:val="both"/>
        <w:rPr>
          <w:sz w:val="28"/>
          <w:szCs w:val="28"/>
        </w:rPr>
      </w:pPr>
    </w:p>
    <w:p w:rsidR="00FD339C" w:rsidRDefault="00FD339C" w:rsidP="00FD33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Атяшевского </w:t>
      </w:r>
    </w:p>
    <w:p w:rsidR="00FD339C" w:rsidRPr="00FA5B76" w:rsidRDefault="00FD339C" w:rsidP="00FD339C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                                       </w:t>
      </w:r>
      <w:r>
        <w:rPr>
          <w:sz w:val="28"/>
          <w:szCs w:val="28"/>
        </w:rPr>
        <w:tab/>
        <w:t xml:space="preserve">                            </w:t>
      </w:r>
      <w:proofErr w:type="spellStart"/>
      <w:r>
        <w:rPr>
          <w:sz w:val="28"/>
          <w:szCs w:val="28"/>
        </w:rPr>
        <w:t>В.Г.Прокин</w:t>
      </w:r>
      <w:proofErr w:type="spellEnd"/>
    </w:p>
    <w:p w:rsidR="007664A4" w:rsidRDefault="007664A4"/>
    <w:p w:rsidR="00FD339C" w:rsidRDefault="00FD339C"/>
    <w:p w:rsidR="00FD339C" w:rsidRDefault="00FD339C"/>
    <w:p w:rsidR="00FD339C" w:rsidRDefault="00FD339C"/>
    <w:p w:rsidR="00FD339C" w:rsidRDefault="00FD339C"/>
    <w:p w:rsidR="00FD339C" w:rsidRDefault="00FD339C"/>
    <w:p w:rsidR="00FD339C" w:rsidRDefault="00FD339C"/>
    <w:p w:rsidR="00FD339C" w:rsidRDefault="00FD339C"/>
    <w:p w:rsidR="00FD339C" w:rsidRDefault="00FD339C"/>
    <w:p w:rsidR="00FD339C" w:rsidRDefault="00FD339C" w:rsidP="00FD339C">
      <w:pPr>
        <w:ind w:left="3540" w:firstLine="708"/>
        <w:rPr>
          <w:sz w:val="28"/>
          <w:szCs w:val="28"/>
        </w:rPr>
        <w:sectPr w:rsidR="00FD339C" w:rsidSect="00FD339C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lastRenderedPageBreak/>
        <w:t>Утверж</w:t>
      </w:r>
      <w:bookmarkStart w:id="0" w:name="_GoBack"/>
      <w:bookmarkEnd w:id="0"/>
      <w:r w:rsidRPr="00FD339C">
        <w:rPr>
          <w:sz w:val="28"/>
          <w:szCs w:val="28"/>
        </w:rPr>
        <w:t xml:space="preserve">дены </w:t>
      </w: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t xml:space="preserve">Постановлением Администрации </w:t>
      </w:r>
    </w:p>
    <w:p w:rsidR="00FD339C" w:rsidRDefault="00FD339C" w:rsidP="00FD339C">
      <w:pPr>
        <w:ind w:left="4956"/>
        <w:rPr>
          <w:sz w:val="28"/>
          <w:szCs w:val="28"/>
        </w:rPr>
      </w:pPr>
      <w:r w:rsidRPr="00FD339C">
        <w:rPr>
          <w:sz w:val="28"/>
          <w:szCs w:val="28"/>
        </w:rPr>
        <w:t xml:space="preserve">Атяшевского муниципального района </w:t>
      </w:r>
    </w:p>
    <w:p w:rsidR="00FD339C" w:rsidRDefault="00FD339C" w:rsidP="00FD339C">
      <w:pPr>
        <w:ind w:left="4248" w:firstLine="708"/>
        <w:rPr>
          <w:sz w:val="28"/>
          <w:szCs w:val="28"/>
        </w:rPr>
      </w:pPr>
      <w:proofErr w:type="gramStart"/>
      <w:r w:rsidRPr="00FD339C">
        <w:rPr>
          <w:sz w:val="28"/>
          <w:szCs w:val="28"/>
        </w:rPr>
        <w:t>от</w:t>
      </w:r>
      <w:proofErr w:type="gramEnd"/>
      <w:r w:rsidRPr="00FD339C">
        <w:rPr>
          <w:sz w:val="28"/>
          <w:szCs w:val="28"/>
        </w:rPr>
        <w:t xml:space="preserve"> </w:t>
      </w:r>
      <w:r w:rsidR="005D1F75">
        <w:rPr>
          <w:sz w:val="28"/>
          <w:szCs w:val="28"/>
        </w:rPr>
        <w:t xml:space="preserve">4 мая </w:t>
      </w:r>
      <w:r w:rsidRPr="00FD339C">
        <w:rPr>
          <w:sz w:val="28"/>
          <w:szCs w:val="28"/>
        </w:rPr>
        <w:t xml:space="preserve">2018г. № </w:t>
      </w:r>
      <w:r w:rsidR="005D1F75">
        <w:rPr>
          <w:sz w:val="28"/>
          <w:szCs w:val="28"/>
        </w:rPr>
        <w:t>256</w:t>
      </w:r>
    </w:p>
    <w:p w:rsidR="00FD339C" w:rsidRDefault="00FD339C">
      <w:pPr>
        <w:rPr>
          <w:sz w:val="28"/>
          <w:szCs w:val="28"/>
        </w:rPr>
      </w:pPr>
    </w:p>
    <w:p w:rsidR="00FD339C" w:rsidRDefault="00FD339C">
      <w:pPr>
        <w:rPr>
          <w:sz w:val="28"/>
          <w:szCs w:val="28"/>
        </w:rPr>
      </w:pPr>
    </w:p>
    <w:p w:rsidR="00FD339C" w:rsidRDefault="00FD339C">
      <w:pPr>
        <w:rPr>
          <w:sz w:val="28"/>
          <w:szCs w:val="28"/>
        </w:rPr>
      </w:pPr>
    </w:p>
    <w:p w:rsidR="00FD339C" w:rsidRPr="00FD339C" w:rsidRDefault="00FD339C" w:rsidP="00FD339C">
      <w:pPr>
        <w:jc w:val="center"/>
        <w:rPr>
          <w:b/>
          <w:sz w:val="28"/>
          <w:szCs w:val="28"/>
        </w:rPr>
      </w:pPr>
      <w:r w:rsidRPr="00FD339C">
        <w:rPr>
          <w:b/>
          <w:sz w:val="28"/>
          <w:szCs w:val="28"/>
        </w:rPr>
        <w:t>Изменения, которые вносятся в муниципальную программу Атяшевского муниципального района «Повышение эффективности управления муниципальными финансами» на 2014-2022 годы</w:t>
      </w:r>
    </w:p>
    <w:p w:rsidR="00FD339C" w:rsidRDefault="00FD339C">
      <w:pPr>
        <w:rPr>
          <w:sz w:val="28"/>
          <w:szCs w:val="28"/>
        </w:rPr>
      </w:pPr>
    </w:p>
    <w:p w:rsidR="00E26CB5" w:rsidRDefault="00334C79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16471" w:rsidRPr="00E16471">
        <w:rPr>
          <w:sz w:val="28"/>
          <w:szCs w:val="28"/>
        </w:rPr>
        <w:t xml:space="preserve">. </w:t>
      </w:r>
      <w:r w:rsidR="00E26CB5">
        <w:rPr>
          <w:sz w:val="28"/>
          <w:szCs w:val="28"/>
        </w:rPr>
        <w:t>В паспорте Программы в позиции «Объемы бюджетных ассигнований Программы» цифры «44336,7» заменить цифрами «44436,7», цифры «5349,9» заменить цифрами «5449,9».</w:t>
      </w:r>
    </w:p>
    <w:p w:rsidR="00E26CB5" w:rsidRDefault="00E26CB5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В разделе 5 Программы:</w:t>
      </w:r>
    </w:p>
    <w:p w:rsidR="00E26CB5" w:rsidRDefault="00E26CB5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абзаце 5 цифры «44336,7» заменить цифрами «44436,7»;</w:t>
      </w:r>
    </w:p>
    <w:p w:rsidR="00E26CB5" w:rsidRDefault="00E26CB5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абзаце 10 цифры «5349,9» заменить цифрами «5449,9».</w:t>
      </w:r>
    </w:p>
    <w:p w:rsidR="00E26CB5" w:rsidRDefault="00E26CB5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 В Приложении 4 к Программе:</w:t>
      </w:r>
    </w:p>
    <w:p w:rsidR="00E26CB5" w:rsidRDefault="00E26CB5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строке 3 графы 12 цифры «5349,9» заменить цифрами «5449,9»;</w:t>
      </w:r>
    </w:p>
    <w:p w:rsidR="00E26CB5" w:rsidRDefault="00E26CB5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строке 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граф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12 цифры «</w:t>
      </w:r>
      <w:r>
        <w:rPr>
          <w:sz w:val="28"/>
          <w:szCs w:val="28"/>
        </w:rPr>
        <w:t>5246,7</w:t>
      </w:r>
      <w:r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5346,7</w:t>
      </w:r>
      <w:r>
        <w:rPr>
          <w:sz w:val="28"/>
          <w:szCs w:val="28"/>
        </w:rPr>
        <w:t>»;</w:t>
      </w:r>
    </w:p>
    <w:p w:rsidR="00884DA7" w:rsidRDefault="00884DA7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строке 9 графы 12 заменить «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» заменить цифрами «</w:t>
      </w:r>
      <w:r w:rsidRPr="00E26CB5">
        <w:rPr>
          <w:sz w:val="28"/>
          <w:szCs w:val="28"/>
        </w:rPr>
        <w:t>100,0</w:t>
      </w:r>
      <w:r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E16471" w:rsidRDefault="00E16471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строку</w:t>
      </w:r>
      <w:proofErr w:type="gramEnd"/>
      <w:r>
        <w:rPr>
          <w:sz w:val="28"/>
          <w:szCs w:val="28"/>
        </w:rPr>
        <w:t xml:space="preserve"> 10 изложить в следующей редакции:</w:t>
      </w:r>
    </w:p>
    <w:p w:rsidR="00E16471" w:rsidRPr="00E16471" w:rsidRDefault="00E16471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66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80"/>
        <w:gridCol w:w="1951"/>
        <w:gridCol w:w="1701"/>
        <w:gridCol w:w="425"/>
        <w:gridCol w:w="425"/>
        <w:gridCol w:w="425"/>
        <w:gridCol w:w="425"/>
        <w:gridCol w:w="426"/>
        <w:gridCol w:w="425"/>
        <w:gridCol w:w="425"/>
        <w:gridCol w:w="426"/>
        <w:gridCol w:w="425"/>
        <w:gridCol w:w="425"/>
        <w:gridCol w:w="425"/>
        <w:gridCol w:w="426"/>
        <w:gridCol w:w="425"/>
      </w:tblGrid>
      <w:tr w:rsidR="00334C79" w:rsidRPr="007D5E6D" w:rsidTr="0049647E">
        <w:tc>
          <w:tcPr>
            <w:tcW w:w="1480" w:type="dxa"/>
            <w:vMerge w:val="restart"/>
          </w:tcPr>
          <w:p w:rsidR="00334C79" w:rsidRPr="007D5E6D" w:rsidRDefault="00334C79" w:rsidP="00E1647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51" w:type="dxa"/>
          </w:tcPr>
          <w:p w:rsidR="00334C79" w:rsidRPr="007D5E6D" w:rsidRDefault="00334C79" w:rsidP="007203D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Повышение эффективности и оптимизация бюджетных расходов</w:t>
            </w:r>
          </w:p>
        </w:tc>
        <w:tc>
          <w:tcPr>
            <w:tcW w:w="1701" w:type="dxa"/>
          </w:tcPr>
          <w:p w:rsidR="00334C79" w:rsidRPr="007D5E6D" w:rsidRDefault="00334C79" w:rsidP="007203D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25" w:type="dxa"/>
          </w:tcPr>
          <w:p w:rsidR="00334C79" w:rsidRPr="007D5E6D" w:rsidRDefault="00334C79" w:rsidP="007203D5">
            <w:pPr>
              <w:jc w:val="center"/>
            </w:pPr>
            <w:proofErr w:type="gramStart"/>
            <w:r w:rsidRPr="007D5E6D">
              <w:t>x</w:t>
            </w:r>
            <w:proofErr w:type="gramEnd"/>
          </w:p>
        </w:tc>
        <w:tc>
          <w:tcPr>
            <w:tcW w:w="425" w:type="dxa"/>
          </w:tcPr>
          <w:p w:rsidR="00334C79" w:rsidRPr="007D5E6D" w:rsidRDefault="00334C79" w:rsidP="007203D5">
            <w:pPr>
              <w:jc w:val="center"/>
            </w:pPr>
            <w:proofErr w:type="gramStart"/>
            <w:r w:rsidRPr="007D5E6D">
              <w:t>x</w:t>
            </w:r>
            <w:proofErr w:type="gramEnd"/>
          </w:p>
        </w:tc>
        <w:tc>
          <w:tcPr>
            <w:tcW w:w="425" w:type="dxa"/>
          </w:tcPr>
          <w:p w:rsidR="00334C79" w:rsidRPr="007D5E6D" w:rsidRDefault="00334C79" w:rsidP="007203D5">
            <w:pPr>
              <w:jc w:val="center"/>
            </w:pPr>
            <w:proofErr w:type="gramStart"/>
            <w:r w:rsidRPr="007D5E6D">
              <w:t>x</w:t>
            </w:r>
            <w:proofErr w:type="gramEnd"/>
          </w:p>
        </w:tc>
        <w:tc>
          <w:tcPr>
            <w:tcW w:w="425" w:type="dxa"/>
          </w:tcPr>
          <w:p w:rsidR="00334C79" w:rsidRPr="007D5E6D" w:rsidRDefault="00334C79" w:rsidP="007203D5">
            <w:pPr>
              <w:jc w:val="center"/>
            </w:pPr>
            <w:proofErr w:type="gramStart"/>
            <w:r w:rsidRPr="007D5E6D">
              <w:t>x</w:t>
            </w:r>
            <w:proofErr w:type="gramEnd"/>
          </w:p>
        </w:tc>
        <w:tc>
          <w:tcPr>
            <w:tcW w:w="426" w:type="dxa"/>
          </w:tcPr>
          <w:p w:rsidR="00334C79" w:rsidRPr="007D5E6D" w:rsidRDefault="00334C79" w:rsidP="007203D5">
            <w:pPr>
              <w:jc w:val="center"/>
            </w:pPr>
            <w:proofErr w:type="gramStart"/>
            <w:r w:rsidRPr="007D5E6D">
              <w:t>x</w:t>
            </w:r>
            <w:proofErr w:type="gramEnd"/>
          </w:p>
        </w:tc>
        <w:tc>
          <w:tcPr>
            <w:tcW w:w="425" w:type="dxa"/>
          </w:tcPr>
          <w:p w:rsidR="00334C79" w:rsidRPr="007D5E6D" w:rsidRDefault="00334C79" w:rsidP="007203D5">
            <w:pPr>
              <w:jc w:val="center"/>
            </w:pPr>
            <w:proofErr w:type="gramStart"/>
            <w:r w:rsidRPr="007D5E6D">
              <w:t>x</w:t>
            </w:r>
            <w:proofErr w:type="gramEnd"/>
          </w:p>
        </w:tc>
        <w:tc>
          <w:tcPr>
            <w:tcW w:w="425" w:type="dxa"/>
          </w:tcPr>
          <w:p w:rsidR="00334C79" w:rsidRPr="007D5E6D" w:rsidRDefault="00334C79" w:rsidP="007203D5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426" w:type="dxa"/>
          </w:tcPr>
          <w:p w:rsidR="00334C79" w:rsidRPr="007D5E6D" w:rsidRDefault="00334C79" w:rsidP="007203D5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425" w:type="dxa"/>
          </w:tcPr>
          <w:p w:rsidR="00334C79" w:rsidRPr="007D5E6D" w:rsidRDefault="00334C79" w:rsidP="007203D5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425" w:type="dxa"/>
          </w:tcPr>
          <w:p w:rsidR="00334C79" w:rsidRPr="007D5E6D" w:rsidRDefault="00334C79" w:rsidP="007203D5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425" w:type="dxa"/>
          </w:tcPr>
          <w:p w:rsidR="00334C79" w:rsidRPr="007D5E6D" w:rsidRDefault="00334C79" w:rsidP="007203D5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426" w:type="dxa"/>
          </w:tcPr>
          <w:p w:rsidR="00334C79" w:rsidRPr="007D5E6D" w:rsidRDefault="00334C79" w:rsidP="007203D5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425" w:type="dxa"/>
          </w:tcPr>
          <w:p w:rsidR="00334C79" w:rsidRPr="007D5E6D" w:rsidRDefault="00334C79" w:rsidP="007203D5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</w:tr>
      <w:tr w:rsidR="00334C79" w:rsidRPr="007D5E6D" w:rsidTr="0049647E">
        <w:tc>
          <w:tcPr>
            <w:tcW w:w="1480" w:type="dxa"/>
            <w:vMerge/>
          </w:tcPr>
          <w:p w:rsidR="00334C79" w:rsidRPr="007D5E6D" w:rsidRDefault="00334C79" w:rsidP="00E1647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951" w:type="dxa"/>
          </w:tcPr>
          <w:p w:rsidR="00334C79" w:rsidRPr="007D5E6D" w:rsidRDefault="00334C79" w:rsidP="007203D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том числе:</w:t>
            </w:r>
          </w:p>
        </w:tc>
        <w:tc>
          <w:tcPr>
            <w:tcW w:w="1701" w:type="dxa"/>
          </w:tcPr>
          <w:p w:rsidR="00334C79" w:rsidRPr="007D5E6D" w:rsidRDefault="00334C79" w:rsidP="007203D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334C79" w:rsidRPr="007D5E6D" w:rsidRDefault="00334C79" w:rsidP="007203D5">
            <w:pPr>
              <w:jc w:val="center"/>
            </w:pPr>
          </w:p>
        </w:tc>
        <w:tc>
          <w:tcPr>
            <w:tcW w:w="425" w:type="dxa"/>
          </w:tcPr>
          <w:p w:rsidR="00334C79" w:rsidRPr="007D5E6D" w:rsidRDefault="00334C79" w:rsidP="007203D5">
            <w:pPr>
              <w:jc w:val="center"/>
            </w:pPr>
          </w:p>
        </w:tc>
        <w:tc>
          <w:tcPr>
            <w:tcW w:w="425" w:type="dxa"/>
          </w:tcPr>
          <w:p w:rsidR="00334C79" w:rsidRPr="007D5E6D" w:rsidRDefault="00334C79" w:rsidP="007203D5">
            <w:pPr>
              <w:jc w:val="center"/>
            </w:pPr>
          </w:p>
        </w:tc>
        <w:tc>
          <w:tcPr>
            <w:tcW w:w="425" w:type="dxa"/>
          </w:tcPr>
          <w:p w:rsidR="00334C79" w:rsidRPr="007D5E6D" w:rsidRDefault="00334C79" w:rsidP="007203D5">
            <w:pPr>
              <w:jc w:val="center"/>
            </w:pPr>
          </w:p>
        </w:tc>
        <w:tc>
          <w:tcPr>
            <w:tcW w:w="426" w:type="dxa"/>
          </w:tcPr>
          <w:p w:rsidR="00334C79" w:rsidRPr="007D5E6D" w:rsidRDefault="00334C79" w:rsidP="007203D5">
            <w:pPr>
              <w:jc w:val="center"/>
            </w:pPr>
          </w:p>
        </w:tc>
        <w:tc>
          <w:tcPr>
            <w:tcW w:w="425" w:type="dxa"/>
          </w:tcPr>
          <w:p w:rsidR="00334C79" w:rsidRPr="007D5E6D" w:rsidRDefault="00334C79" w:rsidP="007203D5">
            <w:pPr>
              <w:jc w:val="center"/>
            </w:pPr>
          </w:p>
        </w:tc>
        <w:tc>
          <w:tcPr>
            <w:tcW w:w="425" w:type="dxa"/>
          </w:tcPr>
          <w:p w:rsidR="00334C79" w:rsidRPr="007D5E6D" w:rsidRDefault="00334C79" w:rsidP="007203D5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6" w:type="dxa"/>
          </w:tcPr>
          <w:p w:rsidR="00334C79" w:rsidRPr="007D5E6D" w:rsidRDefault="00334C79" w:rsidP="007203D5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5" w:type="dxa"/>
          </w:tcPr>
          <w:p w:rsidR="00334C79" w:rsidRPr="007D5E6D" w:rsidRDefault="00334C79" w:rsidP="007203D5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5" w:type="dxa"/>
          </w:tcPr>
          <w:p w:rsidR="00334C79" w:rsidRPr="007D5E6D" w:rsidRDefault="00334C79" w:rsidP="007203D5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5" w:type="dxa"/>
          </w:tcPr>
          <w:p w:rsidR="00334C79" w:rsidRPr="007D5E6D" w:rsidRDefault="00334C79" w:rsidP="007203D5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6" w:type="dxa"/>
          </w:tcPr>
          <w:p w:rsidR="00334C79" w:rsidRPr="007D5E6D" w:rsidRDefault="00334C79" w:rsidP="007203D5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5" w:type="dxa"/>
          </w:tcPr>
          <w:p w:rsidR="00334C79" w:rsidRPr="007D5E6D" w:rsidRDefault="00334C79" w:rsidP="007203D5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4C79" w:rsidRPr="007D5E6D" w:rsidTr="0049647E">
        <w:tc>
          <w:tcPr>
            <w:tcW w:w="1480" w:type="dxa"/>
            <w:vMerge/>
          </w:tcPr>
          <w:p w:rsidR="00334C79" w:rsidRPr="007D5E6D" w:rsidRDefault="00334C79" w:rsidP="00334C79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951" w:type="dxa"/>
          </w:tcPr>
          <w:p w:rsidR="00334C79" w:rsidRPr="007D5E6D" w:rsidRDefault="00334C79" w:rsidP="00334C7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Профессиональная подготовка, переподготовка и повышение квалификации муниципальных служащих Атяшевского муниципального района в сфере повышения эффективности бюджетных расходов</w:t>
            </w:r>
          </w:p>
        </w:tc>
        <w:tc>
          <w:tcPr>
            <w:tcW w:w="1701" w:type="dxa"/>
          </w:tcPr>
          <w:p w:rsidR="00334C79" w:rsidRPr="007D5E6D" w:rsidRDefault="00334C79" w:rsidP="00334C7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334C79" w:rsidRPr="007D5E6D" w:rsidRDefault="00334C79" w:rsidP="00334C79">
            <w:pPr>
              <w:jc w:val="center"/>
            </w:pPr>
            <w:proofErr w:type="gramStart"/>
            <w:r w:rsidRPr="007D5E6D">
              <w:t>x</w:t>
            </w:r>
            <w:proofErr w:type="gramEnd"/>
          </w:p>
        </w:tc>
        <w:tc>
          <w:tcPr>
            <w:tcW w:w="425" w:type="dxa"/>
          </w:tcPr>
          <w:p w:rsidR="00334C79" w:rsidRPr="007D5E6D" w:rsidRDefault="00334C79" w:rsidP="00334C79">
            <w:pPr>
              <w:jc w:val="center"/>
            </w:pPr>
            <w:proofErr w:type="gramStart"/>
            <w:r w:rsidRPr="007D5E6D">
              <w:t>x</w:t>
            </w:r>
            <w:proofErr w:type="gramEnd"/>
          </w:p>
        </w:tc>
        <w:tc>
          <w:tcPr>
            <w:tcW w:w="425" w:type="dxa"/>
          </w:tcPr>
          <w:p w:rsidR="00334C79" w:rsidRPr="007D5E6D" w:rsidRDefault="00334C79" w:rsidP="00334C79">
            <w:pPr>
              <w:jc w:val="center"/>
            </w:pPr>
            <w:proofErr w:type="gramStart"/>
            <w:r w:rsidRPr="007D5E6D">
              <w:t>x</w:t>
            </w:r>
            <w:proofErr w:type="gramEnd"/>
          </w:p>
        </w:tc>
        <w:tc>
          <w:tcPr>
            <w:tcW w:w="425" w:type="dxa"/>
          </w:tcPr>
          <w:p w:rsidR="00334C79" w:rsidRPr="007D5E6D" w:rsidRDefault="00334C79" w:rsidP="00334C79">
            <w:pPr>
              <w:jc w:val="center"/>
            </w:pPr>
            <w:proofErr w:type="gramStart"/>
            <w:r w:rsidRPr="007D5E6D">
              <w:t>x</w:t>
            </w:r>
            <w:proofErr w:type="gramEnd"/>
          </w:p>
        </w:tc>
        <w:tc>
          <w:tcPr>
            <w:tcW w:w="426" w:type="dxa"/>
          </w:tcPr>
          <w:p w:rsidR="00334C79" w:rsidRPr="007D5E6D" w:rsidRDefault="00334C79" w:rsidP="00334C79">
            <w:pPr>
              <w:jc w:val="center"/>
            </w:pPr>
            <w:proofErr w:type="gramStart"/>
            <w:r w:rsidRPr="007D5E6D">
              <w:t>x</w:t>
            </w:r>
            <w:proofErr w:type="gramEnd"/>
          </w:p>
        </w:tc>
        <w:tc>
          <w:tcPr>
            <w:tcW w:w="425" w:type="dxa"/>
          </w:tcPr>
          <w:p w:rsidR="00334C79" w:rsidRPr="007D5E6D" w:rsidRDefault="00334C79" w:rsidP="00334C79">
            <w:pPr>
              <w:jc w:val="center"/>
            </w:pPr>
            <w:proofErr w:type="gramStart"/>
            <w:r w:rsidRPr="007D5E6D">
              <w:t>x</w:t>
            </w:r>
            <w:proofErr w:type="gramEnd"/>
          </w:p>
        </w:tc>
        <w:tc>
          <w:tcPr>
            <w:tcW w:w="425" w:type="dxa"/>
          </w:tcPr>
          <w:p w:rsidR="00334C79" w:rsidRPr="007D5E6D" w:rsidRDefault="00334C79" w:rsidP="00334C7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426" w:type="dxa"/>
          </w:tcPr>
          <w:p w:rsidR="00334C79" w:rsidRPr="007D5E6D" w:rsidRDefault="00334C79" w:rsidP="00334C7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425" w:type="dxa"/>
          </w:tcPr>
          <w:p w:rsidR="00334C79" w:rsidRPr="007D5E6D" w:rsidRDefault="00334C79" w:rsidP="00334C7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425" w:type="dxa"/>
          </w:tcPr>
          <w:p w:rsidR="00334C79" w:rsidRPr="007D5E6D" w:rsidRDefault="00334C79" w:rsidP="00334C7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425" w:type="dxa"/>
          </w:tcPr>
          <w:p w:rsidR="00334C79" w:rsidRPr="007D5E6D" w:rsidRDefault="00334C79" w:rsidP="00334C7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426" w:type="dxa"/>
          </w:tcPr>
          <w:p w:rsidR="00334C79" w:rsidRPr="007D5E6D" w:rsidRDefault="00334C79" w:rsidP="00334C7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425" w:type="dxa"/>
          </w:tcPr>
          <w:p w:rsidR="00334C79" w:rsidRPr="007D5E6D" w:rsidRDefault="00334C79" w:rsidP="00334C7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</w:tr>
    </w:tbl>
    <w:p w:rsidR="00E26CB5" w:rsidRDefault="00E26CB5" w:rsidP="00E26CB5">
      <w:pPr>
        <w:ind w:left="9203" w:firstLine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84DA7">
        <w:rPr>
          <w:sz w:val="28"/>
          <w:szCs w:val="28"/>
        </w:rPr>
        <w:t>».</w:t>
      </w:r>
    </w:p>
    <w:p w:rsidR="00E26CB5" w:rsidRDefault="00E26CB5" w:rsidP="00E26CB5">
      <w:pPr>
        <w:ind w:firstLine="709"/>
        <w:jc w:val="both"/>
        <w:rPr>
          <w:sz w:val="28"/>
          <w:szCs w:val="28"/>
        </w:rPr>
      </w:pPr>
      <w:r w:rsidRPr="00E26CB5">
        <w:rPr>
          <w:sz w:val="28"/>
          <w:szCs w:val="28"/>
        </w:rPr>
        <w:t>4. В Приложении 5 Детальный план-график реализации муниципальной программы «Повышение эффективности управления муниципальными финансами в Атяшевском муниципальном районе» на 2018 год и плановый период 2019 и 2020</w:t>
      </w:r>
      <w:r w:rsidR="00AC2D7E">
        <w:rPr>
          <w:sz w:val="28"/>
          <w:szCs w:val="28"/>
        </w:rPr>
        <w:t xml:space="preserve"> годов:</w:t>
      </w:r>
    </w:p>
    <w:p w:rsidR="00AC2D7E" w:rsidRDefault="00AC2D7E" w:rsidP="00AC2D7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в</w:t>
      </w:r>
      <w:proofErr w:type="gramEnd"/>
      <w:r>
        <w:rPr>
          <w:sz w:val="28"/>
          <w:szCs w:val="28"/>
        </w:rPr>
        <w:t xml:space="preserve"> строке 3 граф </w:t>
      </w:r>
      <w:r>
        <w:rPr>
          <w:sz w:val="28"/>
          <w:szCs w:val="28"/>
        </w:rPr>
        <w:t>8, 1</w:t>
      </w:r>
      <w:r>
        <w:rPr>
          <w:sz w:val="28"/>
          <w:szCs w:val="28"/>
        </w:rPr>
        <w:t>1 цифры «</w:t>
      </w:r>
      <w:r>
        <w:rPr>
          <w:sz w:val="28"/>
          <w:szCs w:val="28"/>
        </w:rPr>
        <w:t>15674,1</w:t>
      </w:r>
      <w:r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15774,1</w:t>
      </w:r>
      <w:r>
        <w:rPr>
          <w:sz w:val="28"/>
          <w:szCs w:val="28"/>
        </w:rPr>
        <w:t>»;</w:t>
      </w:r>
    </w:p>
    <w:p w:rsidR="00AC2D7E" w:rsidRDefault="00AC2D7E" w:rsidP="00AC2D7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строке 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графы </w:t>
      </w:r>
      <w:r>
        <w:rPr>
          <w:sz w:val="28"/>
          <w:szCs w:val="28"/>
        </w:rPr>
        <w:t xml:space="preserve">8, </w:t>
      </w:r>
      <w:r>
        <w:rPr>
          <w:sz w:val="28"/>
          <w:szCs w:val="28"/>
        </w:rPr>
        <w:t>1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цифры «5349,9» заменить цифрами «5449,9»;</w:t>
      </w:r>
    </w:p>
    <w:p w:rsidR="00AC2D7E" w:rsidRDefault="00AC2D7E" w:rsidP="00AC2D7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строке 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графы </w:t>
      </w:r>
      <w:r>
        <w:rPr>
          <w:sz w:val="28"/>
          <w:szCs w:val="28"/>
        </w:rPr>
        <w:t xml:space="preserve">8, </w:t>
      </w:r>
      <w:r>
        <w:rPr>
          <w:sz w:val="28"/>
          <w:szCs w:val="28"/>
        </w:rPr>
        <w:t>1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цифры «</w:t>
      </w:r>
      <w:r>
        <w:rPr>
          <w:sz w:val="28"/>
          <w:szCs w:val="28"/>
        </w:rPr>
        <w:t>15364,5</w:t>
      </w:r>
      <w:r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15464,5</w:t>
      </w:r>
      <w:r>
        <w:rPr>
          <w:sz w:val="28"/>
          <w:szCs w:val="28"/>
        </w:rPr>
        <w:t>»;</w:t>
      </w:r>
    </w:p>
    <w:p w:rsidR="00AC2D7E" w:rsidRDefault="00AC2D7E" w:rsidP="00AC2D7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строке 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графы 8, 11 цифры «</w:t>
      </w:r>
      <w:r>
        <w:rPr>
          <w:sz w:val="28"/>
          <w:szCs w:val="28"/>
        </w:rPr>
        <w:t>5246,7</w:t>
      </w:r>
      <w:r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5346,7</w:t>
      </w:r>
      <w:r>
        <w:rPr>
          <w:sz w:val="28"/>
          <w:szCs w:val="28"/>
        </w:rPr>
        <w:t>»;</w:t>
      </w:r>
    </w:p>
    <w:p w:rsidR="00AC2D7E" w:rsidRDefault="00AC2D7E" w:rsidP="00AC2D7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строке 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7 графы 8, 11 </w:t>
      </w:r>
      <w:r>
        <w:rPr>
          <w:sz w:val="28"/>
          <w:szCs w:val="28"/>
        </w:rPr>
        <w:t>заменить</w:t>
      </w:r>
      <w:r>
        <w:rPr>
          <w:sz w:val="28"/>
          <w:szCs w:val="28"/>
        </w:rPr>
        <w:t xml:space="preserve"> «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» заменить цифрами «1</w:t>
      </w:r>
      <w:r w:rsidRPr="00AC2D7E">
        <w:rPr>
          <w:sz w:val="28"/>
          <w:szCs w:val="28"/>
        </w:rPr>
        <w:t>00</w:t>
      </w:r>
      <w:r>
        <w:rPr>
          <w:sz w:val="28"/>
          <w:szCs w:val="28"/>
        </w:rPr>
        <w:t>,»;</w:t>
      </w:r>
    </w:p>
    <w:p w:rsidR="00AC2D7E" w:rsidRPr="00AC2D7E" w:rsidRDefault="00AC2D7E" w:rsidP="00AC2D7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строке 2</w:t>
      </w:r>
      <w:r w:rsidRPr="00AC2D7E">
        <w:rPr>
          <w:sz w:val="28"/>
          <w:szCs w:val="28"/>
        </w:rPr>
        <w:t>8</w:t>
      </w:r>
      <w:r>
        <w:rPr>
          <w:sz w:val="28"/>
          <w:szCs w:val="28"/>
        </w:rPr>
        <w:t xml:space="preserve"> графы 8, 11 заменить «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» заменить цифрами «1</w:t>
      </w:r>
      <w:r w:rsidRPr="00AC2D7E">
        <w:rPr>
          <w:sz w:val="28"/>
          <w:szCs w:val="28"/>
        </w:rPr>
        <w:t>00</w:t>
      </w:r>
      <w:r>
        <w:rPr>
          <w:sz w:val="28"/>
          <w:szCs w:val="28"/>
        </w:rPr>
        <w:t>,»</w:t>
      </w:r>
      <w:r>
        <w:rPr>
          <w:sz w:val="28"/>
          <w:szCs w:val="28"/>
        </w:rPr>
        <w:t>.</w:t>
      </w:r>
    </w:p>
    <w:p w:rsidR="00AC2D7E" w:rsidRDefault="00AC2D7E" w:rsidP="00334C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34C79">
        <w:rPr>
          <w:sz w:val="28"/>
          <w:szCs w:val="28"/>
        </w:rPr>
        <w:t xml:space="preserve">. В Приложении 6 </w:t>
      </w:r>
      <w:r w:rsidR="0049647E">
        <w:rPr>
          <w:sz w:val="28"/>
          <w:szCs w:val="28"/>
        </w:rPr>
        <w:t>к Программе</w:t>
      </w:r>
      <w:r>
        <w:rPr>
          <w:sz w:val="28"/>
          <w:szCs w:val="28"/>
        </w:rPr>
        <w:t>:</w:t>
      </w:r>
    </w:p>
    <w:p w:rsidR="00AC2D7E" w:rsidRDefault="00480512" w:rsidP="00AC2D7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паспорте Программы </w:t>
      </w:r>
      <w:r w:rsidR="00AC2D7E">
        <w:rPr>
          <w:sz w:val="28"/>
          <w:szCs w:val="28"/>
        </w:rPr>
        <w:t xml:space="preserve">в позиции «Объемы бюджетных ассигнований </w:t>
      </w:r>
      <w:r w:rsidR="00AC2D7E">
        <w:rPr>
          <w:sz w:val="28"/>
          <w:szCs w:val="28"/>
        </w:rPr>
        <w:t>подп</w:t>
      </w:r>
      <w:r w:rsidR="00AC2D7E">
        <w:rPr>
          <w:sz w:val="28"/>
          <w:szCs w:val="28"/>
        </w:rPr>
        <w:t>рограммы» цифры «43</w:t>
      </w:r>
      <w:r w:rsidR="00AC2D7E">
        <w:rPr>
          <w:sz w:val="28"/>
          <w:szCs w:val="28"/>
        </w:rPr>
        <w:t>533,5</w:t>
      </w:r>
      <w:r w:rsidR="00AC2D7E">
        <w:rPr>
          <w:sz w:val="28"/>
          <w:szCs w:val="28"/>
        </w:rPr>
        <w:t>» заменить цифрами «4</w:t>
      </w:r>
      <w:r w:rsidR="00AC2D7E">
        <w:rPr>
          <w:sz w:val="28"/>
          <w:szCs w:val="28"/>
        </w:rPr>
        <w:t>3633,5</w:t>
      </w:r>
      <w:r w:rsidR="00AC2D7E">
        <w:rPr>
          <w:sz w:val="28"/>
          <w:szCs w:val="28"/>
        </w:rPr>
        <w:t>», цифры «5</w:t>
      </w:r>
      <w:r w:rsidR="00AC2D7E">
        <w:rPr>
          <w:sz w:val="28"/>
          <w:szCs w:val="28"/>
        </w:rPr>
        <w:t>246,7</w:t>
      </w:r>
      <w:r w:rsidR="00AC2D7E">
        <w:rPr>
          <w:sz w:val="28"/>
          <w:szCs w:val="28"/>
        </w:rPr>
        <w:t>» заменить цифрами «5</w:t>
      </w:r>
      <w:r w:rsidR="00AC2D7E">
        <w:rPr>
          <w:sz w:val="28"/>
          <w:szCs w:val="28"/>
        </w:rPr>
        <w:t>346,7</w:t>
      </w:r>
      <w:r w:rsidR="00AC2D7E">
        <w:rPr>
          <w:sz w:val="28"/>
          <w:szCs w:val="28"/>
        </w:rPr>
        <w:t>»</w:t>
      </w:r>
      <w:r w:rsidR="00AC2D7E">
        <w:rPr>
          <w:sz w:val="28"/>
          <w:szCs w:val="28"/>
        </w:rPr>
        <w:t>;</w:t>
      </w:r>
    </w:p>
    <w:p w:rsidR="00334C79" w:rsidRDefault="0049647E" w:rsidP="00334C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334C79">
        <w:rPr>
          <w:sz w:val="28"/>
          <w:szCs w:val="28"/>
        </w:rPr>
        <w:t>раздел</w:t>
      </w:r>
      <w:proofErr w:type="gramEnd"/>
      <w:r w:rsidR="00334C79"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 пункт 6 абзац 6</w:t>
      </w:r>
      <w:r w:rsidR="00334C79">
        <w:rPr>
          <w:sz w:val="28"/>
          <w:szCs w:val="28"/>
        </w:rPr>
        <w:t xml:space="preserve"> дополнить абзацем следующего содержания:</w:t>
      </w:r>
    </w:p>
    <w:p w:rsidR="00334C79" w:rsidRDefault="00334C79" w:rsidP="00334C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«Кроме того, в целях повышения эффективности деятельности органов местного самоуправления Атяшевского муниципального района по управлению муниципальными финансами предусматривается реализация мероприятий по профессиональной подготовке, переподготовке и повышению квалификации муниципальных служащих Атяшевского муниципального района в сфере повышения эф</w:t>
      </w:r>
      <w:r w:rsidR="00480512">
        <w:rPr>
          <w:sz w:val="28"/>
          <w:szCs w:val="28"/>
        </w:rPr>
        <w:t>фективности бюджетных расходов»;</w:t>
      </w:r>
    </w:p>
    <w:p w:rsidR="00480512" w:rsidRDefault="00480512" w:rsidP="00334C7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раздел</w:t>
      </w:r>
      <w:proofErr w:type="gramEnd"/>
      <w:r>
        <w:rPr>
          <w:sz w:val="28"/>
          <w:szCs w:val="28"/>
        </w:rPr>
        <w:t xml:space="preserve"> 5 абзац 2 цифры «43533,5» заменить цифрами «43633,5».</w:t>
      </w:r>
    </w:p>
    <w:p w:rsidR="00334C79" w:rsidRPr="00FD339C" w:rsidRDefault="00334C79" w:rsidP="00334C79">
      <w:pPr>
        <w:ind w:firstLine="709"/>
        <w:rPr>
          <w:sz w:val="28"/>
          <w:szCs w:val="28"/>
        </w:rPr>
      </w:pPr>
    </w:p>
    <w:sectPr w:rsidR="00334C79" w:rsidRPr="00FD339C" w:rsidSect="00FD339C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5F9"/>
    <w:rsid w:val="001B4CB3"/>
    <w:rsid w:val="002E35F9"/>
    <w:rsid w:val="0033043D"/>
    <w:rsid w:val="00334C79"/>
    <w:rsid w:val="003D33EA"/>
    <w:rsid w:val="00480512"/>
    <w:rsid w:val="0049647E"/>
    <w:rsid w:val="005D1F75"/>
    <w:rsid w:val="007664A4"/>
    <w:rsid w:val="00884DA7"/>
    <w:rsid w:val="008B2EFF"/>
    <w:rsid w:val="00AC2D7E"/>
    <w:rsid w:val="00E16471"/>
    <w:rsid w:val="00E26CB5"/>
    <w:rsid w:val="00E3193D"/>
    <w:rsid w:val="00FD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99A3F0-6BF4-4632-8F4F-8308AC16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D339C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FD33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FD339C"/>
    <w:pPr>
      <w:ind w:left="720"/>
      <w:contextualSpacing/>
    </w:pPr>
  </w:style>
  <w:style w:type="paragraph" w:customStyle="1" w:styleId="a6">
    <w:name w:val="Знак"/>
    <w:basedOn w:val="a"/>
    <w:rsid w:val="00E16471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E164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B2EF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B2EF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9">
    <w:name w:val=" Знак"/>
    <w:basedOn w:val="a"/>
    <w:rsid w:val="00E26CB5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7</cp:revision>
  <cp:lastPrinted>2018-05-14T14:06:00Z</cp:lastPrinted>
  <dcterms:created xsi:type="dcterms:W3CDTF">2018-05-03T08:53:00Z</dcterms:created>
  <dcterms:modified xsi:type="dcterms:W3CDTF">2018-05-14T14:06:00Z</dcterms:modified>
</cp:coreProperties>
</file>