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226" w:rsidRDefault="006A0226" w:rsidP="006A0226">
      <w:pPr>
        <w:pStyle w:val="a7"/>
        <w:ind w:firstLine="0"/>
        <w:jc w:val="center"/>
        <w:rPr>
          <w:b/>
          <w:bCs/>
          <w:sz w:val="48"/>
          <w:szCs w:val="28"/>
        </w:rPr>
      </w:pPr>
      <w:proofErr w:type="gramStart"/>
      <w:r>
        <w:rPr>
          <w:b/>
          <w:bCs/>
          <w:sz w:val="48"/>
          <w:szCs w:val="28"/>
        </w:rPr>
        <w:t>П</w:t>
      </w:r>
      <w:proofErr w:type="gramEnd"/>
      <w:r>
        <w:rPr>
          <w:b/>
          <w:bCs/>
          <w:sz w:val="48"/>
          <w:szCs w:val="28"/>
        </w:rPr>
        <w:t xml:space="preserve"> О С Т А Н О В Л Е Н И Е</w:t>
      </w:r>
    </w:p>
    <w:p w:rsidR="006A0226" w:rsidRDefault="006A0226" w:rsidP="006A0226">
      <w:pPr>
        <w:pStyle w:val="a7"/>
        <w:ind w:firstLine="0"/>
        <w:jc w:val="center"/>
        <w:rPr>
          <w:b/>
          <w:bCs/>
          <w:sz w:val="40"/>
          <w:szCs w:val="28"/>
        </w:rPr>
      </w:pPr>
    </w:p>
    <w:p w:rsidR="006A0226" w:rsidRDefault="006A0226" w:rsidP="006A0226">
      <w:pPr>
        <w:pStyle w:val="a7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АДМИНИСТРАЦИИ АТЯШЕВСКОГО МУНИЦИПАЛЬНОГО РАЙОНА</w:t>
      </w:r>
    </w:p>
    <w:p w:rsidR="006A0226" w:rsidRDefault="006A0226" w:rsidP="006A0226">
      <w:pPr>
        <w:pStyle w:val="a7"/>
        <w:ind w:firstLine="0"/>
        <w:jc w:val="center"/>
        <w:rPr>
          <w:sz w:val="36"/>
          <w:szCs w:val="28"/>
        </w:rPr>
      </w:pPr>
    </w:p>
    <w:p w:rsidR="006A0226" w:rsidRDefault="006A0226" w:rsidP="006A0226">
      <w:pPr>
        <w:pStyle w:val="a7"/>
        <w:ind w:firstLine="0"/>
        <w:jc w:val="center"/>
        <w:rPr>
          <w:sz w:val="36"/>
          <w:szCs w:val="28"/>
        </w:rPr>
      </w:pPr>
    </w:p>
    <w:p w:rsidR="006A0226" w:rsidRDefault="00745D35" w:rsidP="00745D35">
      <w:pPr>
        <w:pStyle w:val="a7"/>
        <w:tabs>
          <w:tab w:val="left" w:pos="437"/>
          <w:tab w:val="left" w:pos="7394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  <w:t>08.06.2018</w:t>
      </w:r>
      <w:r>
        <w:rPr>
          <w:sz w:val="36"/>
          <w:szCs w:val="28"/>
        </w:rPr>
        <w:tab/>
        <w:t>349</w:t>
      </w:r>
    </w:p>
    <w:p w:rsidR="006A0226" w:rsidRDefault="006A0226" w:rsidP="006A0226">
      <w:pPr>
        <w:pStyle w:val="a7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12065" r="5715" b="698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CCE5E40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12065" r="5715" b="698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933930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6A0226" w:rsidRDefault="006A0226" w:rsidP="006A0226">
      <w:pPr>
        <w:pStyle w:val="a7"/>
        <w:ind w:firstLine="0"/>
        <w:jc w:val="center"/>
        <w:rPr>
          <w:sz w:val="24"/>
          <w:szCs w:val="28"/>
        </w:rPr>
      </w:pPr>
    </w:p>
    <w:p w:rsidR="006A0226" w:rsidRDefault="006A0226" w:rsidP="006A0226">
      <w:pPr>
        <w:pStyle w:val="a7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6A0226" w:rsidRPr="006A0226" w:rsidRDefault="006A022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 xml:space="preserve">мониторинге и урегулировании просроченной кредиторской задолженности муниципальных учреждений Атяшевского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Default="006A02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620D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 </w:t>
      </w:r>
      <w:hyperlink r:id="rId8" w:history="1">
        <w:r w:rsidRPr="00620DE8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статьями 158</w:t>
        </w:r>
      </w:hyperlink>
      <w:r w:rsidRPr="00620D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9" w:history="1">
        <w:r w:rsidRPr="00620DE8">
          <w:rPr>
            <w:rFonts w:ascii="Times New Roman" w:hAnsi="Times New Roman" w:cs="Times New Roman"/>
            <w:color w:val="000000" w:themeColor="text1"/>
            <w:sz w:val="28"/>
            <w:szCs w:val="28"/>
          </w:rPr>
          <w:t>160.2-1</w:t>
        </w:r>
      </w:hyperlink>
      <w:r w:rsidRPr="00620D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Бюджетного </w:t>
      </w:r>
      <w:r w:rsidRPr="006A0226">
        <w:rPr>
          <w:rFonts w:ascii="Times New Roman" w:hAnsi="Times New Roman" w:cs="Times New Roman"/>
          <w:sz w:val="28"/>
          <w:szCs w:val="28"/>
        </w:rPr>
        <w:t xml:space="preserve">кодекса Российской Федерации, а также в целях совершенствования системы мониторинга и управления кредиторской задолженностью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6A0226">
        <w:rPr>
          <w:rFonts w:ascii="Times New Roman" w:hAnsi="Times New Roman" w:cs="Times New Roman"/>
          <w:sz w:val="28"/>
          <w:szCs w:val="28"/>
        </w:rPr>
        <w:t xml:space="preserve"> учреждений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6A02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0226" w:rsidRDefault="006A02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Default="006A0226" w:rsidP="006A022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постановля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6A0226">
        <w:rPr>
          <w:rFonts w:ascii="Times New Roman" w:hAnsi="Times New Roman" w:cs="Times New Roman"/>
          <w:sz w:val="28"/>
          <w:szCs w:val="28"/>
        </w:rPr>
        <w:t>:</w:t>
      </w:r>
    </w:p>
    <w:p w:rsidR="00FB46D6" w:rsidRPr="006A0226" w:rsidRDefault="00FB46D6" w:rsidP="006A022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 w:rsidP="00FB46D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1. Утвердить прилагаемые:</w:t>
      </w:r>
    </w:p>
    <w:p w:rsidR="006A0226" w:rsidRPr="00620DE8" w:rsidRDefault="00E87FBC" w:rsidP="00FB46D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P30" w:history="1">
        <w:r w:rsidR="006A0226" w:rsidRPr="00620DE8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Порядок</w:t>
        </w:r>
      </w:hyperlink>
      <w:r w:rsidR="006A0226" w:rsidRPr="00620D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проведения мониторинга и урегулирования просроченной кредиторской задолженности </w:t>
      </w:r>
      <w:r w:rsidR="00FB46D6" w:rsidRPr="00620DE8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="006A0226" w:rsidRPr="00620D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учреждений </w:t>
      </w:r>
      <w:r w:rsidR="00FB46D6" w:rsidRPr="00620DE8">
        <w:rPr>
          <w:rFonts w:ascii="Times New Roman" w:hAnsi="Times New Roman" w:cs="Times New Roman"/>
          <w:color w:val="000000" w:themeColor="text1"/>
          <w:sz w:val="28"/>
          <w:szCs w:val="28"/>
        </w:rPr>
        <w:t>Атяшевского муниципального района</w:t>
      </w:r>
      <w:r w:rsidR="006A0226" w:rsidRPr="00620DE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6A0226" w:rsidRPr="006A0226" w:rsidRDefault="00E87FBC" w:rsidP="00FB46D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w:anchor="P348" w:history="1">
        <w:r w:rsidR="006A0226" w:rsidRPr="00620DE8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План</w:t>
        </w:r>
      </w:hyperlink>
      <w:r w:rsidR="006A0226" w:rsidRPr="00620D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</w:t>
      </w:r>
      <w:r w:rsidR="009512C3">
        <w:rPr>
          <w:rFonts w:ascii="Times New Roman" w:hAnsi="Times New Roman" w:cs="Times New Roman"/>
          <w:sz w:val="28"/>
          <w:szCs w:val="28"/>
        </w:rPr>
        <w:t>оприятий («</w:t>
      </w:r>
      <w:r w:rsidR="006A0226" w:rsidRPr="006A0226">
        <w:rPr>
          <w:rFonts w:ascii="Times New Roman" w:hAnsi="Times New Roman" w:cs="Times New Roman"/>
          <w:sz w:val="28"/>
          <w:szCs w:val="28"/>
        </w:rPr>
        <w:t>дорожную карту</w:t>
      </w:r>
      <w:r w:rsidR="009512C3">
        <w:rPr>
          <w:rFonts w:ascii="Times New Roman" w:hAnsi="Times New Roman" w:cs="Times New Roman"/>
          <w:sz w:val="28"/>
          <w:szCs w:val="28"/>
        </w:rPr>
        <w:t>»</w:t>
      </w:r>
      <w:r w:rsidR="006A0226" w:rsidRPr="006A0226">
        <w:rPr>
          <w:rFonts w:ascii="Times New Roman" w:hAnsi="Times New Roman" w:cs="Times New Roman"/>
          <w:sz w:val="28"/>
          <w:szCs w:val="28"/>
        </w:rPr>
        <w:t xml:space="preserve">) по реструктуризации просроченной кредиторской задолженности </w:t>
      </w:r>
      <w:r w:rsidR="00FB46D6">
        <w:rPr>
          <w:rFonts w:ascii="Times New Roman" w:hAnsi="Times New Roman" w:cs="Times New Roman"/>
          <w:sz w:val="28"/>
          <w:szCs w:val="28"/>
        </w:rPr>
        <w:t>муниципальных</w:t>
      </w:r>
      <w:r w:rsidR="006A0226" w:rsidRPr="006A0226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FB46D6">
        <w:rPr>
          <w:rFonts w:ascii="Times New Roman" w:hAnsi="Times New Roman" w:cs="Times New Roman"/>
          <w:sz w:val="28"/>
          <w:szCs w:val="28"/>
        </w:rPr>
        <w:t xml:space="preserve">Атяшевского </w:t>
      </w:r>
      <w:proofErr w:type="gramStart"/>
      <w:r w:rsidR="00FB46D6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="00FB46D6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6A0226" w:rsidRPr="006A0226">
        <w:rPr>
          <w:rFonts w:ascii="Times New Roman" w:hAnsi="Times New Roman" w:cs="Times New Roman"/>
          <w:sz w:val="28"/>
          <w:szCs w:val="28"/>
        </w:rPr>
        <w:t>, ее переоформлению, формированию системы оперативной отчетности о состоянии кредиторской задолженности на 2018 - 2020 годы.</w:t>
      </w:r>
    </w:p>
    <w:p w:rsidR="006A0226" w:rsidRPr="00266B93" w:rsidRDefault="006A0226" w:rsidP="00FB46D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6B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proofErr w:type="gramStart"/>
      <w:r w:rsidRPr="00266B93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</w:t>
      </w:r>
      <w:proofErr w:type="gramEnd"/>
      <w:r w:rsidRPr="00266B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исполнением настоящего постановления возложить на заместителей </w:t>
      </w:r>
      <w:r w:rsidR="00266B93" w:rsidRPr="00266B93">
        <w:rPr>
          <w:rFonts w:ascii="Times New Roman" w:hAnsi="Times New Roman" w:cs="Times New Roman"/>
          <w:color w:val="000000" w:themeColor="text1"/>
          <w:sz w:val="28"/>
          <w:szCs w:val="28"/>
        </w:rPr>
        <w:t>Главы Атяшевского муниципального района</w:t>
      </w:r>
      <w:r w:rsidRPr="00266B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курируемыми направлениями.</w:t>
      </w:r>
    </w:p>
    <w:p w:rsidR="006A0226" w:rsidRDefault="00FB46D6" w:rsidP="00FB46D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B93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6A0226" w:rsidRPr="00266B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Настоящее постановление вступает </w:t>
      </w:r>
      <w:r w:rsidR="006A0226" w:rsidRPr="006A0226">
        <w:rPr>
          <w:rFonts w:ascii="Times New Roman" w:hAnsi="Times New Roman" w:cs="Times New Roman"/>
          <w:sz w:val="28"/>
          <w:szCs w:val="28"/>
        </w:rPr>
        <w:t>в силу со дня его официального опубликования.</w:t>
      </w:r>
    </w:p>
    <w:p w:rsidR="00FB46D6" w:rsidRPr="006A0226" w:rsidRDefault="00FB46D6" w:rsidP="00FB46D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</w:t>
      </w: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FB46D6" w:rsidP="00FB46D6">
      <w:pPr>
        <w:pStyle w:val="ConsPlusNormal"/>
        <w:ind w:left="4248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A0226" w:rsidRPr="006A0226">
        <w:rPr>
          <w:rFonts w:ascii="Times New Roman" w:hAnsi="Times New Roman" w:cs="Times New Roman"/>
          <w:sz w:val="28"/>
          <w:szCs w:val="28"/>
        </w:rPr>
        <w:t>Утвержден</w:t>
      </w:r>
    </w:p>
    <w:p w:rsidR="006A0226" w:rsidRDefault="006A0226" w:rsidP="00FB46D6">
      <w:pPr>
        <w:pStyle w:val="ConsPlusNormal"/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FB46D6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FB46D6" w:rsidRPr="006A0226" w:rsidRDefault="00FB46D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:rsidR="006A0226" w:rsidRPr="006A0226" w:rsidRDefault="00FB46D6" w:rsidP="00FB46D6">
      <w:pPr>
        <w:pStyle w:val="ConsPlusNormal"/>
        <w:ind w:left="3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A0226" w:rsidRPr="006A0226">
        <w:rPr>
          <w:rFonts w:ascii="Times New Roman" w:hAnsi="Times New Roman" w:cs="Times New Roman"/>
          <w:sz w:val="28"/>
          <w:szCs w:val="28"/>
        </w:rPr>
        <w:t xml:space="preserve">от </w:t>
      </w:r>
      <w:r w:rsidR="006A568C">
        <w:rPr>
          <w:rFonts w:ascii="Times New Roman" w:hAnsi="Times New Roman" w:cs="Times New Roman"/>
          <w:sz w:val="28"/>
          <w:szCs w:val="28"/>
        </w:rPr>
        <w:t>08.06.</w:t>
      </w:r>
      <w:r w:rsidR="006A0226" w:rsidRPr="006A0226">
        <w:rPr>
          <w:rFonts w:ascii="Times New Roman" w:hAnsi="Times New Roman" w:cs="Times New Roman"/>
          <w:sz w:val="28"/>
          <w:szCs w:val="28"/>
        </w:rPr>
        <w:t xml:space="preserve"> 2018 г. N </w:t>
      </w:r>
      <w:r w:rsidR="006A568C">
        <w:rPr>
          <w:rFonts w:ascii="Times New Roman" w:hAnsi="Times New Roman" w:cs="Times New Roman"/>
          <w:sz w:val="28"/>
          <w:szCs w:val="28"/>
        </w:rPr>
        <w:t>349</w:t>
      </w:r>
      <w:bookmarkStart w:id="0" w:name="_GoBack"/>
      <w:bookmarkEnd w:id="0"/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0"/>
      <w:bookmarkEnd w:id="1"/>
      <w:r w:rsidRPr="006A0226">
        <w:rPr>
          <w:rFonts w:ascii="Times New Roman" w:hAnsi="Times New Roman" w:cs="Times New Roman"/>
          <w:sz w:val="28"/>
          <w:szCs w:val="28"/>
        </w:rPr>
        <w:t>П</w:t>
      </w:r>
      <w:r w:rsidR="00FB46D6">
        <w:rPr>
          <w:rFonts w:ascii="Times New Roman" w:hAnsi="Times New Roman" w:cs="Times New Roman"/>
          <w:sz w:val="28"/>
          <w:szCs w:val="28"/>
        </w:rPr>
        <w:t>орядок</w:t>
      </w:r>
    </w:p>
    <w:p w:rsidR="006A0226" w:rsidRPr="006A0226" w:rsidRDefault="00FB46D6" w:rsidP="006746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проведения мониторинга и урегулирования просроченной кредиторской задолженности муниципальных учреждений Атяшевского муниципального района </w:t>
      </w: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Глава 1. О</w:t>
      </w:r>
      <w:r w:rsidR="00D91AE1">
        <w:rPr>
          <w:rFonts w:ascii="Times New Roman" w:hAnsi="Times New Roman" w:cs="Times New Roman"/>
          <w:sz w:val="28"/>
          <w:szCs w:val="28"/>
        </w:rPr>
        <w:t>сновные положения, понятия и определения</w:t>
      </w: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6A0226">
        <w:rPr>
          <w:rFonts w:ascii="Times New Roman" w:hAnsi="Times New Roman" w:cs="Times New Roman"/>
          <w:sz w:val="28"/>
          <w:szCs w:val="28"/>
        </w:rPr>
        <w:t xml:space="preserve">Настоящий Порядок проведения мониторинга и урегулирования просроченной кредиторской задолженности </w:t>
      </w:r>
      <w:r w:rsidR="00D91AE1">
        <w:rPr>
          <w:rFonts w:ascii="Times New Roman" w:hAnsi="Times New Roman" w:cs="Times New Roman"/>
          <w:sz w:val="28"/>
          <w:szCs w:val="28"/>
        </w:rPr>
        <w:t>муниципальных</w:t>
      </w:r>
      <w:r w:rsidRPr="006A0226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D91AE1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6A0226">
        <w:rPr>
          <w:rFonts w:ascii="Times New Roman" w:hAnsi="Times New Roman" w:cs="Times New Roman"/>
          <w:sz w:val="28"/>
          <w:szCs w:val="28"/>
        </w:rPr>
        <w:t xml:space="preserve"> (далее - Порядок) разработан в целях предотвращения, снижения и ликвидации просроченной кредиторской задолженности </w:t>
      </w:r>
      <w:r w:rsidR="00D91AE1">
        <w:rPr>
          <w:rFonts w:ascii="Times New Roman" w:hAnsi="Times New Roman" w:cs="Times New Roman"/>
          <w:sz w:val="28"/>
          <w:szCs w:val="28"/>
        </w:rPr>
        <w:t>муниципальных</w:t>
      </w:r>
      <w:r w:rsidRPr="006A0226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D91AE1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6A0226">
        <w:rPr>
          <w:rFonts w:ascii="Times New Roman" w:hAnsi="Times New Roman" w:cs="Times New Roman"/>
          <w:sz w:val="28"/>
          <w:szCs w:val="28"/>
        </w:rPr>
        <w:t xml:space="preserve"> (далее - учреждения), снижения рисков возникновения финансовых потерь и иных, не предусмотренных </w:t>
      </w:r>
      <w:r w:rsidR="00D91AE1">
        <w:rPr>
          <w:rFonts w:ascii="Times New Roman" w:hAnsi="Times New Roman" w:cs="Times New Roman"/>
          <w:sz w:val="28"/>
          <w:szCs w:val="28"/>
        </w:rPr>
        <w:t xml:space="preserve">решением Совета депутатов Атяшевского муниципального района </w:t>
      </w:r>
      <w:r w:rsidRPr="006A0226">
        <w:rPr>
          <w:rFonts w:ascii="Times New Roman" w:hAnsi="Times New Roman" w:cs="Times New Roman"/>
          <w:sz w:val="28"/>
          <w:szCs w:val="28"/>
        </w:rPr>
        <w:t xml:space="preserve">о бюджете </w:t>
      </w:r>
      <w:r w:rsidR="00D91AE1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6A0226">
        <w:rPr>
          <w:rFonts w:ascii="Times New Roman" w:hAnsi="Times New Roman" w:cs="Times New Roman"/>
          <w:sz w:val="28"/>
          <w:szCs w:val="28"/>
        </w:rPr>
        <w:t xml:space="preserve"> на текущий финансовый год и плановый период</w:t>
      </w:r>
      <w:proofErr w:type="gramEnd"/>
      <w:r w:rsidRPr="006A0226">
        <w:rPr>
          <w:rFonts w:ascii="Times New Roman" w:hAnsi="Times New Roman" w:cs="Times New Roman"/>
          <w:sz w:val="28"/>
          <w:szCs w:val="28"/>
        </w:rPr>
        <w:t xml:space="preserve"> обязательств путем создания системы мониторинга и управления просроченной кредиторской задолженностью.</w:t>
      </w:r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2. Основными целями мониторинга являются:</w:t>
      </w:r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недопущение возникновения просроченной кредиторской задолженности у учреждений;</w:t>
      </w:r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создание условий для оперативной ликвидации просроченной кредиторской задолженности в случае ее возникновения;</w:t>
      </w:r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повышение финансовой устойчивости бюджета </w:t>
      </w:r>
      <w:r w:rsidR="0024746E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6A0226">
        <w:rPr>
          <w:rFonts w:ascii="Times New Roman" w:hAnsi="Times New Roman" w:cs="Times New Roman"/>
          <w:sz w:val="28"/>
          <w:szCs w:val="28"/>
        </w:rPr>
        <w:t xml:space="preserve"> за счет снижения рисков возникновения задолженности у учреждений;</w:t>
      </w:r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повышение платежеспособности </w:t>
      </w:r>
      <w:r w:rsidR="0024746E">
        <w:rPr>
          <w:rFonts w:ascii="Times New Roman" w:hAnsi="Times New Roman" w:cs="Times New Roman"/>
          <w:sz w:val="28"/>
          <w:szCs w:val="28"/>
        </w:rPr>
        <w:t xml:space="preserve">Атяшевского </w:t>
      </w:r>
      <w:proofErr w:type="gramStart"/>
      <w:r w:rsidR="0024746E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="002474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6A0226">
        <w:rPr>
          <w:rFonts w:ascii="Times New Roman" w:hAnsi="Times New Roman" w:cs="Times New Roman"/>
          <w:sz w:val="28"/>
          <w:szCs w:val="28"/>
        </w:rPr>
        <w:t>;</w:t>
      </w:r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усиление </w:t>
      </w:r>
      <w:proofErr w:type="gramStart"/>
      <w:r w:rsidRPr="006A0226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A0226">
        <w:rPr>
          <w:rFonts w:ascii="Times New Roman" w:hAnsi="Times New Roman" w:cs="Times New Roman"/>
          <w:sz w:val="28"/>
          <w:szCs w:val="28"/>
        </w:rPr>
        <w:t xml:space="preserve"> использованием бюджетных средств;</w:t>
      </w:r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создание условий для оздоровления </w:t>
      </w:r>
      <w:r w:rsidR="0024746E">
        <w:rPr>
          <w:rFonts w:ascii="Times New Roman" w:hAnsi="Times New Roman" w:cs="Times New Roman"/>
          <w:sz w:val="28"/>
          <w:szCs w:val="28"/>
        </w:rPr>
        <w:t>муниципальных</w:t>
      </w:r>
      <w:r w:rsidRPr="006A0226">
        <w:rPr>
          <w:rFonts w:ascii="Times New Roman" w:hAnsi="Times New Roman" w:cs="Times New Roman"/>
          <w:sz w:val="28"/>
          <w:szCs w:val="28"/>
        </w:rPr>
        <w:t xml:space="preserve"> финансов.</w:t>
      </w:r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3. В настоящем Порядке используются следующие понятия и определения:</w:t>
      </w:r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субъекты бюджетного планирования - главные распорядители и получатели средств бюджета</w:t>
      </w:r>
      <w:r w:rsidR="0024746E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Pr="006A0226">
        <w:rPr>
          <w:rFonts w:ascii="Times New Roman" w:hAnsi="Times New Roman" w:cs="Times New Roman"/>
          <w:sz w:val="28"/>
          <w:szCs w:val="28"/>
        </w:rPr>
        <w:t>, имеющие право на получение бюджетных сре</w:t>
      </w:r>
      <w:proofErr w:type="gramStart"/>
      <w:r w:rsidRPr="006A0226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Pr="006A0226">
        <w:rPr>
          <w:rFonts w:ascii="Times New Roman" w:hAnsi="Times New Roman" w:cs="Times New Roman"/>
          <w:sz w:val="28"/>
          <w:szCs w:val="28"/>
        </w:rPr>
        <w:t>оответствии с ведомственной структурой расходов бюджета</w:t>
      </w:r>
      <w:r w:rsidR="0024746E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Pr="006A0226">
        <w:rPr>
          <w:rFonts w:ascii="Times New Roman" w:hAnsi="Times New Roman" w:cs="Times New Roman"/>
          <w:sz w:val="28"/>
          <w:szCs w:val="28"/>
        </w:rPr>
        <w:t>;</w:t>
      </w:r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просроченная кредиторская задолженность - задолженность учреждений по </w:t>
      </w:r>
      <w:r w:rsidR="0024746E">
        <w:rPr>
          <w:rFonts w:ascii="Times New Roman" w:hAnsi="Times New Roman" w:cs="Times New Roman"/>
          <w:sz w:val="28"/>
          <w:szCs w:val="28"/>
        </w:rPr>
        <w:t>муниципальным</w:t>
      </w:r>
      <w:r w:rsidRPr="006A0226">
        <w:rPr>
          <w:rFonts w:ascii="Times New Roman" w:hAnsi="Times New Roman" w:cs="Times New Roman"/>
          <w:sz w:val="28"/>
          <w:szCs w:val="28"/>
        </w:rPr>
        <w:t xml:space="preserve"> контрактам (договорам) с истекшим согласно условиям </w:t>
      </w:r>
      <w:r w:rsidR="0024746E">
        <w:rPr>
          <w:rFonts w:ascii="Times New Roman" w:hAnsi="Times New Roman" w:cs="Times New Roman"/>
          <w:sz w:val="28"/>
          <w:szCs w:val="28"/>
        </w:rPr>
        <w:t>муниципального</w:t>
      </w:r>
      <w:r w:rsidRPr="006A0226">
        <w:rPr>
          <w:rFonts w:ascii="Times New Roman" w:hAnsi="Times New Roman" w:cs="Times New Roman"/>
          <w:sz w:val="28"/>
          <w:szCs w:val="28"/>
        </w:rPr>
        <w:t xml:space="preserve"> контракта (договора) сроком погашения;</w:t>
      </w:r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lastRenderedPageBreak/>
        <w:t>санкционированная просроченная кредиторская задолженность - задолженность, возникшая в результате сокращения объема бюджетных ассигнований в результате сокращения расходов бюджета</w:t>
      </w:r>
      <w:r w:rsidR="0024746E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Pr="006A0226">
        <w:rPr>
          <w:rFonts w:ascii="Times New Roman" w:hAnsi="Times New Roman" w:cs="Times New Roman"/>
          <w:sz w:val="28"/>
          <w:szCs w:val="28"/>
        </w:rPr>
        <w:t xml:space="preserve">, недофинансирования или сокращения лимитов бюджетных обязательств в результате блокировки расходов после заключения учреждениями </w:t>
      </w:r>
      <w:r w:rsidR="0024746E">
        <w:rPr>
          <w:rFonts w:ascii="Times New Roman" w:hAnsi="Times New Roman" w:cs="Times New Roman"/>
          <w:sz w:val="28"/>
          <w:szCs w:val="28"/>
        </w:rPr>
        <w:t>муниципальных</w:t>
      </w:r>
      <w:r w:rsidRPr="006A0226">
        <w:rPr>
          <w:rFonts w:ascii="Times New Roman" w:hAnsi="Times New Roman" w:cs="Times New Roman"/>
          <w:sz w:val="28"/>
          <w:szCs w:val="28"/>
        </w:rPr>
        <w:t xml:space="preserve"> контрактов (договоров) на поставку товаров (выполнение работ, оказание услуг);</w:t>
      </w:r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несанкционированная просроченная кредиторская задолженность - задолженность, возникшая в результате принятия учреждениями обязательств, вытекающих из </w:t>
      </w:r>
      <w:r w:rsidR="0024746E">
        <w:rPr>
          <w:rFonts w:ascii="Times New Roman" w:hAnsi="Times New Roman" w:cs="Times New Roman"/>
          <w:sz w:val="28"/>
          <w:szCs w:val="28"/>
        </w:rPr>
        <w:t>муниципальных</w:t>
      </w:r>
      <w:r w:rsidRPr="006A0226">
        <w:rPr>
          <w:rFonts w:ascii="Times New Roman" w:hAnsi="Times New Roman" w:cs="Times New Roman"/>
          <w:sz w:val="28"/>
          <w:szCs w:val="28"/>
        </w:rPr>
        <w:t xml:space="preserve"> контрактов (договоров) на поставку товаров (выполнение работ, оказание услуг), сверх утвержденных им лимитов бюджетных обязательств;</w:t>
      </w:r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требующая уточнения просроченная кредиторская задолженность - задолженность, по которой сроки исковой давности по ее взысканию, определяемые гражданским законодательством Российской Федерации, на отчетную дату истекли.</w:t>
      </w: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 w:rsidP="00A92F1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Глава 2. О</w:t>
      </w:r>
      <w:r w:rsidR="00A92F1B">
        <w:rPr>
          <w:rFonts w:ascii="Times New Roman" w:hAnsi="Times New Roman" w:cs="Times New Roman"/>
          <w:sz w:val="28"/>
          <w:szCs w:val="28"/>
        </w:rPr>
        <w:t>перативная отчетность о просроченной кредиторской задолженности</w:t>
      </w: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4. В целях недопущения возникновения просроченной кредиторской задолженности (далее - задолженность) у учреждений главными распорядителями средств бюджета </w:t>
      </w:r>
      <w:r w:rsidR="00A92F1B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  <w:r w:rsidRPr="006A0226">
        <w:rPr>
          <w:rFonts w:ascii="Times New Roman" w:hAnsi="Times New Roman" w:cs="Times New Roman"/>
          <w:sz w:val="28"/>
          <w:szCs w:val="28"/>
        </w:rPr>
        <w:t xml:space="preserve">(далее - главные распорядители) осуществляется оперативный </w:t>
      </w:r>
      <w:proofErr w:type="gramStart"/>
      <w:r w:rsidRPr="006A022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A0226">
        <w:rPr>
          <w:rFonts w:ascii="Times New Roman" w:hAnsi="Times New Roman" w:cs="Times New Roman"/>
          <w:sz w:val="28"/>
          <w:szCs w:val="28"/>
        </w:rPr>
        <w:t xml:space="preserve"> состоянием, видами кредиторской задолженности и основными кредиторами подведомственных учреждений.</w:t>
      </w:r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5. Для проведения оперативного контроля учреждения ежемесячно до 3 числа месяца, следующего за </w:t>
      </w:r>
      <w:proofErr w:type="gramStart"/>
      <w:r w:rsidRPr="006A0226">
        <w:rPr>
          <w:rFonts w:ascii="Times New Roman" w:hAnsi="Times New Roman" w:cs="Times New Roman"/>
          <w:sz w:val="28"/>
          <w:szCs w:val="28"/>
        </w:rPr>
        <w:t>отчетным</w:t>
      </w:r>
      <w:proofErr w:type="gramEnd"/>
      <w:r w:rsidRPr="006A0226">
        <w:rPr>
          <w:rFonts w:ascii="Times New Roman" w:hAnsi="Times New Roman" w:cs="Times New Roman"/>
          <w:sz w:val="28"/>
          <w:szCs w:val="28"/>
        </w:rPr>
        <w:t xml:space="preserve">, направляют главному распорядителю сведения о просроченной кредиторской задолженности по </w:t>
      </w:r>
      <w:hyperlink w:anchor="P122" w:history="1">
        <w:r w:rsidRPr="006C1266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форме 1</w:t>
        </w:r>
      </w:hyperlink>
      <w:r w:rsidRPr="006C12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A0226">
        <w:rPr>
          <w:rFonts w:ascii="Times New Roman" w:hAnsi="Times New Roman" w:cs="Times New Roman"/>
          <w:sz w:val="28"/>
          <w:szCs w:val="28"/>
        </w:rPr>
        <w:t>содержащейся в приложении к настоящему Порядку.</w:t>
      </w:r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6. Полученные сведения рассматриваются главным распорядителем с целью анализа причин возникновения просроченной кредиторской задолженности и определения основных кредиторов подведомственных учреждений.</w:t>
      </w:r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7. По результатам анализа главным распорядителем готовятся рекомендации для учреждений в целях урегулирования имеющейся задолженности путем ее списания кредиторами, предоставления рассрочки ее погашения, переноса сроков платежей по </w:t>
      </w:r>
      <w:r w:rsidR="00A92F1B">
        <w:rPr>
          <w:rFonts w:ascii="Times New Roman" w:hAnsi="Times New Roman" w:cs="Times New Roman"/>
          <w:sz w:val="28"/>
          <w:szCs w:val="28"/>
        </w:rPr>
        <w:t>муниципальным</w:t>
      </w:r>
      <w:r w:rsidRPr="006A0226">
        <w:rPr>
          <w:rFonts w:ascii="Times New Roman" w:hAnsi="Times New Roman" w:cs="Times New Roman"/>
          <w:sz w:val="28"/>
          <w:szCs w:val="28"/>
        </w:rPr>
        <w:t xml:space="preserve"> контрактам (договорам).</w:t>
      </w:r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6A0226">
        <w:rPr>
          <w:rFonts w:ascii="Times New Roman" w:hAnsi="Times New Roman" w:cs="Times New Roman"/>
          <w:sz w:val="28"/>
          <w:szCs w:val="28"/>
        </w:rPr>
        <w:t xml:space="preserve">Главные распорядители представляют в </w:t>
      </w:r>
      <w:r w:rsidR="00A92F1B">
        <w:rPr>
          <w:rFonts w:ascii="Times New Roman" w:hAnsi="Times New Roman" w:cs="Times New Roman"/>
          <w:sz w:val="28"/>
          <w:szCs w:val="28"/>
        </w:rPr>
        <w:t>Финансовое управление Администрации Атяшевского муниципального района</w:t>
      </w:r>
      <w:r w:rsidRPr="006A0226">
        <w:rPr>
          <w:rFonts w:ascii="Times New Roman" w:hAnsi="Times New Roman" w:cs="Times New Roman"/>
          <w:sz w:val="28"/>
          <w:szCs w:val="28"/>
        </w:rPr>
        <w:t xml:space="preserve"> до 5 числа месяца, следующего за отчетным, отчет </w:t>
      </w:r>
      <w:r w:rsidRPr="006C12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</w:t>
      </w:r>
      <w:hyperlink w:anchor="P122" w:history="1">
        <w:r w:rsidRPr="006C1266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форме 1</w:t>
        </w:r>
      </w:hyperlink>
      <w:r w:rsidRPr="006C12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A0226">
        <w:rPr>
          <w:rFonts w:ascii="Times New Roman" w:hAnsi="Times New Roman" w:cs="Times New Roman"/>
          <w:sz w:val="28"/>
          <w:szCs w:val="28"/>
        </w:rPr>
        <w:t>содержащейся в приложении к настоящему Порядку, в разрезе учреждений.</w:t>
      </w:r>
      <w:proofErr w:type="gramEnd"/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 w:rsidP="00A92F1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Глава 3. И</w:t>
      </w:r>
      <w:r w:rsidR="00A92F1B">
        <w:rPr>
          <w:rFonts w:ascii="Times New Roman" w:hAnsi="Times New Roman" w:cs="Times New Roman"/>
          <w:sz w:val="28"/>
          <w:szCs w:val="28"/>
        </w:rPr>
        <w:t>нвентаризация просроченной кредиторской задолженности</w:t>
      </w: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9. Инвентаризация задолженности проводится учреждениями ежеквартально.</w:t>
      </w:r>
    </w:p>
    <w:p w:rsidR="006A0226" w:rsidRPr="006C126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Результаты инвентаризации представляются главному распорядителю ежеквартально по </w:t>
      </w:r>
      <w:hyperlink w:anchor="P160" w:history="1">
        <w:r w:rsidRPr="006C1266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форме 2</w:t>
        </w:r>
      </w:hyperlink>
      <w:r w:rsidRPr="006C1266">
        <w:rPr>
          <w:rFonts w:ascii="Times New Roman" w:hAnsi="Times New Roman" w:cs="Times New Roman"/>
          <w:color w:val="000000" w:themeColor="text1"/>
          <w:sz w:val="28"/>
          <w:szCs w:val="28"/>
        </w:rPr>
        <w:t>, содержащейся в приложении к настоящему Порядку, до 15 числа месяца, следующего за отчетным кварталом.</w:t>
      </w:r>
    </w:p>
    <w:p w:rsidR="006A0226" w:rsidRPr="006C126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2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10. В объем просроченной задолженности включается основная сумма задолженности по </w:t>
      </w:r>
      <w:r w:rsidR="00062AEF" w:rsidRPr="006C1266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муниципальному</w:t>
      </w:r>
      <w:r w:rsidRPr="006C12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контракту (договору) и штрафные санкции, предъявленные учреждению за несвоевременную оплату поставленных товаров (выполненных работ, оказанных услуг) в соответствии с условиями </w:t>
      </w:r>
      <w:r w:rsidR="00062AEF" w:rsidRPr="006C1266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6C12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контрактов (договоров).</w:t>
      </w:r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2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11. </w:t>
      </w:r>
      <w:hyperlink w:anchor="P160" w:history="1">
        <w:r w:rsidRPr="006C1266">
          <w:rPr>
            <w:rFonts w:ascii="Times New Roman" w:hAnsi="Times New Roman" w:cs="Times New Roman"/>
            <w:color w:val="000000" w:themeColor="text1"/>
            <w:sz w:val="28"/>
            <w:szCs w:val="28"/>
          </w:rPr>
          <w:t>Сведения</w:t>
        </w:r>
      </w:hyperlink>
      <w:r w:rsidRPr="006C12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отраженные в форме 2, содержащейся в приложении к настоящему Порядку, должны быть подтверждены документально. Для этого учреждения формируют по каждому </w:t>
      </w:r>
      <w:r w:rsidR="00062AEF" w:rsidRPr="006C1266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муниципальному</w:t>
      </w:r>
      <w:r w:rsidRPr="006C12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контракту (договору), по которому имеется просроченная кредиторская задолженность, пакет документов, включающий в </w:t>
      </w:r>
      <w:r w:rsidRPr="006A0226">
        <w:rPr>
          <w:rFonts w:ascii="Times New Roman" w:hAnsi="Times New Roman" w:cs="Times New Roman"/>
          <w:sz w:val="28"/>
          <w:szCs w:val="28"/>
        </w:rPr>
        <w:t>себя:</w:t>
      </w:r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1) письмо о представлении информации с указанием кода бюджетной классификации Российской Федерации, по которому учитывается задолженность;</w:t>
      </w:r>
    </w:p>
    <w:p w:rsidR="006A0226" w:rsidRPr="00620DE8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2) копию акта сверки просроченной кредиторской задолженности в рамках </w:t>
      </w:r>
      <w:r w:rsidR="004D7432">
        <w:rPr>
          <w:rFonts w:ascii="Times New Roman" w:hAnsi="Times New Roman" w:cs="Times New Roman"/>
          <w:sz w:val="28"/>
          <w:szCs w:val="28"/>
        </w:rPr>
        <w:t>муниципального</w:t>
      </w:r>
      <w:r w:rsidRPr="006A0226">
        <w:rPr>
          <w:rFonts w:ascii="Times New Roman" w:hAnsi="Times New Roman" w:cs="Times New Roman"/>
          <w:sz w:val="28"/>
          <w:szCs w:val="28"/>
        </w:rPr>
        <w:t xml:space="preserve"> контракта (договора), составленного в соответствии с </w:t>
      </w:r>
      <w:r w:rsidRPr="00620D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Методическими </w:t>
      </w:r>
      <w:hyperlink r:id="rId10" w:history="1">
        <w:r w:rsidRPr="00620DE8">
          <w:rPr>
            <w:rFonts w:ascii="Times New Roman" w:hAnsi="Times New Roman" w:cs="Times New Roman"/>
            <w:color w:val="000000" w:themeColor="text1"/>
            <w:sz w:val="28"/>
            <w:szCs w:val="28"/>
          </w:rPr>
          <w:t>указаниями</w:t>
        </w:r>
      </w:hyperlink>
      <w:r w:rsidRPr="00620D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инвентаризации имущества и финансовых обязательств, утвержденными приказом Министерства финансов Российской Федерации от 13 июня 1995 г. N 49 </w:t>
      </w:r>
      <w:r w:rsidR="006C1266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620DE8">
        <w:rPr>
          <w:rFonts w:ascii="Times New Roman" w:hAnsi="Times New Roman" w:cs="Times New Roman"/>
          <w:color w:val="000000" w:themeColor="text1"/>
          <w:sz w:val="28"/>
          <w:szCs w:val="28"/>
        </w:rPr>
        <w:t>Об утверждении Методических указаний по инвентаризации имущества и финансовых обязательств</w:t>
      </w:r>
      <w:r w:rsidR="006C1266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620DE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3) копию заключенного </w:t>
      </w:r>
      <w:r w:rsidR="004D7432">
        <w:rPr>
          <w:rFonts w:ascii="Times New Roman" w:hAnsi="Times New Roman" w:cs="Times New Roman"/>
          <w:sz w:val="28"/>
          <w:szCs w:val="28"/>
        </w:rPr>
        <w:t>муниципального</w:t>
      </w:r>
      <w:r w:rsidRPr="006A0226">
        <w:rPr>
          <w:rFonts w:ascii="Times New Roman" w:hAnsi="Times New Roman" w:cs="Times New Roman"/>
          <w:sz w:val="28"/>
          <w:szCs w:val="28"/>
        </w:rPr>
        <w:t xml:space="preserve"> контракта (договора) на поставку товаров (выполнение работ, оказание услуг).</w:t>
      </w:r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12. В случае возникновения задолженности по оплате труда, начислениям на оплату труда учреждением главному распорядителю предоставляется информация с указанием объемов требуемых расходов, бюджетных ассигнований и лимитов бюджетных обязательств с обоснованием причин возникновения задолженности.</w:t>
      </w:r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13. При необходимости главный распорядитель имеет право запросить копии товарно-транспортных накладных, копии актов приемки товаров, работ и услуг, подписанных сторонами </w:t>
      </w:r>
      <w:r w:rsidR="004D7432">
        <w:rPr>
          <w:rFonts w:ascii="Times New Roman" w:hAnsi="Times New Roman" w:cs="Times New Roman"/>
          <w:sz w:val="28"/>
          <w:szCs w:val="28"/>
        </w:rPr>
        <w:t>муниципального</w:t>
      </w:r>
      <w:r w:rsidRPr="006A0226">
        <w:rPr>
          <w:rFonts w:ascii="Times New Roman" w:hAnsi="Times New Roman" w:cs="Times New Roman"/>
          <w:sz w:val="28"/>
          <w:szCs w:val="28"/>
        </w:rPr>
        <w:t xml:space="preserve"> контракта (договора).</w:t>
      </w:r>
    </w:p>
    <w:p w:rsidR="006A0226" w:rsidRPr="006A0226" w:rsidRDefault="006A0226" w:rsidP="00A92F1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14. Общая сумма задолженности по всем представленным документам должна соответствовать сумме задолженности, отраженной в бухгалтерской отчетности учреждения на отчетную дату.</w:t>
      </w: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Глава 4. П</w:t>
      </w:r>
      <w:r w:rsidR="004D7432">
        <w:rPr>
          <w:rFonts w:ascii="Times New Roman" w:hAnsi="Times New Roman" w:cs="Times New Roman"/>
          <w:sz w:val="28"/>
          <w:szCs w:val="28"/>
        </w:rPr>
        <w:t>роверка просроченной кредиторской задолженности</w:t>
      </w: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 w:rsidP="004D74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15. Главные распорядители осуществляют проверку представленных подведомственными учреждениями документов на предмет обоснованности возникновения задолженности и достоверности отражения ее в отчетности.</w:t>
      </w:r>
    </w:p>
    <w:p w:rsidR="006A0226" w:rsidRPr="006A0226" w:rsidRDefault="006A0226" w:rsidP="004D74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lastRenderedPageBreak/>
        <w:t>16. Главный распорядитель до 20 числа месяца, следующего за отчетным кварталом, рассматривает представленную информацию и возвращает пакет документов на доработку с указанием причин в случаях:</w:t>
      </w:r>
    </w:p>
    <w:p w:rsidR="006A0226" w:rsidRPr="006A0226" w:rsidRDefault="006A0226" w:rsidP="004D74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1) несоответствия общей суммы задолженности по всем представленным документам сумме задолженности, отраженной в бухгалтерской отчетности учреждения на отчетную дату;</w:t>
      </w:r>
    </w:p>
    <w:p w:rsidR="006A0226" w:rsidRPr="006A0226" w:rsidRDefault="006A0226" w:rsidP="004D74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2) представления пакета документов не в полном объеме.</w:t>
      </w:r>
    </w:p>
    <w:p w:rsidR="006A0226" w:rsidRPr="006A0226" w:rsidRDefault="006A0226" w:rsidP="004D74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17. Учреждения после устранения замечаний повторно представляют документы главному распорядителю до 25 числа месяца, следующего за отчетным кварталом.</w:t>
      </w:r>
    </w:p>
    <w:p w:rsidR="006A0226" w:rsidRPr="006A0226" w:rsidRDefault="006A0226" w:rsidP="004D74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18. По результатам проверки задолженность признается:</w:t>
      </w:r>
    </w:p>
    <w:p w:rsidR="006A0226" w:rsidRPr="006A0226" w:rsidRDefault="006A0226" w:rsidP="004D74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A0226">
        <w:rPr>
          <w:rFonts w:ascii="Times New Roman" w:hAnsi="Times New Roman" w:cs="Times New Roman"/>
          <w:sz w:val="28"/>
          <w:szCs w:val="28"/>
        </w:rPr>
        <w:t>1) санкционированной;</w:t>
      </w:r>
      <w:proofErr w:type="gramEnd"/>
    </w:p>
    <w:p w:rsidR="006A0226" w:rsidRPr="006A0226" w:rsidRDefault="006A0226" w:rsidP="004D74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2) несанкционированной;</w:t>
      </w:r>
    </w:p>
    <w:p w:rsidR="006A0226" w:rsidRPr="006A0226" w:rsidRDefault="006A0226" w:rsidP="004D74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3) </w:t>
      </w:r>
      <w:proofErr w:type="gramStart"/>
      <w:r w:rsidRPr="006A0226">
        <w:rPr>
          <w:rFonts w:ascii="Times New Roman" w:hAnsi="Times New Roman" w:cs="Times New Roman"/>
          <w:sz w:val="28"/>
          <w:szCs w:val="28"/>
        </w:rPr>
        <w:t>требующей</w:t>
      </w:r>
      <w:proofErr w:type="gramEnd"/>
      <w:r w:rsidRPr="006A0226">
        <w:rPr>
          <w:rFonts w:ascii="Times New Roman" w:hAnsi="Times New Roman" w:cs="Times New Roman"/>
          <w:sz w:val="28"/>
          <w:szCs w:val="28"/>
        </w:rPr>
        <w:t xml:space="preserve"> уточнения.</w:t>
      </w:r>
    </w:p>
    <w:p w:rsidR="006A0226" w:rsidRPr="006A0226" w:rsidRDefault="006A0226" w:rsidP="004D74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19. О принятом по результатам проверки решении на представленном пакете документов главным распорядителем делается отметка с указанием даты проверки.</w:t>
      </w:r>
    </w:p>
    <w:p w:rsidR="006A0226" w:rsidRPr="006A0226" w:rsidRDefault="006A0226" w:rsidP="004D74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20. По итогам проведения проверки задолженности главный распорядитель до 30 числа месяца, следующего за отчетным кварталом, для каждого подведомственного учреждения готовит предложения в письменном виде о мерах, направленных на снижение или ликвидацию задолженности.</w:t>
      </w: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Глав 5. У</w:t>
      </w:r>
      <w:r w:rsidR="004D7432">
        <w:rPr>
          <w:rFonts w:ascii="Times New Roman" w:hAnsi="Times New Roman" w:cs="Times New Roman"/>
          <w:sz w:val="28"/>
          <w:szCs w:val="28"/>
        </w:rPr>
        <w:t>чет просроченной кредиторской задолженности</w:t>
      </w: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 w:rsidP="004D74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21. Главные распорядители до 30 числа месяца, следующего за отчетным кварталом, представляют в </w:t>
      </w:r>
      <w:r w:rsidR="001A7AC7">
        <w:rPr>
          <w:rFonts w:ascii="Times New Roman" w:hAnsi="Times New Roman" w:cs="Times New Roman"/>
          <w:sz w:val="28"/>
          <w:szCs w:val="28"/>
        </w:rPr>
        <w:t>Финансовое управление Администрации Атяшевского муниципального района</w:t>
      </w:r>
      <w:r w:rsidRPr="006A0226">
        <w:rPr>
          <w:rFonts w:ascii="Times New Roman" w:hAnsi="Times New Roman" w:cs="Times New Roman"/>
          <w:sz w:val="28"/>
          <w:szCs w:val="28"/>
        </w:rPr>
        <w:t xml:space="preserve"> сведения о задолженности, прошедшей процедуру проверки, в разрезе подведомственных учреждений.</w:t>
      </w:r>
    </w:p>
    <w:p w:rsidR="006A0226" w:rsidRPr="006A0226" w:rsidRDefault="006A0226" w:rsidP="004D743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22. Общая сумма задолженности должна соответствовать сумме задолженности, отраженной в бухгалтерской отчетности главного распорядителя на отчетную дату.</w:t>
      </w: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 w:rsidP="001A7AC7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Глава 6. М</w:t>
      </w:r>
      <w:r w:rsidR="001A7AC7">
        <w:rPr>
          <w:rFonts w:ascii="Times New Roman" w:hAnsi="Times New Roman" w:cs="Times New Roman"/>
          <w:sz w:val="28"/>
          <w:szCs w:val="28"/>
        </w:rPr>
        <w:t>ероприятия по сокращению, ликвидации и реструктуризации просроченной кредиторской задолженности, ответственность за возникновение несанкционированной просроченной кредиторской задолженности и невыполнение мероприятий по ее сокращению или ликвидации</w:t>
      </w: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 w:rsidP="00B920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23. Главный распорядитель при планировании расходов бюджета</w:t>
      </w:r>
      <w:r w:rsidR="00B92042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Pr="006A0226">
        <w:rPr>
          <w:rFonts w:ascii="Times New Roman" w:hAnsi="Times New Roman" w:cs="Times New Roman"/>
          <w:sz w:val="28"/>
          <w:szCs w:val="28"/>
        </w:rPr>
        <w:t xml:space="preserve"> учитывает обязательства по заключенным соглашениям, исходя из возможностей доходной базы бюджета</w:t>
      </w:r>
      <w:r w:rsidR="00B92042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Pr="006A0226">
        <w:rPr>
          <w:rFonts w:ascii="Times New Roman" w:hAnsi="Times New Roman" w:cs="Times New Roman"/>
          <w:sz w:val="28"/>
          <w:szCs w:val="28"/>
        </w:rPr>
        <w:t>.</w:t>
      </w:r>
    </w:p>
    <w:p w:rsidR="006A0226" w:rsidRPr="006A0226" w:rsidRDefault="006A0226" w:rsidP="00B920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24. Санкционированная задолженность принимается к погашению за счет ассигнований, предусмотренных учреждению на очередной финансовый </w:t>
      </w:r>
      <w:r w:rsidRPr="006A0226">
        <w:rPr>
          <w:rFonts w:ascii="Times New Roman" w:hAnsi="Times New Roman" w:cs="Times New Roman"/>
          <w:sz w:val="28"/>
          <w:szCs w:val="28"/>
        </w:rPr>
        <w:lastRenderedPageBreak/>
        <w:t>год.</w:t>
      </w:r>
    </w:p>
    <w:p w:rsidR="006A0226" w:rsidRPr="006A0226" w:rsidRDefault="006A0226" w:rsidP="00B920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25. Погашение несанкционированной задолженности производится за счет доходов учреждения от приносящей доход деятельности, остатков средств, возникших в конце финансового года в результате экономии бюджетных средств в установленном законодательством порядке.</w:t>
      </w:r>
    </w:p>
    <w:p w:rsidR="006A0226" w:rsidRPr="006A0226" w:rsidRDefault="006A0226" w:rsidP="00B920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26. Задолженность, требующая уточнения, подлежит в установленном порядке списанию в случае истечения сроков исковой давности, определенных гражданским законодательством Российской Федерации.</w:t>
      </w:r>
    </w:p>
    <w:p w:rsidR="006A0226" w:rsidRPr="006A0226" w:rsidRDefault="006A0226" w:rsidP="00B920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27. В отношении задолженности, срок погашения которой составляет более одного года, но не превышает срока исковой давности, определенного законодательством Российской Федерации, учреждения принимают меры к заключению с кредитором соглашения о реструктуризации просроченной кредиторской задолженности (далее - Соглашение) по примерной </w:t>
      </w:r>
      <w:hyperlink w:anchor="P242" w:history="1">
        <w:r w:rsidRPr="006C1266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форме 3</w:t>
        </w:r>
      </w:hyperlink>
      <w:r w:rsidRPr="006C12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содержащейся в приложении к настоящему Порядку, с оформлением </w:t>
      </w:r>
      <w:hyperlink w:anchor="P322" w:history="1">
        <w:r w:rsidRPr="006C1266">
          <w:rPr>
            <w:rFonts w:ascii="Times New Roman" w:hAnsi="Times New Roman" w:cs="Times New Roman"/>
            <w:color w:val="000000" w:themeColor="text1"/>
            <w:sz w:val="28"/>
            <w:szCs w:val="28"/>
          </w:rPr>
          <w:t>графика</w:t>
        </w:r>
      </w:hyperlink>
      <w:r w:rsidRPr="006C12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A0226">
        <w:rPr>
          <w:rFonts w:ascii="Times New Roman" w:hAnsi="Times New Roman" w:cs="Times New Roman"/>
          <w:sz w:val="28"/>
          <w:szCs w:val="28"/>
        </w:rPr>
        <w:t>погашения задолженности.</w:t>
      </w:r>
    </w:p>
    <w:p w:rsidR="006A0226" w:rsidRPr="006A0226" w:rsidRDefault="006A0226" w:rsidP="00B920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28. О принятых мерах одновременно с представлением пакета документов по инвентаризации задолженности текущего квартала учреждения сообщают главным распорядителям.</w:t>
      </w:r>
    </w:p>
    <w:p w:rsidR="006A0226" w:rsidRPr="006A0226" w:rsidRDefault="006A0226" w:rsidP="00B920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29. В случае если кредитор отказался от реструктуризации задолженности, учреждения запрашивают письменное уведомление об их отказе от реструктуризации.</w:t>
      </w:r>
    </w:p>
    <w:p w:rsidR="006A0226" w:rsidRPr="006A0226" w:rsidRDefault="006A0226" w:rsidP="00B920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30. Руководители учреждений несут ответственность за возникшую несанкционированную просроченную кредиторскую задолженность и невыполнение мероприятий по сокращению или ликвидации просроченной кредиторской задолженности в соответствии с действующим законодательством.</w:t>
      </w: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2042" w:rsidRDefault="00B9204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B92042" w:rsidSect="00E33F0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A0226" w:rsidRPr="006A0226" w:rsidRDefault="006C1266" w:rsidP="006C1266">
      <w:pPr>
        <w:pStyle w:val="ConsPlusNormal"/>
        <w:ind w:left="708" w:firstLine="708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6A0226" w:rsidRPr="006A0226">
        <w:rPr>
          <w:rFonts w:ascii="Times New Roman" w:hAnsi="Times New Roman" w:cs="Times New Roman"/>
          <w:sz w:val="28"/>
          <w:szCs w:val="28"/>
        </w:rPr>
        <w:t>Приложение</w:t>
      </w:r>
    </w:p>
    <w:p w:rsidR="006A0226" w:rsidRPr="006A0226" w:rsidRDefault="006C1266" w:rsidP="006C1266">
      <w:pPr>
        <w:pStyle w:val="ConsPlusNormal"/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A0226" w:rsidRPr="006A0226">
        <w:rPr>
          <w:rFonts w:ascii="Times New Roman" w:hAnsi="Times New Roman" w:cs="Times New Roman"/>
          <w:sz w:val="28"/>
          <w:szCs w:val="28"/>
        </w:rPr>
        <w:t>к Порядку проведения мониторинга</w:t>
      </w:r>
    </w:p>
    <w:p w:rsidR="006A0226" w:rsidRPr="006A0226" w:rsidRDefault="006C1266" w:rsidP="006C1266">
      <w:pPr>
        <w:pStyle w:val="ConsPlusNormal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A0226" w:rsidRPr="006A0226">
        <w:rPr>
          <w:rFonts w:ascii="Times New Roman" w:hAnsi="Times New Roman" w:cs="Times New Roman"/>
          <w:sz w:val="28"/>
          <w:szCs w:val="28"/>
        </w:rPr>
        <w:t xml:space="preserve">и урегулирования </w:t>
      </w:r>
      <w:proofErr w:type="gramStart"/>
      <w:r w:rsidR="006A0226" w:rsidRPr="006A0226">
        <w:rPr>
          <w:rFonts w:ascii="Times New Roman" w:hAnsi="Times New Roman" w:cs="Times New Roman"/>
          <w:sz w:val="28"/>
          <w:szCs w:val="28"/>
        </w:rPr>
        <w:t>просроченной</w:t>
      </w:r>
      <w:proofErr w:type="gramEnd"/>
    </w:p>
    <w:p w:rsidR="006A0226" w:rsidRPr="006A0226" w:rsidRDefault="006C1266" w:rsidP="006C1266">
      <w:pPr>
        <w:pStyle w:val="ConsPlusNormal"/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</w:t>
      </w:r>
      <w:r w:rsidR="006A0226" w:rsidRPr="006A0226">
        <w:rPr>
          <w:rFonts w:ascii="Times New Roman" w:hAnsi="Times New Roman" w:cs="Times New Roman"/>
          <w:sz w:val="28"/>
          <w:szCs w:val="28"/>
        </w:rPr>
        <w:t>редиторской задолженности</w:t>
      </w:r>
    </w:p>
    <w:p w:rsidR="006A0226" w:rsidRPr="006A0226" w:rsidRDefault="006C1266" w:rsidP="006C1266">
      <w:pPr>
        <w:pStyle w:val="ConsPlusNormal"/>
        <w:ind w:left="3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44A12">
        <w:rPr>
          <w:rFonts w:ascii="Times New Roman" w:hAnsi="Times New Roman" w:cs="Times New Roman"/>
          <w:sz w:val="28"/>
          <w:szCs w:val="28"/>
        </w:rPr>
        <w:t>муниципальных</w:t>
      </w:r>
      <w:r w:rsidR="006A0226" w:rsidRPr="006A0226">
        <w:rPr>
          <w:rFonts w:ascii="Times New Roman" w:hAnsi="Times New Roman" w:cs="Times New Roman"/>
          <w:sz w:val="28"/>
          <w:szCs w:val="28"/>
        </w:rPr>
        <w:t xml:space="preserve"> учреждений</w:t>
      </w:r>
    </w:p>
    <w:p w:rsidR="006A0226" w:rsidRPr="006A0226" w:rsidRDefault="00444A1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Форма 1</w:t>
      </w: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122"/>
      <w:bookmarkEnd w:id="2"/>
      <w:r w:rsidRPr="006A0226">
        <w:rPr>
          <w:rFonts w:ascii="Times New Roman" w:hAnsi="Times New Roman" w:cs="Times New Roman"/>
          <w:sz w:val="28"/>
          <w:szCs w:val="28"/>
        </w:rPr>
        <w:t>СВЕДЕНИЯ</w:t>
      </w:r>
    </w:p>
    <w:p w:rsidR="006A0226" w:rsidRPr="006A0226" w:rsidRDefault="006A022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о просроченной кредиторской задолженности</w:t>
      </w:r>
    </w:p>
    <w:p w:rsidR="006A0226" w:rsidRPr="006A0226" w:rsidRDefault="006A022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6A0226" w:rsidRPr="006C1266" w:rsidRDefault="006A022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6C1266">
        <w:rPr>
          <w:rFonts w:ascii="Times New Roman" w:hAnsi="Times New Roman" w:cs="Times New Roman"/>
          <w:sz w:val="24"/>
          <w:szCs w:val="24"/>
        </w:rPr>
        <w:t xml:space="preserve">(наименование </w:t>
      </w:r>
      <w:r w:rsidR="00444A12" w:rsidRPr="006C1266">
        <w:rPr>
          <w:rFonts w:ascii="Times New Roman" w:hAnsi="Times New Roman" w:cs="Times New Roman"/>
          <w:sz w:val="24"/>
          <w:szCs w:val="24"/>
        </w:rPr>
        <w:t>муниципального</w:t>
      </w:r>
      <w:r w:rsidRPr="006C1266">
        <w:rPr>
          <w:rFonts w:ascii="Times New Roman" w:hAnsi="Times New Roman" w:cs="Times New Roman"/>
          <w:sz w:val="24"/>
          <w:szCs w:val="24"/>
        </w:rPr>
        <w:t xml:space="preserve"> учреждения</w:t>
      </w:r>
      <w:proofErr w:type="gramEnd"/>
    </w:p>
    <w:p w:rsidR="006A0226" w:rsidRPr="006C1266" w:rsidRDefault="00444A1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6C1266">
        <w:rPr>
          <w:rFonts w:ascii="Times New Roman" w:hAnsi="Times New Roman" w:cs="Times New Roman"/>
          <w:sz w:val="24"/>
          <w:szCs w:val="24"/>
        </w:rPr>
        <w:t>Атяшевского муниципального района</w:t>
      </w:r>
      <w:r w:rsidR="006A0226" w:rsidRPr="006C1266">
        <w:rPr>
          <w:rFonts w:ascii="Times New Roman" w:hAnsi="Times New Roman" w:cs="Times New Roman"/>
          <w:sz w:val="24"/>
          <w:szCs w:val="24"/>
        </w:rPr>
        <w:t>)</w:t>
      </w:r>
    </w:p>
    <w:p w:rsidR="006A0226" w:rsidRPr="006C1266" w:rsidRDefault="006A022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6A0226" w:rsidRDefault="006A02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по состоянию на 1 ________ ____ г.</w:t>
      </w: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71"/>
        <w:gridCol w:w="1531"/>
        <w:gridCol w:w="1696"/>
        <w:gridCol w:w="1417"/>
        <w:gridCol w:w="1191"/>
        <w:gridCol w:w="1361"/>
      </w:tblGrid>
      <w:tr w:rsidR="006A0226" w:rsidRPr="006A0226">
        <w:tc>
          <w:tcPr>
            <w:tcW w:w="1871" w:type="dxa"/>
          </w:tcPr>
          <w:p w:rsidR="006A0226" w:rsidRPr="006A0226" w:rsidRDefault="006A0226" w:rsidP="00444A1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Объем просроченной кредиторской задолженности по данным </w:t>
            </w:r>
            <w:r w:rsidR="00444A12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 </w:t>
            </w:r>
            <w:r w:rsidR="00444A12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 (в руб.)</w:t>
            </w:r>
          </w:p>
        </w:tc>
        <w:tc>
          <w:tcPr>
            <w:tcW w:w="1531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Классификация операций сектора государственного управления</w:t>
            </w:r>
          </w:p>
        </w:tc>
        <w:tc>
          <w:tcPr>
            <w:tcW w:w="1696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Дата возникновения просроченной кредиторской задолженности</w:t>
            </w:r>
          </w:p>
        </w:tc>
        <w:tc>
          <w:tcPr>
            <w:tcW w:w="1417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Предмет просроченной кредиторской задолженности</w:t>
            </w:r>
          </w:p>
        </w:tc>
        <w:tc>
          <w:tcPr>
            <w:tcW w:w="1191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Наименование кредитора</w:t>
            </w:r>
          </w:p>
        </w:tc>
        <w:tc>
          <w:tcPr>
            <w:tcW w:w="1361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Причина возникновения просроченной задолженности</w:t>
            </w:r>
          </w:p>
        </w:tc>
      </w:tr>
      <w:tr w:rsidR="006A0226" w:rsidRPr="006A0226">
        <w:tc>
          <w:tcPr>
            <w:tcW w:w="1871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1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1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226" w:rsidRPr="006A0226">
        <w:tc>
          <w:tcPr>
            <w:tcW w:w="1871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531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1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1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Руководитель учреждения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                             ________________  ____________________________</w:t>
      </w:r>
    </w:p>
    <w:p w:rsidR="006A0226" w:rsidRPr="006C1266" w:rsidRDefault="006A0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6C1266">
        <w:rPr>
          <w:rFonts w:ascii="Times New Roman" w:hAnsi="Times New Roman" w:cs="Times New Roman"/>
          <w:sz w:val="24"/>
          <w:szCs w:val="24"/>
        </w:rPr>
        <w:t>(подпись)          (расшифровка подписи)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Главный бухгалтер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                             ________________  ____________________________</w:t>
      </w:r>
    </w:p>
    <w:p w:rsidR="006A0226" w:rsidRPr="006C1266" w:rsidRDefault="006A0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C1266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6C1266">
        <w:rPr>
          <w:rFonts w:ascii="Times New Roman" w:hAnsi="Times New Roman" w:cs="Times New Roman"/>
          <w:sz w:val="24"/>
          <w:szCs w:val="24"/>
        </w:rPr>
        <w:t xml:space="preserve">    </w:t>
      </w:r>
      <w:r w:rsidRPr="006C1266">
        <w:rPr>
          <w:rFonts w:ascii="Times New Roman" w:hAnsi="Times New Roman" w:cs="Times New Roman"/>
          <w:sz w:val="24"/>
          <w:szCs w:val="24"/>
        </w:rPr>
        <w:t xml:space="preserve">        (подпись)          (расшифровка подписи)</w:t>
      </w:r>
    </w:p>
    <w:p w:rsidR="006A0226" w:rsidRPr="006C1266" w:rsidRDefault="006A022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44A12" w:rsidRDefault="00444A1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44A12" w:rsidRDefault="00444A1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C1266" w:rsidRPr="006A0226" w:rsidRDefault="006C126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lastRenderedPageBreak/>
        <w:t>Форма 2</w:t>
      </w: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 w:rsidP="00444A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160"/>
      <w:bookmarkEnd w:id="3"/>
      <w:r w:rsidRPr="006A0226">
        <w:rPr>
          <w:rFonts w:ascii="Times New Roman" w:hAnsi="Times New Roman" w:cs="Times New Roman"/>
          <w:sz w:val="28"/>
          <w:szCs w:val="28"/>
        </w:rPr>
        <w:t>СВЕДЕНИЯ</w:t>
      </w:r>
    </w:p>
    <w:p w:rsidR="006A0226" w:rsidRPr="006A0226" w:rsidRDefault="006A0226" w:rsidP="00444A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о просроченной кредиторской задолженности,</w:t>
      </w:r>
    </w:p>
    <w:p w:rsidR="006A0226" w:rsidRPr="006A0226" w:rsidRDefault="006A0226" w:rsidP="00444A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прошедшей процедуру проверки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 w:rsidP="00444A1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В ходе проверки </w:t>
      </w:r>
      <w:r w:rsidR="00444A12">
        <w:rPr>
          <w:rFonts w:ascii="Times New Roman" w:hAnsi="Times New Roman" w:cs="Times New Roman"/>
          <w:sz w:val="28"/>
          <w:szCs w:val="28"/>
        </w:rPr>
        <w:t xml:space="preserve">просроченной </w:t>
      </w:r>
      <w:r w:rsidRPr="006A0226">
        <w:rPr>
          <w:rFonts w:ascii="Times New Roman" w:hAnsi="Times New Roman" w:cs="Times New Roman"/>
          <w:sz w:val="28"/>
          <w:szCs w:val="28"/>
        </w:rPr>
        <w:t>кредиторской задолженности</w:t>
      </w:r>
      <w:r w:rsidR="00444A12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6A0226">
        <w:rPr>
          <w:rFonts w:ascii="Times New Roman" w:hAnsi="Times New Roman" w:cs="Times New Roman"/>
          <w:sz w:val="28"/>
          <w:szCs w:val="28"/>
        </w:rPr>
        <w:t xml:space="preserve"> учреждения </w:t>
      </w:r>
      <w:r w:rsidR="00444A12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6A0226">
        <w:rPr>
          <w:rFonts w:ascii="Times New Roman" w:hAnsi="Times New Roman" w:cs="Times New Roman"/>
          <w:sz w:val="28"/>
          <w:szCs w:val="28"/>
        </w:rPr>
        <w:t xml:space="preserve"> главным распорядителем</w:t>
      </w:r>
      <w:r w:rsidR="00444A12">
        <w:rPr>
          <w:rFonts w:ascii="Times New Roman" w:hAnsi="Times New Roman" w:cs="Times New Roman"/>
          <w:sz w:val="28"/>
          <w:szCs w:val="28"/>
        </w:rPr>
        <w:t xml:space="preserve"> средств </w:t>
      </w:r>
      <w:r w:rsidRPr="006A0226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444A12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________</w:t>
      </w:r>
      <w:r w:rsidR="00444A12">
        <w:rPr>
          <w:rFonts w:ascii="Times New Roman" w:hAnsi="Times New Roman" w:cs="Times New Roman"/>
          <w:sz w:val="28"/>
          <w:szCs w:val="28"/>
        </w:rPr>
        <w:t>_</w:t>
      </w:r>
      <w:r w:rsidRPr="006A0226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6A0226" w:rsidRPr="00444A12" w:rsidRDefault="006A0226">
      <w:pPr>
        <w:pStyle w:val="ConsPlusNonformat"/>
        <w:jc w:val="both"/>
        <w:rPr>
          <w:rFonts w:ascii="Times New Roman" w:hAnsi="Times New Roman" w:cs="Times New Roman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 </w:t>
      </w:r>
      <w:r w:rsidRPr="00444A12">
        <w:rPr>
          <w:rFonts w:ascii="Times New Roman" w:hAnsi="Times New Roman" w:cs="Times New Roman"/>
        </w:rPr>
        <w:t xml:space="preserve">(указывается наименование главного распорядителя средств </w:t>
      </w:r>
      <w:r w:rsidR="00444A12" w:rsidRPr="00444A12">
        <w:rPr>
          <w:rFonts w:ascii="Times New Roman" w:hAnsi="Times New Roman" w:cs="Times New Roman"/>
        </w:rPr>
        <w:t>б</w:t>
      </w:r>
      <w:r w:rsidRPr="00444A12">
        <w:rPr>
          <w:rFonts w:ascii="Times New Roman" w:hAnsi="Times New Roman" w:cs="Times New Roman"/>
        </w:rPr>
        <w:t xml:space="preserve">юджета </w:t>
      </w:r>
      <w:r w:rsidR="00444A12" w:rsidRPr="00444A12">
        <w:rPr>
          <w:rFonts w:ascii="Times New Roman" w:hAnsi="Times New Roman" w:cs="Times New Roman"/>
        </w:rPr>
        <w:t>Атяшевского муниципального района</w:t>
      </w:r>
      <w:r w:rsidRPr="00444A12">
        <w:rPr>
          <w:rFonts w:ascii="Times New Roman" w:hAnsi="Times New Roman" w:cs="Times New Roman"/>
        </w:rPr>
        <w:t>)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по состоянию </w:t>
      </w:r>
      <w:proofErr w:type="gramStart"/>
      <w:r w:rsidRPr="006A022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A0226">
        <w:rPr>
          <w:rFonts w:ascii="Times New Roman" w:hAnsi="Times New Roman" w:cs="Times New Roman"/>
          <w:sz w:val="28"/>
          <w:szCs w:val="28"/>
        </w:rPr>
        <w:t xml:space="preserve"> </w:t>
      </w:r>
      <w:r w:rsidR="00444A12">
        <w:rPr>
          <w:rFonts w:ascii="Times New Roman" w:hAnsi="Times New Roman" w:cs="Times New Roman"/>
          <w:sz w:val="28"/>
          <w:szCs w:val="28"/>
        </w:rPr>
        <w:t>___</w:t>
      </w:r>
      <w:r w:rsidRPr="006A0226">
        <w:rPr>
          <w:rFonts w:ascii="Times New Roman" w:hAnsi="Times New Roman" w:cs="Times New Roman"/>
          <w:sz w:val="28"/>
          <w:szCs w:val="28"/>
        </w:rPr>
        <w:t>_________________________________________________</w:t>
      </w:r>
    </w:p>
    <w:p w:rsidR="006A0226" w:rsidRPr="00444A12" w:rsidRDefault="006A0226">
      <w:pPr>
        <w:pStyle w:val="ConsPlusNonformat"/>
        <w:jc w:val="both"/>
        <w:rPr>
          <w:rFonts w:ascii="Times New Roman" w:hAnsi="Times New Roman" w:cs="Times New Roman"/>
        </w:rPr>
      </w:pPr>
      <w:r w:rsidRPr="00444A12">
        <w:rPr>
          <w:rFonts w:ascii="Times New Roman" w:hAnsi="Times New Roman" w:cs="Times New Roman"/>
        </w:rPr>
        <w:t xml:space="preserve">                    </w:t>
      </w:r>
      <w:r w:rsidR="00444A12">
        <w:rPr>
          <w:rFonts w:ascii="Times New Roman" w:hAnsi="Times New Roman" w:cs="Times New Roman"/>
        </w:rPr>
        <w:tab/>
      </w:r>
      <w:r w:rsidR="00444A12">
        <w:rPr>
          <w:rFonts w:ascii="Times New Roman" w:hAnsi="Times New Roman" w:cs="Times New Roman"/>
        </w:rPr>
        <w:tab/>
      </w:r>
      <w:r w:rsidR="00444A12">
        <w:rPr>
          <w:rFonts w:ascii="Times New Roman" w:hAnsi="Times New Roman" w:cs="Times New Roman"/>
        </w:rPr>
        <w:tab/>
      </w:r>
      <w:r w:rsidR="00444A12">
        <w:rPr>
          <w:rFonts w:ascii="Times New Roman" w:hAnsi="Times New Roman" w:cs="Times New Roman"/>
        </w:rPr>
        <w:tab/>
      </w:r>
      <w:r w:rsidRPr="00444A12">
        <w:rPr>
          <w:rFonts w:ascii="Times New Roman" w:hAnsi="Times New Roman" w:cs="Times New Roman"/>
        </w:rPr>
        <w:t xml:space="preserve">      (указывается дата сверки задолженности)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выявлена следующая задолженность: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    1. Санкционированная задолженность</w:t>
      </w: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08"/>
        <w:gridCol w:w="1636"/>
        <w:gridCol w:w="1636"/>
        <w:gridCol w:w="1696"/>
        <w:gridCol w:w="2041"/>
      </w:tblGrid>
      <w:tr w:rsidR="006A0226" w:rsidRPr="006A0226">
        <w:tc>
          <w:tcPr>
            <w:tcW w:w="2008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Реквизиты акта сверки или иного подтверждающего документа</w:t>
            </w:r>
          </w:p>
        </w:tc>
        <w:tc>
          <w:tcPr>
            <w:tcW w:w="1636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Наименование должника</w:t>
            </w:r>
          </w:p>
        </w:tc>
        <w:tc>
          <w:tcPr>
            <w:tcW w:w="1636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Наименование кредитора</w:t>
            </w:r>
          </w:p>
        </w:tc>
        <w:tc>
          <w:tcPr>
            <w:tcW w:w="1696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Объем задолженности в соответствии с актом сверки (в руб.)</w:t>
            </w:r>
          </w:p>
        </w:tc>
        <w:tc>
          <w:tcPr>
            <w:tcW w:w="2041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Предмет задолженности</w:t>
            </w:r>
          </w:p>
        </w:tc>
      </w:tr>
      <w:tr w:rsidR="006A0226" w:rsidRPr="006A0226">
        <w:tc>
          <w:tcPr>
            <w:tcW w:w="2008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6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6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1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226" w:rsidRPr="006A0226">
        <w:tc>
          <w:tcPr>
            <w:tcW w:w="2008" w:type="dxa"/>
          </w:tcPr>
          <w:p w:rsidR="006A0226" w:rsidRPr="006A0226" w:rsidRDefault="006A022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636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6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1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rmal"/>
        <w:ind w:firstLine="540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2. Несанкционированная задолженность</w:t>
      </w: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08"/>
        <w:gridCol w:w="1636"/>
        <w:gridCol w:w="1636"/>
        <w:gridCol w:w="1696"/>
        <w:gridCol w:w="2041"/>
      </w:tblGrid>
      <w:tr w:rsidR="006A0226" w:rsidRPr="006A0226">
        <w:tc>
          <w:tcPr>
            <w:tcW w:w="2008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Реквизиты акта сверки или иного подтверждающего документа</w:t>
            </w:r>
          </w:p>
        </w:tc>
        <w:tc>
          <w:tcPr>
            <w:tcW w:w="1636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Наименование должника</w:t>
            </w:r>
          </w:p>
        </w:tc>
        <w:tc>
          <w:tcPr>
            <w:tcW w:w="1636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Наименование кредитора</w:t>
            </w:r>
          </w:p>
        </w:tc>
        <w:tc>
          <w:tcPr>
            <w:tcW w:w="1696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Объем задолженности в соответствии с актом сверки (в руб.)</w:t>
            </w:r>
          </w:p>
        </w:tc>
        <w:tc>
          <w:tcPr>
            <w:tcW w:w="2041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Предмет задолженности</w:t>
            </w:r>
          </w:p>
        </w:tc>
      </w:tr>
      <w:tr w:rsidR="006A0226" w:rsidRPr="006A0226">
        <w:tc>
          <w:tcPr>
            <w:tcW w:w="2008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6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6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1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226" w:rsidRPr="006A0226">
        <w:tc>
          <w:tcPr>
            <w:tcW w:w="2008" w:type="dxa"/>
          </w:tcPr>
          <w:p w:rsidR="006A0226" w:rsidRPr="006A0226" w:rsidRDefault="006A022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636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6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1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rmal"/>
        <w:ind w:firstLine="540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3. Задолженность, требующая уточнения</w:t>
      </w: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08"/>
        <w:gridCol w:w="1636"/>
        <w:gridCol w:w="1636"/>
        <w:gridCol w:w="1696"/>
        <w:gridCol w:w="2041"/>
      </w:tblGrid>
      <w:tr w:rsidR="006A0226" w:rsidRPr="006A0226">
        <w:tc>
          <w:tcPr>
            <w:tcW w:w="2008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Реквизиты акта сверки или иного подтверждающего документа</w:t>
            </w:r>
          </w:p>
        </w:tc>
        <w:tc>
          <w:tcPr>
            <w:tcW w:w="1636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Наименование должника</w:t>
            </w:r>
          </w:p>
        </w:tc>
        <w:tc>
          <w:tcPr>
            <w:tcW w:w="1636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Наименование кредитора</w:t>
            </w:r>
          </w:p>
        </w:tc>
        <w:tc>
          <w:tcPr>
            <w:tcW w:w="1696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Объем задолженности в соответствии с актом сверки (в руб.)</w:t>
            </w:r>
          </w:p>
        </w:tc>
        <w:tc>
          <w:tcPr>
            <w:tcW w:w="2041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Предмет задолженности</w:t>
            </w:r>
          </w:p>
        </w:tc>
      </w:tr>
      <w:tr w:rsidR="006A0226" w:rsidRPr="006A0226">
        <w:tc>
          <w:tcPr>
            <w:tcW w:w="2008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6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6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1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0226" w:rsidRPr="006A0226">
        <w:tc>
          <w:tcPr>
            <w:tcW w:w="2008" w:type="dxa"/>
          </w:tcPr>
          <w:p w:rsidR="006A0226" w:rsidRPr="006A0226" w:rsidRDefault="006A022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636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6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1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По итогам проверки общий объем просроченной кредиторской задолженности по состоянию на отчетную дату составил ___________ рублей.</w:t>
      </w: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Руководитель органа,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A0226">
        <w:rPr>
          <w:rFonts w:ascii="Times New Roman" w:hAnsi="Times New Roman" w:cs="Times New Roman"/>
          <w:sz w:val="28"/>
          <w:szCs w:val="28"/>
        </w:rPr>
        <w:t>осуществившего</w:t>
      </w:r>
      <w:proofErr w:type="gramEnd"/>
      <w:r w:rsidRPr="006A0226">
        <w:rPr>
          <w:rFonts w:ascii="Times New Roman" w:hAnsi="Times New Roman" w:cs="Times New Roman"/>
          <w:sz w:val="28"/>
          <w:szCs w:val="28"/>
        </w:rPr>
        <w:t xml:space="preserve"> проверку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444A12">
        <w:rPr>
          <w:rFonts w:ascii="Times New Roman" w:hAnsi="Times New Roman" w:cs="Times New Roman"/>
          <w:sz w:val="28"/>
          <w:szCs w:val="28"/>
        </w:rPr>
        <w:t xml:space="preserve">       </w:t>
      </w:r>
      <w:r w:rsidRPr="006A0226">
        <w:rPr>
          <w:rFonts w:ascii="Times New Roman" w:hAnsi="Times New Roman" w:cs="Times New Roman"/>
          <w:sz w:val="28"/>
          <w:szCs w:val="28"/>
        </w:rPr>
        <w:t xml:space="preserve"> </w:t>
      </w:r>
      <w:r w:rsidR="00444A12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6A0226">
        <w:rPr>
          <w:rFonts w:ascii="Times New Roman" w:hAnsi="Times New Roman" w:cs="Times New Roman"/>
          <w:sz w:val="28"/>
          <w:szCs w:val="28"/>
        </w:rPr>
        <w:t xml:space="preserve">  </w:t>
      </w:r>
      <w:r w:rsidR="00444A12">
        <w:rPr>
          <w:rFonts w:ascii="Times New Roman" w:hAnsi="Times New Roman" w:cs="Times New Roman"/>
          <w:sz w:val="28"/>
          <w:szCs w:val="28"/>
        </w:rPr>
        <w:t xml:space="preserve">   </w:t>
      </w:r>
      <w:r w:rsidRPr="006A0226">
        <w:rPr>
          <w:rFonts w:ascii="Times New Roman" w:hAnsi="Times New Roman" w:cs="Times New Roman"/>
          <w:sz w:val="28"/>
          <w:szCs w:val="28"/>
        </w:rPr>
        <w:t xml:space="preserve">   _____________</w:t>
      </w:r>
      <w:r w:rsidR="00444A12">
        <w:rPr>
          <w:rFonts w:ascii="Times New Roman" w:hAnsi="Times New Roman" w:cs="Times New Roman"/>
          <w:sz w:val="28"/>
          <w:szCs w:val="28"/>
        </w:rPr>
        <w:t xml:space="preserve">_ </w:t>
      </w:r>
      <w:r w:rsidRPr="006A0226">
        <w:rPr>
          <w:rFonts w:ascii="Times New Roman" w:hAnsi="Times New Roman" w:cs="Times New Roman"/>
          <w:sz w:val="28"/>
          <w:szCs w:val="28"/>
        </w:rPr>
        <w:t>___________________</w:t>
      </w:r>
      <w:r w:rsidR="00444A12">
        <w:rPr>
          <w:rFonts w:ascii="Times New Roman" w:hAnsi="Times New Roman" w:cs="Times New Roman"/>
          <w:sz w:val="28"/>
          <w:szCs w:val="28"/>
        </w:rPr>
        <w:t>_</w:t>
      </w:r>
      <w:r w:rsidRPr="006A0226">
        <w:rPr>
          <w:rFonts w:ascii="Times New Roman" w:hAnsi="Times New Roman" w:cs="Times New Roman"/>
          <w:sz w:val="28"/>
          <w:szCs w:val="28"/>
        </w:rPr>
        <w:t>_____</w:t>
      </w:r>
    </w:p>
    <w:p w:rsidR="006A0226" w:rsidRPr="00444A12" w:rsidRDefault="006A0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444A12">
        <w:rPr>
          <w:rFonts w:ascii="Times New Roman" w:hAnsi="Times New Roman" w:cs="Times New Roman"/>
          <w:sz w:val="28"/>
          <w:szCs w:val="28"/>
        </w:rPr>
        <w:tab/>
      </w:r>
      <w:r w:rsidR="00444A12">
        <w:rPr>
          <w:rFonts w:ascii="Times New Roman" w:hAnsi="Times New Roman" w:cs="Times New Roman"/>
          <w:sz w:val="28"/>
          <w:szCs w:val="28"/>
        </w:rPr>
        <w:tab/>
      </w:r>
      <w:r w:rsidR="00444A12">
        <w:rPr>
          <w:rFonts w:ascii="Times New Roman" w:hAnsi="Times New Roman" w:cs="Times New Roman"/>
          <w:sz w:val="28"/>
          <w:szCs w:val="28"/>
        </w:rPr>
        <w:tab/>
      </w:r>
      <w:r w:rsidR="00444A12">
        <w:rPr>
          <w:rFonts w:ascii="Times New Roman" w:hAnsi="Times New Roman" w:cs="Times New Roman"/>
          <w:sz w:val="28"/>
          <w:szCs w:val="28"/>
        </w:rPr>
        <w:tab/>
      </w:r>
      <w:r w:rsidRPr="006A0226">
        <w:rPr>
          <w:rFonts w:ascii="Times New Roman" w:hAnsi="Times New Roman" w:cs="Times New Roman"/>
          <w:sz w:val="28"/>
          <w:szCs w:val="28"/>
        </w:rPr>
        <w:t xml:space="preserve">        </w:t>
      </w:r>
      <w:r w:rsidRPr="00444A12">
        <w:rPr>
          <w:rFonts w:ascii="Times New Roman" w:hAnsi="Times New Roman" w:cs="Times New Roman"/>
          <w:sz w:val="24"/>
          <w:szCs w:val="24"/>
        </w:rPr>
        <w:t>(подпись)          (расшифровка подписи)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Главный бухгалтер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444A12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6A0226">
        <w:rPr>
          <w:rFonts w:ascii="Times New Roman" w:hAnsi="Times New Roman" w:cs="Times New Roman"/>
          <w:sz w:val="28"/>
          <w:szCs w:val="28"/>
        </w:rPr>
        <w:t xml:space="preserve">      ________________  ____________________________</w:t>
      </w:r>
    </w:p>
    <w:p w:rsidR="006A0226" w:rsidRPr="00444A12" w:rsidRDefault="006A0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44A12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444A12">
        <w:rPr>
          <w:rFonts w:ascii="Times New Roman" w:hAnsi="Times New Roman" w:cs="Times New Roman"/>
          <w:sz w:val="24"/>
          <w:szCs w:val="24"/>
        </w:rPr>
        <w:tab/>
      </w:r>
      <w:r w:rsidR="00444A12">
        <w:rPr>
          <w:rFonts w:ascii="Times New Roman" w:hAnsi="Times New Roman" w:cs="Times New Roman"/>
          <w:sz w:val="24"/>
          <w:szCs w:val="24"/>
        </w:rPr>
        <w:tab/>
      </w:r>
      <w:r w:rsidR="00444A12">
        <w:rPr>
          <w:rFonts w:ascii="Times New Roman" w:hAnsi="Times New Roman" w:cs="Times New Roman"/>
          <w:sz w:val="24"/>
          <w:szCs w:val="24"/>
        </w:rPr>
        <w:tab/>
      </w:r>
      <w:r w:rsidRPr="00444A12">
        <w:rPr>
          <w:rFonts w:ascii="Times New Roman" w:hAnsi="Times New Roman" w:cs="Times New Roman"/>
          <w:sz w:val="24"/>
          <w:szCs w:val="24"/>
        </w:rPr>
        <w:t xml:space="preserve">                (подпись)       </w:t>
      </w:r>
      <w:r w:rsidR="00444A12">
        <w:rPr>
          <w:rFonts w:ascii="Times New Roman" w:hAnsi="Times New Roman" w:cs="Times New Roman"/>
          <w:sz w:val="24"/>
          <w:szCs w:val="24"/>
        </w:rPr>
        <w:tab/>
      </w:r>
      <w:r w:rsidRPr="00444A12">
        <w:rPr>
          <w:rFonts w:ascii="Times New Roman" w:hAnsi="Times New Roman" w:cs="Times New Roman"/>
          <w:sz w:val="24"/>
          <w:szCs w:val="24"/>
        </w:rPr>
        <w:t xml:space="preserve">   (расшифровка подписи)</w:t>
      </w:r>
    </w:p>
    <w:p w:rsidR="006A0226" w:rsidRPr="00444A12" w:rsidRDefault="006A022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44A12" w:rsidRDefault="00444A12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  <w:sectPr w:rsidR="00444A12" w:rsidSect="00E33F0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A0226" w:rsidRPr="006A0226" w:rsidRDefault="006A0226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lastRenderedPageBreak/>
        <w:t>Форма 3</w:t>
      </w:r>
    </w:p>
    <w:p w:rsidR="006A0226" w:rsidRPr="006A0226" w:rsidRDefault="006A0226" w:rsidP="00444A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 w:rsidP="00444A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P242"/>
      <w:bookmarkEnd w:id="4"/>
      <w:r w:rsidRPr="006A0226">
        <w:rPr>
          <w:rFonts w:ascii="Times New Roman" w:hAnsi="Times New Roman" w:cs="Times New Roman"/>
          <w:sz w:val="28"/>
          <w:szCs w:val="28"/>
        </w:rPr>
        <w:t>Примерная форма</w:t>
      </w:r>
    </w:p>
    <w:p w:rsidR="006A0226" w:rsidRPr="006A0226" w:rsidRDefault="006A0226" w:rsidP="00444A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соглашения о реструктуризации просроченной</w:t>
      </w:r>
    </w:p>
    <w:p w:rsidR="006A0226" w:rsidRPr="006A0226" w:rsidRDefault="006A0226" w:rsidP="00444A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кредиторской задолженности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FD777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«</w:t>
      </w:r>
      <w:r w:rsidR="006A0226" w:rsidRPr="006A0226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A0226" w:rsidRPr="006A0226">
        <w:rPr>
          <w:rFonts w:ascii="Times New Roman" w:hAnsi="Times New Roman" w:cs="Times New Roman"/>
          <w:sz w:val="28"/>
          <w:szCs w:val="28"/>
        </w:rPr>
        <w:t xml:space="preserve"> ___________ ____ г.               </w:t>
      </w:r>
      <w:r w:rsidR="00444A12">
        <w:rPr>
          <w:rFonts w:ascii="Times New Roman" w:hAnsi="Times New Roman" w:cs="Times New Roman"/>
          <w:sz w:val="28"/>
          <w:szCs w:val="28"/>
        </w:rPr>
        <w:tab/>
      </w:r>
      <w:r w:rsidR="00444A12">
        <w:rPr>
          <w:rFonts w:ascii="Times New Roman" w:hAnsi="Times New Roman" w:cs="Times New Roman"/>
          <w:sz w:val="28"/>
          <w:szCs w:val="28"/>
        </w:rPr>
        <w:tab/>
      </w:r>
      <w:r w:rsidR="00444A12">
        <w:rPr>
          <w:rFonts w:ascii="Times New Roman" w:hAnsi="Times New Roman" w:cs="Times New Roman"/>
          <w:sz w:val="28"/>
          <w:szCs w:val="28"/>
        </w:rPr>
        <w:tab/>
      </w:r>
      <w:r w:rsidR="006A0226" w:rsidRPr="006A0226">
        <w:rPr>
          <w:rFonts w:ascii="Times New Roman" w:hAnsi="Times New Roman" w:cs="Times New Roman"/>
          <w:sz w:val="28"/>
          <w:szCs w:val="28"/>
        </w:rPr>
        <w:t xml:space="preserve">                        N ______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6A0226" w:rsidRPr="00444A12" w:rsidRDefault="006A0226">
      <w:pPr>
        <w:pStyle w:val="ConsPlusNonformat"/>
        <w:jc w:val="both"/>
        <w:rPr>
          <w:rFonts w:ascii="Times New Roman" w:hAnsi="Times New Roman" w:cs="Times New Roman"/>
        </w:rPr>
      </w:pPr>
      <w:r w:rsidRPr="00444A12">
        <w:rPr>
          <w:rFonts w:ascii="Times New Roman" w:hAnsi="Times New Roman" w:cs="Times New Roman"/>
        </w:rPr>
        <w:t xml:space="preserve"> (указывается наименование главного распорядителя средств бюджета </w:t>
      </w:r>
      <w:r w:rsidR="00444A12" w:rsidRPr="00444A12">
        <w:rPr>
          <w:rFonts w:ascii="Times New Roman" w:hAnsi="Times New Roman" w:cs="Times New Roman"/>
        </w:rPr>
        <w:t>Атяшевского муниципального района</w:t>
      </w:r>
      <w:r w:rsidRPr="00444A12">
        <w:rPr>
          <w:rFonts w:ascii="Times New Roman" w:hAnsi="Times New Roman" w:cs="Times New Roman"/>
        </w:rPr>
        <w:t>)</w:t>
      </w:r>
    </w:p>
    <w:p w:rsidR="00326634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именуем___ в дальнейшем </w:t>
      </w:r>
      <w:r w:rsidR="00FD7774">
        <w:rPr>
          <w:rFonts w:ascii="Times New Roman" w:hAnsi="Times New Roman" w:cs="Times New Roman"/>
          <w:sz w:val="28"/>
          <w:szCs w:val="28"/>
        </w:rPr>
        <w:t>«</w:t>
      </w:r>
      <w:r w:rsidRPr="006A0226">
        <w:rPr>
          <w:rFonts w:ascii="Times New Roman" w:hAnsi="Times New Roman" w:cs="Times New Roman"/>
          <w:sz w:val="28"/>
          <w:szCs w:val="28"/>
        </w:rPr>
        <w:t>Главный распорядитель</w:t>
      </w:r>
      <w:r w:rsidR="00FD7774">
        <w:rPr>
          <w:rFonts w:ascii="Times New Roman" w:hAnsi="Times New Roman" w:cs="Times New Roman"/>
          <w:sz w:val="28"/>
          <w:szCs w:val="28"/>
        </w:rPr>
        <w:t>»</w:t>
      </w:r>
      <w:r w:rsidRPr="006A0226">
        <w:rPr>
          <w:rFonts w:ascii="Times New Roman" w:hAnsi="Times New Roman" w:cs="Times New Roman"/>
          <w:sz w:val="28"/>
          <w:szCs w:val="28"/>
        </w:rPr>
        <w:t>, в лице ________________</w:t>
      </w:r>
      <w:r w:rsidR="00326634">
        <w:rPr>
          <w:rFonts w:ascii="Times New Roman" w:hAnsi="Times New Roman" w:cs="Times New Roman"/>
          <w:sz w:val="28"/>
          <w:szCs w:val="28"/>
        </w:rPr>
        <w:t>________________________________________________</w:t>
      </w:r>
      <w:r w:rsidRPr="006A0226">
        <w:rPr>
          <w:rFonts w:ascii="Times New Roman" w:hAnsi="Times New Roman" w:cs="Times New Roman"/>
          <w:sz w:val="28"/>
          <w:szCs w:val="28"/>
        </w:rPr>
        <w:t>__,</w:t>
      </w:r>
    </w:p>
    <w:p w:rsidR="006A0226" w:rsidRPr="00326634" w:rsidRDefault="00326634" w:rsidP="00326634">
      <w:pPr>
        <w:pStyle w:val="ConsPlusNonformat"/>
        <w:ind w:left="2124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6A0226" w:rsidRPr="00326634">
        <w:rPr>
          <w:rFonts w:ascii="Times New Roman" w:hAnsi="Times New Roman" w:cs="Times New Roman"/>
        </w:rPr>
        <w:t>Ф.И.О., должность руководителя)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действующег</w:t>
      </w:r>
      <w:proofErr w:type="gramStart"/>
      <w:r w:rsidRPr="006A0226">
        <w:rPr>
          <w:rFonts w:ascii="Times New Roman" w:hAnsi="Times New Roman" w:cs="Times New Roman"/>
          <w:sz w:val="28"/>
          <w:szCs w:val="28"/>
        </w:rPr>
        <w:t>о(</w:t>
      </w:r>
      <w:proofErr w:type="gramEnd"/>
      <w:r w:rsidRPr="006A0226">
        <w:rPr>
          <w:rFonts w:ascii="Times New Roman" w:hAnsi="Times New Roman" w:cs="Times New Roman"/>
          <w:sz w:val="28"/>
          <w:szCs w:val="28"/>
        </w:rPr>
        <w:t>ей) на основании _____________________________________,</w:t>
      </w:r>
    </w:p>
    <w:p w:rsidR="006A0226" w:rsidRPr="00326634" w:rsidRDefault="006A0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326634">
        <w:rPr>
          <w:rFonts w:ascii="Times New Roman" w:hAnsi="Times New Roman" w:cs="Times New Roman"/>
          <w:sz w:val="28"/>
          <w:szCs w:val="28"/>
        </w:rPr>
        <w:tab/>
      </w:r>
      <w:r w:rsidR="00326634">
        <w:rPr>
          <w:rFonts w:ascii="Times New Roman" w:hAnsi="Times New Roman" w:cs="Times New Roman"/>
          <w:sz w:val="28"/>
          <w:szCs w:val="28"/>
        </w:rPr>
        <w:tab/>
      </w:r>
      <w:r w:rsidR="00326634">
        <w:rPr>
          <w:rFonts w:ascii="Times New Roman" w:hAnsi="Times New Roman" w:cs="Times New Roman"/>
          <w:sz w:val="28"/>
          <w:szCs w:val="28"/>
        </w:rPr>
        <w:tab/>
      </w:r>
      <w:r w:rsidR="00326634">
        <w:rPr>
          <w:rFonts w:ascii="Times New Roman" w:hAnsi="Times New Roman" w:cs="Times New Roman"/>
          <w:sz w:val="28"/>
          <w:szCs w:val="28"/>
        </w:rPr>
        <w:tab/>
      </w:r>
      <w:r w:rsidRPr="00326634">
        <w:rPr>
          <w:rFonts w:ascii="Times New Roman" w:hAnsi="Times New Roman" w:cs="Times New Roman"/>
          <w:sz w:val="24"/>
          <w:szCs w:val="24"/>
        </w:rPr>
        <w:t>(документ)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6A0226" w:rsidRPr="00326634" w:rsidRDefault="006A0226" w:rsidP="0032663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26634">
        <w:rPr>
          <w:rFonts w:ascii="Times New Roman" w:hAnsi="Times New Roman" w:cs="Times New Roman"/>
          <w:sz w:val="24"/>
          <w:szCs w:val="24"/>
        </w:rPr>
        <w:t>(указывается наименование кредитора)</w:t>
      </w:r>
    </w:p>
    <w:p w:rsidR="006A0226" w:rsidRPr="006A0226" w:rsidRDefault="00FD777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именуемый в дальнейшем «</w:t>
      </w:r>
      <w:r w:rsidR="006A0226" w:rsidRPr="006A0226">
        <w:rPr>
          <w:rFonts w:ascii="Times New Roman" w:hAnsi="Times New Roman" w:cs="Times New Roman"/>
          <w:sz w:val="28"/>
          <w:szCs w:val="28"/>
        </w:rPr>
        <w:t>Кредитор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A0226" w:rsidRPr="006A0226">
        <w:rPr>
          <w:rFonts w:ascii="Times New Roman" w:hAnsi="Times New Roman" w:cs="Times New Roman"/>
          <w:sz w:val="28"/>
          <w:szCs w:val="28"/>
        </w:rPr>
        <w:t>, в лице</w:t>
      </w:r>
      <w:r w:rsidR="00326634">
        <w:rPr>
          <w:rFonts w:ascii="Times New Roman" w:hAnsi="Times New Roman" w:cs="Times New Roman"/>
          <w:sz w:val="28"/>
          <w:szCs w:val="28"/>
        </w:rPr>
        <w:t xml:space="preserve"> __</w:t>
      </w:r>
      <w:r w:rsidR="006A0226" w:rsidRPr="006A0226">
        <w:rPr>
          <w:rFonts w:ascii="Times New Roman" w:hAnsi="Times New Roman" w:cs="Times New Roman"/>
          <w:sz w:val="28"/>
          <w:szCs w:val="28"/>
        </w:rPr>
        <w:t>_________________________,</w:t>
      </w:r>
    </w:p>
    <w:p w:rsidR="006A0226" w:rsidRPr="00326634" w:rsidRDefault="006A0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6634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326634">
        <w:rPr>
          <w:rFonts w:ascii="Times New Roman" w:hAnsi="Times New Roman" w:cs="Times New Roman"/>
          <w:sz w:val="24"/>
          <w:szCs w:val="24"/>
        </w:rPr>
        <w:t xml:space="preserve"> </w:t>
      </w:r>
      <w:r w:rsidR="00326634">
        <w:rPr>
          <w:rFonts w:ascii="Times New Roman" w:hAnsi="Times New Roman" w:cs="Times New Roman"/>
          <w:sz w:val="24"/>
          <w:szCs w:val="24"/>
        </w:rPr>
        <w:tab/>
      </w:r>
      <w:r w:rsidR="00326634">
        <w:rPr>
          <w:rFonts w:ascii="Times New Roman" w:hAnsi="Times New Roman" w:cs="Times New Roman"/>
          <w:sz w:val="24"/>
          <w:szCs w:val="24"/>
        </w:rPr>
        <w:tab/>
      </w:r>
      <w:r w:rsidR="00326634">
        <w:rPr>
          <w:rFonts w:ascii="Times New Roman" w:hAnsi="Times New Roman" w:cs="Times New Roman"/>
          <w:sz w:val="24"/>
          <w:szCs w:val="24"/>
        </w:rPr>
        <w:tab/>
      </w:r>
      <w:r w:rsidR="00326634">
        <w:rPr>
          <w:rFonts w:ascii="Times New Roman" w:hAnsi="Times New Roman" w:cs="Times New Roman"/>
          <w:sz w:val="24"/>
          <w:szCs w:val="24"/>
        </w:rPr>
        <w:tab/>
      </w:r>
      <w:r w:rsidR="00326634">
        <w:rPr>
          <w:rFonts w:ascii="Times New Roman" w:hAnsi="Times New Roman" w:cs="Times New Roman"/>
          <w:sz w:val="24"/>
          <w:szCs w:val="24"/>
        </w:rPr>
        <w:tab/>
      </w:r>
      <w:r w:rsidRPr="00326634">
        <w:rPr>
          <w:rFonts w:ascii="Times New Roman" w:hAnsi="Times New Roman" w:cs="Times New Roman"/>
          <w:sz w:val="24"/>
          <w:szCs w:val="24"/>
        </w:rPr>
        <w:t>(Ф.И.О., должность руководителя)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действующег</w:t>
      </w:r>
      <w:proofErr w:type="gramStart"/>
      <w:r w:rsidRPr="006A0226">
        <w:rPr>
          <w:rFonts w:ascii="Times New Roman" w:hAnsi="Times New Roman" w:cs="Times New Roman"/>
          <w:sz w:val="28"/>
          <w:szCs w:val="28"/>
        </w:rPr>
        <w:t>о(</w:t>
      </w:r>
      <w:proofErr w:type="gramEnd"/>
      <w:r w:rsidRPr="006A0226">
        <w:rPr>
          <w:rFonts w:ascii="Times New Roman" w:hAnsi="Times New Roman" w:cs="Times New Roman"/>
          <w:sz w:val="28"/>
          <w:szCs w:val="28"/>
        </w:rPr>
        <w:t>ей) на основании ___________</w:t>
      </w:r>
      <w:r w:rsidR="00326634">
        <w:rPr>
          <w:rFonts w:ascii="Times New Roman" w:hAnsi="Times New Roman" w:cs="Times New Roman"/>
          <w:sz w:val="28"/>
          <w:szCs w:val="28"/>
        </w:rPr>
        <w:t>__</w:t>
      </w:r>
      <w:r w:rsidRPr="006A0226">
        <w:rPr>
          <w:rFonts w:ascii="Times New Roman" w:hAnsi="Times New Roman" w:cs="Times New Roman"/>
          <w:sz w:val="28"/>
          <w:szCs w:val="28"/>
        </w:rPr>
        <w:t>_________________________,</w:t>
      </w:r>
    </w:p>
    <w:p w:rsidR="006A0226" w:rsidRPr="00326634" w:rsidRDefault="006A022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6634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326634">
        <w:rPr>
          <w:rFonts w:ascii="Times New Roman" w:hAnsi="Times New Roman" w:cs="Times New Roman"/>
          <w:sz w:val="24"/>
          <w:szCs w:val="24"/>
        </w:rPr>
        <w:tab/>
      </w:r>
      <w:r w:rsidR="00326634">
        <w:rPr>
          <w:rFonts w:ascii="Times New Roman" w:hAnsi="Times New Roman" w:cs="Times New Roman"/>
          <w:sz w:val="24"/>
          <w:szCs w:val="24"/>
        </w:rPr>
        <w:tab/>
      </w:r>
      <w:r w:rsidR="00326634">
        <w:rPr>
          <w:rFonts w:ascii="Times New Roman" w:hAnsi="Times New Roman" w:cs="Times New Roman"/>
          <w:sz w:val="24"/>
          <w:szCs w:val="24"/>
        </w:rPr>
        <w:tab/>
      </w:r>
      <w:r w:rsidR="00326634">
        <w:rPr>
          <w:rFonts w:ascii="Times New Roman" w:hAnsi="Times New Roman" w:cs="Times New Roman"/>
          <w:sz w:val="24"/>
          <w:szCs w:val="24"/>
        </w:rPr>
        <w:tab/>
      </w:r>
      <w:r w:rsidR="00326634">
        <w:rPr>
          <w:rFonts w:ascii="Times New Roman" w:hAnsi="Times New Roman" w:cs="Times New Roman"/>
          <w:sz w:val="24"/>
          <w:szCs w:val="24"/>
        </w:rPr>
        <w:tab/>
      </w:r>
      <w:r w:rsidRPr="00326634">
        <w:rPr>
          <w:rFonts w:ascii="Times New Roman" w:hAnsi="Times New Roman" w:cs="Times New Roman"/>
          <w:sz w:val="24"/>
          <w:szCs w:val="24"/>
        </w:rPr>
        <w:t xml:space="preserve">        (документ)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и ________________________________________________________________,</w:t>
      </w:r>
    </w:p>
    <w:p w:rsidR="006A0226" w:rsidRPr="00EC412D" w:rsidRDefault="006A022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C412D">
        <w:rPr>
          <w:rFonts w:ascii="Times New Roman" w:hAnsi="Times New Roman" w:cs="Times New Roman"/>
          <w:sz w:val="22"/>
          <w:szCs w:val="22"/>
        </w:rPr>
        <w:t xml:space="preserve">(указывается наименование </w:t>
      </w:r>
      <w:r w:rsidR="00326634" w:rsidRPr="00EC412D">
        <w:rPr>
          <w:rFonts w:ascii="Times New Roman" w:hAnsi="Times New Roman" w:cs="Times New Roman"/>
          <w:sz w:val="22"/>
          <w:szCs w:val="22"/>
        </w:rPr>
        <w:t>муниципального</w:t>
      </w:r>
      <w:r w:rsidRPr="00EC412D">
        <w:rPr>
          <w:rFonts w:ascii="Times New Roman" w:hAnsi="Times New Roman" w:cs="Times New Roman"/>
          <w:sz w:val="22"/>
          <w:szCs w:val="22"/>
        </w:rPr>
        <w:t xml:space="preserve"> учреждения </w:t>
      </w:r>
      <w:r w:rsidR="00326634" w:rsidRPr="00EC412D">
        <w:rPr>
          <w:rFonts w:ascii="Times New Roman" w:hAnsi="Times New Roman" w:cs="Times New Roman"/>
          <w:sz w:val="22"/>
          <w:szCs w:val="22"/>
        </w:rPr>
        <w:t>Атяшевского муниципального района</w:t>
      </w:r>
      <w:r w:rsidRPr="00EC412D">
        <w:rPr>
          <w:rFonts w:ascii="Times New Roman" w:hAnsi="Times New Roman" w:cs="Times New Roman"/>
          <w:sz w:val="22"/>
          <w:szCs w:val="22"/>
        </w:rPr>
        <w:t>)</w:t>
      </w:r>
    </w:p>
    <w:p w:rsidR="006A0226" w:rsidRPr="006A0226" w:rsidRDefault="00FD777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именуемый в дальнейшем «</w:t>
      </w:r>
      <w:r w:rsidR="006A0226" w:rsidRPr="006A0226">
        <w:rPr>
          <w:rFonts w:ascii="Times New Roman" w:hAnsi="Times New Roman" w:cs="Times New Roman"/>
          <w:sz w:val="28"/>
          <w:szCs w:val="28"/>
        </w:rPr>
        <w:t>Должник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A0226" w:rsidRPr="006A0226">
        <w:rPr>
          <w:rFonts w:ascii="Times New Roman" w:hAnsi="Times New Roman" w:cs="Times New Roman"/>
          <w:sz w:val="28"/>
          <w:szCs w:val="28"/>
        </w:rPr>
        <w:t>, в лице ____________________</w:t>
      </w:r>
      <w:r w:rsidR="00EC412D">
        <w:rPr>
          <w:rFonts w:ascii="Times New Roman" w:hAnsi="Times New Roman" w:cs="Times New Roman"/>
          <w:sz w:val="28"/>
          <w:szCs w:val="28"/>
        </w:rPr>
        <w:t>___</w:t>
      </w:r>
      <w:r w:rsidR="006A0226" w:rsidRPr="006A0226">
        <w:rPr>
          <w:rFonts w:ascii="Times New Roman" w:hAnsi="Times New Roman" w:cs="Times New Roman"/>
          <w:sz w:val="28"/>
          <w:szCs w:val="28"/>
        </w:rPr>
        <w:t>____,</w:t>
      </w:r>
    </w:p>
    <w:p w:rsidR="006A0226" w:rsidRPr="00EC412D" w:rsidRDefault="006A0226" w:rsidP="00EC412D">
      <w:pPr>
        <w:pStyle w:val="ConsPlusNonformat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C412D">
        <w:rPr>
          <w:rFonts w:ascii="Times New Roman" w:hAnsi="Times New Roman" w:cs="Times New Roman"/>
          <w:sz w:val="24"/>
          <w:szCs w:val="24"/>
        </w:rPr>
        <w:t xml:space="preserve"> (Ф.И.О., должность руководителя)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действующег</w:t>
      </w:r>
      <w:proofErr w:type="gramStart"/>
      <w:r w:rsidRPr="006A0226">
        <w:rPr>
          <w:rFonts w:ascii="Times New Roman" w:hAnsi="Times New Roman" w:cs="Times New Roman"/>
          <w:sz w:val="28"/>
          <w:szCs w:val="28"/>
        </w:rPr>
        <w:t>о(</w:t>
      </w:r>
      <w:proofErr w:type="gramEnd"/>
      <w:r w:rsidRPr="006A0226">
        <w:rPr>
          <w:rFonts w:ascii="Times New Roman" w:hAnsi="Times New Roman" w:cs="Times New Roman"/>
          <w:sz w:val="28"/>
          <w:szCs w:val="28"/>
        </w:rPr>
        <w:t>ей) на основании ______</w:t>
      </w:r>
      <w:r w:rsidR="00EC412D">
        <w:rPr>
          <w:rFonts w:ascii="Times New Roman" w:hAnsi="Times New Roman" w:cs="Times New Roman"/>
          <w:sz w:val="28"/>
          <w:szCs w:val="28"/>
        </w:rPr>
        <w:t>_</w:t>
      </w:r>
      <w:r w:rsidRPr="006A0226">
        <w:rPr>
          <w:rFonts w:ascii="Times New Roman" w:hAnsi="Times New Roman" w:cs="Times New Roman"/>
          <w:sz w:val="28"/>
          <w:szCs w:val="28"/>
        </w:rPr>
        <w:t>_______________________________,</w:t>
      </w:r>
    </w:p>
    <w:p w:rsidR="006A0226" w:rsidRPr="00FD7774" w:rsidRDefault="006A022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77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</w:t>
      </w:r>
      <w:r w:rsidR="00EC412D" w:rsidRPr="00FD777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EC412D" w:rsidRPr="00FD777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EC412D" w:rsidRPr="00FD777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EC412D" w:rsidRPr="00FD777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FD77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D7774">
        <w:rPr>
          <w:rFonts w:ascii="Times New Roman" w:hAnsi="Times New Roman" w:cs="Times New Roman"/>
          <w:color w:val="000000" w:themeColor="text1"/>
          <w:sz w:val="24"/>
          <w:szCs w:val="24"/>
        </w:rPr>
        <w:t>(документ)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D77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hyperlink w:anchor="P30" w:history="1">
        <w:r w:rsidRPr="00FD7774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Порядком</w:t>
        </w:r>
      </w:hyperlink>
      <w:r w:rsidRPr="006A0226">
        <w:rPr>
          <w:rFonts w:ascii="Times New Roman" w:hAnsi="Times New Roman" w:cs="Times New Roman"/>
          <w:sz w:val="28"/>
          <w:szCs w:val="28"/>
        </w:rPr>
        <w:t xml:space="preserve"> проведения</w:t>
      </w:r>
      <w:r w:rsidR="00EC412D">
        <w:rPr>
          <w:rFonts w:ascii="Times New Roman" w:hAnsi="Times New Roman" w:cs="Times New Roman"/>
          <w:sz w:val="28"/>
          <w:szCs w:val="28"/>
        </w:rPr>
        <w:t xml:space="preserve"> мониторинга </w:t>
      </w:r>
      <w:r w:rsidRPr="006A0226">
        <w:rPr>
          <w:rFonts w:ascii="Times New Roman" w:hAnsi="Times New Roman" w:cs="Times New Roman"/>
          <w:sz w:val="28"/>
          <w:szCs w:val="28"/>
        </w:rPr>
        <w:t>и урегулирования</w:t>
      </w:r>
      <w:r w:rsidR="00EC412D">
        <w:rPr>
          <w:rFonts w:ascii="Times New Roman" w:hAnsi="Times New Roman" w:cs="Times New Roman"/>
          <w:sz w:val="28"/>
          <w:szCs w:val="28"/>
        </w:rPr>
        <w:t xml:space="preserve"> </w:t>
      </w:r>
      <w:r w:rsidRPr="006A0226">
        <w:rPr>
          <w:rFonts w:ascii="Times New Roman" w:hAnsi="Times New Roman" w:cs="Times New Roman"/>
          <w:sz w:val="28"/>
          <w:szCs w:val="28"/>
        </w:rPr>
        <w:t xml:space="preserve">просроченной кредиторской задолженности </w:t>
      </w:r>
      <w:r w:rsidR="00EC412D">
        <w:rPr>
          <w:rFonts w:ascii="Times New Roman" w:hAnsi="Times New Roman" w:cs="Times New Roman"/>
          <w:sz w:val="28"/>
          <w:szCs w:val="28"/>
        </w:rPr>
        <w:t>муниципальных</w:t>
      </w:r>
      <w:r w:rsidRPr="006A0226"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="00EC412D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Pr="006A0226">
        <w:rPr>
          <w:rFonts w:ascii="Times New Roman" w:hAnsi="Times New Roman" w:cs="Times New Roman"/>
          <w:sz w:val="28"/>
          <w:szCs w:val="28"/>
        </w:rPr>
        <w:t xml:space="preserve"> заключили настоящее Соглашение о нижеследующем.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 w:rsidP="00EC41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1. Предмет Соглашения, права и обязанности сторон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 w:rsidP="00EC412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274"/>
      <w:bookmarkEnd w:id="5"/>
      <w:r w:rsidRPr="006A0226">
        <w:rPr>
          <w:rFonts w:ascii="Times New Roman" w:hAnsi="Times New Roman" w:cs="Times New Roman"/>
          <w:sz w:val="28"/>
          <w:szCs w:val="28"/>
        </w:rPr>
        <w:t xml:space="preserve">1. Предметом настоящего Соглашения </w:t>
      </w:r>
      <w:r w:rsidR="00EC412D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6A0226">
        <w:rPr>
          <w:rFonts w:ascii="Times New Roman" w:hAnsi="Times New Roman" w:cs="Times New Roman"/>
          <w:sz w:val="28"/>
          <w:szCs w:val="28"/>
        </w:rPr>
        <w:t>реструктуризация</w:t>
      </w:r>
      <w:r w:rsidR="00EC412D">
        <w:rPr>
          <w:rFonts w:ascii="Times New Roman" w:hAnsi="Times New Roman" w:cs="Times New Roman"/>
          <w:sz w:val="28"/>
          <w:szCs w:val="28"/>
        </w:rPr>
        <w:t xml:space="preserve"> </w:t>
      </w:r>
      <w:r w:rsidRPr="006A0226">
        <w:rPr>
          <w:rFonts w:ascii="Times New Roman" w:hAnsi="Times New Roman" w:cs="Times New Roman"/>
          <w:sz w:val="28"/>
          <w:szCs w:val="28"/>
        </w:rPr>
        <w:t>просроченной кредиторской задолженности Должника перед Кредитором в сумме</w:t>
      </w:r>
      <w:r w:rsidR="00EC412D">
        <w:rPr>
          <w:rFonts w:ascii="Times New Roman" w:hAnsi="Times New Roman" w:cs="Times New Roman"/>
          <w:sz w:val="28"/>
          <w:szCs w:val="28"/>
        </w:rPr>
        <w:t xml:space="preserve"> </w:t>
      </w:r>
      <w:r w:rsidRPr="006A0226">
        <w:rPr>
          <w:rFonts w:ascii="Times New Roman" w:hAnsi="Times New Roman" w:cs="Times New Roman"/>
          <w:sz w:val="28"/>
          <w:szCs w:val="28"/>
        </w:rPr>
        <w:t xml:space="preserve">_____________ рублей, возникшей по </w:t>
      </w:r>
      <w:r w:rsidR="00EC412D">
        <w:rPr>
          <w:rFonts w:ascii="Times New Roman" w:hAnsi="Times New Roman" w:cs="Times New Roman"/>
          <w:sz w:val="28"/>
          <w:szCs w:val="28"/>
        </w:rPr>
        <w:t>муниципальному</w:t>
      </w:r>
      <w:r w:rsidRPr="006A0226">
        <w:rPr>
          <w:rFonts w:ascii="Times New Roman" w:hAnsi="Times New Roman" w:cs="Times New Roman"/>
          <w:sz w:val="28"/>
          <w:szCs w:val="28"/>
        </w:rPr>
        <w:t xml:space="preserve"> контракту (договору) на</w:t>
      </w:r>
      <w:r w:rsidR="00EC412D">
        <w:rPr>
          <w:rFonts w:ascii="Times New Roman" w:hAnsi="Times New Roman" w:cs="Times New Roman"/>
          <w:sz w:val="28"/>
          <w:szCs w:val="28"/>
        </w:rPr>
        <w:t xml:space="preserve"> </w:t>
      </w:r>
      <w:r w:rsidRPr="006A0226">
        <w:rPr>
          <w:rFonts w:ascii="Times New Roman" w:hAnsi="Times New Roman" w:cs="Times New Roman"/>
          <w:sz w:val="28"/>
          <w:szCs w:val="28"/>
        </w:rPr>
        <w:t>поставку товаров (выполнение работ, оказание услуг) от __________________</w:t>
      </w:r>
      <w:r w:rsidR="00EC412D">
        <w:rPr>
          <w:rFonts w:ascii="Times New Roman" w:hAnsi="Times New Roman" w:cs="Times New Roman"/>
          <w:sz w:val="28"/>
          <w:szCs w:val="28"/>
        </w:rPr>
        <w:t xml:space="preserve"> </w:t>
      </w:r>
      <w:r w:rsidRPr="006A0226">
        <w:rPr>
          <w:rFonts w:ascii="Times New Roman" w:hAnsi="Times New Roman" w:cs="Times New Roman"/>
          <w:sz w:val="28"/>
          <w:szCs w:val="28"/>
        </w:rPr>
        <w:t>N _____, заключенному между Кредитором и Должником.</w:t>
      </w:r>
    </w:p>
    <w:p w:rsidR="006A0226" w:rsidRPr="006A0226" w:rsidRDefault="006A0226" w:rsidP="00EC412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2. Главный распорядитель </w:t>
      </w:r>
      <w:r w:rsidR="00EC412D">
        <w:rPr>
          <w:rFonts w:ascii="Times New Roman" w:hAnsi="Times New Roman" w:cs="Times New Roman"/>
          <w:sz w:val="28"/>
          <w:szCs w:val="28"/>
        </w:rPr>
        <w:t xml:space="preserve">предусматривает </w:t>
      </w:r>
      <w:proofErr w:type="gramStart"/>
      <w:r w:rsidRPr="006A0226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EC412D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</w:t>
      </w:r>
      <w:r w:rsidRPr="006A0226">
        <w:rPr>
          <w:rFonts w:ascii="Times New Roman" w:hAnsi="Times New Roman" w:cs="Times New Roman"/>
          <w:sz w:val="28"/>
          <w:szCs w:val="28"/>
        </w:rPr>
        <w:t>_________</w:t>
      </w:r>
    </w:p>
    <w:p w:rsidR="006A0226" w:rsidRPr="00EC412D" w:rsidRDefault="006A0226">
      <w:pPr>
        <w:pStyle w:val="ConsPlusNonformat"/>
        <w:jc w:val="both"/>
        <w:rPr>
          <w:rFonts w:ascii="Times New Roman" w:hAnsi="Times New Roman" w:cs="Times New Roman"/>
        </w:rPr>
      </w:pPr>
      <w:r w:rsidRPr="00EC412D">
        <w:rPr>
          <w:rFonts w:ascii="Times New Roman" w:hAnsi="Times New Roman" w:cs="Times New Roman"/>
        </w:rPr>
        <w:t xml:space="preserve">(указывается наименование </w:t>
      </w:r>
      <w:r w:rsidR="00EC412D" w:rsidRPr="00EC412D">
        <w:rPr>
          <w:rFonts w:ascii="Times New Roman" w:hAnsi="Times New Roman" w:cs="Times New Roman"/>
        </w:rPr>
        <w:t>муниципального</w:t>
      </w:r>
      <w:r w:rsidRPr="00EC412D">
        <w:rPr>
          <w:rFonts w:ascii="Times New Roman" w:hAnsi="Times New Roman" w:cs="Times New Roman"/>
        </w:rPr>
        <w:t xml:space="preserve"> учреждения </w:t>
      </w:r>
      <w:r w:rsidR="00EC412D" w:rsidRPr="00EC412D">
        <w:rPr>
          <w:rFonts w:ascii="Times New Roman" w:hAnsi="Times New Roman" w:cs="Times New Roman"/>
        </w:rPr>
        <w:t>Атяшевского муниципального района</w:t>
      </w:r>
      <w:r w:rsidRPr="00EC412D">
        <w:rPr>
          <w:rFonts w:ascii="Times New Roman" w:hAnsi="Times New Roman" w:cs="Times New Roman"/>
        </w:rPr>
        <w:t xml:space="preserve"> - Должника)</w:t>
      </w:r>
    </w:p>
    <w:p w:rsidR="006A0226" w:rsidRPr="00FD7774" w:rsidRDefault="006A022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денежные средства, указанные </w:t>
      </w:r>
      <w:r w:rsidRPr="00FD77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hyperlink w:anchor="P274" w:history="1">
        <w:r w:rsidRPr="00FD7774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подпункте 1.1</w:t>
        </w:r>
      </w:hyperlink>
      <w:r w:rsidRPr="00FD77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Соглашения, в сроки</w:t>
      </w:r>
      <w:r w:rsidR="00EC412D" w:rsidRPr="00FD77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D77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EC412D" w:rsidRPr="00FD7774"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соответствии</w:t>
      </w:r>
      <w:r w:rsidRPr="00FD77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</w:t>
      </w:r>
      <w:hyperlink w:anchor="P322" w:history="1">
        <w:r w:rsidRPr="00FD7774">
          <w:rPr>
            <w:rFonts w:ascii="Times New Roman" w:hAnsi="Times New Roman" w:cs="Times New Roman"/>
            <w:color w:val="000000" w:themeColor="text1"/>
            <w:sz w:val="28"/>
            <w:szCs w:val="28"/>
          </w:rPr>
          <w:t>Графиком</w:t>
        </w:r>
      </w:hyperlink>
      <w:r w:rsidR="00EC412D" w:rsidRPr="00FD77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D7774">
        <w:rPr>
          <w:rFonts w:ascii="Times New Roman" w:hAnsi="Times New Roman" w:cs="Times New Roman"/>
          <w:color w:val="000000" w:themeColor="text1"/>
          <w:sz w:val="28"/>
          <w:szCs w:val="28"/>
        </w:rPr>
        <w:t>погашения просроченной кредиторской</w:t>
      </w:r>
      <w:r w:rsidR="00EC412D" w:rsidRPr="00FD77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D777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задолженности.</w:t>
      </w:r>
    </w:p>
    <w:p w:rsidR="006A0226" w:rsidRPr="006A0226" w:rsidRDefault="006A0226" w:rsidP="00EC412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7774">
        <w:rPr>
          <w:rFonts w:ascii="Times New Roman" w:hAnsi="Times New Roman" w:cs="Times New Roman"/>
          <w:color w:val="000000" w:themeColor="text1"/>
          <w:sz w:val="28"/>
          <w:szCs w:val="28"/>
        </w:rPr>
        <w:t>3. Должник обеспечивает своевременное перечисление Кредитору средств,</w:t>
      </w:r>
      <w:r w:rsidR="00EC412D" w:rsidRPr="00FD77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D77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указанных в </w:t>
      </w:r>
      <w:hyperlink w:anchor="P274" w:history="1">
        <w:r w:rsidRPr="00FD7774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пункте 1</w:t>
        </w:r>
      </w:hyperlink>
      <w:r w:rsidRPr="00FD777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</w:t>
      </w:r>
      <w:r w:rsidRPr="006A0226">
        <w:rPr>
          <w:rFonts w:ascii="Times New Roman" w:hAnsi="Times New Roman" w:cs="Times New Roman"/>
          <w:sz w:val="28"/>
          <w:szCs w:val="28"/>
        </w:rPr>
        <w:t>Соглашения.</w:t>
      </w:r>
    </w:p>
    <w:p w:rsidR="006A0226" w:rsidRPr="006A0226" w:rsidRDefault="006A0226" w:rsidP="00EC412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4. Кредитор в </w:t>
      </w:r>
      <w:r w:rsidR="00EC412D">
        <w:rPr>
          <w:rFonts w:ascii="Times New Roman" w:hAnsi="Times New Roman" w:cs="Times New Roman"/>
          <w:sz w:val="28"/>
          <w:szCs w:val="28"/>
        </w:rPr>
        <w:t xml:space="preserve">трехдневный </w:t>
      </w:r>
      <w:r w:rsidRPr="006A0226">
        <w:rPr>
          <w:rFonts w:ascii="Times New Roman" w:hAnsi="Times New Roman" w:cs="Times New Roman"/>
          <w:sz w:val="28"/>
          <w:szCs w:val="28"/>
        </w:rPr>
        <w:t>срок с момента заключения настоящего</w:t>
      </w:r>
      <w:r w:rsidR="00EC412D">
        <w:rPr>
          <w:rFonts w:ascii="Times New Roman" w:hAnsi="Times New Roman" w:cs="Times New Roman"/>
          <w:sz w:val="28"/>
          <w:szCs w:val="28"/>
        </w:rPr>
        <w:t xml:space="preserve"> </w:t>
      </w:r>
      <w:r w:rsidRPr="006A0226">
        <w:rPr>
          <w:rFonts w:ascii="Times New Roman" w:hAnsi="Times New Roman" w:cs="Times New Roman"/>
          <w:sz w:val="28"/>
          <w:szCs w:val="28"/>
        </w:rPr>
        <w:t xml:space="preserve">Соглашения обязуется отозвать все предъявленные им </w:t>
      </w:r>
      <w:r w:rsidR="00EC412D">
        <w:rPr>
          <w:rFonts w:ascii="Times New Roman" w:hAnsi="Times New Roman" w:cs="Times New Roman"/>
          <w:sz w:val="28"/>
          <w:szCs w:val="28"/>
        </w:rPr>
        <w:t>к</w:t>
      </w:r>
      <w:r w:rsidRPr="006A0226">
        <w:rPr>
          <w:rFonts w:ascii="Times New Roman" w:hAnsi="Times New Roman" w:cs="Times New Roman"/>
          <w:sz w:val="28"/>
          <w:szCs w:val="28"/>
        </w:rPr>
        <w:t xml:space="preserve"> Должнику</w:t>
      </w:r>
      <w:r w:rsidR="00EC412D">
        <w:rPr>
          <w:rFonts w:ascii="Times New Roman" w:hAnsi="Times New Roman" w:cs="Times New Roman"/>
          <w:sz w:val="28"/>
          <w:szCs w:val="28"/>
        </w:rPr>
        <w:t xml:space="preserve"> </w:t>
      </w:r>
      <w:r w:rsidRPr="006A0226">
        <w:rPr>
          <w:rFonts w:ascii="Times New Roman" w:hAnsi="Times New Roman" w:cs="Times New Roman"/>
          <w:sz w:val="28"/>
          <w:szCs w:val="28"/>
        </w:rPr>
        <w:t>исполнительные листы.</w:t>
      </w:r>
    </w:p>
    <w:p w:rsidR="006A0226" w:rsidRPr="006A0226" w:rsidRDefault="006A0226" w:rsidP="00EC41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 w:rsidP="00EC41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2. Условия погашения </w:t>
      </w:r>
      <w:proofErr w:type="gramStart"/>
      <w:r w:rsidRPr="006A0226">
        <w:rPr>
          <w:rFonts w:ascii="Times New Roman" w:hAnsi="Times New Roman" w:cs="Times New Roman"/>
          <w:sz w:val="28"/>
          <w:szCs w:val="28"/>
        </w:rPr>
        <w:t>просроченной</w:t>
      </w:r>
      <w:proofErr w:type="gramEnd"/>
      <w:r w:rsidRPr="006A0226">
        <w:rPr>
          <w:rFonts w:ascii="Times New Roman" w:hAnsi="Times New Roman" w:cs="Times New Roman"/>
          <w:sz w:val="28"/>
          <w:szCs w:val="28"/>
        </w:rPr>
        <w:t xml:space="preserve"> кредиторской</w:t>
      </w:r>
    </w:p>
    <w:p w:rsidR="006A0226" w:rsidRPr="006A0226" w:rsidRDefault="006A0226" w:rsidP="00EC41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задолженности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EC412D" w:rsidP="00EC412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6A0226" w:rsidRPr="006A0226">
        <w:rPr>
          <w:rFonts w:ascii="Times New Roman" w:hAnsi="Times New Roman" w:cs="Times New Roman"/>
          <w:sz w:val="28"/>
          <w:szCs w:val="28"/>
        </w:rPr>
        <w:t xml:space="preserve"> Погашение просроченной кредиторской задолженности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0226" w:rsidRPr="006A0226">
        <w:rPr>
          <w:rFonts w:ascii="Times New Roman" w:hAnsi="Times New Roman" w:cs="Times New Roman"/>
          <w:sz w:val="28"/>
          <w:szCs w:val="28"/>
        </w:rPr>
        <w:t>Должником путем перечисления денежных средств на счет Кредитора.</w:t>
      </w:r>
    </w:p>
    <w:p w:rsidR="006A0226" w:rsidRPr="006A0226" w:rsidRDefault="006A0226" w:rsidP="00EC412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6. </w:t>
      </w:r>
      <w:r w:rsidR="00EC412D">
        <w:rPr>
          <w:rFonts w:ascii="Times New Roman" w:hAnsi="Times New Roman" w:cs="Times New Roman"/>
          <w:sz w:val="28"/>
          <w:szCs w:val="28"/>
        </w:rPr>
        <w:t xml:space="preserve">С момента </w:t>
      </w:r>
      <w:r w:rsidRPr="006A0226">
        <w:rPr>
          <w:rFonts w:ascii="Times New Roman" w:hAnsi="Times New Roman" w:cs="Times New Roman"/>
          <w:sz w:val="28"/>
          <w:szCs w:val="28"/>
        </w:rPr>
        <w:t>вступления в силу настоящего Соглашения обязательства</w:t>
      </w:r>
      <w:r w:rsidR="00EC412D">
        <w:rPr>
          <w:rFonts w:ascii="Times New Roman" w:hAnsi="Times New Roman" w:cs="Times New Roman"/>
          <w:sz w:val="28"/>
          <w:szCs w:val="28"/>
        </w:rPr>
        <w:t xml:space="preserve"> </w:t>
      </w:r>
      <w:r w:rsidRPr="006A0226">
        <w:rPr>
          <w:rFonts w:ascii="Times New Roman" w:hAnsi="Times New Roman" w:cs="Times New Roman"/>
          <w:sz w:val="28"/>
          <w:szCs w:val="28"/>
        </w:rPr>
        <w:t xml:space="preserve">Должника по </w:t>
      </w:r>
      <w:r w:rsidR="00EC412D">
        <w:rPr>
          <w:rFonts w:ascii="Times New Roman" w:hAnsi="Times New Roman" w:cs="Times New Roman"/>
          <w:sz w:val="28"/>
          <w:szCs w:val="28"/>
        </w:rPr>
        <w:t>муниципальному</w:t>
      </w:r>
      <w:r w:rsidRPr="006A0226">
        <w:rPr>
          <w:rFonts w:ascii="Times New Roman" w:hAnsi="Times New Roman" w:cs="Times New Roman"/>
          <w:sz w:val="28"/>
          <w:szCs w:val="28"/>
        </w:rPr>
        <w:t xml:space="preserve"> контракту (договору) прекращаются.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 w:rsidP="00EC41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3. Адреса и иные реквизиты сторон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 w:rsidP="00EC412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7. Главный распорядитель:____________________</w:t>
      </w:r>
      <w:r w:rsidR="00EC412D">
        <w:rPr>
          <w:rFonts w:ascii="Times New Roman" w:hAnsi="Times New Roman" w:cs="Times New Roman"/>
          <w:sz w:val="28"/>
          <w:szCs w:val="28"/>
        </w:rPr>
        <w:t>_</w:t>
      </w:r>
      <w:r w:rsidRPr="006A0226">
        <w:rPr>
          <w:rFonts w:ascii="Times New Roman" w:hAnsi="Times New Roman" w:cs="Times New Roman"/>
          <w:sz w:val="28"/>
          <w:szCs w:val="28"/>
        </w:rPr>
        <w:t>_________________</w:t>
      </w:r>
    </w:p>
    <w:p w:rsidR="006A0226" w:rsidRPr="006A0226" w:rsidRDefault="006A0226" w:rsidP="00EC412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8. Кредитор:__________________________________________________</w:t>
      </w:r>
    </w:p>
    <w:p w:rsidR="006A0226" w:rsidRPr="006A0226" w:rsidRDefault="006A0226" w:rsidP="00EC412D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9. Должник:___________________________________________________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 w:rsidP="00EC41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4. Подписи сторон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Главный распорядитель </w:t>
      </w:r>
      <w:r w:rsidR="00517CD3">
        <w:rPr>
          <w:rFonts w:ascii="Times New Roman" w:hAnsi="Times New Roman" w:cs="Times New Roman"/>
          <w:sz w:val="28"/>
          <w:szCs w:val="28"/>
        </w:rPr>
        <w:tab/>
      </w:r>
      <w:r w:rsidR="00517CD3">
        <w:rPr>
          <w:rFonts w:ascii="Times New Roman" w:hAnsi="Times New Roman" w:cs="Times New Roman"/>
          <w:sz w:val="28"/>
          <w:szCs w:val="28"/>
        </w:rPr>
        <w:tab/>
      </w:r>
      <w:r w:rsidR="00517CD3">
        <w:rPr>
          <w:rFonts w:ascii="Times New Roman" w:hAnsi="Times New Roman" w:cs="Times New Roman"/>
          <w:sz w:val="28"/>
          <w:szCs w:val="28"/>
        </w:rPr>
        <w:tab/>
      </w:r>
      <w:r w:rsidR="00517CD3">
        <w:rPr>
          <w:rFonts w:ascii="Times New Roman" w:hAnsi="Times New Roman" w:cs="Times New Roman"/>
          <w:sz w:val="28"/>
          <w:szCs w:val="28"/>
        </w:rPr>
        <w:tab/>
      </w:r>
      <w:r w:rsidR="00517CD3">
        <w:rPr>
          <w:rFonts w:ascii="Times New Roman" w:hAnsi="Times New Roman" w:cs="Times New Roman"/>
          <w:sz w:val="28"/>
          <w:szCs w:val="28"/>
        </w:rPr>
        <w:tab/>
      </w:r>
      <w:r w:rsidRPr="006A0226">
        <w:rPr>
          <w:rFonts w:ascii="Times New Roman" w:hAnsi="Times New Roman" w:cs="Times New Roman"/>
          <w:sz w:val="28"/>
          <w:szCs w:val="28"/>
        </w:rPr>
        <w:t>Кредитор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______________ (_______________)       ___________ (__________________)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М.П.                          </w:t>
      </w:r>
      <w:r w:rsidR="00517CD3">
        <w:rPr>
          <w:rFonts w:ascii="Times New Roman" w:hAnsi="Times New Roman" w:cs="Times New Roman"/>
          <w:sz w:val="28"/>
          <w:szCs w:val="28"/>
        </w:rPr>
        <w:tab/>
      </w:r>
      <w:r w:rsidR="00517CD3">
        <w:rPr>
          <w:rFonts w:ascii="Times New Roman" w:hAnsi="Times New Roman" w:cs="Times New Roman"/>
          <w:sz w:val="28"/>
          <w:szCs w:val="28"/>
        </w:rPr>
        <w:tab/>
      </w:r>
      <w:r w:rsidR="00517CD3">
        <w:rPr>
          <w:rFonts w:ascii="Times New Roman" w:hAnsi="Times New Roman" w:cs="Times New Roman"/>
          <w:sz w:val="28"/>
          <w:szCs w:val="28"/>
        </w:rPr>
        <w:tab/>
      </w:r>
      <w:r w:rsidR="00517CD3">
        <w:rPr>
          <w:rFonts w:ascii="Times New Roman" w:hAnsi="Times New Roman" w:cs="Times New Roman"/>
          <w:sz w:val="28"/>
          <w:szCs w:val="28"/>
        </w:rPr>
        <w:tab/>
      </w:r>
      <w:r w:rsidRPr="006A0226">
        <w:rPr>
          <w:rFonts w:ascii="Times New Roman" w:hAnsi="Times New Roman" w:cs="Times New Roman"/>
          <w:sz w:val="28"/>
          <w:szCs w:val="28"/>
        </w:rPr>
        <w:t xml:space="preserve">        М.П.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Должник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______________ (___________)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М.П.</w:t>
      </w: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17CD3" w:rsidRDefault="00517CD3">
      <w:pPr>
        <w:pStyle w:val="ConsPlusNormal"/>
        <w:jc w:val="center"/>
        <w:outlineLvl w:val="3"/>
        <w:rPr>
          <w:rFonts w:ascii="Times New Roman" w:hAnsi="Times New Roman" w:cs="Times New Roman"/>
          <w:sz w:val="28"/>
          <w:szCs w:val="28"/>
        </w:rPr>
        <w:sectPr w:rsidR="00517CD3" w:rsidSect="00E33F0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6" w:name="P322"/>
      <w:bookmarkEnd w:id="6"/>
    </w:p>
    <w:p w:rsidR="006A0226" w:rsidRPr="006A0226" w:rsidRDefault="006A0226">
      <w:pPr>
        <w:pStyle w:val="ConsPlusNormal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lastRenderedPageBreak/>
        <w:t>ГРАФИК</w:t>
      </w:r>
    </w:p>
    <w:p w:rsidR="006A0226" w:rsidRPr="006A0226" w:rsidRDefault="006A022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погашения просроченной кредиторской задолженности</w:t>
      </w: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20"/>
        <w:gridCol w:w="4706"/>
      </w:tblGrid>
      <w:tr w:rsidR="006A0226" w:rsidRPr="006A0226">
        <w:tc>
          <w:tcPr>
            <w:tcW w:w="4320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Срок погашения задолженности</w:t>
            </w:r>
          </w:p>
        </w:tc>
        <w:tc>
          <w:tcPr>
            <w:tcW w:w="4706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Сумма задолженности (в руб.)</w:t>
            </w:r>
          </w:p>
        </w:tc>
      </w:tr>
      <w:tr w:rsidR="006A0226" w:rsidRPr="006A0226">
        <w:tc>
          <w:tcPr>
            <w:tcW w:w="4320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06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Главный распорядитель             </w:t>
      </w:r>
      <w:r w:rsidR="00517CD3">
        <w:rPr>
          <w:rFonts w:ascii="Times New Roman" w:hAnsi="Times New Roman" w:cs="Times New Roman"/>
          <w:sz w:val="28"/>
          <w:szCs w:val="28"/>
        </w:rPr>
        <w:tab/>
      </w:r>
      <w:r w:rsidR="00517CD3">
        <w:rPr>
          <w:rFonts w:ascii="Times New Roman" w:hAnsi="Times New Roman" w:cs="Times New Roman"/>
          <w:sz w:val="28"/>
          <w:szCs w:val="28"/>
        </w:rPr>
        <w:tab/>
      </w:r>
      <w:r w:rsidR="00517CD3">
        <w:rPr>
          <w:rFonts w:ascii="Times New Roman" w:hAnsi="Times New Roman" w:cs="Times New Roman"/>
          <w:sz w:val="28"/>
          <w:szCs w:val="28"/>
        </w:rPr>
        <w:tab/>
      </w:r>
      <w:r w:rsidRPr="006A0226">
        <w:rPr>
          <w:rFonts w:ascii="Times New Roman" w:hAnsi="Times New Roman" w:cs="Times New Roman"/>
          <w:sz w:val="28"/>
          <w:szCs w:val="28"/>
        </w:rPr>
        <w:t xml:space="preserve">     Кредитор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______________ (_______________)       ___________ (__________________)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М.П.                            </w:t>
      </w:r>
      <w:r w:rsidR="00517CD3">
        <w:rPr>
          <w:rFonts w:ascii="Times New Roman" w:hAnsi="Times New Roman" w:cs="Times New Roman"/>
          <w:sz w:val="28"/>
          <w:szCs w:val="28"/>
        </w:rPr>
        <w:tab/>
      </w:r>
      <w:r w:rsidR="00517CD3">
        <w:rPr>
          <w:rFonts w:ascii="Times New Roman" w:hAnsi="Times New Roman" w:cs="Times New Roman"/>
          <w:sz w:val="28"/>
          <w:szCs w:val="28"/>
        </w:rPr>
        <w:tab/>
      </w:r>
      <w:r w:rsidR="00517CD3">
        <w:rPr>
          <w:rFonts w:ascii="Times New Roman" w:hAnsi="Times New Roman" w:cs="Times New Roman"/>
          <w:sz w:val="28"/>
          <w:szCs w:val="28"/>
        </w:rPr>
        <w:tab/>
      </w:r>
      <w:r w:rsidR="00517CD3">
        <w:rPr>
          <w:rFonts w:ascii="Times New Roman" w:hAnsi="Times New Roman" w:cs="Times New Roman"/>
          <w:sz w:val="28"/>
          <w:szCs w:val="28"/>
        </w:rPr>
        <w:tab/>
      </w:r>
      <w:r w:rsidR="00517CD3">
        <w:rPr>
          <w:rFonts w:ascii="Times New Roman" w:hAnsi="Times New Roman" w:cs="Times New Roman"/>
          <w:sz w:val="28"/>
          <w:szCs w:val="28"/>
        </w:rPr>
        <w:tab/>
      </w:r>
      <w:r w:rsidRPr="006A0226">
        <w:rPr>
          <w:rFonts w:ascii="Times New Roman" w:hAnsi="Times New Roman" w:cs="Times New Roman"/>
          <w:sz w:val="28"/>
          <w:szCs w:val="28"/>
        </w:rPr>
        <w:t>М.П.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Должник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______________ (___________)</w:t>
      </w:r>
    </w:p>
    <w:p w:rsidR="006A0226" w:rsidRPr="006A0226" w:rsidRDefault="006A022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М.П.</w:t>
      </w: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17CD3" w:rsidRDefault="00517CD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517CD3" w:rsidSect="00E33F0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17CD3" w:rsidRPr="006A0226" w:rsidRDefault="00517CD3" w:rsidP="00517CD3">
      <w:pPr>
        <w:pStyle w:val="ConsPlusNormal"/>
        <w:ind w:left="4248"/>
        <w:outlineLvl w:val="0"/>
        <w:rPr>
          <w:rFonts w:ascii="Times New Roman" w:hAnsi="Times New Roman" w:cs="Times New Roman"/>
          <w:sz w:val="28"/>
          <w:szCs w:val="28"/>
        </w:rPr>
      </w:pPr>
      <w:bookmarkStart w:id="7" w:name="P348"/>
      <w:bookmarkEnd w:id="7"/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Pr="006A0226">
        <w:rPr>
          <w:rFonts w:ascii="Times New Roman" w:hAnsi="Times New Roman" w:cs="Times New Roman"/>
          <w:sz w:val="28"/>
          <w:szCs w:val="28"/>
        </w:rPr>
        <w:t>Утвержден</w:t>
      </w:r>
    </w:p>
    <w:p w:rsidR="00517CD3" w:rsidRDefault="00517CD3" w:rsidP="00517CD3">
      <w:pPr>
        <w:pStyle w:val="ConsPlusNormal"/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517CD3" w:rsidRPr="006A0226" w:rsidRDefault="00517CD3" w:rsidP="00517CD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:rsidR="00517CD3" w:rsidRPr="006A0226" w:rsidRDefault="00517CD3" w:rsidP="00517CD3">
      <w:pPr>
        <w:pStyle w:val="ConsPlusNormal"/>
        <w:ind w:left="3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6A0226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____________</w:t>
      </w:r>
      <w:r w:rsidRPr="006A0226">
        <w:rPr>
          <w:rFonts w:ascii="Times New Roman" w:hAnsi="Times New Roman" w:cs="Times New Roman"/>
          <w:sz w:val="28"/>
          <w:szCs w:val="28"/>
        </w:rPr>
        <w:t xml:space="preserve"> 2018 г. N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517CD3" w:rsidRPr="006A0226" w:rsidRDefault="00517CD3" w:rsidP="00517CD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0226" w:rsidRPr="006A0226" w:rsidRDefault="006A022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A0226">
        <w:rPr>
          <w:rFonts w:ascii="Times New Roman" w:hAnsi="Times New Roman" w:cs="Times New Roman"/>
          <w:sz w:val="28"/>
          <w:szCs w:val="28"/>
        </w:rPr>
        <w:t>П</w:t>
      </w:r>
      <w:r w:rsidR="00517CD3">
        <w:rPr>
          <w:rFonts w:ascii="Times New Roman" w:hAnsi="Times New Roman" w:cs="Times New Roman"/>
          <w:sz w:val="28"/>
          <w:szCs w:val="28"/>
        </w:rPr>
        <w:t>лан</w:t>
      </w:r>
    </w:p>
    <w:p w:rsidR="006A0226" w:rsidRPr="006A0226" w:rsidRDefault="00FD7774" w:rsidP="00517CD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мероприятий («д</w:t>
      </w:r>
      <w:r w:rsidR="00517CD3">
        <w:rPr>
          <w:rFonts w:ascii="Times New Roman" w:hAnsi="Times New Roman" w:cs="Times New Roman"/>
          <w:sz w:val="28"/>
          <w:szCs w:val="28"/>
        </w:rPr>
        <w:t xml:space="preserve">орожная карта») по реструктуризации просроченной кредиторской задолженности муниципальных учреждений Атяшевского </w:t>
      </w:r>
      <w:proofErr w:type="gramStart"/>
      <w:r w:rsidR="00517CD3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="00517CD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6A0226" w:rsidRPr="006A0226">
        <w:rPr>
          <w:rFonts w:ascii="Times New Roman" w:hAnsi="Times New Roman" w:cs="Times New Roman"/>
          <w:sz w:val="28"/>
          <w:szCs w:val="28"/>
        </w:rPr>
        <w:t xml:space="preserve">, </w:t>
      </w:r>
      <w:r w:rsidR="00517CD3">
        <w:rPr>
          <w:rFonts w:ascii="Times New Roman" w:hAnsi="Times New Roman" w:cs="Times New Roman"/>
          <w:sz w:val="28"/>
          <w:szCs w:val="28"/>
        </w:rPr>
        <w:t>ее переоформлению, формированию системы оперативной отчетности о состоянии кредиторской задолженности на 2018-2020 годы</w:t>
      </w:r>
    </w:p>
    <w:tbl>
      <w:tblPr>
        <w:tblW w:w="9755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7"/>
        <w:gridCol w:w="4047"/>
        <w:gridCol w:w="2145"/>
        <w:gridCol w:w="3066"/>
      </w:tblGrid>
      <w:tr w:rsidR="006A0226" w:rsidRPr="006A0226" w:rsidTr="00517CD3">
        <w:trPr>
          <w:trHeight w:val="801"/>
        </w:trPr>
        <w:tc>
          <w:tcPr>
            <w:tcW w:w="497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47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45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3066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</w:p>
        </w:tc>
      </w:tr>
      <w:tr w:rsidR="006A0226" w:rsidRPr="006A0226" w:rsidTr="00517CD3">
        <w:trPr>
          <w:trHeight w:val="789"/>
        </w:trPr>
        <w:tc>
          <w:tcPr>
            <w:tcW w:w="497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047" w:type="dxa"/>
          </w:tcPr>
          <w:p w:rsidR="006A0226" w:rsidRPr="006A0226" w:rsidRDefault="00E33F0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инвентаризации</w:t>
            </w:r>
            <w:r w:rsidR="006A0226"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 просроченной кредиторской задолженности</w:t>
            </w:r>
          </w:p>
        </w:tc>
        <w:tc>
          <w:tcPr>
            <w:tcW w:w="2145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3066" w:type="dxa"/>
          </w:tcPr>
          <w:p w:rsidR="006A0226" w:rsidRPr="006A0226" w:rsidRDefault="00E33F07" w:rsidP="00E33F0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муниципальные</w:t>
            </w:r>
            <w:r w:rsidR="006A0226"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proofErr w:type="gramEnd"/>
          </w:p>
        </w:tc>
      </w:tr>
      <w:tr w:rsidR="00E33F07" w:rsidRPr="006A0226" w:rsidTr="00517CD3">
        <w:trPr>
          <w:trHeight w:val="801"/>
        </w:trPr>
        <w:tc>
          <w:tcPr>
            <w:tcW w:w="497" w:type="dxa"/>
          </w:tcPr>
          <w:p w:rsidR="00E33F07" w:rsidRPr="006A0226" w:rsidRDefault="00E33F07" w:rsidP="00E33F0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047" w:type="dxa"/>
          </w:tcPr>
          <w:p w:rsidR="00E33F07" w:rsidRPr="006A0226" w:rsidRDefault="00E33F07" w:rsidP="00E33F0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Составление актов сверки просроченной кредиторской задолженности</w:t>
            </w:r>
          </w:p>
        </w:tc>
        <w:tc>
          <w:tcPr>
            <w:tcW w:w="2145" w:type="dxa"/>
          </w:tcPr>
          <w:p w:rsidR="00E33F07" w:rsidRPr="006A0226" w:rsidRDefault="00E33F07" w:rsidP="00E33F0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3066" w:type="dxa"/>
          </w:tcPr>
          <w:p w:rsidR="00E33F07" w:rsidRPr="006A0226" w:rsidRDefault="00E33F07" w:rsidP="00E33F0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муниципальные</w:t>
            </w: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proofErr w:type="gramEnd"/>
          </w:p>
        </w:tc>
      </w:tr>
      <w:tr w:rsidR="006A0226" w:rsidRPr="006A0226" w:rsidTr="00517CD3">
        <w:trPr>
          <w:trHeight w:val="1603"/>
        </w:trPr>
        <w:tc>
          <w:tcPr>
            <w:tcW w:w="497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047" w:type="dxa"/>
          </w:tcPr>
          <w:p w:rsidR="006A0226" w:rsidRPr="006A0226" w:rsidRDefault="006A0226" w:rsidP="00E33F0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Получение от </w:t>
            </w:r>
            <w:r w:rsidR="00E33F07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учреждений </w:t>
            </w:r>
            <w:r w:rsidR="00E33F07">
              <w:rPr>
                <w:rFonts w:ascii="Times New Roman" w:hAnsi="Times New Roman" w:cs="Times New Roman"/>
                <w:sz w:val="28"/>
                <w:szCs w:val="28"/>
              </w:rPr>
              <w:t xml:space="preserve">Атяшевского </w:t>
            </w:r>
            <w:proofErr w:type="gramStart"/>
            <w:r w:rsidR="00E33F07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 w:rsidR="00E33F07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 сведений о просроченной кредиторской задолженности</w:t>
            </w:r>
          </w:p>
        </w:tc>
        <w:tc>
          <w:tcPr>
            <w:tcW w:w="2145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ежемесячно до 3 числа месяца, следующего за </w:t>
            </w:r>
            <w:proofErr w:type="gramStart"/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отчетным</w:t>
            </w:r>
            <w:proofErr w:type="gramEnd"/>
          </w:p>
        </w:tc>
        <w:tc>
          <w:tcPr>
            <w:tcW w:w="3066" w:type="dxa"/>
          </w:tcPr>
          <w:p w:rsidR="006A0226" w:rsidRPr="006A0226" w:rsidRDefault="006A0226" w:rsidP="00E33F0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главные распорядители средств бюджета </w:t>
            </w:r>
            <w:r w:rsidR="00E33F07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</w:p>
        </w:tc>
      </w:tr>
      <w:tr w:rsidR="006A0226" w:rsidRPr="006A0226" w:rsidTr="00517CD3">
        <w:trPr>
          <w:trHeight w:val="1603"/>
        </w:trPr>
        <w:tc>
          <w:tcPr>
            <w:tcW w:w="497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047" w:type="dxa"/>
          </w:tcPr>
          <w:p w:rsidR="006A0226" w:rsidRPr="006A0226" w:rsidRDefault="006A0226" w:rsidP="00E33F0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Получение от главных распорядителей средств бюджета </w:t>
            </w:r>
            <w:r w:rsidR="00E33F07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 сведений о кредиторской задолженности</w:t>
            </w:r>
          </w:p>
        </w:tc>
        <w:tc>
          <w:tcPr>
            <w:tcW w:w="2145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ежемесячно до 5 числа месяца, следующего за </w:t>
            </w:r>
            <w:proofErr w:type="gramStart"/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отчетным</w:t>
            </w:r>
            <w:proofErr w:type="gramEnd"/>
          </w:p>
        </w:tc>
        <w:tc>
          <w:tcPr>
            <w:tcW w:w="3066" w:type="dxa"/>
          </w:tcPr>
          <w:p w:rsidR="006A0226" w:rsidRPr="006A0226" w:rsidRDefault="00E33F0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Финансовое управление Администрации Атяшевского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</w:tr>
      <w:tr w:rsidR="006A0226" w:rsidRPr="006A0226" w:rsidTr="00E33F07">
        <w:trPr>
          <w:trHeight w:val="1023"/>
        </w:trPr>
        <w:tc>
          <w:tcPr>
            <w:tcW w:w="497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047" w:type="dxa"/>
          </w:tcPr>
          <w:p w:rsidR="006A0226" w:rsidRPr="006A0226" w:rsidRDefault="006A0226" w:rsidP="00E33F0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проверки представленных подведомственными </w:t>
            </w:r>
            <w:r w:rsidR="00E33F07">
              <w:rPr>
                <w:rFonts w:ascii="Times New Roman" w:hAnsi="Times New Roman" w:cs="Times New Roman"/>
                <w:sz w:val="28"/>
                <w:szCs w:val="28"/>
              </w:rPr>
              <w:t>муниципальными</w:t>
            </w: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учреждениями </w:t>
            </w:r>
            <w:r w:rsidR="00E33F07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документов на предмет обоснованности возникновения </w:t>
            </w:r>
            <w:r w:rsidRPr="006A02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просроченной кредиторской задолженности и достоверности отражения ее в отчетности</w:t>
            </w:r>
            <w:proofErr w:type="gramEnd"/>
          </w:p>
        </w:tc>
        <w:tc>
          <w:tcPr>
            <w:tcW w:w="2145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ежеквартально до 20 числа месяца, следующего за отчетным кварталом</w:t>
            </w:r>
          </w:p>
        </w:tc>
        <w:tc>
          <w:tcPr>
            <w:tcW w:w="3066" w:type="dxa"/>
          </w:tcPr>
          <w:p w:rsidR="006A0226" w:rsidRPr="006A0226" w:rsidRDefault="006A0226" w:rsidP="00E33F0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главные распорядители средств бюджета </w:t>
            </w:r>
            <w:r w:rsidR="00E33F07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</w:p>
        </w:tc>
      </w:tr>
      <w:tr w:rsidR="006A0226" w:rsidRPr="006A0226" w:rsidTr="00517CD3">
        <w:trPr>
          <w:trHeight w:val="2417"/>
        </w:trPr>
        <w:tc>
          <w:tcPr>
            <w:tcW w:w="497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047" w:type="dxa"/>
          </w:tcPr>
          <w:p w:rsidR="006A0226" w:rsidRPr="006A0226" w:rsidRDefault="006A0226" w:rsidP="00E33F0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предложений о мерах, направленных на снижение или ликвидацию просроченной кредиторской задолженности для каждого подведомственного </w:t>
            </w:r>
            <w:r w:rsidR="00E33F07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 </w:t>
            </w:r>
            <w:r w:rsidR="00E33F07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</w:p>
        </w:tc>
        <w:tc>
          <w:tcPr>
            <w:tcW w:w="2145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до 30 числа месяца, следующего за отчетным кварталом</w:t>
            </w:r>
          </w:p>
        </w:tc>
        <w:tc>
          <w:tcPr>
            <w:tcW w:w="3066" w:type="dxa"/>
          </w:tcPr>
          <w:p w:rsidR="006A0226" w:rsidRPr="006A0226" w:rsidRDefault="006A0226" w:rsidP="00E33F0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главные распорядители средств бюджета </w:t>
            </w:r>
            <w:r w:rsidR="00E33F07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</w:p>
        </w:tc>
      </w:tr>
      <w:tr w:rsidR="006A0226" w:rsidRPr="006A0226" w:rsidTr="00517CD3">
        <w:trPr>
          <w:trHeight w:val="2680"/>
        </w:trPr>
        <w:tc>
          <w:tcPr>
            <w:tcW w:w="497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047" w:type="dxa"/>
          </w:tcPr>
          <w:p w:rsidR="006A0226" w:rsidRPr="006A0226" w:rsidRDefault="006A0226" w:rsidP="00E33F0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в </w:t>
            </w:r>
            <w:r w:rsidR="00E33F07">
              <w:rPr>
                <w:rFonts w:ascii="Times New Roman" w:hAnsi="Times New Roman" w:cs="Times New Roman"/>
                <w:sz w:val="28"/>
                <w:szCs w:val="28"/>
              </w:rPr>
              <w:t xml:space="preserve">Финансовое управление Администрации Атяшевского </w:t>
            </w:r>
            <w:proofErr w:type="gramStart"/>
            <w:r w:rsidR="00E33F07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 w:rsidR="00E33F07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 сведений о просроченной кредиторской задолженности, прошедшей процедуру проверки, в разрезе подведомственных </w:t>
            </w:r>
            <w:r w:rsidR="00E33F07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учреждений </w:t>
            </w:r>
            <w:r w:rsidR="00E33F07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</w:p>
        </w:tc>
        <w:tc>
          <w:tcPr>
            <w:tcW w:w="2145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до 30 числа месяца, следующего за отчетным кварталом</w:t>
            </w:r>
          </w:p>
        </w:tc>
        <w:tc>
          <w:tcPr>
            <w:tcW w:w="3066" w:type="dxa"/>
          </w:tcPr>
          <w:p w:rsidR="006A0226" w:rsidRPr="006A0226" w:rsidRDefault="006A0226" w:rsidP="00E33F0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главные распорядители средств бюджета </w:t>
            </w:r>
            <w:r w:rsidR="00E33F07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</w:p>
        </w:tc>
      </w:tr>
      <w:tr w:rsidR="009E31EE" w:rsidRPr="006A0226" w:rsidTr="00517CD3">
        <w:trPr>
          <w:trHeight w:val="1603"/>
        </w:trPr>
        <w:tc>
          <w:tcPr>
            <w:tcW w:w="497" w:type="dxa"/>
          </w:tcPr>
          <w:p w:rsidR="009E31EE" w:rsidRPr="006A0226" w:rsidRDefault="009E31EE" w:rsidP="009E31E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047" w:type="dxa"/>
          </w:tcPr>
          <w:p w:rsidR="009E31EE" w:rsidRPr="006A0226" w:rsidRDefault="009E31EE" w:rsidP="009E31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Проведение анализа просроченной кредиторской задолженности, причин ее возникновения</w:t>
            </w:r>
          </w:p>
        </w:tc>
        <w:tc>
          <w:tcPr>
            <w:tcW w:w="2145" w:type="dxa"/>
          </w:tcPr>
          <w:p w:rsidR="009E31EE" w:rsidRPr="006A0226" w:rsidRDefault="009E31EE" w:rsidP="009E31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в 20-дневный срок со дня получения сведений о задолженности</w:t>
            </w:r>
          </w:p>
        </w:tc>
        <w:tc>
          <w:tcPr>
            <w:tcW w:w="3066" w:type="dxa"/>
          </w:tcPr>
          <w:p w:rsidR="009E31EE" w:rsidRPr="006A0226" w:rsidRDefault="009E31EE" w:rsidP="009E31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главные распорядители средств бюджета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</w:p>
        </w:tc>
      </w:tr>
      <w:tr w:rsidR="006A0226" w:rsidRPr="006A0226" w:rsidTr="00517CD3">
        <w:trPr>
          <w:trHeight w:val="2405"/>
        </w:trPr>
        <w:tc>
          <w:tcPr>
            <w:tcW w:w="497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047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Заключение с кредиторами соглашений о реструктуризации просроченной кредиторской задолженности</w:t>
            </w:r>
          </w:p>
        </w:tc>
        <w:tc>
          <w:tcPr>
            <w:tcW w:w="2145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в 45-дневный срок с момента выявления задолженности</w:t>
            </w:r>
          </w:p>
        </w:tc>
        <w:tc>
          <w:tcPr>
            <w:tcW w:w="3066" w:type="dxa"/>
          </w:tcPr>
          <w:p w:rsidR="006A0226" w:rsidRPr="006A0226" w:rsidRDefault="009E31EE" w:rsidP="009E31E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муниципальные</w:t>
            </w:r>
            <w:r w:rsidR="006A0226"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="006A0226"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, главные распорядители средств бюджета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</w:p>
        </w:tc>
      </w:tr>
      <w:tr w:rsidR="006A0226" w:rsidRPr="006A0226" w:rsidTr="00FD7774">
        <w:trPr>
          <w:trHeight w:val="880"/>
        </w:trPr>
        <w:tc>
          <w:tcPr>
            <w:tcW w:w="497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047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Погашение просроченной кредиторской задолженности в сроки в соответствии с заключенными соглашениями о реструктуризации</w:t>
            </w:r>
          </w:p>
        </w:tc>
        <w:tc>
          <w:tcPr>
            <w:tcW w:w="2145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согласно графику погашения задолженности</w:t>
            </w:r>
          </w:p>
        </w:tc>
        <w:tc>
          <w:tcPr>
            <w:tcW w:w="3066" w:type="dxa"/>
          </w:tcPr>
          <w:p w:rsidR="006A0226" w:rsidRPr="006A0226" w:rsidRDefault="000C024D" w:rsidP="000C024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муниципальные</w:t>
            </w:r>
            <w:r w:rsidR="006A0226"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="006A0226"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, главные </w:t>
            </w:r>
            <w:r w:rsidR="006A0226" w:rsidRPr="006A02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распорядители средств бюджета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</w:p>
        </w:tc>
      </w:tr>
      <w:tr w:rsidR="006A0226" w:rsidRPr="006A0226" w:rsidTr="00517CD3">
        <w:trPr>
          <w:trHeight w:val="2142"/>
        </w:trPr>
        <w:tc>
          <w:tcPr>
            <w:tcW w:w="497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4047" w:type="dxa"/>
          </w:tcPr>
          <w:p w:rsidR="006A0226" w:rsidRPr="006A0226" w:rsidRDefault="006A0226" w:rsidP="000C024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текущего </w:t>
            </w:r>
            <w:proofErr w:type="gramStart"/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 обязательствами </w:t>
            </w:r>
            <w:r w:rsidR="000C024D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муниципальных </w:t>
            </w: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учреждений </w:t>
            </w:r>
            <w:r w:rsidR="000C024D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, подлежащих исполнению за счет средств бюджета </w:t>
            </w:r>
            <w:r w:rsidR="000C024D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</w:p>
        </w:tc>
        <w:tc>
          <w:tcPr>
            <w:tcW w:w="2145" w:type="dxa"/>
          </w:tcPr>
          <w:p w:rsidR="006A0226" w:rsidRPr="006A0226" w:rsidRDefault="006A022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066" w:type="dxa"/>
          </w:tcPr>
          <w:p w:rsidR="006A0226" w:rsidRPr="006A0226" w:rsidRDefault="006A0226" w:rsidP="000C024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главные распорядители средств бюджета </w:t>
            </w:r>
            <w:r w:rsidR="000C024D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</w:p>
        </w:tc>
      </w:tr>
      <w:tr w:rsidR="006A0226" w:rsidRPr="006A0226" w:rsidTr="00517CD3">
        <w:trPr>
          <w:trHeight w:val="2405"/>
        </w:trPr>
        <w:tc>
          <w:tcPr>
            <w:tcW w:w="497" w:type="dxa"/>
          </w:tcPr>
          <w:p w:rsidR="006A0226" w:rsidRPr="006A0226" w:rsidRDefault="006A0226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047" w:type="dxa"/>
          </w:tcPr>
          <w:p w:rsidR="006A0226" w:rsidRPr="006A0226" w:rsidRDefault="006A0226" w:rsidP="000C024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проверок </w:t>
            </w:r>
            <w:r w:rsidR="000C024D">
              <w:rPr>
                <w:rFonts w:ascii="Times New Roman" w:hAnsi="Times New Roman" w:cs="Times New Roman"/>
                <w:sz w:val="28"/>
                <w:szCs w:val="28"/>
              </w:rPr>
              <w:t>муниципальных</w:t>
            </w: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учреждений </w:t>
            </w:r>
            <w:r w:rsidR="000C024D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принятия обязательств, подлежащих исполнению за счет средств бюджета </w:t>
            </w:r>
            <w:r w:rsidR="000C024D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</w:p>
        </w:tc>
        <w:tc>
          <w:tcPr>
            <w:tcW w:w="2145" w:type="dxa"/>
          </w:tcPr>
          <w:p w:rsidR="006A0226" w:rsidRPr="006A0226" w:rsidRDefault="006A0226" w:rsidP="000C024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не реже одного раза в год (по отношению к каждому </w:t>
            </w:r>
            <w:r w:rsidR="000C024D">
              <w:rPr>
                <w:rFonts w:ascii="Times New Roman" w:hAnsi="Times New Roman" w:cs="Times New Roman"/>
                <w:sz w:val="28"/>
                <w:szCs w:val="28"/>
              </w:rPr>
              <w:t>муниципальному</w:t>
            </w: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учреждению </w:t>
            </w:r>
            <w:r w:rsidR="000C024D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066" w:type="dxa"/>
          </w:tcPr>
          <w:p w:rsidR="006A0226" w:rsidRPr="006A0226" w:rsidRDefault="006A0226" w:rsidP="000C024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226">
              <w:rPr>
                <w:rFonts w:ascii="Times New Roman" w:hAnsi="Times New Roman" w:cs="Times New Roman"/>
                <w:sz w:val="28"/>
                <w:szCs w:val="28"/>
              </w:rPr>
              <w:t xml:space="preserve">главные распорядители средств бюджета </w:t>
            </w:r>
            <w:r w:rsidR="000C024D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</w:p>
        </w:tc>
      </w:tr>
    </w:tbl>
    <w:p w:rsidR="006A0226" w:rsidRPr="006A0226" w:rsidRDefault="006A0226" w:rsidP="00517CD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6A0226" w:rsidRPr="006A0226" w:rsidSect="00E33F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FBC" w:rsidRDefault="00E87FBC" w:rsidP="006A0226">
      <w:pPr>
        <w:spacing w:after="0" w:line="240" w:lineRule="auto"/>
      </w:pPr>
      <w:r>
        <w:separator/>
      </w:r>
    </w:p>
  </w:endnote>
  <w:endnote w:type="continuationSeparator" w:id="0">
    <w:p w:rsidR="00E87FBC" w:rsidRDefault="00E87FBC" w:rsidP="006A0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FBC" w:rsidRDefault="00E87FBC" w:rsidP="006A0226">
      <w:pPr>
        <w:spacing w:after="0" w:line="240" w:lineRule="auto"/>
      </w:pPr>
      <w:r>
        <w:separator/>
      </w:r>
    </w:p>
  </w:footnote>
  <w:footnote w:type="continuationSeparator" w:id="0">
    <w:p w:rsidR="00E87FBC" w:rsidRDefault="00E87FBC" w:rsidP="006A02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226"/>
    <w:rsid w:val="00062AEF"/>
    <w:rsid w:val="000C024D"/>
    <w:rsid w:val="001A7AC7"/>
    <w:rsid w:val="0024746E"/>
    <w:rsid w:val="00266B93"/>
    <w:rsid w:val="00326634"/>
    <w:rsid w:val="00444A12"/>
    <w:rsid w:val="004D7432"/>
    <w:rsid w:val="00517CD3"/>
    <w:rsid w:val="00521A45"/>
    <w:rsid w:val="00620DE8"/>
    <w:rsid w:val="0067469F"/>
    <w:rsid w:val="006A0226"/>
    <w:rsid w:val="006A568C"/>
    <w:rsid w:val="006C1266"/>
    <w:rsid w:val="00745D35"/>
    <w:rsid w:val="007F3940"/>
    <w:rsid w:val="00897637"/>
    <w:rsid w:val="009512C3"/>
    <w:rsid w:val="009E31EE"/>
    <w:rsid w:val="00A92F1B"/>
    <w:rsid w:val="00B92042"/>
    <w:rsid w:val="00CC0134"/>
    <w:rsid w:val="00D91AE1"/>
    <w:rsid w:val="00E33F07"/>
    <w:rsid w:val="00E87FBC"/>
    <w:rsid w:val="00EB45A5"/>
    <w:rsid w:val="00EC412D"/>
    <w:rsid w:val="00FB46D6"/>
    <w:rsid w:val="00FD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A02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A02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A02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A02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A0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A0226"/>
  </w:style>
  <w:style w:type="paragraph" w:styleId="a5">
    <w:name w:val="footer"/>
    <w:basedOn w:val="a"/>
    <w:link w:val="a6"/>
    <w:uiPriority w:val="99"/>
    <w:unhideWhenUsed/>
    <w:rsid w:val="006A0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A0226"/>
  </w:style>
  <w:style w:type="paragraph" w:styleId="a7">
    <w:name w:val="Body Text Indent"/>
    <w:basedOn w:val="a"/>
    <w:link w:val="a8"/>
    <w:semiHidden/>
    <w:rsid w:val="006A022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semiHidden/>
    <w:rsid w:val="006A022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66B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66B9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A02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A02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A02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A02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A0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A0226"/>
  </w:style>
  <w:style w:type="paragraph" w:styleId="a5">
    <w:name w:val="footer"/>
    <w:basedOn w:val="a"/>
    <w:link w:val="a6"/>
    <w:uiPriority w:val="99"/>
    <w:unhideWhenUsed/>
    <w:rsid w:val="006A0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A0226"/>
  </w:style>
  <w:style w:type="paragraph" w:styleId="a7">
    <w:name w:val="Body Text Indent"/>
    <w:basedOn w:val="a"/>
    <w:link w:val="a8"/>
    <w:semiHidden/>
    <w:rsid w:val="006A022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semiHidden/>
    <w:rsid w:val="006A022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66B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66B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AD1CF545A709A1367C494E57901BEA43F41099DEE72F20CCCD93F91D6AD9C07A7D36EAE2CCqAx6N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AD1CF545A709A1367C494E57901BEA40F61795D8EE2F20CCCD93F91D6AD9C07A7D36E9E1CEA670qExC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AD1CF545A709A1367C494E57901BEA43F41099DEE72F20CCCD93F91D6AD9C07A7D36EBE7CDqAx1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EF3FE-AF76-4470-B975-F5575033C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3464</Words>
  <Characters>19751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Карева</dc:creator>
  <cp:lastModifiedBy>Носова</cp:lastModifiedBy>
  <cp:revision>2</cp:revision>
  <cp:lastPrinted>2018-03-13T11:39:00Z</cp:lastPrinted>
  <dcterms:created xsi:type="dcterms:W3CDTF">2018-06-20T05:58:00Z</dcterms:created>
  <dcterms:modified xsi:type="dcterms:W3CDTF">2018-06-20T05:58:00Z</dcterms:modified>
</cp:coreProperties>
</file>