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CB3" w:rsidRPr="001B4CB3" w:rsidRDefault="001B4CB3" w:rsidP="001B4CB3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 xml:space="preserve">П О С Т А Н О В Л Е Н И Е </w:t>
      </w: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</w:p>
    <w:p w:rsidR="001B4CB3" w:rsidRPr="002F07CD" w:rsidRDefault="001B4CB3" w:rsidP="001B4CB3">
      <w:pPr>
        <w:pStyle w:val="a3"/>
        <w:tabs>
          <w:tab w:val="left" w:pos="210"/>
          <w:tab w:val="center" w:pos="4677"/>
          <w:tab w:val="left" w:pos="7140"/>
        </w:tabs>
        <w:ind w:firstLine="0"/>
        <w:jc w:val="left"/>
        <w:rPr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E5512D" wp14:editId="156802F1">
                <wp:simplePos x="0" y="0"/>
                <wp:positionH relativeFrom="column">
                  <wp:posOffset>-9525</wp:posOffset>
                </wp:positionH>
                <wp:positionV relativeFrom="paragraph">
                  <wp:posOffset>263525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F9F5CFA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20.75pt" to="143.2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"/>
            </w:pict>
          </mc:Fallback>
        </mc:AlternateContent>
      </w:r>
      <w:r w:rsidRPr="002F07CD">
        <w:rPr>
          <w:szCs w:val="28"/>
        </w:rPr>
        <w:tab/>
        <w:t xml:space="preserve">    </w:t>
      </w:r>
      <w:r w:rsidR="000F1570">
        <w:rPr>
          <w:szCs w:val="28"/>
        </w:rPr>
        <w:t>27.07.2018</w:t>
      </w:r>
      <w:r>
        <w:rPr>
          <w:szCs w:val="28"/>
        </w:rPr>
        <w:tab/>
        <w:t xml:space="preserve">                  </w:t>
      </w:r>
      <w:r w:rsidR="006858DA">
        <w:rPr>
          <w:szCs w:val="28"/>
        </w:rPr>
        <w:t xml:space="preserve">       </w:t>
      </w:r>
      <w:r>
        <w:rPr>
          <w:szCs w:val="28"/>
        </w:rPr>
        <w:t xml:space="preserve">              </w:t>
      </w:r>
      <w:r w:rsidR="000F1570">
        <w:rPr>
          <w:szCs w:val="28"/>
        </w:rPr>
        <w:t xml:space="preserve">    </w:t>
      </w:r>
      <w:r w:rsidR="009C6AE4">
        <w:rPr>
          <w:szCs w:val="28"/>
        </w:rPr>
        <w:t xml:space="preserve">     </w:t>
      </w:r>
      <w:r>
        <w:rPr>
          <w:szCs w:val="28"/>
        </w:rPr>
        <w:t xml:space="preserve">  </w:t>
      </w:r>
      <w:r w:rsidRPr="002F07CD">
        <w:rPr>
          <w:szCs w:val="28"/>
        </w:rPr>
        <w:t>№</w:t>
      </w:r>
      <w:r w:rsidR="000F1570">
        <w:rPr>
          <w:szCs w:val="28"/>
        </w:rPr>
        <w:t xml:space="preserve">  438</w:t>
      </w:r>
    </w:p>
    <w:p w:rsidR="001B4CB3" w:rsidRDefault="001B4CB3" w:rsidP="001B4CB3">
      <w:pPr>
        <w:pStyle w:val="a3"/>
        <w:ind w:firstLine="0"/>
        <w:jc w:val="center"/>
        <w:rPr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4597FD" wp14:editId="52E4A6D7">
                <wp:simplePos x="0" y="0"/>
                <wp:positionH relativeFrom="column">
                  <wp:posOffset>3981450</wp:posOffset>
                </wp:positionH>
                <wp:positionV relativeFrom="paragraph">
                  <wp:posOffset>19685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0E807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5pt,1.55pt" to="448.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"/>
            </w:pict>
          </mc:Fallback>
        </mc:AlternateContent>
      </w:r>
    </w:p>
    <w:p w:rsidR="001B4CB3" w:rsidRDefault="001B4CB3" w:rsidP="001B4CB3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FD339C" w:rsidRDefault="00FD339C" w:rsidP="00FD339C">
      <w:pPr>
        <w:jc w:val="center"/>
        <w:rPr>
          <w:b/>
          <w:sz w:val="28"/>
          <w:szCs w:val="28"/>
        </w:rPr>
      </w:pPr>
    </w:p>
    <w:p w:rsidR="008B2EFF" w:rsidRDefault="008B2EFF" w:rsidP="00FD339C">
      <w:pPr>
        <w:jc w:val="center"/>
        <w:rPr>
          <w:b/>
          <w:sz w:val="28"/>
          <w:szCs w:val="28"/>
        </w:rPr>
      </w:pPr>
    </w:p>
    <w:p w:rsidR="00FD339C" w:rsidRPr="00B37E6A" w:rsidRDefault="00FD339C" w:rsidP="00FD339C">
      <w:pPr>
        <w:jc w:val="center"/>
        <w:rPr>
          <w:b/>
          <w:sz w:val="28"/>
          <w:szCs w:val="28"/>
        </w:rPr>
      </w:pPr>
      <w:r w:rsidRPr="00FA5B76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 xml:space="preserve">муниципальную </w:t>
      </w:r>
      <w:r w:rsidRPr="00FA5B76">
        <w:rPr>
          <w:b/>
          <w:sz w:val="28"/>
          <w:szCs w:val="28"/>
        </w:rPr>
        <w:t xml:space="preserve">программу Атяшевского муниципального района </w:t>
      </w:r>
      <w:r w:rsidRPr="00B37E6A">
        <w:rPr>
          <w:b/>
          <w:sz w:val="28"/>
          <w:szCs w:val="28"/>
        </w:rPr>
        <w:t xml:space="preserve">«Повышение эффективности управления муниципальными финансами </w:t>
      </w:r>
      <w:r>
        <w:rPr>
          <w:b/>
          <w:sz w:val="28"/>
          <w:szCs w:val="28"/>
        </w:rPr>
        <w:t>в Атяшевском муниципальном районе» на 2014-2022 годы</w:t>
      </w:r>
    </w:p>
    <w:p w:rsidR="00FD339C" w:rsidRDefault="00FD339C" w:rsidP="00FD339C">
      <w:pPr>
        <w:ind w:firstLine="709"/>
        <w:jc w:val="center"/>
        <w:rPr>
          <w:b/>
          <w:sz w:val="28"/>
          <w:szCs w:val="28"/>
        </w:rPr>
      </w:pPr>
    </w:p>
    <w:p w:rsidR="00FD339C" w:rsidRDefault="00FD339C" w:rsidP="00FD339C">
      <w:pPr>
        <w:ind w:firstLine="709"/>
        <w:jc w:val="center"/>
        <w:rPr>
          <w:b/>
          <w:sz w:val="28"/>
          <w:szCs w:val="28"/>
        </w:rPr>
      </w:pPr>
    </w:p>
    <w:p w:rsidR="00FD339C" w:rsidRDefault="00FD339C" w:rsidP="00FD339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изменения в программу Атяшевского муниципального </w:t>
      </w:r>
      <w:r w:rsidRPr="00FA5B76">
        <w:rPr>
          <w:sz w:val="28"/>
          <w:szCs w:val="28"/>
        </w:rPr>
        <w:t>района «Повышение эффективности управления муниципальными финансами</w:t>
      </w:r>
      <w:r>
        <w:rPr>
          <w:sz w:val="28"/>
          <w:szCs w:val="28"/>
        </w:rPr>
        <w:t xml:space="preserve"> в Атяшевском муниципальном районе»</w:t>
      </w:r>
      <w:r w:rsidRPr="00FA5B76">
        <w:rPr>
          <w:sz w:val="28"/>
          <w:szCs w:val="28"/>
        </w:rPr>
        <w:t xml:space="preserve"> на 2014-20</w:t>
      </w:r>
      <w:r>
        <w:rPr>
          <w:sz w:val="28"/>
          <w:szCs w:val="28"/>
        </w:rPr>
        <w:t>22</w:t>
      </w:r>
      <w:r w:rsidRPr="00FA5B76">
        <w:rPr>
          <w:sz w:val="28"/>
          <w:szCs w:val="28"/>
        </w:rPr>
        <w:t xml:space="preserve"> годы</w:t>
      </w:r>
      <w:r>
        <w:rPr>
          <w:sz w:val="28"/>
          <w:szCs w:val="28"/>
        </w:rPr>
        <w:t>, утвержденную постановлением Администрации Атяшевского муниципального района от 25 декабря 2013 года № 839 «Об утверждении муниципальной программы Атяшевского муниципального района «Повышение эффективности управления муниципальными финансами на 2014-2018 годы».</w:t>
      </w:r>
    </w:p>
    <w:p w:rsidR="00FD339C" w:rsidRDefault="00FD339C" w:rsidP="00FD339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D339C" w:rsidRDefault="00FD339C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Атяшевского </w:t>
      </w:r>
    </w:p>
    <w:p w:rsidR="00FD339C" w:rsidRPr="00FA5B76" w:rsidRDefault="00FD339C" w:rsidP="00FD339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                                       </w:t>
      </w:r>
      <w:r>
        <w:rPr>
          <w:sz w:val="28"/>
          <w:szCs w:val="28"/>
        </w:rPr>
        <w:tab/>
        <w:t xml:space="preserve">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p w:rsidR="007664A4" w:rsidRDefault="007664A4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 w:rsidP="00FD339C">
      <w:pPr>
        <w:ind w:left="3540" w:firstLine="708"/>
        <w:rPr>
          <w:sz w:val="28"/>
          <w:szCs w:val="28"/>
        </w:rPr>
        <w:sectPr w:rsidR="00FD339C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lastRenderedPageBreak/>
        <w:t xml:space="preserve">Утверждены </w:t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Постановлением Администрации </w:t>
      </w:r>
    </w:p>
    <w:p w:rsidR="00FD339C" w:rsidRDefault="00FD339C" w:rsidP="00FD339C">
      <w:pPr>
        <w:ind w:left="4956"/>
        <w:rPr>
          <w:sz w:val="28"/>
          <w:szCs w:val="28"/>
        </w:rPr>
      </w:pPr>
      <w:r w:rsidRPr="00FD339C">
        <w:rPr>
          <w:sz w:val="28"/>
          <w:szCs w:val="28"/>
        </w:rPr>
        <w:t xml:space="preserve">Атяшевского муниципального района </w:t>
      </w:r>
    </w:p>
    <w:p w:rsidR="00FD339C" w:rsidRDefault="00FD339C" w:rsidP="00546FA2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от </w:t>
      </w:r>
      <w:r w:rsidR="00546FA2">
        <w:rPr>
          <w:sz w:val="28"/>
          <w:szCs w:val="28"/>
        </w:rPr>
        <w:t>27.07.</w:t>
      </w:r>
      <w:r w:rsidR="005D1F75">
        <w:rPr>
          <w:sz w:val="28"/>
          <w:szCs w:val="28"/>
        </w:rPr>
        <w:t xml:space="preserve"> </w:t>
      </w:r>
      <w:r w:rsidRPr="00FD339C">
        <w:rPr>
          <w:sz w:val="28"/>
          <w:szCs w:val="28"/>
        </w:rPr>
        <w:t>2018</w:t>
      </w:r>
      <w:r w:rsidR="00546FA2">
        <w:rPr>
          <w:sz w:val="28"/>
          <w:szCs w:val="28"/>
        </w:rPr>
        <w:t xml:space="preserve"> </w:t>
      </w:r>
      <w:r w:rsidRPr="00FD339C">
        <w:rPr>
          <w:sz w:val="28"/>
          <w:szCs w:val="28"/>
        </w:rPr>
        <w:t xml:space="preserve">г. № </w:t>
      </w:r>
      <w:r w:rsidR="00546FA2">
        <w:rPr>
          <w:sz w:val="28"/>
          <w:szCs w:val="28"/>
        </w:rPr>
        <w:t>438</w:t>
      </w:r>
      <w:bookmarkStart w:id="0" w:name="_GoBack"/>
      <w:bookmarkEnd w:id="0"/>
    </w:p>
    <w:p w:rsidR="00FD339C" w:rsidRDefault="00FD339C">
      <w:pPr>
        <w:rPr>
          <w:sz w:val="28"/>
          <w:szCs w:val="28"/>
        </w:rPr>
      </w:pPr>
    </w:p>
    <w:p w:rsidR="00FD339C" w:rsidRDefault="00FD339C">
      <w:pPr>
        <w:rPr>
          <w:sz w:val="28"/>
          <w:szCs w:val="28"/>
        </w:rPr>
      </w:pPr>
    </w:p>
    <w:p w:rsidR="00FD339C" w:rsidRPr="00FD339C" w:rsidRDefault="00FD339C" w:rsidP="00FD339C">
      <w:pPr>
        <w:jc w:val="center"/>
        <w:rPr>
          <w:b/>
          <w:sz w:val="28"/>
          <w:szCs w:val="28"/>
        </w:rPr>
      </w:pPr>
      <w:r w:rsidRPr="00FD339C">
        <w:rPr>
          <w:b/>
          <w:sz w:val="28"/>
          <w:szCs w:val="28"/>
        </w:rPr>
        <w:t>Изменения, которые вносятся в муниципальную программу Атяшевского муниципального района «Повышение эффективности управления муниципальными финансами» на 2014-2022 годы</w:t>
      </w:r>
    </w:p>
    <w:p w:rsidR="00FD339C" w:rsidRDefault="00FD339C">
      <w:pPr>
        <w:rPr>
          <w:sz w:val="28"/>
          <w:szCs w:val="28"/>
        </w:rPr>
      </w:pPr>
    </w:p>
    <w:p w:rsidR="00E26CB5" w:rsidRDefault="00334C79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16471" w:rsidRPr="00E16471">
        <w:rPr>
          <w:sz w:val="28"/>
          <w:szCs w:val="28"/>
        </w:rPr>
        <w:t xml:space="preserve">. </w:t>
      </w:r>
      <w:r w:rsidR="00E26CB5">
        <w:rPr>
          <w:sz w:val="28"/>
          <w:szCs w:val="28"/>
        </w:rPr>
        <w:t>В паспорте Программы в позиции «Объемы бюджетных ас</w:t>
      </w:r>
      <w:r w:rsidR="00AF5851">
        <w:rPr>
          <w:sz w:val="28"/>
          <w:szCs w:val="28"/>
        </w:rPr>
        <w:t>сигнований Программы» цифры «444</w:t>
      </w:r>
      <w:r w:rsidR="00E26CB5">
        <w:rPr>
          <w:sz w:val="28"/>
          <w:szCs w:val="28"/>
        </w:rPr>
        <w:t>36,7» заменить цифрами «4</w:t>
      </w:r>
      <w:r w:rsidR="00AF5851">
        <w:rPr>
          <w:sz w:val="28"/>
          <w:szCs w:val="28"/>
        </w:rPr>
        <w:t>5</w:t>
      </w:r>
      <w:r w:rsidR="008075D9">
        <w:rPr>
          <w:sz w:val="28"/>
          <w:szCs w:val="28"/>
        </w:rPr>
        <w:t>152,53</w:t>
      </w:r>
      <w:r w:rsidR="00AF5851">
        <w:rPr>
          <w:sz w:val="28"/>
          <w:szCs w:val="28"/>
        </w:rPr>
        <w:t>», цифры «54</w:t>
      </w:r>
      <w:r w:rsidR="00E26CB5">
        <w:rPr>
          <w:sz w:val="28"/>
          <w:szCs w:val="28"/>
        </w:rPr>
        <w:t>49,9» заменить цифрами «</w:t>
      </w:r>
      <w:r w:rsidR="00AF5851">
        <w:rPr>
          <w:sz w:val="28"/>
          <w:szCs w:val="28"/>
        </w:rPr>
        <w:t>6</w:t>
      </w:r>
      <w:r w:rsidR="008075D9">
        <w:rPr>
          <w:sz w:val="28"/>
          <w:szCs w:val="28"/>
        </w:rPr>
        <w:t>165,73</w:t>
      </w:r>
      <w:r w:rsidR="00E26CB5">
        <w:rPr>
          <w:sz w:val="28"/>
          <w:szCs w:val="28"/>
        </w:rPr>
        <w:t>».</w:t>
      </w:r>
    </w:p>
    <w:p w:rsidR="00E26CB5" w:rsidRDefault="00E26CB5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В разделе 5 Программы:</w:t>
      </w:r>
    </w:p>
    <w:p w:rsidR="00E26CB5" w:rsidRDefault="00E26CB5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5 цифры «44</w:t>
      </w:r>
      <w:r w:rsidR="00AF5851">
        <w:rPr>
          <w:sz w:val="28"/>
          <w:szCs w:val="28"/>
        </w:rPr>
        <w:t>4</w:t>
      </w:r>
      <w:r>
        <w:rPr>
          <w:sz w:val="28"/>
          <w:szCs w:val="28"/>
        </w:rPr>
        <w:t>36,7» заменить цифрами «4</w:t>
      </w:r>
      <w:r w:rsidR="00AF5851">
        <w:rPr>
          <w:sz w:val="28"/>
          <w:szCs w:val="28"/>
        </w:rPr>
        <w:t>5</w:t>
      </w:r>
      <w:r w:rsidR="008075D9">
        <w:rPr>
          <w:sz w:val="28"/>
          <w:szCs w:val="28"/>
        </w:rPr>
        <w:t>152,53</w:t>
      </w:r>
      <w:r>
        <w:rPr>
          <w:sz w:val="28"/>
          <w:szCs w:val="28"/>
        </w:rPr>
        <w:t>»;</w:t>
      </w:r>
    </w:p>
    <w:p w:rsidR="00E26CB5" w:rsidRDefault="00E26CB5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10 цифры «5</w:t>
      </w:r>
      <w:r w:rsidR="00AF5851">
        <w:rPr>
          <w:sz w:val="28"/>
          <w:szCs w:val="28"/>
        </w:rPr>
        <w:t>4</w:t>
      </w:r>
      <w:r>
        <w:rPr>
          <w:sz w:val="28"/>
          <w:szCs w:val="28"/>
        </w:rPr>
        <w:t>49,9» заменить цифрами «</w:t>
      </w:r>
      <w:r w:rsidR="00AF5851">
        <w:rPr>
          <w:sz w:val="28"/>
          <w:szCs w:val="28"/>
        </w:rPr>
        <w:t>6</w:t>
      </w:r>
      <w:r w:rsidR="008075D9">
        <w:rPr>
          <w:sz w:val="28"/>
          <w:szCs w:val="28"/>
        </w:rPr>
        <w:t>165,73</w:t>
      </w:r>
      <w:r>
        <w:rPr>
          <w:sz w:val="28"/>
          <w:szCs w:val="28"/>
        </w:rPr>
        <w:t>».</w:t>
      </w:r>
    </w:p>
    <w:p w:rsidR="009713A6" w:rsidRDefault="00E26CB5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713A6">
        <w:rPr>
          <w:sz w:val="28"/>
          <w:szCs w:val="28"/>
        </w:rPr>
        <w:t>Приложение 1 изложить в следующей редакции:</w:t>
      </w: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  <w:sectPr w:rsidR="009713A6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6713C8" w:rsidRPr="0022486D" w:rsidRDefault="006713C8" w:rsidP="006713C8">
      <w:r>
        <w:rPr>
          <w:sz w:val="28"/>
          <w:szCs w:val="28"/>
        </w:rPr>
        <w:lastRenderedPageBreak/>
        <w:t xml:space="preserve">      </w:t>
      </w:r>
      <w:r w:rsidR="009713A6">
        <w:rPr>
          <w:sz w:val="28"/>
          <w:szCs w:val="28"/>
        </w:rPr>
        <w:t>«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22486D">
        <w:t>Приложение 1</w:t>
      </w:r>
    </w:p>
    <w:p w:rsidR="006713C8" w:rsidRPr="0022486D" w:rsidRDefault="006713C8" w:rsidP="006713C8">
      <w:pPr>
        <w:autoSpaceDE w:val="0"/>
        <w:autoSpaceDN w:val="0"/>
        <w:adjustRightInd w:val="0"/>
        <w:jc w:val="right"/>
        <w:outlineLvl w:val="0"/>
      </w:pPr>
      <w:r w:rsidRPr="0022486D">
        <w:t xml:space="preserve">                                                                                                                              к муниципальной программе</w:t>
      </w:r>
      <w:r>
        <w:t xml:space="preserve"> </w:t>
      </w:r>
      <w:r w:rsidRPr="0022486D">
        <w:t>«Повышение эффективности</w:t>
      </w:r>
    </w:p>
    <w:p w:rsidR="006713C8" w:rsidRPr="0022486D" w:rsidRDefault="006713C8" w:rsidP="006713C8">
      <w:pPr>
        <w:autoSpaceDE w:val="0"/>
        <w:autoSpaceDN w:val="0"/>
        <w:adjustRightInd w:val="0"/>
        <w:jc w:val="right"/>
        <w:outlineLvl w:val="0"/>
      </w:pPr>
      <w:r w:rsidRPr="0022486D">
        <w:t>управления муниципальными</w:t>
      </w:r>
      <w:r>
        <w:t xml:space="preserve"> </w:t>
      </w:r>
      <w:r w:rsidRPr="0022486D">
        <w:t>финансами в Атяшевском</w:t>
      </w:r>
    </w:p>
    <w:p w:rsidR="006713C8" w:rsidRDefault="006713C8" w:rsidP="006713C8">
      <w:pPr>
        <w:autoSpaceDE w:val="0"/>
        <w:autoSpaceDN w:val="0"/>
        <w:adjustRightInd w:val="0"/>
        <w:jc w:val="right"/>
        <w:outlineLvl w:val="0"/>
      </w:pPr>
      <w:r w:rsidRPr="0022486D">
        <w:t xml:space="preserve">муниципальном </w:t>
      </w:r>
      <w:proofErr w:type="gramStart"/>
      <w:r w:rsidRPr="0022486D">
        <w:t>районе</w:t>
      </w:r>
      <w:proofErr w:type="gramEnd"/>
      <w:r>
        <w:t xml:space="preserve"> </w:t>
      </w:r>
      <w:r w:rsidRPr="0022486D">
        <w:t>на 2014 - 2022 годы»</w:t>
      </w:r>
      <w:r>
        <w:t xml:space="preserve"> от 25.12.2013г. №839</w:t>
      </w:r>
    </w:p>
    <w:p w:rsidR="009713A6" w:rsidRPr="0022486D" w:rsidRDefault="009713A6" w:rsidP="009713A6">
      <w:pPr>
        <w:tabs>
          <w:tab w:val="left" w:pos="2325"/>
          <w:tab w:val="right" w:pos="9355"/>
        </w:tabs>
        <w:jc w:val="center"/>
      </w:pPr>
      <w:r w:rsidRPr="0022486D">
        <w:t>Сведения о показателях (индикаторах) муниципальной программы «Повышение эффективности управления муниципальными финансами в Атяшевском муниципальном районе» на 2014 - 2022 годы и их значениях</w:t>
      </w:r>
    </w:p>
    <w:tbl>
      <w:tblPr>
        <w:tblW w:w="15831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3"/>
        <w:gridCol w:w="964"/>
        <w:gridCol w:w="794"/>
        <w:gridCol w:w="969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9713A6" w:rsidRPr="0022486D" w:rsidTr="009713A6">
        <w:tc>
          <w:tcPr>
            <w:tcW w:w="4173" w:type="dxa"/>
            <w:vMerge w:val="restart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0694" w:type="dxa"/>
            <w:gridSpan w:val="11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9713A6" w:rsidRPr="0022486D" w:rsidTr="009713A6">
        <w:tc>
          <w:tcPr>
            <w:tcW w:w="4173" w:type="dxa"/>
            <w:vMerge/>
          </w:tcPr>
          <w:p w:rsidR="009713A6" w:rsidRPr="0022486D" w:rsidRDefault="009713A6" w:rsidP="009713A6"/>
        </w:tc>
        <w:tc>
          <w:tcPr>
            <w:tcW w:w="964" w:type="dxa"/>
            <w:vMerge/>
          </w:tcPr>
          <w:p w:rsidR="009713A6" w:rsidRPr="0022486D" w:rsidRDefault="009713A6" w:rsidP="009713A6"/>
        </w:tc>
        <w:tc>
          <w:tcPr>
            <w:tcW w:w="794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2012 год (факт)</w:t>
            </w:r>
          </w:p>
        </w:tc>
        <w:tc>
          <w:tcPr>
            <w:tcW w:w="969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2013 год </w:t>
            </w:r>
          </w:p>
        </w:tc>
        <w:tc>
          <w:tcPr>
            <w:tcW w:w="993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992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992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992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993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92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992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992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993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9713A6" w:rsidRPr="0022486D" w:rsidTr="009713A6">
        <w:tc>
          <w:tcPr>
            <w:tcW w:w="15831" w:type="dxa"/>
            <w:gridSpan w:val="13"/>
            <w:vAlign w:val="center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Атяшевском муниципальном районе» на 2014-2022 годы</w:t>
            </w:r>
          </w:p>
        </w:tc>
      </w:tr>
      <w:tr w:rsidR="009713A6" w:rsidRPr="0022486D" w:rsidTr="009713A6">
        <w:tc>
          <w:tcPr>
            <w:tcW w:w="15831" w:type="dxa"/>
            <w:gridSpan w:val="13"/>
            <w:vAlign w:val="center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«Эффективное использование бюджетного потенциала»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Pr="0022486D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1. Доля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в отчетном финансовом году</w:t>
            </w:r>
          </w:p>
        </w:tc>
        <w:tc>
          <w:tcPr>
            <w:tcW w:w="964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69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993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992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3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3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Pr="0022486D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2. 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964" w:type="dxa"/>
          </w:tcPr>
          <w:p w:rsidR="009713A6" w:rsidRDefault="009713A6" w:rsidP="009713A6">
            <w:r w:rsidRPr="0014191B">
              <w:t>процентов</w:t>
            </w:r>
          </w:p>
        </w:tc>
        <w:tc>
          <w:tcPr>
            <w:tcW w:w="794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  <w:tc>
          <w:tcPr>
            <w:tcW w:w="969" w:type="dxa"/>
          </w:tcPr>
          <w:p w:rsidR="009713A6" w:rsidRPr="0022486D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993" w:type="dxa"/>
          </w:tcPr>
          <w:p w:rsidR="009713A6" w:rsidRPr="0022486D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9</w:t>
            </w:r>
          </w:p>
        </w:tc>
        <w:tc>
          <w:tcPr>
            <w:tcW w:w="992" w:type="dxa"/>
          </w:tcPr>
          <w:p w:rsidR="009713A6" w:rsidRPr="0022486D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8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8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7</w:t>
            </w:r>
          </w:p>
        </w:tc>
        <w:tc>
          <w:tcPr>
            <w:tcW w:w="993" w:type="dxa"/>
          </w:tcPr>
          <w:p w:rsidR="009713A6" w:rsidRPr="0022486D" w:rsidRDefault="009713A6" w:rsidP="009713A6">
            <w:r w:rsidRPr="0022486D">
              <w:t>не более 7</w:t>
            </w:r>
          </w:p>
        </w:tc>
        <w:tc>
          <w:tcPr>
            <w:tcW w:w="992" w:type="dxa"/>
          </w:tcPr>
          <w:p w:rsidR="009713A6" w:rsidRPr="0022486D" w:rsidRDefault="009713A6" w:rsidP="009713A6">
            <w:r w:rsidRPr="0022486D">
              <w:t>не более 6</w:t>
            </w:r>
          </w:p>
        </w:tc>
        <w:tc>
          <w:tcPr>
            <w:tcW w:w="992" w:type="dxa"/>
          </w:tcPr>
          <w:p w:rsidR="009713A6" w:rsidRPr="0022486D" w:rsidRDefault="009713A6" w:rsidP="009713A6">
            <w:r w:rsidRPr="0022486D">
              <w:t>не более 6</w:t>
            </w:r>
          </w:p>
        </w:tc>
        <w:tc>
          <w:tcPr>
            <w:tcW w:w="992" w:type="dxa"/>
          </w:tcPr>
          <w:p w:rsidR="009713A6" w:rsidRPr="0022486D" w:rsidRDefault="009713A6" w:rsidP="009713A6">
            <w:r w:rsidRPr="0022486D">
              <w:t>не более 6</w:t>
            </w:r>
          </w:p>
        </w:tc>
        <w:tc>
          <w:tcPr>
            <w:tcW w:w="993" w:type="dxa"/>
          </w:tcPr>
          <w:p w:rsidR="009713A6" w:rsidRPr="0022486D" w:rsidRDefault="009713A6" w:rsidP="009713A6">
            <w:r w:rsidRPr="0022486D">
              <w:t>не более 6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Pr="0022486D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3. Отклонение исполнения бюджета Атяшевского муниципального района по доходам к утвержденному уровню</w:t>
            </w:r>
          </w:p>
        </w:tc>
        <w:tc>
          <w:tcPr>
            <w:tcW w:w="964" w:type="dxa"/>
          </w:tcPr>
          <w:p w:rsidR="009713A6" w:rsidRDefault="009713A6" w:rsidP="009713A6">
            <w:r w:rsidRPr="0014191B">
              <w:t>процентов</w:t>
            </w:r>
          </w:p>
        </w:tc>
        <w:tc>
          <w:tcPr>
            <w:tcW w:w="794" w:type="dxa"/>
          </w:tcPr>
          <w:p w:rsidR="009713A6" w:rsidRPr="0022486D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11,3</w:t>
            </w:r>
          </w:p>
        </w:tc>
        <w:tc>
          <w:tcPr>
            <w:tcW w:w="969" w:type="dxa"/>
          </w:tcPr>
          <w:p w:rsidR="009713A6" w:rsidRPr="0022486D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993" w:type="dxa"/>
          </w:tcPr>
          <w:p w:rsidR="009713A6" w:rsidRPr="0022486D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9</w:t>
            </w:r>
          </w:p>
        </w:tc>
        <w:tc>
          <w:tcPr>
            <w:tcW w:w="992" w:type="dxa"/>
          </w:tcPr>
          <w:p w:rsidR="009713A6" w:rsidRPr="0022486D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8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8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7</w:t>
            </w:r>
          </w:p>
        </w:tc>
        <w:tc>
          <w:tcPr>
            <w:tcW w:w="993" w:type="dxa"/>
          </w:tcPr>
          <w:p w:rsidR="009713A6" w:rsidRPr="0022486D" w:rsidRDefault="009713A6" w:rsidP="009713A6">
            <w:r w:rsidRPr="0022486D">
              <w:t>не более 7</w:t>
            </w:r>
          </w:p>
        </w:tc>
        <w:tc>
          <w:tcPr>
            <w:tcW w:w="992" w:type="dxa"/>
          </w:tcPr>
          <w:p w:rsidR="009713A6" w:rsidRPr="0022486D" w:rsidRDefault="009713A6" w:rsidP="009713A6">
            <w:r w:rsidRPr="0022486D">
              <w:t>не более 6</w:t>
            </w:r>
          </w:p>
        </w:tc>
        <w:tc>
          <w:tcPr>
            <w:tcW w:w="992" w:type="dxa"/>
          </w:tcPr>
          <w:p w:rsidR="009713A6" w:rsidRPr="0022486D" w:rsidRDefault="009713A6" w:rsidP="009713A6">
            <w:r w:rsidRPr="0022486D">
              <w:t>не более 6</w:t>
            </w:r>
          </w:p>
        </w:tc>
        <w:tc>
          <w:tcPr>
            <w:tcW w:w="992" w:type="dxa"/>
          </w:tcPr>
          <w:p w:rsidR="009713A6" w:rsidRPr="0022486D" w:rsidRDefault="009713A6" w:rsidP="009713A6">
            <w:r w:rsidRPr="0022486D">
              <w:t>не более 6</w:t>
            </w:r>
          </w:p>
        </w:tc>
        <w:tc>
          <w:tcPr>
            <w:tcW w:w="993" w:type="dxa"/>
          </w:tcPr>
          <w:p w:rsidR="009713A6" w:rsidRPr="0022486D" w:rsidRDefault="009713A6" w:rsidP="009713A6">
            <w:r w:rsidRPr="0022486D">
              <w:t>не более 6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4. Соблюдение </w:t>
            </w:r>
            <w:hyperlink r:id="rId6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порядка</w:t>
              </w:r>
            </w:hyperlink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и сроков разработки проекта бюджета Атяшевского муниципального района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очередной финансовый год и на плановый период</w:t>
            </w:r>
          </w:p>
        </w:tc>
        <w:tc>
          <w:tcPr>
            <w:tcW w:w="964" w:type="dxa"/>
          </w:tcPr>
          <w:p w:rsidR="009713A6" w:rsidRPr="00642617" w:rsidRDefault="009713A6" w:rsidP="009713A6">
            <w:r w:rsidRPr="00642617">
              <w:lastRenderedPageBreak/>
              <w:t>процентов</w:t>
            </w:r>
          </w:p>
        </w:tc>
        <w:tc>
          <w:tcPr>
            <w:tcW w:w="79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9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Соблюдение установленных бюджетном законодательстве 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96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9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713A6" w:rsidRPr="00E70920" w:rsidTr="009713A6">
        <w:tc>
          <w:tcPr>
            <w:tcW w:w="4173" w:type="dxa"/>
          </w:tcPr>
          <w:p w:rsidR="009713A6" w:rsidRPr="00E70920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6. Отношение объема проверенных средств к фактически произведенным расходам бюджета Атяшевского муниципального района в отчетном году</w:t>
            </w:r>
          </w:p>
        </w:tc>
        <w:tc>
          <w:tcPr>
            <w:tcW w:w="964" w:type="dxa"/>
          </w:tcPr>
          <w:p w:rsidR="009713A6" w:rsidRPr="00E70920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94" w:type="dxa"/>
          </w:tcPr>
          <w:p w:rsidR="009713A6" w:rsidRPr="00E70920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69" w:type="dxa"/>
          </w:tcPr>
          <w:p w:rsidR="009713A6" w:rsidRPr="00E70920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не менее 4,5</w:t>
            </w:r>
          </w:p>
        </w:tc>
        <w:tc>
          <w:tcPr>
            <w:tcW w:w="993" w:type="dxa"/>
          </w:tcPr>
          <w:p w:rsidR="009713A6" w:rsidRPr="00E70920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не менее 4,5</w:t>
            </w:r>
          </w:p>
        </w:tc>
        <w:tc>
          <w:tcPr>
            <w:tcW w:w="992" w:type="dxa"/>
          </w:tcPr>
          <w:p w:rsidR="009713A6" w:rsidRPr="00E70920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не менее 4,5</w:t>
            </w:r>
          </w:p>
        </w:tc>
        <w:tc>
          <w:tcPr>
            <w:tcW w:w="992" w:type="dxa"/>
          </w:tcPr>
          <w:p w:rsidR="009713A6" w:rsidRPr="00E70920" w:rsidRDefault="009713A6" w:rsidP="009713A6">
            <w:r w:rsidRPr="00E70920">
              <w:t>не менее 4,5</w:t>
            </w:r>
          </w:p>
        </w:tc>
        <w:tc>
          <w:tcPr>
            <w:tcW w:w="992" w:type="dxa"/>
          </w:tcPr>
          <w:p w:rsidR="009713A6" w:rsidRPr="00E70920" w:rsidRDefault="009713A6" w:rsidP="009713A6">
            <w:r w:rsidRPr="00E70920">
              <w:t>не менее 4,5</w:t>
            </w:r>
          </w:p>
        </w:tc>
        <w:tc>
          <w:tcPr>
            <w:tcW w:w="993" w:type="dxa"/>
          </w:tcPr>
          <w:p w:rsidR="009713A6" w:rsidRPr="00E70920" w:rsidRDefault="009713A6" w:rsidP="009713A6">
            <w:r w:rsidRPr="00E70920">
              <w:t>не менее 4,5</w:t>
            </w:r>
          </w:p>
        </w:tc>
        <w:tc>
          <w:tcPr>
            <w:tcW w:w="992" w:type="dxa"/>
          </w:tcPr>
          <w:p w:rsidR="009713A6" w:rsidRPr="00E70920" w:rsidRDefault="009713A6" w:rsidP="009713A6">
            <w:r w:rsidRPr="00E70920">
              <w:t>не менее 4,5</w:t>
            </w:r>
          </w:p>
        </w:tc>
        <w:tc>
          <w:tcPr>
            <w:tcW w:w="992" w:type="dxa"/>
          </w:tcPr>
          <w:p w:rsidR="009713A6" w:rsidRPr="00E70920" w:rsidRDefault="009713A6" w:rsidP="009713A6">
            <w:r w:rsidRPr="00E70920">
              <w:t>не менее 4,5</w:t>
            </w:r>
          </w:p>
        </w:tc>
        <w:tc>
          <w:tcPr>
            <w:tcW w:w="992" w:type="dxa"/>
          </w:tcPr>
          <w:p w:rsidR="009713A6" w:rsidRPr="00E70920" w:rsidRDefault="009713A6" w:rsidP="009713A6">
            <w:r w:rsidRPr="00E70920">
              <w:t>не менее 4,5</w:t>
            </w:r>
          </w:p>
        </w:tc>
        <w:tc>
          <w:tcPr>
            <w:tcW w:w="993" w:type="dxa"/>
          </w:tcPr>
          <w:p w:rsidR="009713A6" w:rsidRPr="00E70920" w:rsidRDefault="009713A6" w:rsidP="009713A6">
            <w:r w:rsidRPr="00E70920">
              <w:t>не менее 4,5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7.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79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69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8. Уровень просроченной кредиторской задолженности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9713A6" w:rsidRPr="00642617" w:rsidRDefault="009713A6" w:rsidP="009713A6">
            <w:r w:rsidRPr="00642617">
              <w:t>процентов</w:t>
            </w:r>
          </w:p>
        </w:tc>
        <w:tc>
          <w:tcPr>
            <w:tcW w:w="79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9" w:type="dxa"/>
          </w:tcPr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0,5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0,5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0,4</w:t>
            </w:r>
          </w:p>
        </w:tc>
        <w:tc>
          <w:tcPr>
            <w:tcW w:w="993" w:type="dxa"/>
          </w:tcPr>
          <w:p w:rsidR="009713A6" w:rsidRPr="00642617" w:rsidRDefault="009713A6" w:rsidP="009713A6">
            <w:r w:rsidRPr="00642617">
              <w:t>не более 0,4</w:t>
            </w:r>
          </w:p>
        </w:tc>
        <w:tc>
          <w:tcPr>
            <w:tcW w:w="992" w:type="dxa"/>
          </w:tcPr>
          <w:p w:rsidR="009713A6" w:rsidRPr="00642617" w:rsidRDefault="009713A6" w:rsidP="009713A6">
            <w:r w:rsidRPr="00642617">
              <w:t>не более 0,4</w:t>
            </w:r>
          </w:p>
        </w:tc>
        <w:tc>
          <w:tcPr>
            <w:tcW w:w="992" w:type="dxa"/>
          </w:tcPr>
          <w:p w:rsidR="009713A6" w:rsidRPr="00642617" w:rsidRDefault="009713A6" w:rsidP="009713A6">
            <w:r w:rsidRPr="00642617">
              <w:t>не более 0,4</w:t>
            </w:r>
          </w:p>
        </w:tc>
        <w:tc>
          <w:tcPr>
            <w:tcW w:w="992" w:type="dxa"/>
          </w:tcPr>
          <w:p w:rsidR="009713A6" w:rsidRPr="00642617" w:rsidRDefault="009713A6" w:rsidP="009713A6">
            <w:r w:rsidRPr="00642617">
              <w:t>не более 0,4</w:t>
            </w:r>
          </w:p>
        </w:tc>
        <w:tc>
          <w:tcPr>
            <w:tcW w:w="993" w:type="dxa"/>
          </w:tcPr>
          <w:p w:rsidR="009713A6" w:rsidRPr="00642617" w:rsidRDefault="009713A6" w:rsidP="009713A6">
            <w:r w:rsidRPr="00642617">
              <w:t>не более 0,4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9. Уровень удовлетворенности населения качеством предоставления муниципальных услуг</w:t>
            </w:r>
          </w:p>
        </w:tc>
        <w:tc>
          <w:tcPr>
            <w:tcW w:w="964" w:type="dxa"/>
          </w:tcPr>
          <w:p w:rsidR="009713A6" w:rsidRPr="00642617" w:rsidRDefault="009713A6" w:rsidP="009713A6">
            <w:r w:rsidRPr="00642617">
              <w:t>процентов</w:t>
            </w:r>
          </w:p>
        </w:tc>
        <w:tc>
          <w:tcPr>
            <w:tcW w:w="79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9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50,0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60,0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менее 60,0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менее 60,0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70,0</w:t>
            </w:r>
          </w:p>
        </w:tc>
        <w:tc>
          <w:tcPr>
            <w:tcW w:w="992" w:type="dxa"/>
          </w:tcPr>
          <w:p w:rsidR="009713A6" w:rsidRPr="00642617" w:rsidRDefault="009713A6" w:rsidP="009713A6">
            <w:r w:rsidRPr="00642617">
              <w:t>не менее 80,0</w:t>
            </w:r>
          </w:p>
        </w:tc>
        <w:tc>
          <w:tcPr>
            <w:tcW w:w="992" w:type="dxa"/>
          </w:tcPr>
          <w:p w:rsidR="009713A6" w:rsidRPr="00642617" w:rsidRDefault="009713A6" w:rsidP="009713A6">
            <w:r w:rsidRPr="00642617">
              <w:t>не менее 80,0</w:t>
            </w:r>
          </w:p>
        </w:tc>
        <w:tc>
          <w:tcPr>
            <w:tcW w:w="992" w:type="dxa"/>
          </w:tcPr>
          <w:p w:rsidR="009713A6" w:rsidRPr="00642617" w:rsidRDefault="009713A6" w:rsidP="009713A6">
            <w:r w:rsidRPr="00642617">
              <w:t>не менее 80,0</w:t>
            </w:r>
          </w:p>
        </w:tc>
        <w:tc>
          <w:tcPr>
            <w:tcW w:w="993" w:type="dxa"/>
          </w:tcPr>
          <w:p w:rsidR="009713A6" w:rsidRPr="00642617" w:rsidRDefault="009713A6" w:rsidP="009713A6">
            <w:r w:rsidRPr="00642617">
              <w:t>не менее 80,0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10. Темп роста налоговых и неналоговых доходов консолидированного бюджета Атяшевского муниципального района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 = 1</w:t>
            </w:r>
          </w:p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79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9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 Собираемость налогов и сборов</w:t>
            </w:r>
          </w:p>
        </w:tc>
        <w:tc>
          <w:tcPr>
            <w:tcW w:w="96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69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Default="009713A6" w:rsidP="009713A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t xml:space="preserve">12. </w:t>
            </w:r>
            <w:r>
              <w:rPr>
                <w:rFonts w:eastAsiaTheme="minorHAnsi"/>
                <w:lang w:eastAsia="en-US"/>
              </w:rPr>
              <w:t>Доля основных этапов бюджетного процесса, формируемых в автоматизированной информационной системе, предназначенной для автоматизации процесса формирования бюджета Атяшевского муниципального района</w:t>
            </w:r>
          </w:p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9713A6" w:rsidRPr="00642617" w:rsidRDefault="009713A6" w:rsidP="009713A6">
            <w:r w:rsidRPr="00642617">
              <w:t>процентов</w:t>
            </w:r>
          </w:p>
        </w:tc>
        <w:tc>
          <w:tcPr>
            <w:tcW w:w="79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9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713A6" w:rsidRPr="0022486D" w:rsidTr="009713A6">
        <w:tc>
          <w:tcPr>
            <w:tcW w:w="15831" w:type="dxa"/>
            <w:gridSpan w:val="13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2 «Управление муниципальным долгом Атяшевского муниципального района»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Соблюдение предельного уровня дефицита бюджета Атяшевского муниципального района, определяемого в соответствии с законодательством Российской Федерации </w:t>
            </w:r>
          </w:p>
        </w:tc>
        <w:tc>
          <w:tcPr>
            <w:tcW w:w="96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79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9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. 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96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79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69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9713A6" w:rsidRPr="0022486D" w:rsidTr="009713A6">
        <w:tc>
          <w:tcPr>
            <w:tcW w:w="4173" w:type="dxa"/>
          </w:tcPr>
          <w:p w:rsidR="009713A6" w:rsidRPr="00642617" w:rsidRDefault="009713A6" w:rsidP="009713A6">
            <w:pPr>
              <w:pStyle w:val="ConsPlusNormal"/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Соответствие показателя «Доля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района» требованиям Бюджетного </w:t>
            </w:r>
            <w:hyperlink r:id="rId7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кодекса</w:t>
              </w:r>
            </w:hyperlink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96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79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9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13A6" w:rsidRPr="0022486D" w:rsidTr="009713A6">
        <w:tc>
          <w:tcPr>
            <w:tcW w:w="15831" w:type="dxa"/>
            <w:gridSpan w:val="13"/>
          </w:tcPr>
          <w:p w:rsidR="009713A6" w:rsidRPr="00642617" w:rsidRDefault="009713A6" w:rsidP="006713C8">
            <w:pPr>
              <w:pStyle w:val="ConsPlusNormal"/>
              <w:keepNext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3 «Повышение эффективности межбюджетных отношений»</w:t>
            </w:r>
          </w:p>
        </w:tc>
      </w:tr>
      <w:tr w:rsidR="009713A6" w:rsidRPr="00C041B5" w:rsidTr="009713A6">
        <w:tc>
          <w:tcPr>
            <w:tcW w:w="4173" w:type="dxa"/>
          </w:tcPr>
          <w:p w:rsidR="009713A6" w:rsidRPr="00642617" w:rsidRDefault="009713A6" w:rsidP="009713A6">
            <w:pPr>
              <w:pStyle w:val="ConsPlusNormal"/>
              <w:keepNext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Cs w:val="22"/>
              </w:rPr>
              <w:t>6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. 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9713A6" w:rsidRPr="00C041B5" w:rsidTr="009713A6">
        <w:tc>
          <w:tcPr>
            <w:tcW w:w="4173" w:type="dxa"/>
          </w:tcPr>
          <w:p w:rsidR="009713A6" w:rsidRPr="00642617" w:rsidRDefault="009713A6" w:rsidP="009713A6">
            <w:pPr>
              <w:pStyle w:val="ConsPlusNormal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642617">
              <w:rPr>
                <w:rFonts w:ascii="Times New Roman" w:hAnsi="Times New Roman" w:cs="Times New Roman"/>
                <w:szCs w:val="22"/>
              </w:rPr>
              <w:t xml:space="preserve">. 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96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2" w:type="dxa"/>
          </w:tcPr>
          <w:p w:rsidR="009713A6" w:rsidRPr="002C419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9713A6" w:rsidRPr="00642617" w:rsidRDefault="009713A6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</w:tbl>
    <w:p w:rsidR="009713A6" w:rsidRDefault="009713A6" w:rsidP="009713A6">
      <w:pPr>
        <w:widowControl w:val="0"/>
        <w:autoSpaceDE w:val="0"/>
        <w:autoSpaceDN w:val="0"/>
        <w:adjustRightInd w:val="0"/>
        <w:ind w:left="14017" w:firstLine="851"/>
        <w:jc w:val="both"/>
        <w:rPr>
          <w:sz w:val="28"/>
          <w:szCs w:val="28"/>
        </w:rPr>
      </w:pPr>
      <w:r>
        <w:rPr>
          <w:sz w:val="28"/>
          <w:szCs w:val="28"/>
        </w:rPr>
        <w:t>».</w:t>
      </w: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В Приложении 2</w:t>
      </w:r>
      <w:r w:rsidR="006713C8">
        <w:rPr>
          <w:sz w:val="28"/>
          <w:szCs w:val="28"/>
        </w:rPr>
        <w:t xml:space="preserve"> к Программе</w:t>
      </w:r>
      <w:r>
        <w:rPr>
          <w:sz w:val="28"/>
          <w:szCs w:val="28"/>
        </w:rPr>
        <w:t>:</w:t>
      </w:r>
    </w:p>
    <w:p w:rsidR="009713A6" w:rsidRDefault="009D04FE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</w:t>
      </w:r>
      <w:r w:rsidR="009713A6">
        <w:rPr>
          <w:sz w:val="28"/>
          <w:szCs w:val="28"/>
        </w:rPr>
        <w:t>ункт</w:t>
      </w:r>
      <w:r>
        <w:rPr>
          <w:sz w:val="28"/>
          <w:szCs w:val="28"/>
        </w:rPr>
        <w:t>е</w:t>
      </w:r>
      <w:r w:rsidR="009713A6">
        <w:rPr>
          <w:sz w:val="28"/>
          <w:szCs w:val="28"/>
        </w:rPr>
        <w:t xml:space="preserve"> 9 граф</w:t>
      </w:r>
      <w:r>
        <w:rPr>
          <w:sz w:val="28"/>
          <w:szCs w:val="28"/>
        </w:rPr>
        <w:t>е</w:t>
      </w:r>
      <w:r w:rsidR="009713A6">
        <w:rPr>
          <w:sz w:val="28"/>
          <w:szCs w:val="28"/>
        </w:rPr>
        <w:t xml:space="preserve"> 8 </w:t>
      </w:r>
      <w:r>
        <w:rPr>
          <w:sz w:val="28"/>
          <w:szCs w:val="28"/>
        </w:rPr>
        <w:t>указать цифру</w:t>
      </w:r>
      <w:r w:rsidR="009713A6">
        <w:rPr>
          <w:sz w:val="28"/>
          <w:szCs w:val="28"/>
        </w:rPr>
        <w:t xml:space="preserve"> «</w:t>
      </w:r>
      <w:r w:rsidR="00193B1C">
        <w:rPr>
          <w:sz w:val="28"/>
          <w:szCs w:val="28"/>
        </w:rPr>
        <w:t>12</w:t>
      </w:r>
      <w:r w:rsidR="009713A6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9D04FE" w:rsidRDefault="009D04FE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пункте 11 графе 8 цифры «12» заменить цифрами «13»;</w:t>
      </w:r>
    </w:p>
    <w:p w:rsidR="009D04FE" w:rsidRDefault="009D04FE" w:rsidP="009D04F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пункте 12 графе 8 цифры «13» заменить цифрами «14»;</w:t>
      </w:r>
    </w:p>
    <w:p w:rsidR="009D04FE" w:rsidRDefault="009D04FE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пункте 13 графе 8 цифры «16» заменить цифрами «17».</w:t>
      </w:r>
    </w:p>
    <w:p w:rsidR="00E26CB5" w:rsidRDefault="009713A6" w:rsidP="009713A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E26CB5">
        <w:rPr>
          <w:sz w:val="28"/>
          <w:szCs w:val="28"/>
        </w:rPr>
        <w:t>В Приложении 4 к Программе:</w:t>
      </w:r>
    </w:p>
    <w:p w:rsidR="00E26CB5" w:rsidRDefault="00E26CB5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строке 3 графы 12 цифры «5</w:t>
      </w:r>
      <w:r w:rsidR="00AF5851">
        <w:rPr>
          <w:sz w:val="28"/>
          <w:szCs w:val="28"/>
        </w:rPr>
        <w:t>4</w:t>
      </w:r>
      <w:r>
        <w:rPr>
          <w:sz w:val="28"/>
          <w:szCs w:val="28"/>
        </w:rPr>
        <w:t>49,9» заменить цифрами «</w:t>
      </w:r>
      <w:r w:rsidR="000D1347">
        <w:rPr>
          <w:sz w:val="28"/>
          <w:szCs w:val="28"/>
        </w:rPr>
        <w:t>5390,7</w:t>
      </w:r>
      <w:r>
        <w:rPr>
          <w:sz w:val="28"/>
          <w:szCs w:val="28"/>
        </w:rPr>
        <w:t>»;</w:t>
      </w:r>
    </w:p>
    <w:p w:rsidR="00E26CB5" w:rsidRDefault="00E26CB5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строке 4 графы 12 цифры «5</w:t>
      </w:r>
      <w:r w:rsidR="0023699C">
        <w:rPr>
          <w:sz w:val="28"/>
          <w:szCs w:val="28"/>
        </w:rPr>
        <w:t>3</w:t>
      </w:r>
      <w:r>
        <w:rPr>
          <w:sz w:val="28"/>
          <w:szCs w:val="28"/>
        </w:rPr>
        <w:t>46,7» заменить цифрами «</w:t>
      </w:r>
      <w:r w:rsidR="000D1347">
        <w:rPr>
          <w:sz w:val="28"/>
          <w:szCs w:val="28"/>
        </w:rPr>
        <w:t>5287,5</w:t>
      </w:r>
      <w:r>
        <w:rPr>
          <w:sz w:val="28"/>
          <w:szCs w:val="28"/>
        </w:rPr>
        <w:t>»;</w:t>
      </w:r>
    </w:p>
    <w:p w:rsidR="00884DA7" w:rsidRDefault="00884DA7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строке 9 графы 12 заменить «</w:t>
      </w:r>
      <w:r w:rsidR="000D1347">
        <w:rPr>
          <w:sz w:val="28"/>
          <w:szCs w:val="28"/>
        </w:rPr>
        <w:t>100,0</w:t>
      </w:r>
      <w:r>
        <w:rPr>
          <w:sz w:val="28"/>
          <w:szCs w:val="28"/>
        </w:rPr>
        <w:t>» заменить цифрами «</w:t>
      </w:r>
      <w:r w:rsidR="000D1347">
        <w:rPr>
          <w:sz w:val="28"/>
          <w:szCs w:val="28"/>
        </w:rPr>
        <w:t>4</w:t>
      </w:r>
      <w:r w:rsidRPr="00E26CB5">
        <w:rPr>
          <w:sz w:val="28"/>
          <w:szCs w:val="28"/>
        </w:rPr>
        <w:t>0,</w:t>
      </w:r>
      <w:r w:rsidR="000D1347">
        <w:rPr>
          <w:sz w:val="28"/>
          <w:szCs w:val="28"/>
        </w:rPr>
        <w:t>8</w:t>
      </w:r>
      <w:r>
        <w:rPr>
          <w:sz w:val="28"/>
          <w:szCs w:val="28"/>
        </w:rPr>
        <w:t>»;</w:t>
      </w:r>
    </w:p>
    <w:p w:rsidR="003F728D" w:rsidRDefault="003F728D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дополнить таблицей следующего содержания:</w:t>
      </w:r>
    </w:p>
    <w:p w:rsidR="006713C8" w:rsidRDefault="006713C8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6713C8" w:rsidRDefault="006713C8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3F728D" w:rsidRPr="00DA5357" w:rsidRDefault="003F728D" w:rsidP="006713C8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Pr="008E284E">
        <w:rPr>
          <w:sz w:val="28"/>
          <w:szCs w:val="28"/>
        </w:rPr>
        <w:t xml:space="preserve">Ресурсное обеспечение реализации муниципальной программы «Повышение эффективности управления муниципальными финансами в Атяшевском муниципальном районе» на 2014-2022 годы за счет </w:t>
      </w:r>
      <w:r>
        <w:rPr>
          <w:sz w:val="28"/>
          <w:szCs w:val="28"/>
        </w:rPr>
        <w:t>всех источников финансирования</w:t>
      </w:r>
    </w:p>
    <w:tbl>
      <w:tblPr>
        <w:tblW w:w="15441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5"/>
        <w:gridCol w:w="3395"/>
        <w:gridCol w:w="2095"/>
        <w:gridCol w:w="874"/>
        <w:gridCol w:w="872"/>
        <w:gridCol w:w="873"/>
        <w:gridCol w:w="873"/>
        <w:gridCol w:w="875"/>
        <w:gridCol w:w="869"/>
        <w:gridCol w:w="871"/>
        <w:gridCol w:w="869"/>
        <w:gridCol w:w="880"/>
      </w:tblGrid>
      <w:tr w:rsidR="003F728D" w:rsidRPr="007D5E6D" w:rsidTr="003F728D">
        <w:trPr>
          <w:trHeight w:val="343"/>
        </w:trPr>
        <w:tc>
          <w:tcPr>
            <w:tcW w:w="2095" w:type="dxa"/>
            <w:vMerge w:val="restart"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3395" w:type="dxa"/>
            <w:vMerge w:val="restart"/>
            <w:vAlign w:val="center"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2095" w:type="dxa"/>
            <w:vMerge w:val="restart"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7856" w:type="dxa"/>
            <w:gridSpan w:val="9"/>
            <w:vAlign w:val="center"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3F728D" w:rsidRPr="007D5E6D" w:rsidTr="003F728D">
        <w:trPr>
          <w:trHeight w:val="343"/>
        </w:trPr>
        <w:tc>
          <w:tcPr>
            <w:tcW w:w="2095" w:type="dxa"/>
            <w:vMerge/>
          </w:tcPr>
          <w:p w:rsidR="003F728D" w:rsidRPr="007D5E6D" w:rsidRDefault="003F728D" w:rsidP="009713A6"/>
        </w:tc>
        <w:tc>
          <w:tcPr>
            <w:tcW w:w="3395" w:type="dxa"/>
            <w:vMerge/>
          </w:tcPr>
          <w:p w:rsidR="003F728D" w:rsidRPr="007D5E6D" w:rsidRDefault="003F728D" w:rsidP="009713A6"/>
        </w:tc>
        <w:tc>
          <w:tcPr>
            <w:tcW w:w="2095" w:type="dxa"/>
            <w:vMerge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872" w:type="dxa"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73" w:type="dxa"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73" w:type="dxa"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75" w:type="dxa"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869" w:type="dxa"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871" w:type="dxa"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869" w:type="dxa"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880" w:type="dxa"/>
          </w:tcPr>
          <w:p w:rsidR="003F728D" w:rsidRPr="007D5E6D" w:rsidRDefault="003F728D" w:rsidP="009713A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</w:tr>
      <w:tr w:rsidR="003F728D" w:rsidRPr="007D5E6D" w:rsidTr="003F728D">
        <w:trPr>
          <w:trHeight w:val="642"/>
        </w:trPr>
        <w:tc>
          <w:tcPr>
            <w:tcW w:w="20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Муниципальная программа Атяшевского муниципального района</w:t>
            </w:r>
          </w:p>
        </w:tc>
        <w:tc>
          <w:tcPr>
            <w:tcW w:w="33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2095" w:type="dxa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74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72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:rsidR="003F728D" w:rsidRPr="000A7B87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6165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73</w:t>
            </w:r>
          </w:p>
        </w:tc>
        <w:tc>
          <w:tcPr>
            <w:tcW w:w="869" w:type="dxa"/>
          </w:tcPr>
          <w:p w:rsidR="003F728D" w:rsidRPr="00B36CEA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5160,4</w:t>
            </w:r>
          </w:p>
        </w:tc>
        <w:tc>
          <w:tcPr>
            <w:tcW w:w="871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5163,8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4954,0</w:t>
            </w:r>
          </w:p>
        </w:tc>
        <w:tc>
          <w:tcPr>
            <w:tcW w:w="880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5095,6</w:t>
            </w:r>
          </w:p>
        </w:tc>
      </w:tr>
      <w:tr w:rsidR="003F728D" w:rsidRPr="007D5E6D" w:rsidTr="003F728D">
        <w:trPr>
          <w:trHeight w:val="642"/>
        </w:trPr>
        <w:tc>
          <w:tcPr>
            <w:tcW w:w="2095" w:type="dxa"/>
            <w:vMerge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74" w:type="dxa"/>
          </w:tcPr>
          <w:p w:rsidR="003F728D" w:rsidRPr="003F728D" w:rsidRDefault="003F728D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2" w:type="dxa"/>
          </w:tcPr>
          <w:p w:rsidR="003F728D" w:rsidRDefault="003F728D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3F728D" w:rsidRDefault="003F728D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3F728D" w:rsidRDefault="003F728D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3F728D" w:rsidRPr="000A7B87" w:rsidRDefault="000A7B87" w:rsidP="000A7B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3F728D" w:rsidRDefault="003F728D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1" w:type="dxa"/>
          </w:tcPr>
          <w:p w:rsidR="003F728D" w:rsidRDefault="003F728D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3F728D" w:rsidRDefault="003F728D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80" w:type="dxa"/>
          </w:tcPr>
          <w:p w:rsidR="003F728D" w:rsidRDefault="003F728D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0A7B87" w:rsidRPr="007D5E6D" w:rsidTr="003F728D">
        <w:trPr>
          <w:trHeight w:val="642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74" w:type="dxa"/>
          </w:tcPr>
          <w:p w:rsidR="000A7B87" w:rsidRPr="003F728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2" w:type="dxa"/>
          </w:tcPr>
          <w:p w:rsidR="000A7B87" w:rsidRDefault="000A7B87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Pr="000A7B87" w:rsidRDefault="000A7B87" w:rsidP="000A7B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775,</w:t>
            </w:r>
            <w:r w:rsidRPr="000A7B87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Default="000A7B87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Default="000A7B87" w:rsidP="000A7B8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0A7B87" w:rsidRPr="007D5E6D" w:rsidTr="003F728D">
        <w:trPr>
          <w:trHeight w:val="642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:rsidR="000A7B87" w:rsidRPr="00B36CEA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390,7</w:t>
            </w:r>
          </w:p>
        </w:tc>
        <w:tc>
          <w:tcPr>
            <w:tcW w:w="869" w:type="dxa"/>
          </w:tcPr>
          <w:p w:rsidR="000A7B87" w:rsidRPr="00B36CEA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5160,4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5163,8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4954,0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5095,6</w:t>
            </w:r>
          </w:p>
        </w:tc>
      </w:tr>
      <w:tr w:rsidR="000A7B87" w:rsidRPr="007D5E6D" w:rsidTr="003F728D">
        <w:trPr>
          <w:trHeight w:val="642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74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2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</w:tr>
      <w:tr w:rsidR="003F728D" w:rsidRPr="007D5E6D" w:rsidTr="003F728D">
        <w:trPr>
          <w:trHeight w:val="642"/>
        </w:trPr>
        <w:tc>
          <w:tcPr>
            <w:tcW w:w="2095" w:type="dxa"/>
            <w:vMerge w:val="restart"/>
          </w:tcPr>
          <w:p w:rsidR="003F728D" w:rsidRPr="007D5E6D" w:rsidRDefault="00546FA2" w:rsidP="003F728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3F728D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33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«Эффективное использование бюджетного потенциала»</w:t>
            </w:r>
          </w:p>
        </w:tc>
        <w:tc>
          <w:tcPr>
            <w:tcW w:w="2095" w:type="dxa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74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72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3F728D" w:rsidRPr="00B36CEA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3F728D" w:rsidRPr="00B36CEA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6062,53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871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880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</w:tr>
      <w:tr w:rsidR="000A7B87" w:rsidRPr="007D5E6D" w:rsidTr="003F728D">
        <w:trPr>
          <w:trHeight w:val="642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74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2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</w:tr>
      <w:tr w:rsidR="000A7B87" w:rsidRPr="007D5E6D" w:rsidTr="003F728D">
        <w:trPr>
          <w:trHeight w:val="642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74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2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Pr="000A7B87" w:rsidRDefault="000A7B87" w:rsidP="000A7B87">
            <w:pPr>
              <w:jc w:val="center"/>
              <w:rPr>
                <w:sz w:val="22"/>
                <w:szCs w:val="22"/>
              </w:rPr>
            </w:pPr>
            <w:r w:rsidRPr="000A7B87">
              <w:rPr>
                <w:sz w:val="22"/>
                <w:szCs w:val="22"/>
              </w:rPr>
              <w:t>775,03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</w:tr>
      <w:tr w:rsidR="000A7B87" w:rsidRPr="007D5E6D" w:rsidTr="003F728D">
        <w:trPr>
          <w:trHeight w:val="642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0A7B87" w:rsidRPr="00B36CEA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0A7B87" w:rsidRPr="00B36CEA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5287,5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</w:tr>
      <w:tr w:rsidR="000A7B87" w:rsidRPr="007D5E6D" w:rsidTr="003F728D">
        <w:trPr>
          <w:trHeight w:val="642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74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2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</w:tr>
      <w:tr w:rsidR="003F728D" w:rsidRPr="007D5E6D" w:rsidTr="003F728D">
        <w:trPr>
          <w:trHeight w:val="642"/>
        </w:trPr>
        <w:tc>
          <w:tcPr>
            <w:tcW w:w="20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33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2095" w:type="dxa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74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72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3F728D" w:rsidRPr="00677FEB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3F728D" w:rsidRPr="00677FEB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871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880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</w:tr>
      <w:tr w:rsidR="000A7B87" w:rsidRPr="007D5E6D" w:rsidTr="003F728D">
        <w:trPr>
          <w:trHeight w:val="642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74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2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</w:tr>
      <w:tr w:rsidR="000A7B87" w:rsidRPr="007D5E6D" w:rsidTr="003F728D">
        <w:trPr>
          <w:trHeight w:val="642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74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2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</w:tr>
      <w:tr w:rsidR="000A7B87" w:rsidRPr="007D5E6D" w:rsidTr="003F728D">
        <w:trPr>
          <w:trHeight w:val="642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0A7B87" w:rsidRPr="00677FEB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0A7B87" w:rsidRPr="00677FEB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</w:tr>
      <w:tr w:rsidR="000A7B87" w:rsidRPr="007D5E6D" w:rsidTr="003F728D">
        <w:trPr>
          <w:trHeight w:val="642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74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2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</w:tr>
      <w:tr w:rsidR="003F728D" w:rsidRPr="007D5E6D" w:rsidTr="003F728D">
        <w:trPr>
          <w:trHeight w:val="373"/>
        </w:trPr>
        <w:tc>
          <w:tcPr>
            <w:tcW w:w="20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33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2095" w:type="dxa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74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2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1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80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</w:tr>
      <w:tr w:rsidR="000A7B87" w:rsidRPr="007D5E6D" w:rsidTr="003F728D">
        <w:trPr>
          <w:trHeight w:val="37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74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2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</w:tr>
      <w:tr w:rsidR="000A7B87" w:rsidRPr="007D5E6D" w:rsidTr="003F728D">
        <w:trPr>
          <w:trHeight w:val="37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74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2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</w:tr>
      <w:tr w:rsidR="000A7B87" w:rsidRPr="007D5E6D" w:rsidTr="003F728D">
        <w:trPr>
          <w:trHeight w:val="37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</w:tr>
      <w:tr w:rsidR="000A7B87" w:rsidRPr="007D5E6D" w:rsidTr="003F728D">
        <w:trPr>
          <w:trHeight w:val="37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74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2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Default="000A7B87" w:rsidP="000A7B8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</w:tr>
      <w:tr w:rsidR="003F728D" w:rsidRPr="007D5E6D" w:rsidTr="003F728D">
        <w:trPr>
          <w:trHeight w:val="343"/>
        </w:trPr>
        <w:tc>
          <w:tcPr>
            <w:tcW w:w="20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33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Совершенствование </w:t>
            </w:r>
            <w:r w:rsidRPr="007D5E6D">
              <w:rPr>
                <w:rFonts w:ascii="Times New Roman" w:hAnsi="Times New Roman" w:cs="Times New Roman"/>
              </w:rPr>
              <w:lastRenderedPageBreak/>
              <w:t>предоставления муниципальных услуг</w:t>
            </w:r>
          </w:p>
        </w:tc>
        <w:tc>
          <w:tcPr>
            <w:tcW w:w="2095" w:type="dxa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874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3F728D" w:rsidRPr="007D5E6D" w:rsidTr="003F728D">
        <w:trPr>
          <w:trHeight w:val="343"/>
        </w:trPr>
        <w:tc>
          <w:tcPr>
            <w:tcW w:w="20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33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2095" w:type="dxa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74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3F728D" w:rsidRPr="007D5E6D" w:rsidTr="003F728D">
        <w:trPr>
          <w:trHeight w:val="343"/>
        </w:trPr>
        <w:tc>
          <w:tcPr>
            <w:tcW w:w="20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33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2095" w:type="dxa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74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3F728D" w:rsidRPr="000A7B87" w:rsidRDefault="000A7B87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815,83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1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80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775,03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3F728D" w:rsidRPr="007D5E6D" w:rsidTr="003F728D">
        <w:trPr>
          <w:trHeight w:val="851"/>
        </w:trPr>
        <w:tc>
          <w:tcPr>
            <w:tcW w:w="20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95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2095" w:type="dxa"/>
            <w:vMerge w:val="restart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всего</w:t>
            </w:r>
          </w:p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74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1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80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0A7B87" w:rsidRPr="007D5E6D" w:rsidTr="003F728D">
        <w:trPr>
          <w:trHeight w:val="851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0A7B87" w:rsidRPr="007D5E6D" w:rsidTr="003F728D">
        <w:trPr>
          <w:trHeight w:val="851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 w:val="restart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подготовка, 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0A7B87" w:rsidRPr="007D5E6D" w:rsidTr="003F728D">
        <w:trPr>
          <w:trHeight w:val="851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0A7B87" w:rsidRPr="007D5E6D" w:rsidTr="003F728D">
        <w:trPr>
          <w:trHeight w:val="851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0A7B87" w:rsidRPr="007D5E6D" w:rsidTr="003F728D">
        <w:trPr>
          <w:trHeight w:val="851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0A7B87" w:rsidRPr="007D5E6D" w:rsidTr="003F728D">
        <w:trPr>
          <w:trHeight w:val="851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3F728D" w:rsidRPr="007D5E6D" w:rsidTr="003F728D">
        <w:trPr>
          <w:trHeight w:val="358"/>
        </w:trPr>
        <w:tc>
          <w:tcPr>
            <w:tcW w:w="2095" w:type="dxa"/>
            <w:vMerge w:val="restart"/>
          </w:tcPr>
          <w:p w:rsidR="003F728D" w:rsidRPr="007D5E6D" w:rsidRDefault="00546FA2" w:rsidP="003F728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3F728D" w:rsidRPr="007D5E6D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33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2095" w:type="dxa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74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3F728D" w:rsidRPr="006F2CF1" w:rsidRDefault="003F728D" w:rsidP="003F72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3F728D" w:rsidRPr="007D5E6D" w:rsidRDefault="003F728D" w:rsidP="003F72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71" w:type="dxa"/>
          </w:tcPr>
          <w:p w:rsidR="003F728D" w:rsidRPr="00677FEB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150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80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150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0A7B87" w:rsidRPr="007D5E6D" w:rsidTr="003F728D">
        <w:trPr>
          <w:trHeight w:val="358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58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58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6F2CF1" w:rsidRDefault="000A7B87" w:rsidP="000A7B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71" w:type="dxa"/>
          </w:tcPr>
          <w:p w:rsidR="000A7B87" w:rsidRPr="00677FEB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150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150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0A7B87" w:rsidRPr="007D5E6D" w:rsidTr="003F728D">
        <w:trPr>
          <w:trHeight w:val="358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3F728D" w:rsidRPr="007D5E6D" w:rsidTr="003F728D">
        <w:trPr>
          <w:trHeight w:val="343"/>
        </w:trPr>
        <w:tc>
          <w:tcPr>
            <w:tcW w:w="20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33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2095" w:type="dxa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74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4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3F728D" w:rsidRPr="007D5E6D" w:rsidTr="003F728D">
        <w:trPr>
          <w:trHeight w:val="373"/>
        </w:trPr>
        <w:tc>
          <w:tcPr>
            <w:tcW w:w="20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33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2095" w:type="dxa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74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3F728D" w:rsidRPr="006F2CF1" w:rsidRDefault="003F728D" w:rsidP="003F72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3F728D" w:rsidRPr="007D5E6D" w:rsidRDefault="003F728D" w:rsidP="003F72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71" w:type="dxa"/>
          </w:tcPr>
          <w:p w:rsidR="003F728D" w:rsidRPr="00677FEB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69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150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80" w:type="dxa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150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0A7B87" w:rsidRPr="007D5E6D" w:rsidTr="003F728D">
        <w:trPr>
          <w:trHeight w:val="37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7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7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6F2CF1" w:rsidRDefault="000A7B87" w:rsidP="000A7B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71" w:type="dxa"/>
          </w:tcPr>
          <w:p w:rsidR="000A7B87" w:rsidRPr="00677FEB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150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150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0A7B87" w:rsidRPr="007D5E6D" w:rsidTr="003F728D">
        <w:trPr>
          <w:trHeight w:val="37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3F728D" w:rsidRPr="007D5E6D" w:rsidTr="003F728D">
        <w:trPr>
          <w:trHeight w:val="358"/>
        </w:trPr>
        <w:tc>
          <w:tcPr>
            <w:tcW w:w="2095" w:type="dxa"/>
            <w:vMerge w:val="restart"/>
          </w:tcPr>
          <w:p w:rsidR="003F728D" w:rsidRPr="007D5E6D" w:rsidRDefault="00546FA2" w:rsidP="003F728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3F728D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33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2095" w:type="dxa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74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3F728D" w:rsidRPr="007D5E6D" w:rsidRDefault="003F728D" w:rsidP="003F728D">
            <w:r w:rsidRPr="007D5E6D">
              <w:t>3,2</w:t>
            </w:r>
          </w:p>
        </w:tc>
        <w:tc>
          <w:tcPr>
            <w:tcW w:w="869" w:type="dxa"/>
          </w:tcPr>
          <w:p w:rsidR="003F728D" w:rsidRPr="007D5E6D" w:rsidRDefault="003F728D" w:rsidP="003F728D">
            <w:r w:rsidRPr="007D5E6D">
              <w:t>3,2</w:t>
            </w:r>
          </w:p>
        </w:tc>
        <w:tc>
          <w:tcPr>
            <w:tcW w:w="871" w:type="dxa"/>
          </w:tcPr>
          <w:p w:rsidR="003F728D" w:rsidRPr="007D5E6D" w:rsidRDefault="003F728D" w:rsidP="003F728D">
            <w:r w:rsidRPr="007D5E6D">
              <w:t>3,2</w:t>
            </w:r>
          </w:p>
        </w:tc>
        <w:tc>
          <w:tcPr>
            <w:tcW w:w="869" w:type="dxa"/>
          </w:tcPr>
          <w:p w:rsidR="003F728D" w:rsidRPr="007D5E6D" w:rsidRDefault="003F728D" w:rsidP="003F728D">
            <w:r w:rsidRPr="007D5E6D">
              <w:t>83,2</w:t>
            </w:r>
          </w:p>
        </w:tc>
        <w:tc>
          <w:tcPr>
            <w:tcW w:w="880" w:type="dxa"/>
          </w:tcPr>
          <w:p w:rsidR="003F728D" w:rsidRPr="007D5E6D" w:rsidRDefault="003F728D" w:rsidP="003F728D">
            <w:r w:rsidRPr="007D5E6D">
              <w:t>83,2</w:t>
            </w:r>
          </w:p>
        </w:tc>
      </w:tr>
      <w:tr w:rsidR="000A7B87" w:rsidRPr="007D5E6D" w:rsidTr="003F728D">
        <w:trPr>
          <w:trHeight w:val="358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58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республиканский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0A7B87" w:rsidRPr="007D5E6D" w:rsidTr="003F728D">
        <w:trPr>
          <w:trHeight w:val="358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0A7B87" w:rsidRPr="007D5E6D" w:rsidRDefault="000A7B87" w:rsidP="000A7B87">
            <w:r w:rsidRPr="007D5E6D">
              <w:t>3,2</w:t>
            </w:r>
          </w:p>
        </w:tc>
        <w:tc>
          <w:tcPr>
            <w:tcW w:w="869" w:type="dxa"/>
          </w:tcPr>
          <w:p w:rsidR="000A7B87" w:rsidRPr="007D5E6D" w:rsidRDefault="000A7B87" w:rsidP="000A7B87">
            <w:r w:rsidRPr="007D5E6D">
              <w:t>3,2</w:t>
            </w:r>
          </w:p>
        </w:tc>
        <w:tc>
          <w:tcPr>
            <w:tcW w:w="871" w:type="dxa"/>
          </w:tcPr>
          <w:p w:rsidR="000A7B87" w:rsidRPr="007D5E6D" w:rsidRDefault="000A7B87" w:rsidP="000A7B87">
            <w:r w:rsidRPr="007D5E6D">
              <w:t>3,2</w:t>
            </w:r>
          </w:p>
        </w:tc>
        <w:tc>
          <w:tcPr>
            <w:tcW w:w="869" w:type="dxa"/>
          </w:tcPr>
          <w:p w:rsidR="000A7B87" w:rsidRPr="007D5E6D" w:rsidRDefault="000A7B87" w:rsidP="000A7B87">
            <w:r w:rsidRPr="007D5E6D">
              <w:t>83,2</w:t>
            </w:r>
          </w:p>
        </w:tc>
        <w:tc>
          <w:tcPr>
            <w:tcW w:w="880" w:type="dxa"/>
          </w:tcPr>
          <w:p w:rsidR="000A7B87" w:rsidRPr="007D5E6D" w:rsidRDefault="000A7B87" w:rsidP="000A7B87">
            <w:r w:rsidRPr="007D5E6D">
              <w:t>83,2</w:t>
            </w:r>
          </w:p>
        </w:tc>
      </w:tr>
      <w:tr w:rsidR="000A7B87" w:rsidRPr="007D5E6D" w:rsidTr="003F728D">
        <w:trPr>
          <w:trHeight w:val="358"/>
        </w:trPr>
        <w:tc>
          <w:tcPr>
            <w:tcW w:w="2095" w:type="dxa"/>
            <w:vMerge/>
          </w:tcPr>
          <w:p w:rsidR="000A7B87" w:rsidRDefault="000A7B87" w:rsidP="000A7B87">
            <w:pPr>
              <w:pStyle w:val="ConsPlusNormal"/>
              <w:jc w:val="center"/>
              <w:outlineLvl w:val="2"/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3F728D" w:rsidRPr="007D5E6D" w:rsidTr="003F728D">
        <w:trPr>
          <w:trHeight w:val="373"/>
        </w:trPr>
        <w:tc>
          <w:tcPr>
            <w:tcW w:w="20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3395" w:type="dxa"/>
            <w:vMerge w:val="restart"/>
          </w:tcPr>
          <w:p w:rsidR="003F728D" w:rsidRPr="007D5E6D" w:rsidRDefault="003F728D" w:rsidP="003F72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2095" w:type="dxa"/>
          </w:tcPr>
          <w:p w:rsidR="003F728D" w:rsidRDefault="003F728D" w:rsidP="003F728D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74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3F728D" w:rsidRPr="007D5E6D" w:rsidRDefault="003F728D" w:rsidP="003F728D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3F728D" w:rsidRPr="007D5E6D" w:rsidRDefault="003F728D" w:rsidP="003F728D">
            <w:r w:rsidRPr="007D5E6D">
              <w:t>3,2</w:t>
            </w:r>
          </w:p>
        </w:tc>
        <w:tc>
          <w:tcPr>
            <w:tcW w:w="869" w:type="dxa"/>
          </w:tcPr>
          <w:p w:rsidR="003F728D" w:rsidRPr="007D5E6D" w:rsidRDefault="003F728D" w:rsidP="003F728D">
            <w:r w:rsidRPr="007D5E6D">
              <w:t>3,2</w:t>
            </w:r>
          </w:p>
        </w:tc>
        <w:tc>
          <w:tcPr>
            <w:tcW w:w="871" w:type="dxa"/>
          </w:tcPr>
          <w:p w:rsidR="003F728D" w:rsidRPr="007D5E6D" w:rsidRDefault="003F728D" w:rsidP="003F728D">
            <w:r w:rsidRPr="007D5E6D">
              <w:t>3,2</w:t>
            </w:r>
          </w:p>
        </w:tc>
        <w:tc>
          <w:tcPr>
            <w:tcW w:w="869" w:type="dxa"/>
          </w:tcPr>
          <w:p w:rsidR="003F728D" w:rsidRPr="007D5E6D" w:rsidRDefault="003F728D" w:rsidP="003F728D">
            <w:r w:rsidRPr="007D5E6D">
              <w:t>83,2</w:t>
            </w:r>
          </w:p>
        </w:tc>
        <w:tc>
          <w:tcPr>
            <w:tcW w:w="880" w:type="dxa"/>
          </w:tcPr>
          <w:p w:rsidR="003F728D" w:rsidRPr="007D5E6D" w:rsidRDefault="003F728D" w:rsidP="003F728D">
            <w:r w:rsidRPr="007D5E6D">
              <w:t>83,2</w:t>
            </w:r>
          </w:p>
        </w:tc>
      </w:tr>
      <w:tr w:rsidR="000A7B87" w:rsidRPr="007D5E6D" w:rsidTr="003F728D">
        <w:trPr>
          <w:trHeight w:val="37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</w:tr>
      <w:tr w:rsidR="000A7B87" w:rsidRPr="007D5E6D" w:rsidTr="003F728D">
        <w:trPr>
          <w:trHeight w:val="37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</w:tr>
      <w:tr w:rsidR="000A7B87" w:rsidRPr="007D5E6D" w:rsidTr="003F728D">
        <w:trPr>
          <w:trHeight w:val="37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0A7B87" w:rsidRPr="007D5E6D" w:rsidRDefault="000A7B87" w:rsidP="000A7B87">
            <w:r w:rsidRPr="007D5E6D">
              <w:t>3,2</w:t>
            </w:r>
          </w:p>
        </w:tc>
        <w:tc>
          <w:tcPr>
            <w:tcW w:w="869" w:type="dxa"/>
          </w:tcPr>
          <w:p w:rsidR="000A7B87" w:rsidRPr="007D5E6D" w:rsidRDefault="000A7B87" w:rsidP="000A7B87">
            <w:r w:rsidRPr="007D5E6D">
              <w:t>3,2</w:t>
            </w:r>
          </w:p>
        </w:tc>
        <w:tc>
          <w:tcPr>
            <w:tcW w:w="871" w:type="dxa"/>
          </w:tcPr>
          <w:p w:rsidR="000A7B87" w:rsidRPr="007D5E6D" w:rsidRDefault="000A7B87" w:rsidP="000A7B87">
            <w:r w:rsidRPr="007D5E6D">
              <w:t>3,2</w:t>
            </w:r>
          </w:p>
        </w:tc>
        <w:tc>
          <w:tcPr>
            <w:tcW w:w="869" w:type="dxa"/>
          </w:tcPr>
          <w:p w:rsidR="000A7B87" w:rsidRPr="007D5E6D" w:rsidRDefault="000A7B87" w:rsidP="000A7B87">
            <w:r w:rsidRPr="007D5E6D">
              <w:t>83,2</w:t>
            </w:r>
          </w:p>
        </w:tc>
        <w:tc>
          <w:tcPr>
            <w:tcW w:w="880" w:type="dxa"/>
          </w:tcPr>
          <w:p w:rsidR="000A7B87" w:rsidRPr="007D5E6D" w:rsidRDefault="000A7B87" w:rsidP="000A7B87">
            <w:r w:rsidRPr="007D5E6D">
              <w:t>83,2</w:t>
            </w:r>
          </w:p>
        </w:tc>
      </w:tr>
      <w:tr w:rsidR="000A7B87" w:rsidRPr="007D5E6D" w:rsidTr="003F728D">
        <w:trPr>
          <w:trHeight w:val="373"/>
        </w:trPr>
        <w:tc>
          <w:tcPr>
            <w:tcW w:w="20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5" w:type="dxa"/>
            <w:vMerge/>
          </w:tcPr>
          <w:p w:rsidR="000A7B87" w:rsidRPr="007D5E6D" w:rsidRDefault="000A7B87" w:rsidP="000A7B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5" w:type="dxa"/>
          </w:tcPr>
          <w:p w:rsidR="000A7B87" w:rsidRDefault="000A7B87" w:rsidP="000A7B8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74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2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71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69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  <w:tc>
          <w:tcPr>
            <w:tcW w:w="880" w:type="dxa"/>
          </w:tcPr>
          <w:p w:rsidR="000A7B87" w:rsidRPr="007D5E6D" w:rsidRDefault="000A7B87" w:rsidP="000A7B87">
            <w:pPr>
              <w:jc w:val="center"/>
            </w:pPr>
            <w:r w:rsidRPr="007D5E6D">
              <w:t>x</w:t>
            </w:r>
          </w:p>
        </w:tc>
      </w:tr>
    </w:tbl>
    <w:p w:rsidR="00E9746B" w:rsidRDefault="003F728D" w:rsidP="00E9746B">
      <w:pPr>
        <w:widowControl w:val="0"/>
        <w:autoSpaceDE w:val="0"/>
        <w:autoSpaceDN w:val="0"/>
        <w:adjustRightInd w:val="0"/>
        <w:ind w:left="14017" w:firstLine="851"/>
        <w:jc w:val="both"/>
        <w:rPr>
          <w:sz w:val="28"/>
          <w:szCs w:val="28"/>
        </w:rPr>
      </w:pPr>
      <w:r>
        <w:rPr>
          <w:sz w:val="28"/>
          <w:szCs w:val="28"/>
        </w:rPr>
        <w:t>».</w:t>
      </w:r>
    </w:p>
    <w:p w:rsidR="006713C8" w:rsidRDefault="009D04FE" w:rsidP="00E9746B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26CB5" w:rsidRPr="00E26CB5">
        <w:rPr>
          <w:sz w:val="28"/>
          <w:szCs w:val="28"/>
        </w:rPr>
        <w:t>. В Приложении 5 Детальный план-график реализации муниципальной программы «Повышение эффективности управления муниципальными финансами в Атяшевском муниципальном районе» на 2018 год и плановый период 2019 и 2020</w:t>
      </w:r>
      <w:r w:rsidR="00AC2D7E">
        <w:rPr>
          <w:sz w:val="28"/>
          <w:szCs w:val="28"/>
        </w:rPr>
        <w:t xml:space="preserve"> годов</w:t>
      </w:r>
      <w:r w:rsidR="00E9746B">
        <w:rPr>
          <w:sz w:val="28"/>
          <w:szCs w:val="28"/>
        </w:rPr>
        <w:t xml:space="preserve"> изложить в следующей редакции</w:t>
      </w:r>
      <w:r w:rsidR="00AC2D7E">
        <w:rPr>
          <w:sz w:val="28"/>
          <w:szCs w:val="28"/>
        </w:rPr>
        <w:t>:</w:t>
      </w:r>
    </w:p>
    <w:p w:rsidR="006713C8" w:rsidRDefault="006713C8" w:rsidP="00E9746B">
      <w:pPr>
        <w:jc w:val="both"/>
        <w:rPr>
          <w:sz w:val="28"/>
          <w:szCs w:val="28"/>
        </w:rPr>
      </w:pPr>
    </w:p>
    <w:p w:rsidR="006713C8" w:rsidRPr="006713C8" w:rsidRDefault="006713C8" w:rsidP="006713C8">
      <w:r>
        <w:rPr>
          <w:sz w:val="28"/>
          <w:szCs w:val="28"/>
        </w:rPr>
        <w:t xml:space="preserve">   </w:t>
      </w:r>
      <w:r w:rsidR="00E9746B">
        <w:rPr>
          <w:sz w:val="28"/>
          <w:szCs w:val="28"/>
        </w:rPr>
        <w:t>«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6713C8">
        <w:t>Приложение 5</w:t>
      </w:r>
    </w:p>
    <w:p w:rsidR="006713C8" w:rsidRPr="006713C8" w:rsidRDefault="006713C8" w:rsidP="006713C8">
      <w:pPr>
        <w:autoSpaceDE w:val="0"/>
        <w:autoSpaceDN w:val="0"/>
        <w:adjustRightInd w:val="0"/>
        <w:jc w:val="right"/>
      </w:pPr>
      <w:r w:rsidRPr="006713C8">
        <w:t>к муниципальной программе «Повышение эффективности</w:t>
      </w:r>
    </w:p>
    <w:p w:rsidR="006713C8" w:rsidRPr="006713C8" w:rsidRDefault="006713C8" w:rsidP="006713C8">
      <w:pPr>
        <w:autoSpaceDE w:val="0"/>
        <w:autoSpaceDN w:val="0"/>
        <w:adjustRightInd w:val="0"/>
        <w:jc w:val="right"/>
      </w:pPr>
      <w:r w:rsidRPr="006713C8">
        <w:t>управления муниципальными финансами в Атяшевском</w:t>
      </w:r>
    </w:p>
    <w:p w:rsidR="006713C8" w:rsidRPr="006713C8" w:rsidRDefault="006713C8" w:rsidP="006713C8">
      <w:pPr>
        <w:autoSpaceDE w:val="0"/>
        <w:autoSpaceDN w:val="0"/>
        <w:adjustRightInd w:val="0"/>
        <w:jc w:val="right"/>
      </w:pPr>
      <w:r w:rsidRPr="006713C8">
        <w:t xml:space="preserve">муниципальном </w:t>
      </w:r>
      <w:proofErr w:type="gramStart"/>
      <w:r w:rsidRPr="006713C8">
        <w:t>районе</w:t>
      </w:r>
      <w:proofErr w:type="gramEnd"/>
      <w:r w:rsidRPr="006713C8">
        <w:t xml:space="preserve"> на 2014 - 2022 годы»</w:t>
      </w:r>
    </w:p>
    <w:p w:rsidR="006713C8" w:rsidRPr="006713C8" w:rsidRDefault="006713C8" w:rsidP="006713C8">
      <w:pPr>
        <w:autoSpaceDE w:val="0"/>
        <w:autoSpaceDN w:val="0"/>
        <w:adjustRightInd w:val="0"/>
        <w:jc w:val="right"/>
      </w:pPr>
      <w:r w:rsidRPr="006713C8">
        <w:t>от 25.12.2013г.№839</w:t>
      </w:r>
    </w:p>
    <w:p w:rsidR="006713C8" w:rsidRDefault="006713C8" w:rsidP="00E9746B">
      <w:pPr>
        <w:ind w:firstLine="709"/>
        <w:jc w:val="center"/>
        <w:rPr>
          <w:sz w:val="28"/>
          <w:szCs w:val="28"/>
        </w:rPr>
      </w:pPr>
    </w:p>
    <w:p w:rsidR="006713C8" w:rsidRDefault="006713C8" w:rsidP="00E9746B">
      <w:pPr>
        <w:ind w:firstLine="709"/>
        <w:jc w:val="center"/>
        <w:rPr>
          <w:sz w:val="28"/>
          <w:szCs w:val="28"/>
        </w:rPr>
      </w:pPr>
    </w:p>
    <w:p w:rsidR="006713C8" w:rsidRDefault="006713C8" w:rsidP="00E9746B">
      <w:pPr>
        <w:ind w:firstLine="709"/>
        <w:jc w:val="center"/>
        <w:rPr>
          <w:sz w:val="28"/>
          <w:szCs w:val="28"/>
        </w:rPr>
      </w:pPr>
    </w:p>
    <w:p w:rsidR="006713C8" w:rsidRDefault="006713C8" w:rsidP="00E9746B">
      <w:pPr>
        <w:ind w:firstLine="709"/>
        <w:jc w:val="center"/>
        <w:rPr>
          <w:sz w:val="28"/>
          <w:szCs w:val="28"/>
        </w:rPr>
      </w:pPr>
    </w:p>
    <w:p w:rsidR="00E9746B" w:rsidRPr="003372DD" w:rsidRDefault="00E9746B" w:rsidP="00E9746B">
      <w:pPr>
        <w:ind w:firstLine="709"/>
        <w:jc w:val="center"/>
      </w:pPr>
      <w:r w:rsidRPr="003372DD">
        <w:lastRenderedPageBreak/>
        <w:t>Детальный план-график реализации муниципальной программы «Повышение эффективности управления муниципальными финансами в Атяшевском муниципальном районе» на 201</w:t>
      </w:r>
      <w:r>
        <w:t>8</w:t>
      </w:r>
      <w:r w:rsidRPr="003372DD">
        <w:t xml:space="preserve"> год и плановый период 201</w:t>
      </w:r>
      <w:r>
        <w:t>9</w:t>
      </w:r>
      <w:r w:rsidRPr="003372DD">
        <w:t xml:space="preserve"> и 20</w:t>
      </w:r>
      <w:r>
        <w:t>20</w:t>
      </w:r>
      <w:r w:rsidRPr="003372DD">
        <w:t xml:space="preserve"> годов </w:t>
      </w:r>
    </w:p>
    <w:tbl>
      <w:tblPr>
        <w:tblW w:w="156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1701"/>
        <w:gridCol w:w="1340"/>
        <w:gridCol w:w="1211"/>
        <w:gridCol w:w="1276"/>
        <w:gridCol w:w="2126"/>
        <w:gridCol w:w="1050"/>
        <w:gridCol w:w="1077"/>
        <w:gridCol w:w="1134"/>
        <w:gridCol w:w="1134"/>
        <w:gridCol w:w="992"/>
      </w:tblGrid>
      <w:tr w:rsidR="00E9746B" w:rsidRPr="003372DD" w:rsidTr="009713A6">
        <w:trPr>
          <w:trHeight w:val="336"/>
        </w:trPr>
        <w:tc>
          <w:tcPr>
            <w:tcW w:w="629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21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212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050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37" w:type="dxa"/>
            <w:gridSpan w:val="4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источникам финансирования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/>
        </w:tc>
        <w:tc>
          <w:tcPr>
            <w:tcW w:w="1340" w:type="dxa"/>
            <w:vMerge/>
          </w:tcPr>
          <w:p w:rsidR="00E9746B" w:rsidRPr="003372DD" w:rsidRDefault="00E9746B" w:rsidP="009713A6"/>
        </w:tc>
        <w:tc>
          <w:tcPr>
            <w:tcW w:w="1211" w:type="dxa"/>
            <w:vMerge/>
          </w:tcPr>
          <w:p w:rsidR="00E9746B" w:rsidRPr="003372DD" w:rsidRDefault="00E9746B" w:rsidP="009713A6"/>
        </w:tc>
        <w:tc>
          <w:tcPr>
            <w:tcW w:w="1276" w:type="dxa"/>
            <w:vMerge/>
          </w:tcPr>
          <w:p w:rsidR="00E9746B" w:rsidRPr="003372DD" w:rsidRDefault="00E9746B" w:rsidP="009713A6"/>
        </w:tc>
        <w:tc>
          <w:tcPr>
            <w:tcW w:w="2126" w:type="dxa"/>
            <w:vMerge/>
          </w:tcPr>
          <w:p w:rsidR="00E9746B" w:rsidRPr="003372DD" w:rsidRDefault="00E9746B" w:rsidP="009713A6"/>
        </w:tc>
        <w:tc>
          <w:tcPr>
            <w:tcW w:w="1050" w:type="dxa"/>
            <w:vMerge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E9746B" w:rsidRPr="003372DD" w:rsidTr="009713A6">
        <w:trPr>
          <w:trHeight w:val="263"/>
        </w:trPr>
        <w:tc>
          <w:tcPr>
            <w:tcW w:w="629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:rsidR="00E9746B" w:rsidRPr="003372DD" w:rsidRDefault="00E9746B" w:rsidP="009713A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E9746B" w:rsidRPr="003372DD" w:rsidRDefault="00E9746B" w:rsidP="00E974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16489,93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>
              <w:t>775,03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E974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15714,9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77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6165,73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>
              <w:t>775,03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E974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5390,7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585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5160,4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5160,4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56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5163,8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5163,8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512"/>
        </w:trPr>
        <w:tc>
          <w:tcPr>
            <w:tcW w:w="629" w:type="dxa"/>
            <w:vMerge w:val="restart"/>
          </w:tcPr>
          <w:p w:rsidR="00E9746B" w:rsidRPr="003372DD" w:rsidRDefault="00E9746B" w:rsidP="00E974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985" w:type="dxa"/>
            <w:vMerge w:val="restart"/>
          </w:tcPr>
          <w:p w:rsidR="00E9746B" w:rsidRPr="003372DD" w:rsidRDefault="00546FA2" w:rsidP="00E974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72" w:history="1">
              <w:r w:rsidR="00E9746B" w:rsidRPr="003372D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Подпрограмма 1</w:t>
              </w:r>
            </w:hyperlink>
            <w:r w:rsidR="00E9746B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«Эффективное использование бюджетного потенциала»</w:t>
            </w:r>
          </w:p>
        </w:tc>
        <w:tc>
          <w:tcPr>
            <w:tcW w:w="1701" w:type="dxa"/>
            <w:vMerge w:val="restart"/>
          </w:tcPr>
          <w:p w:rsidR="00E9746B" w:rsidRPr="003372DD" w:rsidRDefault="00E9746B" w:rsidP="00E974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E974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E9746B" w:rsidRPr="003372DD" w:rsidRDefault="00E9746B" w:rsidP="00E974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E9746B" w:rsidRPr="003372DD" w:rsidRDefault="00E9746B" w:rsidP="00E974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E9746B" w:rsidRPr="003372DD" w:rsidRDefault="00E9746B" w:rsidP="00E974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E9746B" w:rsidRPr="003372DD" w:rsidRDefault="00E9746B" w:rsidP="00E974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E974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E9746B" w:rsidRPr="003372DD" w:rsidRDefault="00E9746B" w:rsidP="00E974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16180,33</w:t>
            </w:r>
          </w:p>
        </w:tc>
        <w:tc>
          <w:tcPr>
            <w:tcW w:w="1077" w:type="dxa"/>
          </w:tcPr>
          <w:p w:rsidR="00E9746B" w:rsidRDefault="00E9746B" w:rsidP="00E9746B">
            <w:r w:rsidRPr="00CC2CA3">
              <w:t>775,03</w:t>
            </w:r>
          </w:p>
        </w:tc>
        <w:tc>
          <w:tcPr>
            <w:tcW w:w="1134" w:type="dxa"/>
          </w:tcPr>
          <w:p w:rsidR="00E9746B" w:rsidRPr="003372DD" w:rsidRDefault="00E9746B" w:rsidP="00E9746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E974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15405,3</w:t>
            </w:r>
          </w:p>
        </w:tc>
        <w:tc>
          <w:tcPr>
            <w:tcW w:w="992" w:type="dxa"/>
          </w:tcPr>
          <w:p w:rsidR="00E9746B" w:rsidRPr="003372DD" w:rsidRDefault="00E9746B" w:rsidP="00E9746B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512"/>
        </w:trPr>
        <w:tc>
          <w:tcPr>
            <w:tcW w:w="629" w:type="dxa"/>
            <w:vMerge/>
          </w:tcPr>
          <w:p w:rsidR="00E9746B" w:rsidRPr="003372DD" w:rsidRDefault="00E9746B" w:rsidP="00E9746B"/>
        </w:tc>
        <w:tc>
          <w:tcPr>
            <w:tcW w:w="1985" w:type="dxa"/>
            <w:vMerge/>
          </w:tcPr>
          <w:p w:rsidR="00E9746B" w:rsidRPr="003372DD" w:rsidRDefault="00E9746B" w:rsidP="00E9746B"/>
        </w:tc>
        <w:tc>
          <w:tcPr>
            <w:tcW w:w="1701" w:type="dxa"/>
            <w:vMerge/>
          </w:tcPr>
          <w:p w:rsidR="00E9746B" w:rsidRPr="003372DD" w:rsidRDefault="00E9746B" w:rsidP="00E974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E974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E974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E974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E974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E9746B" w:rsidRPr="003372DD" w:rsidRDefault="00E9746B" w:rsidP="00E974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6062,53</w:t>
            </w:r>
          </w:p>
        </w:tc>
        <w:tc>
          <w:tcPr>
            <w:tcW w:w="1077" w:type="dxa"/>
          </w:tcPr>
          <w:p w:rsidR="00E9746B" w:rsidRDefault="00E9746B" w:rsidP="00E9746B">
            <w:r w:rsidRPr="00CC2CA3">
              <w:t>775,03</w:t>
            </w:r>
          </w:p>
        </w:tc>
        <w:tc>
          <w:tcPr>
            <w:tcW w:w="1134" w:type="dxa"/>
          </w:tcPr>
          <w:p w:rsidR="00E9746B" w:rsidRPr="003372DD" w:rsidRDefault="00E9746B" w:rsidP="00E9746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E974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5287,5</w:t>
            </w:r>
          </w:p>
        </w:tc>
        <w:tc>
          <w:tcPr>
            <w:tcW w:w="992" w:type="dxa"/>
          </w:tcPr>
          <w:p w:rsidR="00E9746B" w:rsidRPr="003372DD" w:rsidRDefault="00E9746B" w:rsidP="00E9746B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512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5057,2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5057,2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512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512"/>
        </w:trPr>
        <w:tc>
          <w:tcPr>
            <w:tcW w:w="629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985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1.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усовершенствование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методики планирования бюджетных ассигнований, составление бюджета в «программном формате», принятие решения о бюджете на очередной финансовый год и плановый период, его подписание и обнародование, исполнение бюджетных обязательств</w:t>
            </w:r>
          </w:p>
        </w:tc>
        <w:tc>
          <w:tcPr>
            <w:tcW w:w="121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15364,5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15364,5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512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5246,7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5246,7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512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5057,2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5057,2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1231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512"/>
        </w:trPr>
        <w:tc>
          <w:tcPr>
            <w:tcW w:w="629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1985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2. Осуществление контроля в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финансово-бюджетной сфере</w:t>
            </w:r>
          </w:p>
        </w:tc>
        <w:tc>
          <w:tcPr>
            <w:tcW w:w="1701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Администрации Атяшевского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предупреждение и выявление случаев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неправомерного, нецелевого и неэффективного использования бюджетных средств</w:t>
            </w:r>
          </w:p>
        </w:tc>
        <w:tc>
          <w:tcPr>
            <w:tcW w:w="121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512"/>
        </w:trPr>
        <w:tc>
          <w:tcPr>
            <w:tcW w:w="629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512"/>
        </w:trPr>
        <w:tc>
          <w:tcPr>
            <w:tcW w:w="629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512"/>
        </w:trPr>
        <w:tc>
          <w:tcPr>
            <w:tcW w:w="629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248"/>
        </w:trPr>
        <w:tc>
          <w:tcPr>
            <w:tcW w:w="629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1985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3. Совершенствование предоставления муниципальных услуг</w:t>
            </w:r>
          </w:p>
        </w:tc>
        <w:tc>
          <w:tcPr>
            <w:tcW w:w="1701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сокращение расходов бюджета, 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121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248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248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20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</w:t>
            </w:r>
          </w:p>
        </w:tc>
        <w:tc>
          <w:tcPr>
            <w:tcW w:w="1985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 4. Наращивание доходного потенциала</w:t>
            </w:r>
          </w:p>
        </w:tc>
        <w:tc>
          <w:tcPr>
            <w:tcW w:w="1701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полное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исполнение консолидированного бюджета Атяшевского муниципального района, инвентаризация налоговых льгот, поступление запланированных налоговых и неналоговых доходов</w:t>
            </w:r>
          </w:p>
        </w:tc>
        <w:tc>
          <w:tcPr>
            <w:tcW w:w="121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 год</w:t>
            </w:r>
          </w:p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. по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годам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lastRenderedPageBreak/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1.1.5.</w:t>
            </w:r>
          </w:p>
        </w:tc>
        <w:tc>
          <w:tcPr>
            <w:tcW w:w="1985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Развитие информационных систем и ресурсов</w:t>
            </w:r>
          </w:p>
        </w:tc>
        <w:tc>
          <w:tcPr>
            <w:tcW w:w="1701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бюджета, совершенствование составления бюджета Атяшевского муниципального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и отчета о его исполнении</w:t>
            </w:r>
          </w:p>
        </w:tc>
        <w:tc>
          <w:tcPr>
            <w:tcW w:w="121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>
              <w:t>815,83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>
              <w:t>775,03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>
              <w:t>815,83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>
              <w:t>775,03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1.1.6.</w:t>
            </w:r>
          </w:p>
        </w:tc>
        <w:tc>
          <w:tcPr>
            <w:tcW w:w="1985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 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уменьшение доли неэффективных расходов бюджета Атяшевского муниципального района, повышение роли главных распорядителей при формировании бюджетных проектировок</w:t>
            </w:r>
          </w:p>
        </w:tc>
        <w:tc>
          <w:tcPr>
            <w:tcW w:w="121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127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/>
          </w:tcPr>
          <w:p w:rsidR="00E9746B" w:rsidRPr="003372DD" w:rsidRDefault="00E9746B" w:rsidP="009713A6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/>
          </w:tcPr>
          <w:p w:rsidR="00E9746B" w:rsidRPr="003372DD" w:rsidRDefault="00E9746B" w:rsidP="009713A6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985" w:type="dxa"/>
            <w:vMerge w:val="restart"/>
          </w:tcPr>
          <w:p w:rsidR="00E9746B" w:rsidRPr="003372DD" w:rsidRDefault="00546FA2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165" w:history="1">
              <w:r w:rsidR="00E9746B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2</w:t>
              </w:r>
            </w:hyperlink>
            <w:r w:rsidR="00E9746B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«Управление муниципальным долгом Атяшевского </w:t>
            </w:r>
            <w:proofErr w:type="gramStart"/>
            <w:r w:rsidR="00E9746B" w:rsidRPr="003372DD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="00E9746B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701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36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248"/>
        </w:trPr>
        <w:tc>
          <w:tcPr>
            <w:tcW w:w="629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1985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создание и поддержание базы данных о муниципальных и долговых обязательствах Атяшевского муниципального района и долговых обязательствах поселений 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248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248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248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406"/>
        </w:trPr>
        <w:tc>
          <w:tcPr>
            <w:tcW w:w="629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1985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2. Обеспечение своевременности исполнения долговых обязательств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достижение </w:t>
            </w:r>
            <w:proofErr w:type="gram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приемлемых</w:t>
            </w:r>
            <w:proofErr w:type="gram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и экономически обоснованн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ых объема и структуры муниципального долга 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497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389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497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6713C8">
        <w:trPr>
          <w:trHeight w:val="453"/>
        </w:trPr>
        <w:tc>
          <w:tcPr>
            <w:tcW w:w="629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1985" w:type="dxa"/>
            <w:vMerge w:val="restart"/>
          </w:tcPr>
          <w:p w:rsidR="00E9746B" w:rsidRPr="003372DD" w:rsidRDefault="00546FA2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370" w:history="1">
              <w:r w:rsidR="00E9746B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3</w:t>
              </w:r>
            </w:hyperlink>
            <w:r w:rsidR="00E9746B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«Повышение эффективности межбюджетных отношений»</w:t>
            </w:r>
          </w:p>
        </w:tc>
        <w:tc>
          <w:tcPr>
            <w:tcW w:w="1701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6713C8">
        <w:trPr>
          <w:trHeight w:val="535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6713C8">
        <w:trPr>
          <w:trHeight w:val="347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6713C8">
        <w:trPr>
          <w:trHeight w:val="288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6713C8">
        <w:trPr>
          <w:trHeight w:val="355"/>
        </w:trPr>
        <w:tc>
          <w:tcPr>
            <w:tcW w:w="629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1985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Выравнивание бюджетной обеспеченности поселений</w:t>
            </w:r>
          </w:p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диспропорций в уровне бюджетной обеспеченности поселений, обеспечение равного доступа граждан к основным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бюджетным услугам и социальным гарантиям</w:t>
            </w:r>
          </w:p>
        </w:tc>
        <w:tc>
          <w:tcPr>
            <w:tcW w:w="1211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6713C8">
        <w:trPr>
          <w:trHeight w:val="154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6713C8">
        <w:trPr>
          <w:trHeight w:val="250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  <w:tr w:rsidR="00E9746B" w:rsidRPr="003372DD" w:rsidTr="009713A6">
        <w:trPr>
          <w:trHeight w:val="199"/>
        </w:trPr>
        <w:tc>
          <w:tcPr>
            <w:tcW w:w="629" w:type="dxa"/>
            <w:vMerge/>
          </w:tcPr>
          <w:p w:rsidR="00E9746B" w:rsidRPr="003372DD" w:rsidRDefault="00E9746B" w:rsidP="009713A6"/>
        </w:tc>
        <w:tc>
          <w:tcPr>
            <w:tcW w:w="1985" w:type="dxa"/>
            <w:vMerge/>
          </w:tcPr>
          <w:p w:rsidR="00E9746B" w:rsidRPr="003372DD" w:rsidRDefault="00E9746B" w:rsidP="009713A6"/>
        </w:tc>
        <w:tc>
          <w:tcPr>
            <w:tcW w:w="170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746B" w:rsidRPr="003372DD" w:rsidRDefault="00E9746B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E9746B" w:rsidRPr="003372DD" w:rsidRDefault="00E9746B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E9746B" w:rsidRPr="003372DD" w:rsidRDefault="00E9746B" w:rsidP="009713A6">
            <w:pPr>
              <w:jc w:val="center"/>
            </w:pPr>
            <w:r w:rsidRPr="003372DD">
              <w:t>x</w:t>
            </w:r>
          </w:p>
        </w:tc>
      </w:tr>
    </w:tbl>
    <w:p w:rsidR="009D04FE" w:rsidRDefault="009D04FE" w:rsidP="00617075">
      <w:pPr>
        <w:ind w:left="14160" w:firstLine="708"/>
        <w:jc w:val="both"/>
        <w:rPr>
          <w:sz w:val="28"/>
          <w:szCs w:val="28"/>
        </w:rPr>
        <w:sectPr w:rsidR="009D04FE" w:rsidSect="00E9746B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</w:p>
    <w:p w:rsidR="00AC2D7E" w:rsidRDefault="006713C8" w:rsidP="006713C8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334C79">
        <w:rPr>
          <w:sz w:val="28"/>
          <w:szCs w:val="28"/>
        </w:rPr>
        <w:t xml:space="preserve">. В Приложении 6 </w:t>
      </w:r>
      <w:r w:rsidR="0049647E">
        <w:rPr>
          <w:sz w:val="28"/>
          <w:szCs w:val="28"/>
        </w:rPr>
        <w:t>к Программе</w:t>
      </w:r>
      <w:r w:rsidR="00AC2D7E">
        <w:rPr>
          <w:sz w:val="28"/>
          <w:szCs w:val="28"/>
        </w:rPr>
        <w:t>:</w:t>
      </w:r>
    </w:p>
    <w:p w:rsidR="00AC2D7E" w:rsidRDefault="00480512" w:rsidP="00AC2D7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паспорте Программы </w:t>
      </w:r>
      <w:r w:rsidR="00AC2D7E">
        <w:rPr>
          <w:sz w:val="28"/>
          <w:szCs w:val="28"/>
        </w:rPr>
        <w:t>в позиции «Объемы бюджетных ассигнований подпрограммы» цифры «43</w:t>
      </w:r>
      <w:r w:rsidR="00617075">
        <w:rPr>
          <w:sz w:val="28"/>
          <w:szCs w:val="28"/>
        </w:rPr>
        <w:t>6</w:t>
      </w:r>
      <w:r w:rsidR="00AC2D7E">
        <w:rPr>
          <w:sz w:val="28"/>
          <w:szCs w:val="28"/>
        </w:rPr>
        <w:t>33,5» заменить цифрами «4</w:t>
      </w:r>
      <w:r w:rsidR="00617075">
        <w:rPr>
          <w:sz w:val="28"/>
          <w:szCs w:val="28"/>
        </w:rPr>
        <w:t>4349,33</w:t>
      </w:r>
      <w:r w:rsidR="00AC2D7E">
        <w:rPr>
          <w:sz w:val="28"/>
          <w:szCs w:val="28"/>
        </w:rPr>
        <w:t>», цифры «5</w:t>
      </w:r>
      <w:r w:rsidR="00617075">
        <w:rPr>
          <w:sz w:val="28"/>
          <w:szCs w:val="28"/>
        </w:rPr>
        <w:t>3</w:t>
      </w:r>
      <w:r w:rsidR="00AC2D7E">
        <w:rPr>
          <w:sz w:val="28"/>
          <w:szCs w:val="28"/>
        </w:rPr>
        <w:t>46,7» заменить цифрами «</w:t>
      </w:r>
      <w:r w:rsidR="00617075">
        <w:rPr>
          <w:sz w:val="28"/>
          <w:szCs w:val="28"/>
        </w:rPr>
        <w:t>6062,53</w:t>
      </w:r>
      <w:r w:rsidR="00AC2D7E">
        <w:rPr>
          <w:sz w:val="28"/>
          <w:szCs w:val="28"/>
        </w:rPr>
        <w:t>»;</w:t>
      </w:r>
    </w:p>
    <w:p w:rsidR="00480512" w:rsidRDefault="0049647E" w:rsidP="00334C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0512">
        <w:rPr>
          <w:sz w:val="28"/>
          <w:szCs w:val="28"/>
        </w:rPr>
        <w:t>раздел 5 абзац 2 цифры «43</w:t>
      </w:r>
      <w:r w:rsidR="00617075">
        <w:rPr>
          <w:sz w:val="28"/>
          <w:szCs w:val="28"/>
        </w:rPr>
        <w:t>6</w:t>
      </w:r>
      <w:r w:rsidR="00480512">
        <w:rPr>
          <w:sz w:val="28"/>
          <w:szCs w:val="28"/>
        </w:rPr>
        <w:t>33,5» заменить цифрами «4</w:t>
      </w:r>
      <w:r w:rsidR="00617075">
        <w:rPr>
          <w:sz w:val="28"/>
          <w:szCs w:val="28"/>
        </w:rPr>
        <w:t>4349,33</w:t>
      </w:r>
      <w:r w:rsidR="00480512">
        <w:rPr>
          <w:sz w:val="28"/>
          <w:szCs w:val="28"/>
        </w:rPr>
        <w:t>».</w:t>
      </w:r>
    </w:p>
    <w:p w:rsidR="00334C79" w:rsidRPr="00FD339C" w:rsidRDefault="00334C79" w:rsidP="00334C79">
      <w:pPr>
        <w:ind w:firstLine="709"/>
        <w:rPr>
          <w:sz w:val="28"/>
          <w:szCs w:val="28"/>
        </w:rPr>
      </w:pPr>
    </w:p>
    <w:sectPr w:rsidR="00334C79" w:rsidRPr="00FD339C" w:rsidSect="009D04F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5F9"/>
    <w:rsid w:val="00023172"/>
    <w:rsid w:val="000A7B87"/>
    <w:rsid w:val="000D1347"/>
    <w:rsid w:val="000F1570"/>
    <w:rsid w:val="00193B1C"/>
    <w:rsid w:val="001B4CB3"/>
    <w:rsid w:val="0023699C"/>
    <w:rsid w:val="002D070F"/>
    <w:rsid w:val="002E35F9"/>
    <w:rsid w:val="0033043D"/>
    <w:rsid w:val="00334C79"/>
    <w:rsid w:val="003838D9"/>
    <w:rsid w:val="003D33EA"/>
    <w:rsid w:val="003F728D"/>
    <w:rsid w:val="00480512"/>
    <w:rsid w:val="0049647E"/>
    <w:rsid w:val="00546FA2"/>
    <w:rsid w:val="005D1F75"/>
    <w:rsid w:val="00617075"/>
    <w:rsid w:val="006713C8"/>
    <w:rsid w:val="006858DA"/>
    <w:rsid w:val="007664A4"/>
    <w:rsid w:val="008075D9"/>
    <w:rsid w:val="00884DA7"/>
    <w:rsid w:val="008B2EFF"/>
    <w:rsid w:val="009713A6"/>
    <w:rsid w:val="009C6AE4"/>
    <w:rsid w:val="009D04FE"/>
    <w:rsid w:val="00AC2D7E"/>
    <w:rsid w:val="00AF5851"/>
    <w:rsid w:val="00C3487F"/>
    <w:rsid w:val="00E16471"/>
    <w:rsid w:val="00E26CB5"/>
    <w:rsid w:val="00E3193D"/>
    <w:rsid w:val="00E9746B"/>
    <w:rsid w:val="00FD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Знак"/>
    <w:basedOn w:val="a"/>
    <w:rsid w:val="00E26CB5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3F728D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Знак"/>
    <w:basedOn w:val="a"/>
    <w:rsid w:val="00E26CB5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3F728D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EB3BFF0EC9C3787AD219489F231CD065093A8B35278FDFB6D845EF329306E2CA22FA52003BC8lA1D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B3BFF0EC9C3787AD219569235708D690F31D5312788DDE28D1AB46FC40FE89D65B50B407AC4A8737CBA9FlA1C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2A363-AAF2-41EC-856D-4FC12D82C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1</Pages>
  <Words>2970</Words>
  <Characters>16931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Носова</cp:lastModifiedBy>
  <cp:revision>21</cp:revision>
  <cp:lastPrinted>2018-07-25T09:06:00Z</cp:lastPrinted>
  <dcterms:created xsi:type="dcterms:W3CDTF">2018-05-03T08:53:00Z</dcterms:created>
  <dcterms:modified xsi:type="dcterms:W3CDTF">2018-08-21T06:45:00Z</dcterms:modified>
</cp:coreProperties>
</file>