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50B" w:rsidRDefault="00EB550B" w:rsidP="00EB550B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0" w:name="_GoBack"/>
      <w:bookmarkEnd w:id="0"/>
      <w:r>
        <w:rPr>
          <w:rFonts w:ascii="Times New Roman" w:hAnsi="Times New Roman" w:cs="Times New Roman"/>
          <w:color w:val="auto"/>
        </w:rPr>
        <w:t>СПРАВКА</w:t>
      </w:r>
    </w:p>
    <w:p w:rsidR="00EB550B" w:rsidRPr="00FF7BDA" w:rsidRDefault="00EB550B" w:rsidP="00EB55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7CFB">
        <w:rPr>
          <w:rFonts w:ascii="Times New Roman" w:hAnsi="Times New Roman" w:cs="Times New Roman"/>
          <w:b/>
          <w:sz w:val="28"/>
          <w:szCs w:val="28"/>
        </w:rPr>
        <w:t>О результатах публичных консультаций по Постановлению Администрации Атяшев</w:t>
      </w:r>
      <w:r>
        <w:rPr>
          <w:rFonts w:ascii="Times New Roman" w:hAnsi="Times New Roman" w:cs="Times New Roman"/>
          <w:b/>
          <w:sz w:val="28"/>
          <w:szCs w:val="28"/>
        </w:rPr>
        <w:t>ского муниципального района от 28 июня  2016 года № 316</w:t>
      </w:r>
      <w:r w:rsidRPr="00FF7BDA">
        <w:rPr>
          <w:rFonts w:ascii="Times New Roman" w:hAnsi="Times New Roman" w:cs="Times New Roman"/>
          <w:b/>
          <w:sz w:val="28"/>
          <w:szCs w:val="28"/>
        </w:rPr>
        <w:t>«Об утверждении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7BDA">
        <w:rPr>
          <w:rFonts w:ascii="Times New Roman" w:hAnsi="Times New Roman" w:cs="Times New Roman"/>
          <w:b/>
          <w:sz w:val="28"/>
          <w:szCs w:val="28"/>
        </w:rPr>
        <w:t>Административного регламента</w:t>
      </w:r>
      <w:r w:rsidRPr="00FF7BDA">
        <w:rPr>
          <w:rFonts w:ascii="Times New Roman" w:hAnsi="Times New Roman" w:cs="Times New Roman"/>
          <w:b/>
          <w:sz w:val="28"/>
          <w:szCs w:val="28"/>
        </w:rPr>
        <w:br/>
        <w:t xml:space="preserve">предоставления Администрацией Атяшевского муниципального </w:t>
      </w:r>
    </w:p>
    <w:p w:rsidR="00EB550B" w:rsidRPr="00FF7BDA" w:rsidRDefault="00EB550B" w:rsidP="00EB550B">
      <w:pPr>
        <w:spacing w:after="0"/>
        <w:jc w:val="center"/>
        <w:rPr>
          <w:rFonts w:ascii="Times New Roman" w:hAnsi="Times New Roman" w:cs="Times New Roman"/>
          <w:b/>
          <w:kern w:val="32"/>
          <w:sz w:val="24"/>
          <w:szCs w:val="24"/>
        </w:rPr>
      </w:pPr>
      <w:r w:rsidRPr="00FF7BDA">
        <w:rPr>
          <w:rFonts w:ascii="Times New Roman" w:hAnsi="Times New Roman" w:cs="Times New Roman"/>
          <w:b/>
          <w:sz w:val="28"/>
          <w:szCs w:val="28"/>
        </w:rPr>
        <w:t>района муниципальной услуги «Выдача разрешения на</w:t>
      </w:r>
      <w:r>
        <w:rPr>
          <w:rFonts w:ascii="Times New Roman" w:hAnsi="Times New Roman" w:cs="Times New Roman"/>
          <w:b/>
          <w:sz w:val="28"/>
          <w:szCs w:val="28"/>
        </w:rPr>
        <w:t xml:space="preserve"> ввод объекта в эксплуатацию</w:t>
      </w:r>
      <w:r w:rsidRPr="00FF7BDA">
        <w:rPr>
          <w:rFonts w:ascii="Times New Roman" w:hAnsi="Times New Roman" w:cs="Times New Roman"/>
          <w:b/>
          <w:sz w:val="28"/>
          <w:szCs w:val="28"/>
        </w:rPr>
        <w:t>»</w:t>
      </w:r>
    </w:p>
    <w:p w:rsidR="00EB550B" w:rsidRPr="00E37CFB" w:rsidRDefault="00EB550B" w:rsidP="00EB550B">
      <w:pPr>
        <w:rPr>
          <w:rFonts w:ascii="Times New Roman" w:hAnsi="Times New Roman" w:cs="Times New Roman"/>
          <w:b/>
          <w:sz w:val="28"/>
          <w:szCs w:val="28"/>
        </w:rPr>
      </w:pPr>
    </w:p>
    <w:p w:rsidR="00EB550B" w:rsidRDefault="00EB550B" w:rsidP="00EB55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Разработчик: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Управление строительства, архитектуры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жилишно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коммунального хозяйства Администрации </w:t>
      </w: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>Атяшевского муниципального района.</w:t>
      </w:r>
    </w:p>
    <w:p w:rsidR="00EB550B" w:rsidRDefault="00EB550B" w:rsidP="00EB55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Сфера регулирования: Выдача разрешений на ввод объекта в эксплуатацию.</w:t>
      </w:r>
    </w:p>
    <w:p w:rsidR="00EB550B" w:rsidRPr="004C35C3" w:rsidRDefault="00EB550B" w:rsidP="00EB55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EB550B" w:rsidRDefault="00EB550B" w:rsidP="00EB55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Начало: 05.09.2018 г.</w:t>
      </w:r>
    </w:p>
    <w:p w:rsidR="00EB550B" w:rsidRDefault="00EB550B" w:rsidP="00EB550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Окончание: 24.09.2018 г.</w:t>
      </w:r>
    </w:p>
    <w:p w:rsidR="00EB550B" w:rsidRDefault="00EB550B" w:rsidP="00EB550B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4"/>
        <w:gridCol w:w="4082"/>
        <w:gridCol w:w="1984"/>
        <w:gridCol w:w="2835"/>
      </w:tblGrid>
      <w:tr w:rsidR="00EB550B" w:rsidTr="00796B9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EB550B" w:rsidTr="00796B9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Заочные публичные консультации на официальном сайте Атяшевского муниципального района в сети Интернет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50B" w:rsidRDefault="00EB550B" w:rsidP="00796B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05.09.2018 г.- 24.09.2018 г.</w:t>
            </w:r>
          </w:p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50B" w:rsidRDefault="00EB550B" w:rsidP="00796B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Не ограничено</w:t>
            </w:r>
          </w:p>
        </w:tc>
      </w:tr>
    </w:tbl>
    <w:p w:rsidR="00EB550B" w:rsidRDefault="00EB550B" w:rsidP="00EB550B">
      <w:pPr>
        <w:rPr>
          <w:rFonts w:ascii="Times New Roman" w:hAnsi="Times New Roman" w:cs="Times New Roman"/>
          <w:sz w:val="28"/>
          <w:szCs w:val="28"/>
        </w:rPr>
      </w:pPr>
    </w:p>
    <w:p w:rsidR="00EB550B" w:rsidRDefault="00EB550B" w:rsidP="00EB55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Состав участников публичных консультаций:</w:t>
      </w:r>
    </w:p>
    <w:p w:rsidR="00EB550B" w:rsidRDefault="00EB550B" w:rsidP="00EB55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публичных консультациях ни одно из заинтересованных лиц участия не приняло.</w:t>
      </w:r>
    </w:p>
    <w:p w:rsidR="00EB550B" w:rsidRDefault="00EB550B" w:rsidP="00EB550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EB550B" w:rsidRPr="002B3EE7" w:rsidRDefault="00EB550B" w:rsidP="00EB55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проведения публичных консультаций по </w:t>
      </w:r>
      <w:r w:rsidRPr="002B3EE7">
        <w:rPr>
          <w:rFonts w:ascii="Times New Roman" w:hAnsi="Times New Roman" w:cs="Times New Roman"/>
          <w:sz w:val="28"/>
          <w:szCs w:val="28"/>
        </w:rPr>
        <w:t>Постановлению Администрации Атяшевс</w:t>
      </w:r>
      <w:r>
        <w:rPr>
          <w:rFonts w:ascii="Times New Roman" w:hAnsi="Times New Roman" w:cs="Times New Roman"/>
          <w:sz w:val="28"/>
          <w:szCs w:val="28"/>
        </w:rPr>
        <w:t xml:space="preserve">кого муниципального района от 28 июня  2016 года </w:t>
      </w:r>
      <w:r>
        <w:rPr>
          <w:rFonts w:ascii="Times New Roman" w:hAnsi="Times New Roman" w:cs="Times New Roman"/>
          <w:sz w:val="28"/>
          <w:szCs w:val="28"/>
        </w:rPr>
        <w:lastRenderedPageBreak/>
        <w:t>№ 316</w:t>
      </w:r>
      <w:r w:rsidRPr="002B3EE7">
        <w:rPr>
          <w:rFonts w:ascii="Times New Roman" w:hAnsi="Times New Roman" w:cs="Times New Roman"/>
          <w:sz w:val="28"/>
          <w:szCs w:val="28"/>
        </w:rPr>
        <w:t xml:space="preserve"> «Об утверждении  Административного регламента</w:t>
      </w:r>
      <w:r w:rsidRPr="002B3EE7">
        <w:rPr>
          <w:rFonts w:ascii="Times New Roman" w:hAnsi="Times New Roman" w:cs="Times New Roman"/>
          <w:sz w:val="28"/>
          <w:szCs w:val="28"/>
        </w:rPr>
        <w:br/>
        <w:t xml:space="preserve">предоставления Администрацией Атяшевского муниципального </w:t>
      </w:r>
    </w:p>
    <w:p w:rsidR="00EB550B" w:rsidRPr="002B3EE7" w:rsidRDefault="00EB550B" w:rsidP="00EB550B">
      <w:pPr>
        <w:spacing w:after="0"/>
        <w:jc w:val="both"/>
        <w:rPr>
          <w:rFonts w:ascii="Times New Roman" w:hAnsi="Times New Roman" w:cs="Times New Roman"/>
          <w:kern w:val="32"/>
          <w:sz w:val="24"/>
          <w:szCs w:val="24"/>
        </w:rPr>
      </w:pPr>
      <w:r w:rsidRPr="002B3EE7">
        <w:rPr>
          <w:rFonts w:ascii="Times New Roman" w:hAnsi="Times New Roman" w:cs="Times New Roman"/>
          <w:sz w:val="28"/>
          <w:szCs w:val="28"/>
        </w:rPr>
        <w:t>района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«Выдача разрешения на ввод объекта в эксплуатацию</w:t>
      </w:r>
      <w:r w:rsidRPr="002B3EE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предложений от заинтересованных лиц не поступило.</w:t>
      </w:r>
    </w:p>
    <w:p w:rsidR="00EB550B" w:rsidRDefault="00EB550B" w:rsidP="00EB550B">
      <w:pPr>
        <w:rPr>
          <w:rFonts w:ascii="Times New Roman" w:hAnsi="Times New Roman" w:cs="Times New Roman"/>
          <w:bCs/>
          <w:sz w:val="28"/>
          <w:szCs w:val="28"/>
        </w:rPr>
      </w:pPr>
    </w:p>
    <w:p w:rsidR="00EB550B" w:rsidRDefault="00EB550B" w:rsidP="00EB550B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Начальник правового управления  </w:t>
      </w:r>
    </w:p>
    <w:p w:rsidR="00EB550B" w:rsidRDefault="00EB550B" w:rsidP="00EB550B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Администрации Атяшевского </w:t>
      </w:r>
    </w:p>
    <w:p w:rsidR="00EB550B" w:rsidRPr="004C35C3" w:rsidRDefault="00EB550B" w:rsidP="00EB550B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муниципального района                                                                     Л.Г.Гребнева</w:t>
      </w:r>
    </w:p>
    <w:p w:rsidR="00EB550B" w:rsidRDefault="00EB550B" w:rsidP="00EB550B"/>
    <w:p w:rsidR="00EB550B" w:rsidRDefault="00EB550B" w:rsidP="00EB550B"/>
    <w:p w:rsidR="00EB550B" w:rsidRDefault="00EB550B" w:rsidP="00EB550B"/>
    <w:p w:rsidR="00000000" w:rsidRDefault="00EB550B"/>
    <w:sectPr w:rsidR="00000000" w:rsidSect="00C81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021F"/>
    <w:rsid w:val="008A021F"/>
    <w:rsid w:val="009D2CDE"/>
    <w:rsid w:val="00CC1A4C"/>
    <w:rsid w:val="00CC1AD1"/>
    <w:rsid w:val="00E45EC9"/>
    <w:rsid w:val="00EB5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B55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021F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locked/>
    <w:rsid w:val="00CC1A4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C1A4C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Гипертекстовая ссылка"/>
    <w:uiPriority w:val="99"/>
    <w:rsid w:val="009D2CDE"/>
    <w:rPr>
      <w:b/>
      <w:bCs/>
      <w:color w:val="008000"/>
    </w:rPr>
  </w:style>
  <w:style w:type="character" w:customStyle="1" w:styleId="10">
    <w:name w:val="Заголовок 1 Знак"/>
    <w:basedOn w:val="a0"/>
    <w:link w:val="1"/>
    <w:uiPriority w:val="9"/>
    <w:rsid w:val="00EB55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5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Общая</dc:creator>
  <cp:keywords/>
  <dc:description/>
  <cp:lastModifiedBy>Общая</cp:lastModifiedBy>
  <cp:revision>2</cp:revision>
  <dcterms:created xsi:type="dcterms:W3CDTF">2018-10-03T09:30:00Z</dcterms:created>
  <dcterms:modified xsi:type="dcterms:W3CDTF">2018-10-03T09:30:00Z</dcterms:modified>
</cp:coreProperties>
</file>