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4030345</wp:posOffset>
                </wp:positionH>
                <wp:positionV relativeFrom="paragraph">
                  <wp:posOffset>-660400</wp:posOffset>
                </wp:positionV>
                <wp:extent cx="2374265" cy="1403985"/>
                <wp:effectExtent l="0" t="0" r="5080" b="889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BE" w:rsidRPr="00FD69F4" w:rsidRDefault="001669BE" w:rsidP="001669BE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35pt;margin-top:-52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" stroked="f">
                <v:textbox style="mso-fit-shape-to-text:t">
                  <w:txbxContent>
                    <w:p w:rsidR="001669BE" w:rsidRPr="00FD69F4" w:rsidRDefault="001669BE" w:rsidP="001669BE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39F3" w:rsidRPr="005D70AA" w:rsidRDefault="00E539F3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22FA" w:rsidRPr="005D70AA" w:rsidRDefault="006018C3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018C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31.10.2018</w:t>
      </w:r>
      <w:r w:rsidR="00D122FA" w:rsidRPr="005D70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</w:t>
      </w:r>
      <w:r w:rsidRPr="006018C3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№685</w:t>
      </w:r>
      <w:r w:rsidR="008A1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8A1536" w:rsidRDefault="008A1536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D122FA" w:rsidRPr="005D70A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2F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F3" w:rsidRPr="005D70AA" w:rsidRDefault="00E539F3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2FA" w:rsidRPr="005D70AA" w:rsidRDefault="00D122FA" w:rsidP="00D122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от 19 ноября</w:t>
      </w:r>
      <w:r w:rsidR="00FD69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 «Об утверждении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перечня муниципальных программ Атяшевского муниципального района»</w:t>
      </w:r>
    </w:p>
    <w:p w:rsidR="00D122FA" w:rsidRDefault="00D122FA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9F3" w:rsidRPr="005D70AA" w:rsidRDefault="00E539F3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1536" w:rsidRDefault="00D122FA" w:rsidP="0090414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90414D">
        <w:rPr>
          <w:rFonts w:ascii="Times New Roman" w:hAnsi="Times New Roman"/>
          <w:sz w:val="28"/>
          <w:szCs w:val="28"/>
          <w:lang w:eastAsia="ru-RU"/>
        </w:rPr>
        <w:t xml:space="preserve">Утвердить 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изменения, которые вносятся в Постановление Администрации Атяшевского муниципального района от 19 ноября 2013 года № 779 «</w:t>
      </w:r>
      <w:r w:rsidR="0090414D" w:rsidRPr="0090414D">
        <w:rPr>
          <w:rFonts w:ascii="Times New Roman" w:hAnsi="Times New Roman"/>
          <w:sz w:val="28"/>
          <w:szCs w:val="28"/>
          <w:lang w:eastAsia="ru-RU"/>
        </w:rPr>
        <w:t>Об утверждении перечня муниципальных программ Атяшевского муниципального района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»</w:t>
      </w:r>
      <w:r w:rsidR="00624A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Атяшевского муниципального района М.С. </w:t>
      </w:r>
      <w:proofErr w:type="gramStart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Алешину</w:t>
      </w:r>
      <w:proofErr w:type="gramEnd"/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A0479" w:rsidRPr="00EA0479" w:rsidRDefault="00EA0479" w:rsidP="00EA0479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со дня его </w:t>
      </w:r>
      <w:hyperlink r:id="rId6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122FA" w:rsidRPr="005D70AA" w:rsidRDefault="00D122FA" w:rsidP="00D122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90414D" w:rsidRPr="005D70AA" w:rsidTr="00645059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14D" w:rsidRPr="00150342" w:rsidRDefault="002A546A" w:rsidP="002A546A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Глава </w:t>
            </w:r>
            <w:r w:rsidR="0090414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90414D"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Атяшевского 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414D" w:rsidRPr="00150342" w:rsidRDefault="00645059" w:rsidP="00525E61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</w:t>
            </w:r>
            <w:r w:rsidR="002A54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 Прокин</w:t>
            </w:r>
          </w:p>
        </w:tc>
      </w:tr>
    </w:tbl>
    <w:p w:rsidR="00D122FA" w:rsidRDefault="00D122FA" w:rsidP="00D122FA"/>
    <w:p w:rsidR="006D5627" w:rsidRDefault="006D5627"/>
    <w:p w:rsidR="0060487A" w:rsidRDefault="0060487A"/>
    <w:p w:rsidR="0060487A" w:rsidRDefault="0060487A"/>
    <w:p w:rsidR="0060487A" w:rsidRDefault="0060487A"/>
    <w:p w:rsidR="0060487A" w:rsidRDefault="0060487A"/>
    <w:p w:rsidR="0060487A" w:rsidRDefault="0060487A"/>
    <w:p w:rsidR="00645059" w:rsidRDefault="00645059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5C6" w:rsidRDefault="001645C6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624A82" w:rsidRPr="00624A82" w:rsidTr="00525E61">
        <w:tc>
          <w:tcPr>
            <w:tcW w:w="4714" w:type="dxa"/>
            <w:shd w:val="clear" w:color="auto" w:fill="auto"/>
          </w:tcPr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Постановлением Администрации Атяшевского муниципального района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</w:t>
            </w:r>
            <w:r w:rsidR="00DC02A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31.10.2018 </w:t>
            </w: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 № </w:t>
            </w:r>
            <w:r w:rsidR="00DC02A2">
              <w:rPr>
                <w:rFonts w:ascii="Times New Roman" w:eastAsia="Calibri" w:hAnsi="Times New Roman" w:cs="Times New Roman"/>
                <w:sz w:val="28"/>
                <w:szCs w:val="28"/>
              </w:rPr>
              <w:t>685</w:t>
            </w: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624A82" w:rsidRDefault="00624A82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059" w:rsidRPr="00645059" w:rsidRDefault="00645059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Изменения, которые вносятся в Постановление Администрации Атяшевского муниципального района от 19 ноября 2013 года № 779 «Об утверждении перечня муниципальных программ Атяшевского муниципального района»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059" w:rsidRPr="00645059" w:rsidRDefault="00645059" w:rsidP="006450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муниципальных программ Атяшевского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изложить </w:t>
      </w:r>
      <w:r w:rsidRPr="0064505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следующей редакции:</w:t>
      </w:r>
    </w:p>
    <w:p w:rsidR="00645059" w:rsidRDefault="00645059" w:rsidP="0064505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87A" w:rsidRPr="0060487A" w:rsidRDefault="0060487A" w:rsidP="0060487A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«Утвержден</w:t>
      </w:r>
    </w:p>
    <w:p w:rsidR="0060487A" w:rsidRPr="0060487A" w:rsidRDefault="0060487A" w:rsidP="0060487A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Атяшевского муниципального района </w:t>
      </w:r>
    </w:p>
    <w:p w:rsidR="0060487A" w:rsidRPr="0060487A" w:rsidRDefault="0060487A" w:rsidP="0060487A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19.11.2013 N 779</w:t>
      </w:r>
    </w:p>
    <w:p w:rsidR="0060487A" w:rsidRPr="0060487A" w:rsidRDefault="0060487A" w:rsidP="0060487A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в редакции Постановления </w:t>
      </w:r>
      <w:proofErr w:type="gramEnd"/>
    </w:p>
    <w:p w:rsidR="0060487A" w:rsidRPr="0060487A" w:rsidRDefault="0060487A" w:rsidP="0060487A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Атяшевского муниципального района</w:t>
      </w:r>
    </w:p>
    <w:p w:rsidR="0060487A" w:rsidRPr="0060487A" w:rsidRDefault="0060487A" w:rsidP="0060487A">
      <w:pPr>
        <w:keepNext/>
        <w:spacing w:after="0" w:line="240" w:lineRule="auto"/>
        <w:ind w:left="52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 № _____)</w:t>
      </w:r>
    </w:p>
    <w:p w:rsidR="0060487A" w:rsidRPr="0060487A" w:rsidRDefault="0060487A" w:rsidP="0060487A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87A" w:rsidRPr="0060487A" w:rsidRDefault="0060487A" w:rsidP="00604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муниципальных программ Атяшевского муниципального района</w:t>
      </w:r>
      <w:r w:rsidRPr="00604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0487A" w:rsidRPr="0060487A" w:rsidRDefault="0060487A" w:rsidP="0060487A">
      <w:pPr>
        <w:rPr>
          <w:rFonts w:ascii="Calibri" w:eastAsia="Calibri" w:hAnsi="Calibri" w:cs="Times New Roman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5398"/>
        <w:gridCol w:w="3544"/>
      </w:tblGrid>
      <w:tr w:rsidR="00D52E19" w:rsidRPr="00D52E19" w:rsidTr="00D52E1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муниципальных программ, (в том числе подпрограмм)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 исполнители муниципальной программы (в том числе подпрограммы)</w:t>
            </w:r>
          </w:p>
        </w:tc>
      </w:tr>
      <w:tr w:rsidR="00D52E19" w:rsidRPr="00D52E19" w:rsidTr="00D52E1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Улучшение демографической ситуации в Атяшевском муниципальном районе на 2016-2021 годы.</w:t>
            </w:r>
          </w:p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1)Подпрограмма «Развитие физической культуры и спорта в Атяшевском муниципальном районе»;</w:t>
            </w:r>
          </w:p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2)Подпрограмма «Развитие молодежной политики в Атяшевском муниципальном районе»;</w:t>
            </w:r>
          </w:p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3)Подпрограмма «Обеспечение жильем молодых семей Атяшевского муниципального района»;</w:t>
            </w:r>
          </w:p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4)Подпрограмма «Повышение качества жизни граждан в Атяшевском муниципальном районе».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Отдел по делам молодежи и спорту Администрации Атяшевского муниципального района </w:t>
            </w:r>
          </w:p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52E19" w:rsidRPr="00D52E19" w:rsidTr="00D52E19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Повышение эффективности муниципального управления Атяшевского муниципального района </w:t>
            </w: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 2016-2021 годы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Управление делами</w:t>
            </w:r>
          </w:p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Администрации Атяшевского </w:t>
            </w: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1)подпрограмма  «Обеспечение деятельности Администрации Атяшевского муниципального района»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hAnsi="Times New Roman" w:cs="Times New Roman"/>
                <w:sz w:val="24"/>
                <w:szCs w:val="24"/>
              </w:rPr>
              <w:t>Отдел бухгалтерии Администрации 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2) подпрограмма «Развитие муниципальной службы в Атяшевском муниципальном районе»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</w:tr>
      <w:tr w:rsidR="00D52E19" w:rsidRPr="00D52E19" w:rsidTr="00D52E19">
        <w:trPr>
          <w:trHeight w:val="770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3)подпрограмма «Повышение эффективности от использования муниципального имущества и земельных ресурсов»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имуществом и земельным отношениям Администрации 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4) подпрограмма «Предупреждение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hAnsi="Times New Roman" w:cs="Times New Roman"/>
                <w:sz w:val="24"/>
                <w:szCs w:val="24"/>
              </w:rPr>
              <w:t xml:space="preserve">МКУ «центр по делам гражданской обороны и </w:t>
            </w:r>
            <w:proofErr w:type="spellStart"/>
            <w:r w:rsidRPr="00D52E19">
              <w:rPr>
                <w:rFonts w:ascii="Times New Roman" w:hAnsi="Times New Roman" w:cs="Times New Roman"/>
                <w:sz w:val="24"/>
                <w:szCs w:val="24"/>
              </w:rPr>
              <w:t>чрез</w:t>
            </w:r>
            <w:proofErr w:type="gramStart"/>
            <w:r w:rsidRPr="00D52E19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D52E19">
              <w:rPr>
                <w:rFonts w:ascii="Times New Roman" w:hAnsi="Times New Roman" w:cs="Times New Roman"/>
                <w:sz w:val="24"/>
                <w:szCs w:val="24"/>
              </w:rPr>
              <w:t>итуациям</w:t>
            </w:r>
            <w:proofErr w:type="spellEnd"/>
          </w:p>
        </w:tc>
      </w:tr>
      <w:tr w:rsidR="00D52E19" w:rsidRPr="00D52E19" w:rsidTr="00D52E19">
        <w:tc>
          <w:tcPr>
            <w:tcW w:w="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5) подпрограмма «Повышение эффективности обслуживания муниципальных учреждений»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pStyle w:val="a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</w:tc>
      </w:tr>
      <w:tr w:rsidR="00D52E19" w:rsidRPr="00D52E19" w:rsidTr="00D52E19">
        <w:trPr>
          <w:trHeight w:val="44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Энергосбережение и повышение энергетической эффективности в Атяшевском муниципальном районе на 2014-2021 годы</w:t>
            </w:r>
          </w:p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строительства, архитектуры и ЖКХ </w:t>
            </w:r>
            <w:r w:rsidRPr="00D52E19">
              <w:rPr>
                <w:rFonts w:ascii="Times New Roman" w:hAnsi="Times New Roman" w:cs="Times New Roman"/>
                <w:sz w:val="24"/>
                <w:szCs w:val="24"/>
              </w:rPr>
              <w:t>Администрации 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автомобильных дорог местного значения Атяшевского муниципального района на 2014-2022 годы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Подпрограмма «Обеспечение безопасности дорожного движения»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Модернизация и реформирование жилищно-коммунального хозяйства на 2016-2021 годы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52E19" w:rsidRPr="00D52E19" w:rsidTr="00D52E19">
        <w:tc>
          <w:tcPr>
            <w:tcW w:w="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Подпрограмма «Утилизация и переработка бытовых и промышленных отходов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Профилактика правонарушений, алкоголизма, наркомании и токсикомании на 2014-2021 годы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эффективности управления муниципальными финансами на 2014-2022 годы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1) Подпрограмма «Эффективное использование бюджетного потенциала»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</w:tr>
      <w:tr w:rsidR="00D52E19" w:rsidRPr="00D52E19" w:rsidTr="00D52E19">
        <w:trPr>
          <w:trHeight w:val="971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2)Управление муниципальным долгом Атяшевского муниципального района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3) Повышение эффективности межбюджетных отношений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Развитие образования на 2014-2021 годы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образования Администрации Атяшевского муниципального района </w:t>
            </w:r>
          </w:p>
        </w:tc>
      </w:tr>
      <w:tr w:rsidR="00D52E19" w:rsidRPr="00D52E19" w:rsidTr="00D52E1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и поддержка малого и среднего предпринимательства в Атяшевском муниципальном районе на 2014-2021 годы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экономического анализа и прогнозирования</w:t>
            </w:r>
            <w:r w:rsidRPr="00D52E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 Атяшевского муниципального района</w:t>
            </w:r>
          </w:p>
        </w:tc>
      </w:tr>
      <w:tr w:rsidR="00D52E19" w:rsidRPr="00D52E19" w:rsidTr="002D0FFF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культуры и туризма на 2014-2021 годы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культуры Администрации Атяшевского муниципального района</w:t>
            </w:r>
          </w:p>
        </w:tc>
      </w:tr>
      <w:tr w:rsidR="00D52E19" w:rsidRPr="00D52E19" w:rsidTr="002D0FFF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1) Подпрограмма «Развитие культуры и туризма»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культуры Администрации Атяшевского муниципального района</w:t>
            </w:r>
          </w:p>
        </w:tc>
      </w:tr>
      <w:tr w:rsidR="00D52E19" w:rsidRPr="00D52E19" w:rsidTr="002D0FFF">
        <w:tc>
          <w:tcPr>
            <w:tcW w:w="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2)Подпрограмма «Развитие архивного дела в Атяшевском муниципальном районе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Архив</w:t>
            </w:r>
            <w:r w:rsidRPr="00D52E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Патриотическое воспитание граждан на 2014-2021 годы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</w:tr>
      <w:tr w:rsidR="00D52E19" w:rsidRPr="00D52E19" w:rsidTr="00FB46C1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меры социальной поддержки социальной помощи на 2014-2021 годы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Отдел бухгалтерии Администрации Атяшевского муниципального района</w:t>
            </w:r>
          </w:p>
        </w:tc>
      </w:tr>
      <w:tr w:rsidR="00D52E19" w:rsidRPr="00D52E19" w:rsidTr="00FB46C1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1) Подпрограмма «Оказание помощи гражданам, оказавшимся в трудной жизненной ситуации»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Отдел бухгалтерии Администрации Атяшевского муниципального района</w:t>
            </w:r>
          </w:p>
        </w:tc>
      </w:tr>
      <w:tr w:rsidR="00D52E19" w:rsidRPr="00D52E19" w:rsidTr="00FB46C1">
        <w:tc>
          <w:tcPr>
            <w:tcW w:w="52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2) подпрограммы «Финансовая поддержка социально-ориентированным некоммерческим организациям, осуществляющим свою деятельность на территории Атяшевского муниципального района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Отдел бухгалтерии Администрации 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информационного общества в период до 2021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</w:tr>
      <w:tr w:rsidR="00D52E19" w:rsidRPr="00D52E19" w:rsidTr="00833694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Атяшевскому</w:t>
            </w:r>
            <w:proofErr w:type="spellEnd"/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муниципальному району на 2016-2021 годы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сельского хозяйства Администрации Атяшевского муниципального района </w:t>
            </w:r>
          </w:p>
        </w:tc>
      </w:tr>
      <w:tr w:rsidR="00D52E19" w:rsidRPr="00D52E19" w:rsidTr="00833694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Подпрограмма «Развитие мелиорации земель сельхоз хозяйственного назначения»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сельского хозяйства Администрации Атяшевского муниципального района</w:t>
            </w:r>
          </w:p>
        </w:tc>
      </w:tr>
      <w:tr w:rsidR="00D52E19" w:rsidRPr="00D52E19" w:rsidTr="00833694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Подпрограмма «Поддержка и развитие кадрового потенциала АПК»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сельского хозяйства Администрации Атяшевского муниципального района</w:t>
            </w:r>
          </w:p>
        </w:tc>
      </w:tr>
      <w:tr w:rsidR="00D52E19" w:rsidRPr="00D52E19" w:rsidTr="00833694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Подпрограмма «Развитие отраслей </w:t>
            </w:r>
            <w:r w:rsidRPr="00D52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агропромышленного комплекса»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Управление сельского </w:t>
            </w: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хозяйства Администрации Атяшевского муниципального района</w:t>
            </w:r>
          </w:p>
        </w:tc>
      </w:tr>
      <w:tr w:rsidR="00D52E19" w:rsidRPr="00D52E19" w:rsidTr="00833694">
        <w:tc>
          <w:tcPr>
            <w:tcW w:w="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2E19" w:rsidRPr="00D52E19" w:rsidRDefault="00D52E19" w:rsidP="00D52E19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2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Устойчивое развитие сельских территорий Атяшевского муниципального района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</w:tr>
      <w:tr w:rsidR="00D52E19" w:rsidRPr="00D52E19" w:rsidTr="00D52E1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Гармонизация межнациональных и межконфессиональных отношений в Атяшевском муниципальном районе на 2016-2021 годы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19" w:rsidRPr="00D52E19" w:rsidRDefault="00D52E19" w:rsidP="00D52E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</w:tr>
    </w:tbl>
    <w:p w:rsidR="0060487A" w:rsidRPr="001645C6" w:rsidRDefault="001645C6" w:rsidP="001645C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1645C6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A16AEE" w:rsidRPr="00D52E19" w:rsidRDefault="00A16AEE" w:rsidP="00D52E1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645C6" w:rsidRDefault="001645C6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0487A" w:rsidRPr="00D52E19" w:rsidRDefault="0060487A" w:rsidP="00D52E1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0487A" w:rsidRPr="00D52E19" w:rsidRDefault="0060487A" w:rsidP="00D52E1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0487A" w:rsidRPr="00D52E19" w:rsidRDefault="0060487A" w:rsidP="00D52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0487A" w:rsidRPr="00D52E19" w:rsidSect="001645C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FA"/>
    <w:rsid w:val="000204B3"/>
    <w:rsid w:val="00024388"/>
    <w:rsid w:val="001645C6"/>
    <w:rsid w:val="001669BE"/>
    <w:rsid w:val="001C2B79"/>
    <w:rsid w:val="002324B5"/>
    <w:rsid w:val="002A546A"/>
    <w:rsid w:val="002E42D8"/>
    <w:rsid w:val="004B1895"/>
    <w:rsid w:val="006018C3"/>
    <w:rsid w:val="0060487A"/>
    <w:rsid w:val="00620F83"/>
    <w:rsid w:val="00624A82"/>
    <w:rsid w:val="00645059"/>
    <w:rsid w:val="00655CF2"/>
    <w:rsid w:val="006D5627"/>
    <w:rsid w:val="007231AF"/>
    <w:rsid w:val="008A1536"/>
    <w:rsid w:val="008E761C"/>
    <w:rsid w:val="0090414D"/>
    <w:rsid w:val="0095008B"/>
    <w:rsid w:val="00A16AEE"/>
    <w:rsid w:val="00AF208B"/>
    <w:rsid w:val="00B36640"/>
    <w:rsid w:val="00B701AA"/>
    <w:rsid w:val="00BA60FD"/>
    <w:rsid w:val="00CF7F40"/>
    <w:rsid w:val="00D122FA"/>
    <w:rsid w:val="00D3011C"/>
    <w:rsid w:val="00D47B28"/>
    <w:rsid w:val="00D52E19"/>
    <w:rsid w:val="00D74F7B"/>
    <w:rsid w:val="00DC02A2"/>
    <w:rsid w:val="00E539F3"/>
    <w:rsid w:val="00EA0479"/>
    <w:rsid w:val="00F3516A"/>
    <w:rsid w:val="00F50A85"/>
    <w:rsid w:val="00F724CE"/>
    <w:rsid w:val="00F837B4"/>
    <w:rsid w:val="00FD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93057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03765-1F06-4107-8298-7E357D7BB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4</cp:revision>
  <cp:lastPrinted>2018-10-31T13:10:00Z</cp:lastPrinted>
  <dcterms:created xsi:type="dcterms:W3CDTF">2018-11-02T05:59:00Z</dcterms:created>
  <dcterms:modified xsi:type="dcterms:W3CDTF">2018-11-02T06:13:00Z</dcterms:modified>
</cp:coreProperties>
</file>