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25C" w:rsidRDefault="0056425C" w:rsidP="00F635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sub_1"/>
    </w:p>
    <w:p w:rsidR="0056425C" w:rsidRPr="0056425C" w:rsidRDefault="0056425C" w:rsidP="0056425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56425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56425C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56425C" w:rsidRPr="0056425C" w:rsidRDefault="0056425C" w:rsidP="0056425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56425C" w:rsidRPr="0056425C" w:rsidRDefault="0056425C" w:rsidP="00564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425C" w:rsidRPr="0056425C" w:rsidRDefault="00E40418" w:rsidP="00E40418">
      <w:pPr>
        <w:tabs>
          <w:tab w:val="left" w:pos="81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15.02.2019 г.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56</w:t>
      </w:r>
    </w:p>
    <w:p w:rsidR="0056425C" w:rsidRPr="0056425C" w:rsidRDefault="0056425C" w:rsidP="005642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42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56425C" w:rsidRPr="0056425C" w:rsidRDefault="0056425C" w:rsidP="005642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spellEnd"/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D07C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56425C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:rsidR="0056425C" w:rsidRPr="0056425C" w:rsidRDefault="0056425C" w:rsidP="005642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425C" w:rsidRDefault="0056425C" w:rsidP="00BA43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07C36" w:rsidRDefault="00D23BCE" w:rsidP="00D07C36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D07C36">
        <w:rPr>
          <w:rFonts w:ascii="Times New Roman" w:hAnsi="Times New Roman"/>
          <w:b/>
          <w:sz w:val="28"/>
          <w:szCs w:val="28"/>
          <w:lang w:eastAsia="ru-RU"/>
        </w:rPr>
        <w:t xml:space="preserve"> внесении изменений в Положение</w:t>
      </w:r>
      <w:r w:rsidR="0056425C" w:rsidRPr="00D23BCE">
        <w:rPr>
          <w:rFonts w:ascii="Times New Roman" w:hAnsi="Times New Roman"/>
          <w:b/>
          <w:sz w:val="28"/>
          <w:szCs w:val="28"/>
          <w:lang w:eastAsia="ru-RU"/>
        </w:rPr>
        <w:t xml:space="preserve"> управления </w:t>
      </w:r>
      <w:r w:rsidRPr="00EE7B94">
        <w:rPr>
          <w:rFonts w:ascii="Times New Roman" w:hAnsi="Times New Roman"/>
          <w:b/>
          <w:sz w:val="28"/>
          <w:szCs w:val="28"/>
          <w:lang w:eastAsia="ru-RU"/>
        </w:rPr>
        <w:t xml:space="preserve">экономического анализа </w:t>
      </w:r>
      <w:r w:rsidR="00D07C36"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Pr="00EE7B94">
        <w:rPr>
          <w:rFonts w:ascii="Times New Roman" w:hAnsi="Times New Roman"/>
          <w:b/>
          <w:sz w:val="28"/>
          <w:szCs w:val="28"/>
          <w:lang w:eastAsia="ru-RU"/>
        </w:rPr>
        <w:t>и прогнозирования Администрации Атяшевского</w:t>
      </w:r>
      <w:r w:rsidR="00D07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D23BCE" w:rsidRPr="00EE7B94" w:rsidRDefault="00D23BCE" w:rsidP="00D07C36">
      <w:pPr>
        <w:pStyle w:val="a3"/>
        <w:ind w:firstLine="426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E7B94">
        <w:rPr>
          <w:rFonts w:ascii="Times New Roman" w:hAnsi="Times New Roman"/>
          <w:b/>
          <w:sz w:val="28"/>
          <w:szCs w:val="28"/>
          <w:lang w:eastAsia="ru-RU"/>
        </w:rPr>
        <w:t>муниципального района</w:t>
      </w:r>
    </w:p>
    <w:p w:rsidR="0056425C" w:rsidRDefault="0056425C" w:rsidP="007B65F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07C36" w:rsidRDefault="007B65F1" w:rsidP="00F635F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65F1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D07C36">
        <w:rPr>
          <w:rFonts w:ascii="Times New Roman" w:eastAsia="Calibri" w:hAnsi="Times New Roman" w:cs="Times New Roman"/>
          <w:sz w:val="28"/>
          <w:szCs w:val="28"/>
        </w:rPr>
        <w:t>Внести в Положение управления экономического анализа и прогнозирования Администрации Атяшевского муницип</w:t>
      </w:r>
      <w:r w:rsidR="008B5218">
        <w:rPr>
          <w:rFonts w:ascii="Times New Roman" w:eastAsia="Calibri" w:hAnsi="Times New Roman" w:cs="Times New Roman"/>
          <w:sz w:val="28"/>
          <w:szCs w:val="28"/>
        </w:rPr>
        <w:t>ального района</w:t>
      </w:r>
      <w:r w:rsidR="00D07C36">
        <w:rPr>
          <w:rFonts w:ascii="Times New Roman" w:eastAsia="Calibri" w:hAnsi="Times New Roman" w:cs="Times New Roman"/>
          <w:sz w:val="28"/>
          <w:szCs w:val="28"/>
        </w:rPr>
        <w:t>,</w:t>
      </w:r>
      <w:r w:rsidR="00BA4313">
        <w:rPr>
          <w:rFonts w:ascii="Times New Roman" w:eastAsia="Calibri" w:hAnsi="Times New Roman" w:cs="Times New Roman"/>
          <w:sz w:val="28"/>
          <w:szCs w:val="28"/>
        </w:rPr>
        <w:t xml:space="preserve"> утвержденное</w:t>
      </w:r>
      <w:r w:rsidR="008B5218">
        <w:rPr>
          <w:rFonts w:ascii="Times New Roman" w:eastAsia="Calibri" w:hAnsi="Times New Roman" w:cs="Times New Roman"/>
          <w:sz w:val="28"/>
          <w:szCs w:val="28"/>
        </w:rPr>
        <w:t xml:space="preserve"> Распоряжением Администрации Атяшевского муниципального района от 26 мая </w:t>
      </w:r>
      <w:r w:rsidR="00BA4313">
        <w:rPr>
          <w:rFonts w:ascii="Times New Roman" w:eastAsia="Calibri" w:hAnsi="Times New Roman" w:cs="Times New Roman"/>
          <w:sz w:val="28"/>
          <w:szCs w:val="28"/>
        </w:rPr>
        <w:t>2016 года №251</w:t>
      </w:r>
      <w:r w:rsidR="008B5218">
        <w:rPr>
          <w:rFonts w:ascii="Times New Roman" w:eastAsia="Calibri" w:hAnsi="Times New Roman" w:cs="Times New Roman"/>
          <w:sz w:val="28"/>
          <w:szCs w:val="28"/>
        </w:rPr>
        <w:t>,</w:t>
      </w:r>
      <w:r w:rsidR="00D07C36">
        <w:rPr>
          <w:rFonts w:ascii="Times New Roman" w:eastAsia="Calibri" w:hAnsi="Times New Roman" w:cs="Times New Roman"/>
          <w:sz w:val="28"/>
          <w:szCs w:val="28"/>
        </w:rPr>
        <w:t xml:space="preserve"> следующие изменения:</w:t>
      </w:r>
    </w:p>
    <w:p w:rsidR="008B5218" w:rsidRDefault="00D07C36" w:rsidP="008B52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 По тексту Положения слова «Глава Администрации» заменить словом «Глава»</w:t>
      </w:r>
      <w:bookmarkEnd w:id="0"/>
      <w:r w:rsidR="008B521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B5218" w:rsidRDefault="00D07C36" w:rsidP="00F635F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2)</w:t>
      </w:r>
      <w:r w:rsidR="00F635FF">
        <w:rPr>
          <w:rFonts w:ascii="Times New Roman" w:hAnsi="Times New Roman"/>
          <w:sz w:val="28"/>
          <w:szCs w:val="28"/>
        </w:rPr>
        <w:t xml:space="preserve"> </w:t>
      </w:r>
      <w:r w:rsidRPr="00D07C36">
        <w:rPr>
          <w:rFonts w:ascii="Times New Roman" w:hAnsi="Times New Roman"/>
          <w:sz w:val="28"/>
          <w:szCs w:val="28"/>
        </w:rPr>
        <w:t>Пункт</w:t>
      </w:r>
      <w:r w:rsidR="00536675">
        <w:rPr>
          <w:rFonts w:ascii="Times New Roman" w:hAnsi="Times New Roman"/>
          <w:sz w:val="28"/>
          <w:szCs w:val="28"/>
        </w:rPr>
        <w:t xml:space="preserve"> 7 дополнить подпунктом 7  следующего содержания</w:t>
      </w:r>
      <w:r w:rsidRPr="00D07C36">
        <w:rPr>
          <w:rFonts w:ascii="Times New Roman" w:hAnsi="Times New Roman"/>
          <w:sz w:val="28"/>
          <w:szCs w:val="28"/>
        </w:rPr>
        <w:t>:</w:t>
      </w:r>
    </w:p>
    <w:p w:rsidR="00BA4313" w:rsidRDefault="0067460C" w:rsidP="00BA431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 </w:t>
      </w:r>
      <w:r w:rsidR="008B5218">
        <w:rPr>
          <w:rFonts w:ascii="Times New Roman" w:hAnsi="Times New Roman"/>
          <w:sz w:val="28"/>
          <w:szCs w:val="28"/>
        </w:rPr>
        <w:t xml:space="preserve">7) </w:t>
      </w:r>
      <w:r w:rsidR="00D07C36" w:rsidRPr="00D07C36">
        <w:rPr>
          <w:rFonts w:ascii="Times New Roman" w:hAnsi="Times New Roman"/>
          <w:sz w:val="28"/>
          <w:szCs w:val="28"/>
        </w:rPr>
        <w:t xml:space="preserve">в сфере развития конкуренции на товарных рынках в соответствующих сферах деятельности на территории Атяшевского муниципального района: </w:t>
      </w:r>
      <w:r w:rsidR="00BA431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67460C" w:rsidRDefault="00BA4313" w:rsidP="00BA431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07C36">
        <w:rPr>
          <w:rFonts w:ascii="Times New Roman" w:hAnsi="Times New Roman"/>
          <w:sz w:val="28"/>
          <w:szCs w:val="28"/>
        </w:rPr>
        <w:t xml:space="preserve">осуществление мероприятий по защите прав потребителей, предусмотренных </w:t>
      </w:r>
      <w:r w:rsidR="00D07C36" w:rsidRPr="00D07C36">
        <w:rPr>
          <w:rFonts w:ascii="Times New Roman" w:hAnsi="Times New Roman"/>
          <w:sz w:val="28"/>
          <w:szCs w:val="28"/>
        </w:rPr>
        <w:t>Законом Российской Федерации от 7 февраля 1992 года №2300-</w:t>
      </w:r>
      <w:r w:rsidR="00D07C36" w:rsidRPr="00D07C36">
        <w:rPr>
          <w:rFonts w:ascii="Times New Roman" w:hAnsi="Times New Roman"/>
          <w:sz w:val="28"/>
          <w:szCs w:val="28"/>
          <w:lang w:val="en-US"/>
        </w:rPr>
        <w:t>I</w:t>
      </w:r>
      <w:r w:rsidR="00D07C36" w:rsidRPr="00D07C36">
        <w:rPr>
          <w:rFonts w:ascii="Times New Roman" w:hAnsi="Times New Roman"/>
          <w:sz w:val="28"/>
          <w:szCs w:val="28"/>
        </w:rPr>
        <w:t xml:space="preserve"> «О защите прав потребителей»;</w:t>
      </w:r>
      <w:r w:rsidR="00F635FF">
        <w:rPr>
          <w:rFonts w:ascii="Times New Roman" w:hAnsi="Times New Roman"/>
          <w:sz w:val="28"/>
          <w:szCs w:val="28"/>
        </w:rPr>
        <w:t xml:space="preserve"> </w:t>
      </w:r>
    </w:p>
    <w:p w:rsidR="0067460C" w:rsidRDefault="0067460C" w:rsidP="00F635F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07C36" w:rsidRPr="00D07C36">
        <w:rPr>
          <w:rFonts w:ascii="Times New Roman" w:hAnsi="Times New Roman"/>
          <w:sz w:val="28"/>
          <w:szCs w:val="28"/>
        </w:rPr>
        <w:t>обеспечение приоритета целей и задач по содействию развитию конкуренции;</w:t>
      </w:r>
      <w:r w:rsidR="00F635FF">
        <w:rPr>
          <w:rFonts w:ascii="Times New Roman" w:hAnsi="Times New Roman"/>
          <w:sz w:val="28"/>
          <w:szCs w:val="28"/>
        </w:rPr>
        <w:t xml:space="preserve"> </w:t>
      </w:r>
    </w:p>
    <w:p w:rsidR="0067460C" w:rsidRDefault="0067460C" w:rsidP="00F635F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07C36" w:rsidRPr="00D07C36">
        <w:rPr>
          <w:rFonts w:ascii="Times New Roman" w:hAnsi="Times New Roman"/>
          <w:sz w:val="28"/>
          <w:szCs w:val="28"/>
        </w:rPr>
        <w:t>разработка и реализация мер по развитию конкуренции на товарных</w:t>
      </w:r>
      <w:r w:rsidR="00D07C36">
        <w:rPr>
          <w:rFonts w:ascii="Times New Roman" w:hAnsi="Times New Roman"/>
          <w:sz w:val="28"/>
          <w:szCs w:val="28"/>
        </w:rPr>
        <w:t xml:space="preserve"> рынках в соответствующих сферах деятельности на территории Атя</w:t>
      </w:r>
      <w:r w:rsidR="00F635FF">
        <w:rPr>
          <w:rFonts w:ascii="Times New Roman" w:hAnsi="Times New Roman"/>
          <w:sz w:val="28"/>
          <w:szCs w:val="28"/>
        </w:rPr>
        <w:t>шевского муниципального района;</w:t>
      </w:r>
    </w:p>
    <w:p w:rsidR="00D07C36" w:rsidRDefault="00F635FF" w:rsidP="00F635FF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07C36">
        <w:rPr>
          <w:rFonts w:ascii="Times New Roman" w:hAnsi="Times New Roman"/>
          <w:sz w:val="28"/>
          <w:szCs w:val="28"/>
        </w:rPr>
        <w:t>организация работы по функционированию в Атяшевском муниципальном районе системы внутреннего обеспечения соответствия требованиям антимонопольного законодательства»</w:t>
      </w:r>
      <w:r w:rsidR="008B5218">
        <w:rPr>
          <w:rFonts w:ascii="Times New Roman" w:hAnsi="Times New Roman"/>
          <w:sz w:val="28"/>
          <w:szCs w:val="28"/>
        </w:rPr>
        <w:t>;</w:t>
      </w:r>
    </w:p>
    <w:p w:rsidR="0056425C" w:rsidRDefault="00D07C36" w:rsidP="00F63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8B5218">
        <w:rPr>
          <w:rFonts w:ascii="Times New Roman" w:eastAsia="Calibri" w:hAnsi="Times New Roman" w:cs="Times New Roman"/>
          <w:sz w:val="28"/>
          <w:szCs w:val="28"/>
        </w:rPr>
        <w:t xml:space="preserve">   п</w:t>
      </w:r>
      <w:r w:rsidR="00536675">
        <w:rPr>
          <w:rFonts w:ascii="Times New Roman" w:eastAsia="Calibri" w:hAnsi="Times New Roman" w:cs="Times New Roman"/>
          <w:sz w:val="28"/>
          <w:szCs w:val="28"/>
        </w:rPr>
        <w:t>одпункт 7 считать соответственно подпунктом 8.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35910" w:rsidRDefault="0067460C" w:rsidP="00F635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2.    Настоящее Р</w:t>
      </w:r>
      <w:r w:rsidR="00635910">
        <w:rPr>
          <w:rFonts w:ascii="Times New Roman" w:eastAsia="Calibri" w:hAnsi="Times New Roman" w:cs="Times New Roman"/>
          <w:sz w:val="28"/>
          <w:szCs w:val="28"/>
        </w:rPr>
        <w:t>аспоряжение вступ</w:t>
      </w:r>
      <w:r w:rsidR="006E504F">
        <w:rPr>
          <w:rFonts w:ascii="Times New Roman" w:eastAsia="Calibri" w:hAnsi="Times New Roman" w:cs="Times New Roman"/>
          <w:sz w:val="28"/>
          <w:szCs w:val="28"/>
        </w:rPr>
        <w:t>ает в силу со дня его</w:t>
      </w:r>
      <w:r w:rsidR="004036B3">
        <w:rPr>
          <w:rFonts w:ascii="Times New Roman" w:eastAsia="Calibri" w:hAnsi="Times New Roman" w:cs="Times New Roman"/>
          <w:sz w:val="28"/>
          <w:szCs w:val="28"/>
        </w:rPr>
        <w:t xml:space="preserve"> официального</w:t>
      </w:r>
      <w:r w:rsidR="006E504F">
        <w:rPr>
          <w:rFonts w:ascii="Times New Roman" w:eastAsia="Calibri" w:hAnsi="Times New Roman" w:cs="Times New Roman"/>
          <w:sz w:val="28"/>
          <w:szCs w:val="28"/>
        </w:rPr>
        <w:t xml:space="preserve"> опубликования</w:t>
      </w:r>
      <w:r w:rsidR="0063591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A4313" w:rsidRDefault="00BA4313" w:rsidP="00BA4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</w:p>
    <w:p w:rsidR="00F635FF" w:rsidRDefault="00F635FF" w:rsidP="00F635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 Атяшевского</w:t>
      </w:r>
    </w:p>
    <w:p w:rsidR="00BC2256" w:rsidRDefault="00F635FF" w:rsidP="006E50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56425C" w:rsidRPr="0056425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56425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В.Г. Прокин</w:t>
      </w:r>
    </w:p>
    <w:p w:rsidR="00F635FF" w:rsidRDefault="00F635FF">
      <w:pPr>
        <w:rPr>
          <w:rFonts w:ascii="Times New Roman" w:eastAsia="Calibri" w:hAnsi="Times New Roman" w:cs="Times New Roman"/>
          <w:sz w:val="28"/>
          <w:szCs w:val="28"/>
        </w:rPr>
      </w:pPr>
      <w:bookmarkStart w:id="1" w:name="_GoBack"/>
      <w:bookmarkEnd w:id="1"/>
    </w:p>
    <w:sectPr w:rsidR="00F635FF" w:rsidSect="00D11C6A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C6A"/>
    <w:rsid w:val="000204B3"/>
    <w:rsid w:val="00022EA2"/>
    <w:rsid w:val="00046307"/>
    <w:rsid w:val="00151ABF"/>
    <w:rsid w:val="00163568"/>
    <w:rsid w:val="00362CD3"/>
    <w:rsid w:val="004036B3"/>
    <w:rsid w:val="005264F5"/>
    <w:rsid w:val="00531A0B"/>
    <w:rsid w:val="00536675"/>
    <w:rsid w:val="00546D24"/>
    <w:rsid w:val="0056425C"/>
    <w:rsid w:val="00566E44"/>
    <w:rsid w:val="00635910"/>
    <w:rsid w:val="0067460C"/>
    <w:rsid w:val="00675EAE"/>
    <w:rsid w:val="006D110E"/>
    <w:rsid w:val="006D5627"/>
    <w:rsid w:val="006E504F"/>
    <w:rsid w:val="006F4C0E"/>
    <w:rsid w:val="0074294A"/>
    <w:rsid w:val="007B65F1"/>
    <w:rsid w:val="007D6D1E"/>
    <w:rsid w:val="007E5940"/>
    <w:rsid w:val="007F39B7"/>
    <w:rsid w:val="008451D5"/>
    <w:rsid w:val="008B5218"/>
    <w:rsid w:val="008C76AD"/>
    <w:rsid w:val="00983930"/>
    <w:rsid w:val="00A3016D"/>
    <w:rsid w:val="00A334D8"/>
    <w:rsid w:val="00A8600E"/>
    <w:rsid w:val="00AA1820"/>
    <w:rsid w:val="00AE68EF"/>
    <w:rsid w:val="00B03ECB"/>
    <w:rsid w:val="00BA4313"/>
    <w:rsid w:val="00BC2256"/>
    <w:rsid w:val="00C822A5"/>
    <w:rsid w:val="00D07C36"/>
    <w:rsid w:val="00D11C6A"/>
    <w:rsid w:val="00D23BCE"/>
    <w:rsid w:val="00D953A4"/>
    <w:rsid w:val="00E0286A"/>
    <w:rsid w:val="00E40418"/>
    <w:rsid w:val="00EF6A84"/>
    <w:rsid w:val="00F31917"/>
    <w:rsid w:val="00F635FF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11C6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11C6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11C6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11C6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42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1C6A"/>
  </w:style>
  <w:style w:type="character" w:styleId="a4">
    <w:name w:val="Hyperlink"/>
    <w:basedOn w:val="a0"/>
    <w:uiPriority w:val="99"/>
    <w:semiHidden/>
    <w:unhideWhenUsed/>
    <w:rsid w:val="00D11C6A"/>
    <w:rPr>
      <w:color w:val="0000FF"/>
      <w:u w:val="single"/>
    </w:rPr>
  </w:style>
  <w:style w:type="paragraph" w:customStyle="1" w:styleId="s22">
    <w:name w:val="s_22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Внимание: недобросовестность!"/>
    <w:basedOn w:val="a"/>
    <w:next w:val="a"/>
    <w:uiPriority w:val="99"/>
    <w:rsid w:val="00531A0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character" w:customStyle="1" w:styleId="a6">
    <w:name w:val="Цветовое выделение"/>
    <w:uiPriority w:val="99"/>
    <w:rsid w:val="00EF6A84"/>
    <w:rPr>
      <w:b/>
      <w:bCs/>
      <w:color w:val="26282F"/>
    </w:rPr>
  </w:style>
  <w:style w:type="table" w:styleId="a7">
    <w:name w:val="Table Grid"/>
    <w:basedOn w:val="a1"/>
    <w:uiPriority w:val="59"/>
    <w:rsid w:val="006F4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56425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D2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3BC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07C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11C6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11C6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11C6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11C6A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425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C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D11C6A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11C6A"/>
  </w:style>
  <w:style w:type="character" w:styleId="a4">
    <w:name w:val="Hyperlink"/>
    <w:basedOn w:val="a0"/>
    <w:uiPriority w:val="99"/>
    <w:semiHidden/>
    <w:unhideWhenUsed/>
    <w:rsid w:val="00D11C6A"/>
    <w:rPr>
      <w:color w:val="0000FF"/>
      <w:u w:val="single"/>
    </w:rPr>
  </w:style>
  <w:style w:type="paragraph" w:customStyle="1" w:styleId="s22">
    <w:name w:val="s_22"/>
    <w:basedOn w:val="a"/>
    <w:rsid w:val="00D1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Внимание: недобросовестность!"/>
    <w:basedOn w:val="a"/>
    <w:next w:val="a"/>
    <w:uiPriority w:val="99"/>
    <w:rsid w:val="00531A0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character" w:customStyle="1" w:styleId="a6">
    <w:name w:val="Цветовое выделение"/>
    <w:uiPriority w:val="99"/>
    <w:rsid w:val="00EF6A84"/>
    <w:rPr>
      <w:b/>
      <w:bCs/>
      <w:color w:val="26282F"/>
    </w:rPr>
  </w:style>
  <w:style w:type="table" w:styleId="a7">
    <w:name w:val="Table Grid"/>
    <w:basedOn w:val="a1"/>
    <w:uiPriority w:val="59"/>
    <w:rsid w:val="006F4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semiHidden/>
    <w:rsid w:val="0056425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D23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3BC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0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8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3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2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07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5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741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9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36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7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9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68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9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15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6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3</cp:revision>
  <cp:lastPrinted>2019-02-28T12:41:00Z</cp:lastPrinted>
  <dcterms:created xsi:type="dcterms:W3CDTF">2019-02-28T13:16:00Z</dcterms:created>
  <dcterms:modified xsi:type="dcterms:W3CDTF">2019-03-01T08:37:00Z</dcterms:modified>
</cp:coreProperties>
</file>